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C6B1" w14:textId="77777777" w:rsidR="00785ED9" w:rsidRPr="006938FF" w:rsidRDefault="00785ED9" w:rsidP="00785ED9">
      <w:pPr>
        <w:widowControl w:val="0"/>
        <w:autoSpaceDE w:val="0"/>
        <w:autoSpaceDN w:val="0"/>
        <w:adjustRightInd w:val="0"/>
        <w:jc w:val="center"/>
      </w:pPr>
      <w:r w:rsidRPr="006938FF"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14:paraId="68E106E4" w14:textId="77777777" w:rsidR="004F04AA" w:rsidRPr="004F04AA" w:rsidRDefault="004F04AA" w:rsidP="002112C8">
      <w:pPr>
        <w:widowControl w:val="0"/>
        <w:autoSpaceDE w:val="0"/>
        <w:autoSpaceDN w:val="0"/>
        <w:adjustRightInd w:val="0"/>
      </w:pPr>
    </w:p>
    <w:p w14:paraId="1BD2445A" w14:textId="618039D8" w:rsidR="00771C8D" w:rsidRPr="002112C8" w:rsidRDefault="00B37484" w:rsidP="0012505C">
      <w:pPr>
        <w:widowControl w:val="0"/>
        <w:autoSpaceDE w:val="0"/>
        <w:autoSpaceDN w:val="0"/>
        <w:adjustRightInd w:val="0"/>
        <w:ind w:firstLine="709"/>
        <w:jc w:val="both"/>
      </w:pPr>
      <w:r w:rsidRPr="002112C8">
        <w:t xml:space="preserve">На </w:t>
      </w:r>
      <w:r w:rsidR="002A0390" w:rsidRPr="002112C8">
        <w:t>основании распоряжения «О проведении</w:t>
      </w:r>
      <w:r w:rsidR="0080274B" w:rsidRPr="002112C8">
        <w:t xml:space="preserve"> контрольного мероприятия» </w:t>
      </w:r>
      <w:r w:rsidR="00EB17F7">
        <w:t>от</w:t>
      </w:r>
      <w:r w:rsidR="00B0681B" w:rsidRPr="00B0681B">
        <w:rPr>
          <w:u w:val="single"/>
        </w:rPr>
        <w:t xml:space="preserve"> </w:t>
      </w:r>
      <w:r w:rsidR="00B0681B" w:rsidRPr="00B0681B">
        <w:t>11.02.2025 года № 19-р</w:t>
      </w:r>
      <w:r w:rsidR="006456FC" w:rsidRPr="00A93866">
        <w:t>,</w:t>
      </w:r>
      <w:r w:rsidR="006456FC" w:rsidRPr="002112C8">
        <w:t xml:space="preserve">  </w:t>
      </w:r>
      <w:r w:rsidR="00773E5F" w:rsidRPr="00773E5F">
        <w:t xml:space="preserve">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2025 год» от 25.12.2024 года № 317-р  п. </w:t>
      </w:r>
      <w:r w:rsidR="00B0681B">
        <w:t>3</w:t>
      </w:r>
      <w:r w:rsidR="00773E5F" w:rsidRPr="00773E5F">
        <w:t xml:space="preserve"> раздела </w:t>
      </w:r>
      <w:r w:rsidR="00773E5F" w:rsidRPr="00773E5F">
        <w:rPr>
          <w:lang w:val="en-US"/>
        </w:rPr>
        <w:t>II</w:t>
      </w:r>
      <w:r w:rsidR="007E02DC" w:rsidRPr="002112C8">
        <w:t xml:space="preserve">, в период с </w:t>
      </w:r>
      <w:r w:rsidR="00B73806">
        <w:rPr>
          <w:bCs/>
        </w:rPr>
        <w:t>26</w:t>
      </w:r>
      <w:r w:rsidR="00E173FF">
        <w:rPr>
          <w:bCs/>
        </w:rPr>
        <w:t xml:space="preserve"> </w:t>
      </w:r>
      <w:r w:rsidR="0021307E">
        <w:rPr>
          <w:bCs/>
        </w:rPr>
        <w:t>февраля</w:t>
      </w:r>
      <w:r w:rsidR="007E02DC" w:rsidRPr="002112C8">
        <w:rPr>
          <w:bCs/>
        </w:rPr>
        <w:t xml:space="preserve"> 202</w:t>
      </w:r>
      <w:r w:rsidR="00E173FF">
        <w:rPr>
          <w:bCs/>
        </w:rPr>
        <w:t>5</w:t>
      </w:r>
      <w:r w:rsidR="007E02DC" w:rsidRPr="002112C8">
        <w:rPr>
          <w:bCs/>
        </w:rPr>
        <w:t xml:space="preserve"> года </w:t>
      </w:r>
      <w:r w:rsidR="007E02DC" w:rsidRPr="002112C8">
        <w:t xml:space="preserve">по </w:t>
      </w:r>
      <w:r w:rsidR="00B73806">
        <w:rPr>
          <w:bCs/>
        </w:rPr>
        <w:t>06</w:t>
      </w:r>
      <w:r w:rsidR="00DA3E18" w:rsidRPr="002112C8">
        <w:rPr>
          <w:bCs/>
        </w:rPr>
        <w:t xml:space="preserve"> </w:t>
      </w:r>
      <w:r w:rsidR="00B73806">
        <w:rPr>
          <w:bCs/>
        </w:rPr>
        <w:t>марта</w:t>
      </w:r>
      <w:r w:rsidR="00DA3E18" w:rsidRPr="002112C8">
        <w:rPr>
          <w:bCs/>
        </w:rPr>
        <w:t xml:space="preserve"> </w:t>
      </w:r>
      <w:r w:rsidR="007E02DC" w:rsidRPr="002112C8">
        <w:t xml:space="preserve"> 202</w:t>
      </w:r>
      <w:r w:rsidR="00E173FF">
        <w:t>5</w:t>
      </w:r>
      <w:r w:rsidR="007E02DC" w:rsidRPr="002112C8">
        <w:t xml:space="preserve"> года </w:t>
      </w:r>
      <w:r w:rsidRPr="002112C8">
        <w:t>проведен</w:t>
      </w:r>
      <w:r w:rsidR="00247A15" w:rsidRPr="002112C8">
        <w:t>а</w:t>
      </w:r>
      <w:r w:rsidRPr="002112C8">
        <w:t xml:space="preserve"> </w:t>
      </w:r>
      <w:r w:rsidR="00247A15" w:rsidRPr="002112C8">
        <w:t>камеральная проверка</w:t>
      </w:r>
      <w:r w:rsidRPr="002112C8">
        <w:t xml:space="preserve"> </w:t>
      </w:r>
      <w:r w:rsidR="00B42400" w:rsidRPr="002112C8">
        <w:t xml:space="preserve">в отношении </w:t>
      </w:r>
      <w:r w:rsidR="00546EB3" w:rsidRPr="00546EB3">
        <w:t>Муниципального учреждения культуры «</w:t>
      </w:r>
      <w:proofErr w:type="spellStart"/>
      <w:r w:rsidR="00546EB3" w:rsidRPr="00546EB3">
        <w:t>Судское</w:t>
      </w:r>
      <w:proofErr w:type="spellEnd"/>
      <w:r w:rsidR="00546EB3" w:rsidRPr="00546EB3">
        <w:t xml:space="preserve"> социально-культурное объединение»</w:t>
      </w:r>
      <w:r w:rsidR="002046A1" w:rsidRPr="002112C8">
        <w:t xml:space="preserve"> </w:t>
      </w:r>
      <w:r w:rsidR="00247A15" w:rsidRPr="002112C8">
        <w:t>на</w:t>
      </w:r>
      <w:r w:rsidR="002046A1" w:rsidRPr="002112C8">
        <w:t xml:space="preserve"> тем</w:t>
      </w:r>
      <w:r w:rsidR="00247A15" w:rsidRPr="002112C8">
        <w:t>у</w:t>
      </w:r>
      <w:r w:rsidR="002046A1" w:rsidRPr="002112C8">
        <w:t xml:space="preserve">: </w:t>
      </w:r>
      <w:r w:rsidR="00546EB3" w:rsidRPr="00546EB3">
        <w:t>«</w:t>
      </w:r>
      <w:r w:rsidR="00546EB3" w:rsidRPr="00546EB3">
        <w:rPr>
          <w:bCs/>
        </w:rPr>
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отдельных закупок»</w:t>
      </w:r>
      <w:r w:rsidR="00567269" w:rsidRPr="00546EB3">
        <w:t>,</w:t>
      </w:r>
      <w:r w:rsidR="00567269" w:rsidRPr="002112C8">
        <w:t xml:space="preserve"> </w:t>
      </w:r>
      <w:r w:rsidR="00DA3E18" w:rsidRPr="002112C8">
        <w:t xml:space="preserve">за </w:t>
      </w:r>
      <w:r w:rsidR="00567269" w:rsidRPr="002112C8">
        <w:t>202</w:t>
      </w:r>
      <w:r w:rsidR="00304BD3">
        <w:t>4</w:t>
      </w:r>
      <w:r w:rsidR="00567269" w:rsidRPr="002112C8">
        <w:t xml:space="preserve"> год</w:t>
      </w:r>
      <w:r w:rsidR="002046A1" w:rsidRPr="002112C8">
        <w:t xml:space="preserve">. </w:t>
      </w:r>
      <w:r w:rsidR="00AE024B" w:rsidRPr="00A75A2D">
        <w:t xml:space="preserve">Проверено </w:t>
      </w:r>
      <w:r w:rsidR="0005593D" w:rsidRPr="00A75A2D">
        <w:t>финансирования</w:t>
      </w:r>
      <w:r w:rsidR="00AE024B" w:rsidRPr="00A75A2D">
        <w:t xml:space="preserve"> на сумму </w:t>
      </w:r>
      <w:r w:rsidR="004A6124">
        <w:rPr>
          <w:bCs/>
        </w:rPr>
        <w:t>55 191,4</w:t>
      </w:r>
      <w:r w:rsidR="007A5B2A" w:rsidRPr="00A75A2D">
        <w:rPr>
          <w:bCs/>
        </w:rPr>
        <w:t xml:space="preserve"> </w:t>
      </w:r>
      <w:r w:rsidR="00AE024B" w:rsidRPr="00A75A2D">
        <w:t>тыс.</w:t>
      </w:r>
      <w:r w:rsidR="005D1484" w:rsidRPr="00A75A2D">
        <w:t xml:space="preserve"> </w:t>
      </w:r>
      <w:r w:rsidR="00AE024B" w:rsidRPr="00A75A2D">
        <w:t>руб.</w:t>
      </w:r>
      <w:r w:rsidR="00B56F44" w:rsidRPr="003E5AAE">
        <w:rPr>
          <w:color w:val="FF0000"/>
        </w:rPr>
        <w:t xml:space="preserve"> </w:t>
      </w:r>
      <w:r w:rsidR="00B56F44" w:rsidRPr="00A75A2D">
        <w:t>Установлено нарушений на сумму</w:t>
      </w:r>
      <w:r w:rsidR="00DA3E18" w:rsidRPr="00A75A2D">
        <w:t xml:space="preserve"> </w:t>
      </w:r>
      <w:r w:rsidR="00E83E51">
        <w:t>974,6</w:t>
      </w:r>
      <w:r w:rsidR="00DA3E18" w:rsidRPr="00E72DAF">
        <w:t xml:space="preserve"> </w:t>
      </w:r>
      <w:r w:rsidR="004C468E" w:rsidRPr="00E72DAF">
        <w:t>тыс. руб.</w:t>
      </w:r>
      <w:r w:rsidR="007E02DC" w:rsidRPr="00E72DAF">
        <w:t xml:space="preserve"> </w:t>
      </w:r>
      <w:r w:rsidR="00895FBE" w:rsidRPr="002112C8">
        <w:t>Итог</w:t>
      </w:r>
      <w:r w:rsidR="002F169D" w:rsidRPr="002112C8">
        <w:t>и</w:t>
      </w:r>
      <w:r w:rsidR="00785ED9" w:rsidRPr="002112C8">
        <w:t xml:space="preserve"> по результатам проверки:</w:t>
      </w:r>
      <w:r w:rsidR="00771C8D" w:rsidRPr="002112C8">
        <w:t xml:space="preserve"> </w:t>
      </w:r>
    </w:p>
    <w:p w14:paraId="17C45F90" w14:textId="3E157885" w:rsidR="00E83E51" w:rsidRPr="00E83E51" w:rsidRDefault="00E83E51" w:rsidP="00E83E5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bookmarkStart w:id="0" w:name="_Hlk192660036"/>
      <w:r>
        <w:rPr>
          <w:bCs/>
        </w:rPr>
        <w:t xml:space="preserve">1) </w:t>
      </w:r>
      <w:r w:rsidRPr="00E83E51">
        <w:rPr>
          <w:bCs/>
        </w:rPr>
        <w:t>В нарушение п. 4 ст. 38 Федерального Закона № 44-ФЗ: функции контрактного управляющего в 2024 году не актуализированы (не внесены изменения в части плана закупок, данная функция утратила свою силу 1 октября 2019 года).</w:t>
      </w:r>
    </w:p>
    <w:bookmarkEnd w:id="0"/>
    <w:p w14:paraId="12A28BBD" w14:textId="3A212F50" w:rsidR="00E83E51" w:rsidRPr="00E83E51" w:rsidRDefault="00E83E51" w:rsidP="00E83E5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2)</w:t>
      </w:r>
      <w:r w:rsidRPr="00E83E51">
        <w:rPr>
          <w:bCs/>
        </w:rPr>
        <w:t xml:space="preserve"> В нарушение ч. 8 ст. 16 Закона № 44-ФЗ: объем финансового обеспечения плана-графика в 2024 году не приведен в соответствие доведенному до заказчика объему прав в денежном выражении на принятие и (или) исполнение обязательств, в том числе</w:t>
      </w:r>
      <w:r w:rsidRPr="00E83E51">
        <w:rPr>
          <w:b/>
          <w:bCs/>
        </w:rPr>
        <w:t xml:space="preserve"> </w:t>
      </w:r>
      <w:r w:rsidRPr="00E83E51">
        <w:rPr>
          <w:bCs/>
        </w:rPr>
        <w:t>и в разрезе по отдельным КБК.</w:t>
      </w:r>
    </w:p>
    <w:p w14:paraId="66AB466E" w14:textId="1EA7A4A7" w:rsidR="00E83E51" w:rsidRPr="00E83E51" w:rsidRDefault="00E83E51" w:rsidP="00E83E5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3)</w:t>
      </w:r>
      <w:r w:rsidRPr="00E83E51">
        <w:rPr>
          <w:bCs/>
        </w:rPr>
        <w:t xml:space="preserve"> В нарушение требований ч.2 ст.34 Закона № 44-ФЗ:</w:t>
      </w:r>
      <w:r w:rsidRPr="00E83E51">
        <w:rPr>
          <w:b/>
          <w:bCs/>
        </w:rPr>
        <w:t xml:space="preserve"> </w:t>
      </w:r>
      <w:r w:rsidRPr="00E83E51">
        <w:rPr>
          <w:bCs/>
        </w:rPr>
        <w:t>не все заключенные договоры 2024 года содержат информацию, что цена контракта является твердой и определяется на весь срок исполнения контракта; противоречивые сведения о цене договора (выборочно установлено в 2024 году 4 ед. нарушений).</w:t>
      </w:r>
    </w:p>
    <w:p w14:paraId="199F00D8" w14:textId="47E45900" w:rsidR="00E83E51" w:rsidRPr="00E83E51" w:rsidRDefault="00E83E51" w:rsidP="00E83E5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4</w:t>
      </w:r>
      <w:r w:rsidRPr="00E83E51">
        <w:rPr>
          <w:bCs/>
        </w:rPr>
        <w:t xml:space="preserve">) В нарушение ч. 13.1 ст. 34, п. 2 ч. 1 ст. 94 Закона № 44-ФЗ, условий контрактов (договоров):  по 2 контрактам (договорам) в 2024 году произведена оплата с нарушением установленного срока, что имеет признаки административной ответственности по ч. 8 статьи 7.30.2 КоАП РФ </w:t>
      </w:r>
      <w:r w:rsidR="003F21A8" w:rsidRPr="00E83E51">
        <w:rPr>
          <w:bCs/>
        </w:rPr>
        <w:t xml:space="preserve">по ч. 8 статьи 7.30.2 КоАП РФ </w:t>
      </w:r>
      <w:r w:rsidRPr="00E83E51">
        <w:rPr>
          <w:bCs/>
        </w:rPr>
        <w:t>(с изм. и доп., вступ. в силу с 01.03.2025). Сумма нарушений составила 974 552 рубля 40 копеек</w:t>
      </w:r>
      <w:r>
        <w:rPr>
          <w:bCs/>
        </w:rPr>
        <w:t>.</w:t>
      </w:r>
    </w:p>
    <w:p w14:paraId="24AD21AA" w14:textId="0F380C2E" w:rsidR="00E83E51" w:rsidRPr="00E83E51" w:rsidRDefault="00E83E51" w:rsidP="00E83E5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5</w:t>
      </w:r>
      <w:r w:rsidRPr="00E83E51">
        <w:rPr>
          <w:bCs/>
        </w:rPr>
        <w:t xml:space="preserve">) В нарушение требований, установленных частями 6, 7 статьи 34, статьи 94 Закона № 44-ФЗ, условий </w:t>
      </w:r>
      <w:r>
        <w:rPr>
          <w:bCs/>
        </w:rPr>
        <w:t xml:space="preserve">отдельного </w:t>
      </w:r>
      <w:r w:rsidRPr="00E83E51">
        <w:rPr>
          <w:bCs/>
        </w:rPr>
        <w:t xml:space="preserve">договора поставки в 2024 году заказчиком не соблюдены требования о применении мер ответственности при нарушении поставщиком  условий договора, в части срока поставки товара (не направлялось требование об уплате пени за просрочку исполнения поставщиком обязательств). </w:t>
      </w:r>
    </w:p>
    <w:p w14:paraId="20F145BC" w14:textId="3E9B2DC8" w:rsidR="00E83E51" w:rsidRPr="00E83E51" w:rsidRDefault="00E83E51" w:rsidP="00E83E5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6)</w:t>
      </w:r>
      <w:r w:rsidRPr="00E83E51">
        <w:rPr>
          <w:bCs/>
        </w:rPr>
        <w:t xml:space="preserve"> Установлены замечания при оформлении исполнительной документации в отношении отражения отчетного периода выполненных работ по двум договорам в 2024 году.</w:t>
      </w:r>
    </w:p>
    <w:p w14:paraId="587A0529" w14:textId="3A0361D9" w:rsidR="004F04AA" w:rsidRDefault="0080274B" w:rsidP="00275DAD">
      <w:pPr>
        <w:widowControl w:val="0"/>
        <w:autoSpaceDE w:val="0"/>
        <w:autoSpaceDN w:val="0"/>
        <w:adjustRightInd w:val="0"/>
        <w:ind w:firstLine="708"/>
        <w:jc w:val="both"/>
      </w:pPr>
      <w:r w:rsidRPr="002112C8">
        <w:t>Установленные нарушения являются основанием для вын</w:t>
      </w:r>
      <w:r w:rsidR="00E2414B" w:rsidRPr="002112C8">
        <w:t>есения Представления</w:t>
      </w:r>
      <w:r w:rsidR="00A51B2D">
        <w:t xml:space="preserve"> и направления </w:t>
      </w:r>
      <w:proofErr w:type="gramStart"/>
      <w:r w:rsidR="00A51B2D">
        <w:t>материалов  для</w:t>
      </w:r>
      <w:proofErr w:type="gramEnd"/>
      <w:r w:rsidR="00A51B2D">
        <w:t xml:space="preserve"> возбуждения административного производства</w:t>
      </w:r>
      <w:r w:rsidR="003F21A8" w:rsidRPr="003F21A8">
        <w:rPr>
          <w:bCs/>
        </w:rPr>
        <w:t xml:space="preserve"> </w:t>
      </w:r>
      <w:r w:rsidR="003F21A8" w:rsidRPr="00E83E51">
        <w:rPr>
          <w:bCs/>
        </w:rPr>
        <w:t>по ч. 8 статьи 7.30.2 КоАП РФ</w:t>
      </w:r>
      <w:r w:rsidR="00A51B2D">
        <w:t>.</w:t>
      </w:r>
    </w:p>
    <w:p w14:paraId="5C24DA86" w14:textId="77777777" w:rsid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0CE01E59" w14:textId="77777777" w:rsid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0CF903BE" w14:textId="77777777" w:rsidR="002112C8" w:rsidRP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48114778" w14:textId="1AE65223" w:rsidR="00785ED9" w:rsidRPr="002112C8" w:rsidRDefault="00F961CD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Начальник</w:t>
      </w:r>
      <w:r w:rsidR="00E46EC6" w:rsidRPr="002112C8">
        <w:rPr>
          <w:bCs/>
        </w:rPr>
        <w:t xml:space="preserve"> </w:t>
      </w:r>
      <w:r w:rsidR="00785ED9" w:rsidRPr="002112C8">
        <w:rPr>
          <w:bCs/>
        </w:rPr>
        <w:t xml:space="preserve">отдела </w:t>
      </w:r>
    </w:p>
    <w:p w14:paraId="59EFB051" w14:textId="3882AD23" w:rsidR="003B06F6" w:rsidRPr="002112C8" w:rsidRDefault="00785ED9" w:rsidP="001C6813">
      <w:pPr>
        <w:widowControl w:val="0"/>
        <w:autoSpaceDE w:val="0"/>
        <w:autoSpaceDN w:val="0"/>
        <w:adjustRightInd w:val="0"/>
        <w:jc w:val="both"/>
      </w:pPr>
      <w:r w:rsidRPr="002112C8">
        <w:t xml:space="preserve">внутреннего финансового контроля                             </w:t>
      </w:r>
      <w:r w:rsidR="002112C8">
        <w:tab/>
      </w:r>
      <w:r w:rsidR="002112C8">
        <w:tab/>
      </w:r>
      <w:r w:rsidR="002112C8">
        <w:tab/>
      </w:r>
      <w:r w:rsidRPr="002112C8">
        <w:t xml:space="preserve">              </w:t>
      </w:r>
      <w:r w:rsidR="00F961CD">
        <w:rPr>
          <w:bCs/>
        </w:rPr>
        <w:t>Л.В.</w:t>
      </w:r>
      <w:r w:rsidR="001F42DF">
        <w:rPr>
          <w:bCs/>
        </w:rPr>
        <w:t xml:space="preserve"> </w:t>
      </w:r>
      <w:r w:rsidR="00F961CD">
        <w:rPr>
          <w:bCs/>
        </w:rPr>
        <w:t>Романова</w:t>
      </w:r>
    </w:p>
    <w:sectPr w:rsidR="003B06F6" w:rsidRPr="002112C8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49"/>
    <w:rsid w:val="00004B34"/>
    <w:rsid w:val="00014871"/>
    <w:rsid w:val="0002177B"/>
    <w:rsid w:val="00022C8E"/>
    <w:rsid w:val="0002408C"/>
    <w:rsid w:val="00035668"/>
    <w:rsid w:val="00041668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01236"/>
    <w:rsid w:val="0011092C"/>
    <w:rsid w:val="0012505C"/>
    <w:rsid w:val="001276D1"/>
    <w:rsid w:val="001337ED"/>
    <w:rsid w:val="00146E0B"/>
    <w:rsid w:val="00157647"/>
    <w:rsid w:val="001642AE"/>
    <w:rsid w:val="00167853"/>
    <w:rsid w:val="00174754"/>
    <w:rsid w:val="00180CA4"/>
    <w:rsid w:val="00191325"/>
    <w:rsid w:val="00197277"/>
    <w:rsid w:val="001A0B48"/>
    <w:rsid w:val="001A3234"/>
    <w:rsid w:val="001C48D5"/>
    <w:rsid w:val="001C6813"/>
    <w:rsid w:val="001D02DD"/>
    <w:rsid w:val="001D08C7"/>
    <w:rsid w:val="001F2012"/>
    <w:rsid w:val="001F42DF"/>
    <w:rsid w:val="001F5E27"/>
    <w:rsid w:val="002046A1"/>
    <w:rsid w:val="002112C8"/>
    <w:rsid w:val="002120B3"/>
    <w:rsid w:val="0021307E"/>
    <w:rsid w:val="00215F34"/>
    <w:rsid w:val="00227326"/>
    <w:rsid w:val="0024365D"/>
    <w:rsid w:val="00244A6E"/>
    <w:rsid w:val="00247A15"/>
    <w:rsid w:val="002725FB"/>
    <w:rsid w:val="002727C2"/>
    <w:rsid w:val="00275DAD"/>
    <w:rsid w:val="00275F4B"/>
    <w:rsid w:val="0028021E"/>
    <w:rsid w:val="0029610B"/>
    <w:rsid w:val="002971BF"/>
    <w:rsid w:val="00297D81"/>
    <w:rsid w:val="002A0390"/>
    <w:rsid w:val="002A0535"/>
    <w:rsid w:val="002B312C"/>
    <w:rsid w:val="002D0ABD"/>
    <w:rsid w:val="002D42D3"/>
    <w:rsid w:val="002E09AA"/>
    <w:rsid w:val="002F169D"/>
    <w:rsid w:val="002F1C80"/>
    <w:rsid w:val="002F738D"/>
    <w:rsid w:val="00304BD3"/>
    <w:rsid w:val="00316E7E"/>
    <w:rsid w:val="00325C76"/>
    <w:rsid w:val="00334851"/>
    <w:rsid w:val="0035085B"/>
    <w:rsid w:val="00351B0E"/>
    <w:rsid w:val="00371BEB"/>
    <w:rsid w:val="00373150"/>
    <w:rsid w:val="00382557"/>
    <w:rsid w:val="00393866"/>
    <w:rsid w:val="00393B01"/>
    <w:rsid w:val="00394799"/>
    <w:rsid w:val="00395F5E"/>
    <w:rsid w:val="003A16FA"/>
    <w:rsid w:val="003A2EFB"/>
    <w:rsid w:val="003A71D8"/>
    <w:rsid w:val="003B06F6"/>
    <w:rsid w:val="003C1A9D"/>
    <w:rsid w:val="003C2286"/>
    <w:rsid w:val="003C47AE"/>
    <w:rsid w:val="003D218F"/>
    <w:rsid w:val="003D29C2"/>
    <w:rsid w:val="003D64D4"/>
    <w:rsid w:val="003D6DEF"/>
    <w:rsid w:val="003E5AAE"/>
    <w:rsid w:val="003F21A8"/>
    <w:rsid w:val="003F298A"/>
    <w:rsid w:val="00413E87"/>
    <w:rsid w:val="004169A5"/>
    <w:rsid w:val="00430189"/>
    <w:rsid w:val="004414A4"/>
    <w:rsid w:val="0044166E"/>
    <w:rsid w:val="0044316C"/>
    <w:rsid w:val="004463AF"/>
    <w:rsid w:val="0045652D"/>
    <w:rsid w:val="004717C4"/>
    <w:rsid w:val="0049368C"/>
    <w:rsid w:val="004A1C09"/>
    <w:rsid w:val="004A2C0B"/>
    <w:rsid w:val="004A6124"/>
    <w:rsid w:val="004B005C"/>
    <w:rsid w:val="004C10F3"/>
    <w:rsid w:val="004C3B50"/>
    <w:rsid w:val="004C468E"/>
    <w:rsid w:val="004C6379"/>
    <w:rsid w:val="004D17C2"/>
    <w:rsid w:val="004D2EE9"/>
    <w:rsid w:val="004D40AF"/>
    <w:rsid w:val="004E3B0E"/>
    <w:rsid w:val="004E6E88"/>
    <w:rsid w:val="004F04AA"/>
    <w:rsid w:val="004F214E"/>
    <w:rsid w:val="00503AE3"/>
    <w:rsid w:val="0050571F"/>
    <w:rsid w:val="00511527"/>
    <w:rsid w:val="005234C3"/>
    <w:rsid w:val="00525C85"/>
    <w:rsid w:val="00530629"/>
    <w:rsid w:val="0053739F"/>
    <w:rsid w:val="00543E31"/>
    <w:rsid w:val="00546EB3"/>
    <w:rsid w:val="00551E78"/>
    <w:rsid w:val="0055275E"/>
    <w:rsid w:val="00557F53"/>
    <w:rsid w:val="00567269"/>
    <w:rsid w:val="00581F8B"/>
    <w:rsid w:val="0059483F"/>
    <w:rsid w:val="005A2D2C"/>
    <w:rsid w:val="005B7C47"/>
    <w:rsid w:val="005C4C4C"/>
    <w:rsid w:val="005C4F22"/>
    <w:rsid w:val="005C5B4F"/>
    <w:rsid w:val="005D03C0"/>
    <w:rsid w:val="005D1484"/>
    <w:rsid w:val="005D1733"/>
    <w:rsid w:val="005E1B46"/>
    <w:rsid w:val="005F6345"/>
    <w:rsid w:val="00603449"/>
    <w:rsid w:val="00613E14"/>
    <w:rsid w:val="006155EB"/>
    <w:rsid w:val="006324F5"/>
    <w:rsid w:val="006425A5"/>
    <w:rsid w:val="00642E16"/>
    <w:rsid w:val="006456FC"/>
    <w:rsid w:val="006523A6"/>
    <w:rsid w:val="0065761A"/>
    <w:rsid w:val="00662B95"/>
    <w:rsid w:val="00667A61"/>
    <w:rsid w:val="00672720"/>
    <w:rsid w:val="00680D86"/>
    <w:rsid w:val="00685D02"/>
    <w:rsid w:val="006860E4"/>
    <w:rsid w:val="006909EF"/>
    <w:rsid w:val="006938F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410CA"/>
    <w:rsid w:val="00753387"/>
    <w:rsid w:val="0075348D"/>
    <w:rsid w:val="00765E12"/>
    <w:rsid w:val="00765E65"/>
    <w:rsid w:val="00771C8D"/>
    <w:rsid w:val="00773E5F"/>
    <w:rsid w:val="00785ED9"/>
    <w:rsid w:val="00795001"/>
    <w:rsid w:val="007A20AA"/>
    <w:rsid w:val="007A354C"/>
    <w:rsid w:val="007A5B2A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3BB"/>
    <w:rsid w:val="00813AE4"/>
    <w:rsid w:val="008248A2"/>
    <w:rsid w:val="00831259"/>
    <w:rsid w:val="008327E0"/>
    <w:rsid w:val="00832A1C"/>
    <w:rsid w:val="00857D16"/>
    <w:rsid w:val="0087367B"/>
    <w:rsid w:val="00885BFB"/>
    <w:rsid w:val="008947AB"/>
    <w:rsid w:val="008950A2"/>
    <w:rsid w:val="00895FBE"/>
    <w:rsid w:val="008C70C8"/>
    <w:rsid w:val="008D6B9E"/>
    <w:rsid w:val="008E199B"/>
    <w:rsid w:val="008F58B4"/>
    <w:rsid w:val="0090739B"/>
    <w:rsid w:val="0092067A"/>
    <w:rsid w:val="009256CB"/>
    <w:rsid w:val="00926960"/>
    <w:rsid w:val="009302A6"/>
    <w:rsid w:val="00936C9F"/>
    <w:rsid w:val="00942AF8"/>
    <w:rsid w:val="00943A6C"/>
    <w:rsid w:val="009662DE"/>
    <w:rsid w:val="00976DCF"/>
    <w:rsid w:val="009820A5"/>
    <w:rsid w:val="00982636"/>
    <w:rsid w:val="009845A7"/>
    <w:rsid w:val="00990548"/>
    <w:rsid w:val="00991244"/>
    <w:rsid w:val="0099193E"/>
    <w:rsid w:val="00995188"/>
    <w:rsid w:val="009B4FD3"/>
    <w:rsid w:val="009B5AF3"/>
    <w:rsid w:val="009B6909"/>
    <w:rsid w:val="009D4FD5"/>
    <w:rsid w:val="009D704F"/>
    <w:rsid w:val="009E2D6C"/>
    <w:rsid w:val="009F265D"/>
    <w:rsid w:val="00A01582"/>
    <w:rsid w:val="00A135B0"/>
    <w:rsid w:val="00A26F99"/>
    <w:rsid w:val="00A43400"/>
    <w:rsid w:val="00A51906"/>
    <w:rsid w:val="00A51B2D"/>
    <w:rsid w:val="00A51D18"/>
    <w:rsid w:val="00A633A6"/>
    <w:rsid w:val="00A63694"/>
    <w:rsid w:val="00A75A2D"/>
    <w:rsid w:val="00A855CC"/>
    <w:rsid w:val="00A93866"/>
    <w:rsid w:val="00AA4C27"/>
    <w:rsid w:val="00AB3CC5"/>
    <w:rsid w:val="00AB4DB1"/>
    <w:rsid w:val="00AD297E"/>
    <w:rsid w:val="00AD30C5"/>
    <w:rsid w:val="00AE024B"/>
    <w:rsid w:val="00AE64BA"/>
    <w:rsid w:val="00AF09CF"/>
    <w:rsid w:val="00AF2D49"/>
    <w:rsid w:val="00B02EEE"/>
    <w:rsid w:val="00B0681B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73806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18B0"/>
    <w:rsid w:val="00C32812"/>
    <w:rsid w:val="00C4696D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935D5"/>
    <w:rsid w:val="00DA3E18"/>
    <w:rsid w:val="00DA730C"/>
    <w:rsid w:val="00DC4908"/>
    <w:rsid w:val="00DD5EC4"/>
    <w:rsid w:val="00E0005F"/>
    <w:rsid w:val="00E021A8"/>
    <w:rsid w:val="00E02862"/>
    <w:rsid w:val="00E0483B"/>
    <w:rsid w:val="00E06249"/>
    <w:rsid w:val="00E1313D"/>
    <w:rsid w:val="00E15A67"/>
    <w:rsid w:val="00E173FF"/>
    <w:rsid w:val="00E2414B"/>
    <w:rsid w:val="00E247C7"/>
    <w:rsid w:val="00E306D4"/>
    <w:rsid w:val="00E32934"/>
    <w:rsid w:val="00E348FE"/>
    <w:rsid w:val="00E34CA4"/>
    <w:rsid w:val="00E448CF"/>
    <w:rsid w:val="00E44964"/>
    <w:rsid w:val="00E46EC6"/>
    <w:rsid w:val="00E53218"/>
    <w:rsid w:val="00E5637E"/>
    <w:rsid w:val="00E72DAF"/>
    <w:rsid w:val="00E81C91"/>
    <w:rsid w:val="00E83E51"/>
    <w:rsid w:val="00E84958"/>
    <w:rsid w:val="00E93874"/>
    <w:rsid w:val="00E95029"/>
    <w:rsid w:val="00EA1780"/>
    <w:rsid w:val="00EB17F7"/>
    <w:rsid w:val="00EB199A"/>
    <w:rsid w:val="00EB2AF5"/>
    <w:rsid w:val="00ED0165"/>
    <w:rsid w:val="00ED26D5"/>
    <w:rsid w:val="00EE0525"/>
    <w:rsid w:val="00EE3069"/>
    <w:rsid w:val="00F00D86"/>
    <w:rsid w:val="00F03EE9"/>
    <w:rsid w:val="00F1401A"/>
    <w:rsid w:val="00F14D80"/>
    <w:rsid w:val="00F22725"/>
    <w:rsid w:val="00F24B03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708B8"/>
    <w:rsid w:val="00F80F00"/>
    <w:rsid w:val="00F82028"/>
    <w:rsid w:val="00F961CD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27DA"/>
  <w15:docId w15:val="{5A7618DD-6814-483C-9E97-AF4A85A0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C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2A7B-246B-4AB1-A3DD-B76073E6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Вера С. Бурлакова</cp:lastModifiedBy>
  <cp:revision>2</cp:revision>
  <cp:lastPrinted>2025-03-13T07:10:00Z</cp:lastPrinted>
  <dcterms:created xsi:type="dcterms:W3CDTF">2025-03-24T05:17:00Z</dcterms:created>
  <dcterms:modified xsi:type="dcterms:W3CDTF">2025-03-24T05:17:00Z</dcterms:modified>
</cp:coreProperties>
</file>