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ED6" w:rsidRPr="007F3DDD" w:rsidRDefault="00161445" w:rsidP="007F3DDD">
      <w:pPr>
        <w:pStyle w:val="a5"/>
        <w:shd w:val="clear" w:color="auto" w:fill="FFFFFF"/>
        <w:spacing w:before="0" w:beforeAutospacing="0" w:after="0" w:afterAutospacing="0" w:line="276" w:lineRule="auto"/>
        <w:jc w:val="both"/>
        <w:rPr>
          <w:sz w:val="28"/>
          <w:szCs w:val="28"/>
        </w:rPr>
      </w:pPr>
      <w:r w:rsidRPr="007F3DDD">
        <w:rPr>
          <w:sz w:val="28"/>
          <w:szCs w:val="28"/>
        </w:rPr>
        <w:t>29</w:t>
      </w:r>
      <w:r w:rsidR="00F56ED6" w:rsidRPr="007F3DDD">
        <w:rPr>
          <w:sz w:val="28"/>
          <w:szCs w:val="28"/>
        </w:rPr>
        <w:t>.</w:t>
      </w:r>
      <w:r w:rsidRPr="007F3DDD">
        <w:rPr>
          <w:sz w:val="28"/>
          <w:szCs w:val="28"/>
        </w:rPr>
        <w:t>04</w:t>
      </w:r>
      <w:r w:rsidR="00F56ED6" w:rsidRPr="007F3DDD">
        <w:rPr>
          <w:sz w:val="28"/>
          <w:szCs w:val="28"/>
        </w:rPr>
        <w:t>.202</w:t>
      </w:r>
      <w:r w:rsidRPr="007F3DDD">
        <w:rPr>
          <w:sz w:val="28"/>
          <w:szCs w:val="28"/>
        </w:rPr>
        <w:t xml:space="preserve">5 </w:t>
      </w:r>
      <w:r w:rsidR="007F3DDD" w:rsidRPr="007F3DDD">
        <w:rPr>
          <w:sz w:val="28"/>
          <w:szCs w:val="28"/>
        </w:rPr>
        <w:t>года администрацией</w:t>
      </w:r>
      <w:r w:rsidR="00F56ED6" w:rsidRPr="007F3DDD">
        <w:rPr>
          <w:sz w:val="28"/>
          <w:szCs w:val="28"/>
        </w:rPr>
        <w:t xml:space="preserve"> Череповецкого муниципально</w:t>
      </w:r>
      <w:r w:rsidRPr="007F3DDD">
        <w:rPr>
          <w:sz w:val="28"/>
          <w:szCs w:val="28"/>
        </w:rPr>
        <w:t>го района принято заявление (</w:t>
      </w:r>
      <w:r w:rsidR="00F56ED6" w:rsidRPr="007F3DDD">
        <w:rPr>
          <w:sz w:val="28"/>
          <w:szCs w:val="28"/>
        </w:rPr>
        <w:t>№</w:t>
      </w:r>
      <w:r w:rsidRPr="007F3DDD">
        <w:rPr>
          <w:sz w:val="28"/>
          <w:szCs w:val="28"/>
        </w:rPr>
        <w:t xml:space="preserve"> ВХ</w:t>
      </w:r>
      <w:proofErr w:type="gramStart"/>
      <w:r w:rsidRPr="007F3DDD">
        <w:rPr>
          <w:sz w:val="28"/>
          <w:szCs w:val="28"/>
        </w:rPr>
        <w:t>.М</w:t>
      </w:r>
      <w:proofErr w:type="gramEnd"/>
      <w:r w:rsidRPr="007F3DDD">
        <w:rPr>
          <w:sz w:val="28"/>
          <w:szCs w:val="28"/>
        </w:rPr>
        <w:t>25-3275/25</w:t>
      </w:r>
      <w:r w:rsidR="00F56ED6" w:rsidRPr="007F3DDD">
        <w:rPr>
          <w:sz w:val="28"/>
          <w:szCs w:val="28"/>
        </w:rPr>
        <w:t xml:space="preserve">) от религиозной организации </w:t>
      </w:r>
      <w:r w:rsidRPr="007F3DDD">
        <w:rPr>
          <w:sz w:val="28"/>
          <w:szCs w:val="28"/>
        </w:rPr>
        <w:t>«</w:t>
      </w:r>
      <w:r w:rsidR="00F56ED6" w:rsidRPr="007F3DDD">
        <w:rPr>
          <w:sz w:val="28"/>
          <w:szCs w:val="28"/>
        </w:rPr>
        <w:t>Череповецк</w:t>
      </w:r>
      <w:r w:rsidR="007F3DDD" w:rsidRPr="007F3DDD">
        <w:rPr>
          <w:sz w:val="28"/>
          <w:szCs w:val="28"/>
        </w:rPr>
        <w:t>ая Епархия</w:t>
      </w:r>
      <w:r w:rsidRPr="007F3DDD">
        <w:rPr>
          <w:sz w:val="28"/>
          <w:szCs w:val="28"/>
        </w:rPr>
        <w:t xml:space="preserve"> </w:t>
      </w:r>
      <w:r w:rsidR="00F56ED6" w:rsidRPr="007F3DDD">
        <w:rPr>
          <w:sz w:val="28"/>
          <w:szCs w:val="28"/>
        </w:rPr>
        <w:t>Русской Православной Церкви (Московский Патриархат)» о передаче в собственность данной религиозной организации имущества религиозного назначения, находящегося в муниципальной собственности Череповецкого муниципального района, а именно:</w:t>
      </w:r>
    </w:p>
    <w:p w:rsidR="00161445" w:rsidRPr="007F3DDD" w:rsidRDefault="00161445" w:rsidP="007F3DDD">
      <w:pPr>
        <w:pStyle w:val="a5"/>
        <w:shd w:val="clear" w:color="auto" w:fill="FFFFFF"/>
        <w:spacing w:before="0" w:beforeAutospacing="0" w:after="0" w:afterAutospacing="0" w:line="276" w:lineRule="auto"/>
        <w:jc w:val="both"/>
        <w:rPr>
          <w:sz w:val="28"/>
          <w:szCs w:val="28"/>
        </w:rPr>
      </w:pPr>
      <w:r w:rsidRPr="007F3DDD">
        <w:rPr>
          <w:sz w:val="28"/>
          <w:szCs w:val="28"/>
        </w:rPr>
        <w:t xml:space="preserve">         - нежилое здание, наименование: Храм Богоявления Господня, площадью 105,3 кв. м, год завершения строительства – 1821, кадастровый номер: 35:22:0303034:3191, адрес: Вологодская область, р-н. Череповецкий,  </w:t>
      </w:r>
      <w:proofErr w:type="gramStart"/>
      <w:r w:rsidRPr="007F3DDD">
        <w:rPr>
          <w:sz w:val="28"/>
          <w:szCs w:val="28"/>
        </w:rPr>
        <w:t>с</w:t>
      </w:r>
      <w:proofErr w:type="gramEnd"/>
      <w:r w:rsidRPr="007F3DDD">
        <w:rPr>
          <w:sz w:val="28"/>
          <w:szCs w:val="28"/>
        </w:rPr>
        <w:t xml:space="preserve">/о. </w:t>
      </w:r>
      <w:proofErr w:type="spellStart"/>
      <w:r w:rsidRPr="007F3DDD">
        <w:rPr>
          <w:sz w:val="28"/>
          <w:szCs w:val="28"/>
        </w:rPr>
        <w:t>Сурковский</w:t>
      </w:r>
      <w:proofErr w:type="spellEnd"/>
      <w:r w:rsidRPr="007F3DDD">
        <w:rPr>
          <w:sz w:val="28"/>
          <w:szCs w:val="28"/>
        </w:rPr>
        <w:t xml:space="preserve"> </w:t>
      </w:r>
      <w:proofErr w:type="gramStart"/>
      <w:r w:rsidRPr="007F3DDD">
        <w:rPr>
          <w:sz w:val="28"/>
          <w:szCs w:val="28"/>
        </w:rPr>
        <w:t>с</w:t>
      </w:r>
      <w:proofErr w:type="gramEnd"/>
      <w:r w:rsidRPr="007F3DDD">
        <w:rPr>
          <w:sz w:val="28"/>
          <w:szCs w:val="28"/>
        </w:rPr>
        <w:t xml:space="preserve">/с, с. </w:t>
      </w:r>
      <w:proofErr w:type="spellStart"/>
      <w:r w:rsidRPr="007F3DDD">
        <w:rPr>
          <w:sz w:val="28"/>
          <w:szCs w:val="28"/>
        </w:rPr>
        <w:t>Козохта</w:t>
      </w:r>
      <w:proofErr w:type="spellEnd"/>
      <w:r w:rsidRPr="007F3DDD">
        <w:rPr>
          <w:sz w:val="28"/>
          <w:szCs w:val="28"/>
        </w:rPr>
        <w:t xml:space="preserve">;  </w:t>
      </w:r>
    </w:p>
    <w:p w:rsidR="00161445" w:rsidRPr="007F3DDD" w:rsidRDefault="00161445" w:rsidP="007F3DDD">
      <w:pPr>
        <w:pStyle w:val="a5"/>
        <w:shd w:val="clear" w:color="auto" w:fill="FFFFFF"/>
        <w:spacing w:before="0" w:beforeAutospacing="0" w:after="0" w:afterAutospacing="0" w:line="276" w:lineRule="auto"/>
        <w:jc w:val="both"/>
        <w:rPr>
          <w:sz w:val="28"/>
          <w:szCs w:val="28"/>
        </w:rPr>
      </w:pPr>
      <w:r w:rsidRPr="007F3DDD">
        <w:rPr>
          <w:sz w:val="28"/>
          <w:szCs w:val="28"/>
        </w:rPr>
        <w:t xml:space="preserve">         - земельный участок, площадью 4650 кв. м, категория земель: земли населенных пунктов, кадастровый номер: 35:22:0303026:2, адрес: Вологодская область, р-н. Череповецкий,  с/</w:t>
      </w:r>
      <w:r w:rsidR="007F3DDD" w:rsidRPr="007F3DDD">
        <w:rPr>
          <w:sz w:val="28"/>
          <w:szCs w:val="28"/>
        </w:rPr>
        <w:t xml:space="preserve">о. </w:t>
      </w:r>
      <w:proofErr w:type="spellStart"/>
      <w:r w:rsidR="007F3DDD" w:rsidRPr="007F3DDD">
        <w:rPr>
          <w:sz w:val="28"/>
          <w:szCs w:val="28"/>
        </w:rPr>
        <w:t>Сурковский</w:t>
      </w:r>
      <w:proofErr w:type="spellEnd"/>
      <w:r w:rsidR="007F3DDD" w:rsidRPr="007F3DDD">
        <w:rPr>
          <w:sz w:val="28"/>
          <w:szCs w:val="28"/>
        </w:rPr>
        <w:t xml:space="preserve"> с/с, с. </w:t>
      </w:r>
      <w:proofErr w:type="spellStart"/>
      <w:r w:rsidR="007F3DDD" w:rsidRPr="007F3DDD">
        <w:rPr>
          <w:sz w:val="28"/>
          <w:szCs w:val="28"/>
        </w:rPr>
        <w:t>Козохта</w:t>
      </w:r>
      <w:proofErr w:type="spellEnd"/>
      <w:r w:rsidR="007F3DDD" w:rsidRPr="007F3DDD">
        <w:rPr>
          <w:sz w:val="28"/>
          <w:szCs w:val="28"/>
        </w:rPr>
        <w:t>,</w:t>
      </w:r>
    </w:p>
    <w:p w:rsidR="007F3DDD" w:rsidRPr="007F3DDD" w:rsidRDefault="007F3DDD" w:rsidP="007F3DDD">
      <w:pPr>
        <w:pStyle w:val="a5"/>
        <w:shd w:val="clear" w:color="auto" w:fill="FFFFFF"/>
        <w:spacing w:before="0" w:beforeAutospacing="0" w:after="0" w:afterAutospacing="0" w:line="276" w:lineRule="auto"/>
        <w:jc w:val="both"/>
        <w:rPr>
          <w:sz w:val="28"/>
          <w:szCs w:val="28"/>
        </w:rPr>
      </w:pPr>
      <w:r w:rsidRPr="007F3DDD">
        <w:rPr>
          <w:sz w:val="28"/>
          <w:szCs w:val="28"/>
        </w:rPr>
        <w:t xml:space="preserve">для использования в </w:t>
      </w:r>
      <w:proofErr w:type="gramStart"/>
      <w:r w:rsidRPr="007F3DDD">
        <w:rPr>
          <w:sz w:val="28"/>
          <w:szCs w:val="28"/>
        </w:rPr>
        <w:t>соответствии</w:t>
      </w:r>
      <w:proofErr w:type="gramEnd"/>
      <w:r w:rsidRPr="007F3DDD">
        <w:rPr>
          <w:sz w:val="28"/>
          <w:szCs w:val="28"/>
        </w:rPr>
        <w:t xml:space="preserve"> с целями деятельности религиозной организации.</w:t>
      </w:r>
    </w:p>
    <w:p w:rsidR="007F3DDD" w:rsidRPr="007F3DDD" w:rsidRDefault="007F3DDD" w:rsidP="007F3DDD">
      <w:pPr>
        <w:pStyle w:val="a5"/>
        <w:shd w:val="clear" w:color="auto" w:fill="FFFFFF"/>
        <w:spacing w:before="0" w:beforeAutospacing="0" w:after="0" w:afterAutospacing="0" w:line="276" w:lineRule="auto"/>
        <w:jc w:val="both"/>
        <w:rPr>
          <w:sz w:val="28"/>
          <w:szCs w:val="28"/>
        </w:rPr>
      </w:pPr>
      <w:r w:rsidRPr="007F3DDD">
        <w:rPr>
          <w:sz w:val="28"/>
          <w:szCs w:val="28"/>
        </w:rPr>
        <w:t>Документы приняты к рассмотрению.</w:t>
      </w:r>
    </w:p>
    <w:p w:rsidR="007F3DDD" w:rsidRPr="00161445" w:rsidRDefault="007F3DDD" w:rsidP="007F3DDD">
      <w:pPr>
        <w:pStyle w:val="a5"/>
        <w:shd w:val="clear" w:color="auto" w:fill="FFFFFF"/>
        <w:spacing w:before="0" w:beforeAutospacing="0" w:after="0" w:afterAutospacing="0"/>
        <w:jc w:val="both"/>
        <w:rPr>
          <w:color w:val="3F3F3F"/>
          <w:sz w:val="28"/>
          <w:szCs w:val="28"/>
        </w:rPr>
      </w:pPr>
    </w:p>
    <w:sectPr w:rsidR="007F3DDD" w:rsidRPr="00161445" w:rsidSect="009072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2899"/>
    <w:rsid w:val="0000104E"/>
    <w:rsid w:val="00002CC7"/>
    <w:rsid w:val="000C2FFC"/>
    <w:rsid w:val="000D42EE"/>
    <w:rsid w:val="00130353"/>
    <w:rsid w:val="00161445"/>
    <w:rsid w:val="00164651"/>
    <w:rsid w:val="0019529C"/>
    <w:rsid w:val="001B0A3C"/>
    <w:rsid w:val="00223E89"/>
    <w:rsid w:val="00252899"/>
    <w:rsid w:val="00265890"/>
    <w:rsid w:val="002737A4"/>
    <w:rsid w:val="00295EC9"/>
    <w:rsid w:val="003A065B"/>
    <w:rsid w:val="003A4FB7"/>
    <w:rsid w:val="003C7452"/>
    <w:rsid w:val="00492E2F"/>
    <w:rsid w:val="004A26E9"/>
    <w:rsid w:val="004D29BF"/>
    <w:rsid w:val="005C509D"/>
    <w:rsid w:val="005F1ABC"/>
    <w:rsid w:val="00603CC0"/>
    <w:rsid w:val="00610795"/>
    <w:rsid w:val="006157D7"/>
    <w:rsid w:val="00631CCD"/>
    <w:rsid w:val="00643928"/>
    <w:rsid w:val="00644A26"/>
    <w:rsid w:val="006856F8"/>
    <w:rsid w:val="006E2117"/>
    <w:rsid w:val="006F10FA"/>
    <w:rsid w:val="007B4463"/>
    <w:rsid w:val="007B471C"/>
    <w:rsid w:val="007C7F21"/>
    <w:rsid w:val="007F3DDD"/>
    <w:rsid w:val="00820BD1"/>
    <w:rsid w:val="008C43C9"/>
    <w:rsid w:val="008C68C1"/>
    <w:rsid w:val="008D26B5"/>
    <w:rsid w:val="00907215"/>
    <w:rsid w:val="00923A02"/>
    <w:rsid w:val="00955141"/>
    <w:rsid w:val="00A36F17"/>
    <w:rsid w:val="00A53E15"/>
    <w:rsid w:val="00AA5266"/>
    <w:rsid w:val="00AA54CC"/>
    <w:rsid w:val="00AC3645"/>
    <w:rsid w:val="00AE71AF"/>
    <w:rsid w:val="00B30149"/>
    <w:rsid w:val="00B74761"/>
    <w:rsid w:val="00BA6D37"/>
    <w:rsid w:val="00C1277D"/>
    <w:rsid w:val="00C24BFA"/>
    <w:rsid w:val="00C313E5"/>
    <w:rsid w:val="00C61B42"/>
    <w:rsid w:val="00C6344F"/>
    <w:rsid w:val="00C9109D"/>
    <w:rsid w:val="00CA43AC"/>
    <w:rsid w:val="00D37B12"/>
    <w:rsid w:val="00DC34D2"/>
    <w:rsid w:val="00DC5AEB"/>
    <w:rsid w:val="00DD1955"/>
    <w:rsid w:val="00E77E3C"/>
    <w:rsid w:val="00E92005"/>
    <w:rsid w:val="00F56ED6"/>
    <w:rsid w:val="00F61E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215"/>
  </w:style>
  <w:style w:type="paragraph" w:styleId="1">
    <w:name w:val="heading 1"/>
    <w:basedOn w:val="a"/>
    <w:link w:val="10"/>
    <w:uiPriority w:val="9"/>
    <w:qFormat/>
    <w:rsid w:val="003A06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6D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6D37"/>
    <w:rPr>
      <w:rFonts w:ascii="Tahoma" w:hAnsi="Tahoma" w:cs="Tahoma"/>
      <w:sz w:val="16"/>
      <w:szCs w:val="16"/>
    </w:rPr>
  </w:style>
  <w:style w:type="paragraph" w:customStyle="1" w:styleId="ConsPlusNormal">
    <w:name w:val="ConsPlusNormal"/>
    <w:rsid w:val="00820B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Основной текст (3)_"/>
    <w:basedOn w:val="a0"/>
    <w:link w:val="30"/>
    <w:uiPriority w:val="99"/>
    <w:locked/>
    <w:rsid w:val="00E92005"/>
    <w:rPr>
      <w:sz w:val="26"/>
      <w:szCs w:val="26"/>
      <w:shd w:val="clear" w:color="auto" w:fill="FFFFFF"/>
    </w:rPr>
  </w:style>
  <w:style w:type="paragraph" w:customStyle="1" w:styleId="30">
    <w:name w:val="Основной текст (3)"/>
    <w:basedOn w:val="a"/>
    <w:link w:val="3"/>
    <w:uiPriority w:val="99"/>
    <w:rsid w:val="00E92005"/>
    <w:pPr>
      <w:shd w:val="clear" w:color="auto" w:fill="FFFFFF"/>
      <w:spacing w:before="60" w:after="180" w:line="317" w:lineRule="exact"/>
    </w:pPr>
    <w:rPr>
      <w:sz w:val="26"/>
      <w:szCs w:val="26"/>
    </w:rPr>
  </w:style>
  <w:style w:type="character" w:customStyle="1" w:styleId="10">
    <w:name w:val="Заголовок 1 Знак"/>
    <w:basedOn w:val="a0"/>
    <w:link w:val="1"/>
    <w:uiPriority w:val="9"/>
    <w:rsid w:val="003A065B"/>
    <w:rPr>
      <w:rFonts w:ascii="Times New Roman" w:eastAsia="Times New Roman" w:hAnsi="Times New Roman" w:cs="Times New Roman"/>
      <w:b/>
      <w:bCs/>
      <w:kern w:val="36"/>
      <w:sz w:val="48"/>
      <w:szCs w:val="48"/>
      <w:lang w:eastAsia="ru-RU"/>
    </w:rPr>
  </w:style>
  <w:style w:type="paragraph" w:styleId="a5">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1"/>
    <w:uiPriority w:val="99"/>
    <w:unhideWhenUsed/>
    <w:qFormat/>
    <w:rsid w:val="00F56E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0"/>
    <w:link w:val="a5"/>
    <w:uiPriority w:val="99"/>
    <w:locked/>
    <w:rsid w:val="0016144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37186889">
      <w:bodyDiv w:val="1"/>
      <w:marLeft w:val="0"/>
      <w:marRight w:val="0"/>
      <w:marTop w:val="0"/>
      <w:marBottom w:val="0"/>
      <w:divBdr>
        <w:top w:val="none" w:sz="0" w:space="0" w:color="auto"/>
        <w:left w:val="none" w:sz="0" w:space="0" w:color="auto"/>
        <w:bottom w:val="none" w:sz="0" w:space="0" w:color="auto"/>
        <w:right w:val="none" w:sz="0" w:space="0" w:color="auto"/>
      </w:divBdr>
    </w:div>
    <w:div w:id="181679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144</Words>
  <Characters>821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Филиппович</cp:lastModifiedBy>
  <cp:revision>4</cp:revision>
  <cp:lastPrinted>2025-05-19T11:37:00Z</cp:lastPrinted>
  <dcterms:created xsi:type="dcterms:W3CDTF">2025-05-19T10:48:00Z</dcterms:created>
  <dcterms:modified xsi:type="dcterms:W3CDTF">2025-05-19T11:38:00Z</dcterms:modified>
</cp:coreProperties>
</file>