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4" w:rsidRDefault="003655D4" w:rsidP="003655D4">
      <w:pPr>
        <w:tabs>
          <w:tab w:val="center" w:pos="4677"/>
        </w:tabs>
        <w:ind w:left="1695" w:firstLine="4677"/>
        <w:jc w:val="both"/>
        <w:rPr>
          <w:spacing w:val="-3"/>
          <w:sz w:val="24"/>
          <w:szCs w:val="24"/>
        </w:rPr>
      </w:pPr>
    </w:p>
    <w:p w:rsidR="003655D4" w:rsidRDefault="003655D4" w:rsidP="003655D4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3655D4" w:rsidRDefault="003655D4" w:rsidP="003655D4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3655D4" w:rsidRDefault="009152AE" w:rsidP="003655D4">
      <w:pPr>
        <w:tabs>
          <w:tab w:val="center" w:pos="4677"/>
        </w:tabs>
        <w:jc w:val="center"/>
        <w:rPr>
          <w:spacing w:val="-3"/>
          <w:sz w:val="24"/>
          <w:szCs w:val="24"/>
        </w:rPr>
      </w:pPr>
      <w:r w:rsidRPr="009152AE">
        <w:rPr>
          <w:noProof/>
          <w:spacing w:val="-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-532765</wp:posOffset>
            </wp:positionV>
            <wp:extent cx="508000" cy="571500"/>
            <wp:effectExtent l="19050" t="0" r="635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2AE" w:rsidRPr="00F63246" w:rsidRDefault="009152AE" w:rsidP="009152AE">
      <w:pPr>
        <w:shd w:val="clear" w:color="auto" w:fill="FFFFFF"/>
        <w:jc w:val="center"/>
        <w:rPr>
          <w:sz w:val="28"/>
          <w:szCs w:val="28"/>
        </w:rPr>
      </w:pPr>
      <w:r w:rsidRPr="00F63246">
        <w:rPr>
          <w:spacing w:val="-3"/>
          <w:sz w:val="28"/>
          <w:szCs w:val="28"/>
        </w:rPr>
        <w:t>КОНТРОЛЬНО-СЧЕТНЫЙ КОМИТЕТ ЧЕРЕПОВЕЦКОГО МУНИЦИПАЛЬНОГО</w:t>
      </w:r>
      <w:r>
        <w:rPr>
          <w:spacing w:val="-3"/>
          <w:sz w:val="28"/>
          <w:szCs w:val="28"/>
        </w:rPr>
        <w:t xml:space="preserve"> </w:t>
      </w:r>
      <w:r w:rsidRPr="00F63246">
        <w:rPr>
          <w:spacing w:val="-3"/>
          <w:sz w:val="28"/>
          <w:szCs w:val="28"/>
        </w:rPr>
        <w:t>РАЙОНА</w:t>
      </w:r>
    </w:p>
    <w:p w:rsidR="009152AE" w:rsidRDefault="009152AE" w:rsidP="009152AE">
      <w:pPr>
        <w:shd w:val="clear" w:color="auto" w:fill="FFFFFF"/>
        <w:ind w:firstLine="709"/>
        <w:jc w:val="center"/>
      </w:pPr>
    </w:p>
    <w:p w:rsidR="009152AE" w:rsidRDefault="009152AE" w:rsidP="009152AE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152AE" w:rsidRDefault="009152AE" w:rsidP="009152AE">
      <w:pPr>
        <w:shd w:val="clear" w:color="auto" w:fill="FFFFFF"/>
        <w:ind w:firstLine="709"/>
        <w:jc w:val="center"/>
      </w:pPr>
    </w:p>
    <w:p w:rsidR="009152AE" w:rsidRDefault="009152AE" w:rsidP="009152AE">
      <w:pPr>
        <w:jc w:val="center"/>
        <w:rPr>
          <w:spacing w:val="-4"/>
        </w:rPr>
      </w:pPr>
      <w:r>
        <w:rPr>
          <w:bCs/>
          <w:spacing w:val="-13"/>
          <w:sz w:val="28"/>
          <w:szCs w:val="28"/>
        </w:rPr>
        <w:t xml:space="preserve">от  </w:t>
      </w:r>
      <w:r w:rsidR="00726134">
        <w:rPr>
          <w:bCs/>
          <w:spacing w:val="-13"/>
          <w:sz w:val="28"/>
          <w:szCs w:val="28"/>
        </w:rPr>
        <w:t>20.11.2024</w:t>
      </w:r>
      <w:r>
        <w:rPr>
          <w:bCs/>
          <w:sz w:val="28"/>
          <w:szCs w:val="28"/>
        </w:rPr>
        <w:t xml:space="preserve">                                                                                № </w:t>
      </w:r>
      <w:bookmarkStart w:id="0" w:name="_GoBack"/>
      <w:bookmarkEnd w:id="0"/>
      <w:r w:rsidR="0072613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>
        <w:rPr>
          <w:spacing w:val="-4"/>
        </w:rPr>
        <w:t>г. Череповец</w:t>
      </w:r>
    </w:p>
    <w:p w:rsidR="00BD4857" w:rsidRPr="00F36E57" w:rsidRDefault="00BD4857" w:rsidP="00F36E57">
      <w:pPr>
        <w:shd w:val="clear" w:color="auto" w:fill="FFFFFF"/>
        <w:ind w:firstLine="709"/>
        <w:jc w:val="center"/>
        <w:rPr>
          <w:spacing w:val="-4"/>
          <w:sz w:val="24"/>
          <w:szCs w:val="24"/>
        </w:rPr>
      </w:pPr>
    </w:p>
    <w:p w:rsidR="009014E3" w:rsidRPr="00F36E57" w:rsidRDefault="009014E3" w:rsidP="009014E3">
      <w:pPr>
        <w:shd w:val="clear" w:color="auto" w:fill="FFFFFF"/>
        <w:ind w:firstLine="709"/>
        <w:jc w:val="center"/>
        <w:rPr>
          <w:spacing w:val="-4"/>
          <w:sz w:val="24"/>
          <w:szCs w:val="24"/>
        </w:rPr>
      </w:pPr>
    </w:p>
    <w:p w:rsidR="009F4771" w:rsidRDefault="009F4771" w:rsidP="009F4771">
      <w:pPr>
        <w:jc w:val="center"/>
        <w:rPr>
          <w:b/>
          <w:sz w:val="28"/>
          <w:szCs w:val="28"/>
        </w:rPr>
      </w:pPr>
      <w:r w:rsidRPr="009A51A3">
        <w:rPr>
          <w:b/>
          <w:sz w:val="28"/>
          <w:szCs w:val="28"/>
        </w:rPr>
        <w:t xml:space="preserve">Об </w:t>
      </w:r>
      <w:r w:rsidR="00FA0C83">
        <w:rPr>
          <w:b/>
          <w:sz w:val="28"/>
          <w:szCs w:val="28"/>
        </w:rPr>
        <w:t xml:space="preserve">обработке персональных данных в </w:t>
      </w:r>
      <w:r>
        <w:rPr>
          <w:b/>
          <w:sz w:val="28"/>
          <w:szCs w:val="28"/>
        </w:rPr>
        <w:t xml:space="preserve"> к</w:t>
      </w:r>
      <w:r>
        <w:rPr>
          <w:b/>
          <w:spacing w:val="-4"/>
          <w:sz w:val="28"/>
          <w:szCs w:val="28"/>
        </w:rPr>
        <w:t>онтрольно-счетно</w:t>
      </w:r>
      <w:r w:rsidR="00FA0C83">
        <w:rPr>
          <w:b/>
          <w:spacing w:val="-4"/>
          <w:sz w:val="28"/>
          <w:szCs w:val="28"/>
        </w:rPr>
        <w:t>м</w:t>
      </w:r>
      <w:r>
        <w:rPr>
          <w:b/>
          <w:spacing w:val="-4"/>
          <w:sz w:val="28"/>
          <w:szCs w:val="28"/>
        </w:rPr>
        <w:t xml:space="preserve"> комитет</w:t>
      </w:r>
      <w:r w:rsidR="00FA0C83">
        <w:rPr>
          <w:b/>
          <w:spacing w:val="-4"/>
          <w:sz w:val="28"/>
          <w:szCs w:val="28"/>
        </w:rPr>
        <w:t>е</w:t>
      </w:r>
      <w:r>
        <w:rPr>
          <w:b/>
          <w:spacing w:val="-4"/>
          <w:sz w:val="28"/>
          <w:szCs w:val="28"/>
        </w:rPr>
        <w:t xml:space="preserve"> </w:t>
      </w:r>
      <w:r w:rsidRPr="009A51A3">
        <w:rPr>
          <w:b/>
          <w:spacing w:val="-4"/>
          <w:sz w:val="28"/>
          <w:szCs w:val="28"/>
        </w:rPr>
        <w:t>Череповецкого муниципального района</w:t>
      </w:r>
    </w:p>
    <w:p w:rsidR="009F4771" w:rsidRDefault="009F4771" w:rsidP="009F4771">
      <w:pPr>
        <w:jc w:val="center"/>
      </w:pPr>
    </w:p>
    <w:p w:rsidR="009F4771" w:rsidRPr="00740FCE" w:rsidRDefault="009F4771" w:rsidP="009F4771">
      <w:pPr>
        <w:jc w:val="center"/>
      </w:pPr>
    </w:p>
    <w:p w:rsidR="009F4771" w:rsidRDefault="00FA0C83" w:rsidP="00FA0C83">
      <w:pPr>
        <w:snapToGrid w:val="0"/>
        <w:spacing w:line="276" w:lineRule="auto"/>
        <w:ind w:firstLine="709"/>
        <w:jc w:val="both"/>
        <w:rPr>
          <w:bCs/>
          <w:sz w:val="28"/>
          <w:szCs w:val="28"/>
          <w:lang w:eastAsia="ar-SA" w:bidi="ru-RU"/>
        </w:rPr>
      </w:pPr>
      <w:proofErr w:type="gramStart"/>
      <w:r w:rsidRPr="00FA0C83">
        <w:rPr>
          <w:rFonts w:eastAsia="SimSun"/>
          <w:bCs/>
          <w:color w:val="00000A"/>
          <w:sz w:val="28"/>
          <w:szCs w:val="28"/>
          <w:lang w:eastAsia="ar-SA" w:bidi="ru-RU"/>
        </w:rPr>
        <w:t xml:space="preserve">В соответствии с </w:t>
      </w:r>
      <w:r w:rsidRPr="00FA0C83">
        <w:rPr>
          <w:bCs/>
          <w:sz w:val="28"/>
          <w:szCs w:val="28"/>
          <w:lang w:eastAsia="ar-SA" w:bidi="ru-RU"/>
        </w:rPr>
        <w:t>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FA0C83" w:rsidRPr="002A2BCC" w:rsidRDefault="00FA0C83" w:rsidP="00FA0C83">
      <w:pPr>
        <w:snapToGrid w:val="0"/>
        <w:spacing w:line="276" w:lineRule="auto"/>
        <w:ind w:firstLine="709"/>
        <w:jc w:val="both"/>
        <w:rPr>
          <w:bCs/>
          <w:sz w:val="28"/>
          <w:szCs w:val="28"/>
          <w:lang w:eastAsia="ar-SA" w:bidi="ru-RU"/>
        </w:rPr>
      </w:pPr>
    </w:p>
    <w:p w:rsidR="002A2BCC" w:rsidRPr="00B46389" w:rsidRDefault="002A2BCC" w:rsidP="002A2BCC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adjustRightInd/>
        <w:ind w:left="567" w:firstLine="709"/>
        <w:contextualSpacing/>
        <w:jc w:val="both"/>
        <w:rPr>
          <w:sz w:val="28"/>
          <w:szCs w:val="28"/>
        </w:rPr>
      </w:pPr>
      <w:r w:rsidRPr="002A2BCC">
        <w:rPr>
          <w:bCs/>
          <w:sz w:val="28"/>
          <w:szCs w:val="28"/>
        </w:rPr>
        <w:t>У</w:t>
      </w:r>
      <w:r w:rsidR="009F4771" w:rsidRPr="002A2BCC">
        <w:rPr>
          <w:bCs/>
          <w:sz w:val="28"/>
          <w:szCs w:val="28"/>
        </w:rPr>
        <w:t>твердить П</w:t>
      </w:r>
      <w:r>
        <w:rPr>
          <w:bCs/>
          <w:sz w:val="28"/>
          <w:szCs w:val="28"/>
        </w:rPr>
        <w:t>олитику</w:t>
      </w:r>
      <w:r w:rsidR="009F4771" w:rsidRPr="002A2BCC">
        <w:rPr>
          <w:bCs/>
          <w:sz w:val="28"/>
          <w:szCs w:val="28"/>
        </w:rPr>
        <w:t xml:space="preserve"> </w:t>
      </w:r>
      <w:r w:rsidR="00FA0C83" w:rsidRPr="002A2BCC">
        <w:rPr>
          <w:bCs/>
          <w:sz w:val="28"/>
          <w:szCs w:val="28"/>
        </w:rPr>
        <w:t xml:space="preserve">обработки персональных данных в </w:t>
      </w:r>
      <w:r w:rsidR="009F4771" w:rsidRPr="002A2BCC">
        <w:rPr>
          <w:bCs/>
          <w:sz w:val="28"/>
          <w:szCs w:val="28"/>
        </w:rPr>
        <w:t xml:space="preserve"> </w:t>
      </w:r>
      <w:r w:rsidR="009F4771" w:rsidRPr="00B46389">
        <w:rPr>
          <w:bCs/>
          <w:sz w:val="28"/>
          <w:szCs w:val="28"/>
        </w:rPr>
        <w:t>контрольно-счетно</w:t>
      </w:r>
      <w:r w:rsidR="00FA0C83" w:rsidRPr="00B46389">
        <w:rPr>
          <w:bCs/>
          <w:sz w:val="28"/>
          <w:szCs w:val="28"/>
        </w:rPr>
        <w:t>м</w:t>
      </w:r>
      <w:r w:rsidR="009F4771" w:rsidRPr="00B46389">
        <w:rPr>
          <w:bCs/>
          <w:sz w:val="28"/>
          <w:szCs w:val="28"/>
        </w:rPr>
        <w:t xml:space="preserve"> комите</w:t>
      </w:r>
      <w:r w:rsidR="00FA0C83" w:rsidRPr="00B46389">
        <w:rPr>
          <w:bCs/>
          <w:sz w:val="28"/>
          <w:szCs w:val="28"/>
        </w:rPr>
        <w:t>те</w:t>
      </w:r>
      <w:r w:rsidR="009F4771" w:rsidRPr="00B46389">
        <w:rPr>
          <w:bCs/>
          <w:sz w:val="28"/>
          <w:szCs w:val="28"/>
        </w:rPr>
        <w:t xml:space="preserve"> Череповецкого муниципального района</w:t>
      </w:r>
      <w:r w:rsidRPr="00B46389">
        <w:rPr>
          <w:bCs/>
          <w:sz w:val="28"/>
          <w:szCs w:val="28"/>
        </w:rPr>
        <w:t xml:space="preserve"> (приложение 1)</w:t>
      </w:r>
      <w:r w:rsidR="009F4771" w:rsidRPr="00B46389">
        <w:rPr>
          <w:bCs/>
          <w:sz w:val="28"/>
          <w:szCs w:val="28"/>
        </w:rPr>
        <w:t>.</w:t>
      </w:r>
    </w:p>
    <w:p w:rsidR="002A2BCC" w:rsidRPr="00B46389" w:rsidRDefault="002A2BCC" w:rsidP="002A2BCC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adjustRightInd/>
        <w:ind w:left="567" w:firstLine="709"/>
        <w:contextualSpacing/>
        <w:jc w:val="both"/>
        <w:rPr>
          <w:sz w:val="28"/>
          <w:szCs w:val="28"/>
        </w:rPr>
      </w:pPr>
      <w:r w:rsidRPr="00B46389">
        <w:rPr>
          <w:spacing w:val="-4"/>
          <w:sz w:val="28"/>
          <w:szCs w:val="28"/>
        </w:rPr>
        <w:t xml:space="preserve">Распоряжение </w:t>
      </w:r>
      <w:r w:rsidR="00B46389" w:rsidRPr="00B46389">
        <w:rPr>
          <w:sz w:val="28"/>
          <w:szCs w:val="28"/>
        </w:rPr>
        <w:t xml:space="preserve">опубликовать в газете «Сельская новь» и </w:t>
      </w:r>
      <w:r w:rsidRPr="00B46389">
        <w:rPr>
          <w:spacing w:val="-4"/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F4771" w:rsidRPr="00B21EE1" w:rsidRDefault="009F4771" w:rsidP="009F4771">
      <w:pPr>
        <w:jc w:val="both"/>
        <w:rPr>
          <w:bCs/>
          <w:sz w:val="28"/>
          <w:szCs w:val="28"/>
        </w:rPr>
      </w:pPr>
    </w:p>
    <w:p w:rsidR="009F4771" w:rsidRDefault="009F4771" w:rsidP="009F4771">
      <w:pPr>
        <w:ind w:right="-43"/>
        <w:jc w:val="both"/>
        <w:rPr>
          <w:sz w:val="28"/>
          <w:szCs w:val="28"/>
        </w:rPr>
      </w:pPr>
    </w:p>
    <w:p w:rsidR="009F4771" w:rsidRPr="009A51A3" w:rsidRDefault="009F4771" w:rsidP="009F4771">
      <w:pPr>
        <w:ind w:right="-43"/>
        <w:jc w:val="both"/>
        <w:rPr>
          <w:sz w:val="28"/>
          <w:szCs w:val="28"/>
        </w:rPr>
      </w:pPr>
    </w:p>
    <w:p w:rsidR="009F4771" w:rsidRDefault="009F4771" w:rsidP="009F477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комитета</w:t>
      </w:r>
      <w:r w:rsidRPr="009A51A3">
        <w:rPr>
          <w:spacing w:val="-2"/>
          <w:sz w:val="28"/>
          <w:szCs w:val="28"/>
        </w:rPr>
        <w:t xml:space="preserve">                           </w:t>
      </w:r>
      <w:r>
        <w:rPr>
          <w:spacing w:val="-2"/>
          <w:sz w:val="28"/>
          <w:szCs w:val="28"/>
        </w:rPr>
        <w:t xml:space="preserve">      </w:t>
      </w:r>
      <w:r w:rsidRPr="009A51A3">
        <w:rPr>
          <w:spacing w:val="-2"/>
          <w:sz w:val="28"/>
          <w:szCs w:val="28"/>
        </w:rPr>
        <w:t xml:space="preserve">                                        </w:t>
      </w:r>
      <w:r>
        <w:rPr>
          <w:spacing w:val="-2"/>
          <w:sz w:val="28"/>
          <w:szCs w:val="28"/>
        </w:rPr>
        <w:t>Н.Г. Васильева</w:t>
      </w:r>
    </w:p>
    <w:p w:rsidR="009F4771" w:rsidRPr="00B21EE1" w:rsidRDefault="009F4771" w:rsidP="009F4771">
      <w:pPr>
        <w:ind w:left="6096"/>
        <w:rPr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Pr="00B21EE1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ЕНЫ</w:t>
      </w:r>
    </w:p>
    <w:p w:rsidR="009F4771" w:rsidRDefault="009F4771" w:rsidP="009F4771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9F4771" w:rsidRPr="009A51A3" w:rsidRDefault="009F4771" w:rsidP="009F4771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контрольно-счетного комитета Череповецкого муниципального района</w:t>
      </w:r>
    </w:p>
    <w:p w:rsidR="009F4771" w:rsidRDefault="009F4771" w:rsidP="009F477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6134">
        <w:rPr>
          <w:sz w:val="28"/>
          <w:szCs w:val="28"/>
        </w:rPr>
        <w:t>20.11.2024</w:t>
      </w:r>
      <w:r w:rsidR="00361E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№</w:t>
      </w:r>
      <w:r w:rsidR="00726134">
        <w:rPr>
          <w:sz w:val="28"/>
          <w:szCs w:val="28"/>
        </w:rPr>
        <w:t xml:space="preserve"> 22</w:t>
      </w:r>
    </w:p>
    <w:p w:rsidR="002A2BCC" w:rsidRDefault="002A2BCC" w:rsidP="009F4771">
      <w:pPr>
        <w:ind w:left="6096"/>
        <w:rPr>
          <w:b/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9F4771" w:rsidRDefault="009F4771" w:rsidP="009F4771">
      <w:pPr>
        <w:ind w:left="6379"/>
        <w:rPr>
          <w:b/>
          <w:sz w:val="28"/>
          <w:szCs w:val="28"/>
        </w:rPr>
      </w:pPr>
    </w:p>
    <w:p w:rsidR="009F4771" w:rsidRDefault="009F4771" w:rsidP="009F4771">
      <w:pPr>
        <w:rPr>
          <w:b/>
          <w:sz w:val="28"/>
          <w:szCs w:val="28"/>
        </w:rPr>
      </w:pPr>
    </w:p>
    <w:p w:rsidR="00FA0C83" w:rsidRDefault="00FA0C83" w:rsidP="00FA0C8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ПОЛИТИКА ОБРАБОТКИ ПЕРСОНАЛЬНЫХ ДАННЫХ</w:t>
      </w:r>
    </w:p>
    <w:p w:rsidR="00FA0C83" w:rsidRDefault="00FA0C83" w:rsidP="00FA0C83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В  КОНТРОЛЬНО-СЧЕТНОМ КОМИТЕТЕ ЧЕРЕПОВЕЦКОГО МУНИЦИПАЛЬНОГО РАЙОНА</w:t>
      </w:r>
    </w:p>
    <w:p w:rsidR="00FA0C83" w:rsidRPr="00877625" w:rsidRDefault="00FA0C83" w:rsidP="00FA0C83">
      <w:pPr>
        <w:spacing w:before="120" w:after="120"/>
        <w:jc w:val="center"/>
        <w:rPr>
          <w:color w:val="000000"/>
          <w:sz w:val="28"/>
          <w:szCs w:val="28"/>
        </w:rPr>
      </w:pPr>
      <w:r w:rsidRPr="00877625">
        <w:rPr>
          <w:b/>
          <w:bCs/>
          <w:color w:val="000000"/>
          <w:sz w:val="28"/>
          <w:szCs w:val="28"/>
        </w:rPr>
        <w:t>1 Общие положения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877625">
        <w:rPr>
          <w:color w:val="000000"/>
          <w:sz w:val="28"/>
          <w:szCs w:val="28"/>
        </w:rPr>
        <w:t xml:space="preserve">1.1. </w:t>
      </w:r>
      <w:proofErr w:type="gramStart"/>
      <w:r w:rsidRPr="00D9610A">
        <w:rPr>
          <w:color w:val="000000"/>
          <w:sz w:val="28"/>
          <w:szCs w:val="28"/>
        </w:rPr>
        <w:t xml:space="preserve">Настоящая Политика </w:t>
      </w:r>
      <w:r>
        <w:rPr>
          <w:color w:val="000000"/>
          <w:sz w:val="28"/>
          <w:szCs w:val="28"/>
        </w:rPr>
        <w:t>к</w:t>
      </w:r>
      <w:r w:rsidRPr="00D9610A">
        <w:rPr>
          <w:color w:val="000000"/>
          <w:sz w:val="28"/>
          <w:szCs w:val="28"/>
        </w:rPr>
        <w:t>онтрольно-счетно</w:t>
      </w:r>
      <w:r w:rsidR="002A2BCC">
        <w:rPr>
          <w:color w:val="000000"/>
          <w:sz w:val="28"/>
          <w:szCs w:val="28"/>
        </w:rPr>
        <w:t>го</w:t>
      </w:r>
      <w:r w:rsidRPr="00D9610A">
        <w:rPr>
          <w:color w:val="000000"/>
          <w:sz w:val="28"/>
          <w:szCs w:val="28"/>
        </w:rPr>
        <w:t xml:space="preserve"> </w:t>
      </w:r>
      <w:r w:rsidR="002A2BCC">
        <w:rPr>
          <w:color w:val="000000"/>
          <w:sz w:val="28"/>
          <w:szCs w:val="28"/>
        </w:rPr>
        <w:t>комитета Череповецкого</w:t>
      </w:r>
      <w:r>
        <w:rPr>
          <w:color w:val="000000"/>
          <w:sz w:val="28"/>
          <w:szCs w:val="28"/>
        </w:rPr>
        <w:t xml:space="preserve"> муниципального </w:t>
      </w:r>
      <w:r w:rsidR="007B5F7C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КСК </w:t>
      </w:r>
      <w:r w:rsidR="007B5F7C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>, Оператор) в отношении обработки персональных данных (далее -</w:t>
      </w:r>
      <w:r w:rsidR="002B260C"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Политика) разработана во исполнение требований п. 2 ч. 1 ст. 18.1 Федерального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закона от 27.07.2006 №152-ФЗ «О персональных данных» (далее - Закон 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данных) в целях обеспечения защиты прав и свобод человека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гражданина при обработке его персональных данных, в том числе защиты</w:t>
      </w:r>
      <w:proofErr w:type="gramEnd"/>
      <w:r w:rsidRPr="00D9610A">
        <w:rPr>
          <w:color w:val="000000"/>
          <w:sz w:val="28"/>
          <w:szCs w:val="28"/>
        </w:rPr>
        <w:t xml:space="preserve"> прав на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неприкосновенность частной жизни, личную и семейную тайну.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1.2. Политика действует в отношении всех персональных данных, которые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обрабатывает </w:t>
      </w:r>
      <w:r>
        <w:rPr>
          <w:color w:val="000000"/>
          <w:sz w:val="28"/>
          <w:szCs w:val="28"/>
        </w:rPr>
        <w:t xml:space="preserve">КСК </w:t>
      </w:r>
      <w:r w:rsidR="00151CB5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(далее – Оператор).</w:t>
      </w:r>
    </w:p>
    <w:p w:rsidR="00FA0C83" w:rsidRPr="00151CB5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1.3. Политика распространяется на отношения в области обработки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данных, возникшие у Оператора как до, так и после утверждения </w:t>
      </w:r>
      <w:r w:rsidRPr="00151CB5">
        <w:rPr>
          <w:color w:val="000000"/>
          <w:sz w:val="28"/>
          <w:szCs w:val="28"/>
        </w:rPr>
        <w:t>настоящей Политики.</w:t>
      </w:r>
    </w:p>
    <w:p w:rsidR="00FA0C83" w:rsidRPr="00151CB5" w:rsidRDefault="00FA0C83" w:rsidP="00151CB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CB5">
        <w:rPr>
          <w:rFonts w:ascii="Times New Roman" w:hAnsi="Times New Roman" w:cs="Times New Roman"/>
          <w:color w:val="000000"/>
          <w:sz w:val="28"/>
          <w:szCs w:val="28"/>
        </w:rPr>
        <w:t xml:space="preserve">1.4. Во исполнение требований </w:t>
      </w:r>
      <w:proofErr w:type="gramStart"/>
      <w:r w:rsidRPr="00151CB5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51CB5">
        <w:rPr>
          <w:rFonts w:ascii="Times New Roman" w:hAnsi="Times New Roman" w:cs="Times New Roman"/>
          <w:color w:val="000000"/>
          <w:sz w:val="28"/>
          <w:szCs w:val="28"/>
        </w:rPr>
        <w:t xml:space="preserve">. 2 ст. 18.1 Закона о персональных данных настоящая Политика </w:t>
      </w:r>
      <w:r w:rsidR="00151CB5" w:rsidRPr="00151CB5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Череповецкого муниципального района </w:t>
      </w:r>
      <w:hyperlink r:id="rId7" w:history="1">
        <w:r w:rsidR="00151CB5" w:rsidRPr="00151CB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https://35cherepoveckij.gosuslugi.ru</w:t>
        </w:r>
      </w:hyperlink>
      <w:r w:rsidR="00151CB5" w:rsidRPr="00151CB5">
        <w:rPr>
          <w:rFonts w:ascii="Times New Roman" w:hAnsi="Times New Roman" w:cs="Times New Roman"/>
          <w:sz w:val="28"/>
          <w:szCs w:val="28"/>
        </w:rPr>
        <w:t xml:space="preserve"> для обеспечения неограниченного доступа.</w:t>
      </w:r>
    </w:p>
    <w:p w:rsidR="00FA0C83" w:rsidRPr="00151CB5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151CB5">
        <w:rPr>
          <w:color w:val="000000"/>
          <w:sz w:val="28"/>
          <w:szCs w:val="28"/>
        </w:rPr>
        <w:t>1.5. Понятия, связанные с обработкой персональных данных, используются в том значении, в котором они приведены в статье 3 Закона о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1.6. Основные права и обязанности Оператора.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1.6.1. Оператор имеет право: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1) самостоятельно определять состав и перечень мер, необходимых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достаточных для обеспечения выполнения обязанностей, предусмотренных Законом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 персональных данных и принятыми в соответствии с ним нормативными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правовыми актами, если иное не предусмотрено Законом о персональных данных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другими федеральными законами;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2) поручить обработку персональных данных другому лицу с согласия субъекта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данных, если иное не предусмотрено федеральным законом, на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основании заключаемого с этим лицом договора. Лицо, осуществляющее обработку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по поручению Оператора, обязано соблюдать принципы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правила обработки персональных данных, предусмотренные Законом 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3) в случае отзыва субъектом персональных данных согласия на </w:t>
      </w:r>
      <w:r w:rsidRPr="00D9610A">
        <w:rPr>
          <w:color w:val="000000"/>
          <w:sz w:val="28"/>
          <w:szCs w:val="28"/>
        </w:rPr>
        <w:lastRenderedPageBreak/>
        <w:t>обработку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Оператор вправе продолжить обработку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без согласия субъекта персональных данных при наличии оснований,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указанных в Законе о персональных данных или иных Федеральных законах.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1.6.2. Оператор обязан: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1) </w:t>
      </w:r>
      <w:proofErr w:type="gramStart"/>
      <w:r w:rsidRPr="00D9610A">
        <w:rPr>
          <w:color w:val="000000"/>
          <w:sz w:val="28"/>
          <w:szCs w:val="28"/>
        </w:rPr>
        <w:t>организовывать и осуществлять</w:t>
      </w:r>
      <w:proofErr w:type="gramEnd"/>
      <w:r w:rsidRPr="00D9610A">
        <w:rPr>
          <w:color w:val="000000"/>
          <w:sz w:val="28"/>
          <w:szCs w:val="28"/>
        </w:rPr>
        <w:t xml:space="preserve"> обработку персональных данных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соответствии с требованиями Закона о персональных 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2) отвечать на обращения и запросы субъектов персональных данных и их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законных представителей в соответствии с требованиями Закона о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3) сообщать в уполномоченный орган по защите прав субъектов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по запросу этого органа необходимую информацию в течение десяти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рабочих дней </w:t>
      </w:r>
      <w:proofErr w:type="gramStart"/>
      <w:r w:rsidRPr="00D9610A">
        <w:rPr>
          <w:color w:val="000000"/>
          <w:sz w:val="28"/>
          <w:szCs w:val="28"/>
        </w:rPr>
        <w:t>с даты получения</w:t>
      </w:r>
      <w:proofErr w:type="gramEnd"/>
      <w:r w:rsidRPr="00D9610A">
        <w:rPr>
          <w:color w:val="000000"/>
          <w:sz w:val="28"/>
          <w:szCs w:val="28"/>
        </w:rPr>
        <w:t xml:space="preserve"> такого запроса. Указанный срок может быть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продлен, но не более чем на пять рабочих дней в случае направления оператором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адрес уполномоченного органа по защите прав субъектов персональных данных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мотивированного уведомления с указанием </w:t>
      </w:r>
      <w:proofErr w:type="gramStart"/>
      <w:r w:rsidRPr="00D9610A">
        <w:rPr>
          <w:color w:val="000000"/>
          <w:sz w:val="28"/>
          <w:szCs w:val="28"/>
        </w:rPr>
        <w:t>причин продления срока предоставления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запрашиваемой информации</w:t>
      </w:r>
      <w:proofErr w:type="gramEnd"/>
      <w:r w:rsidRPr="00D9610A">
        <w:rPr>
          <w:color w:val="000000"/>
          <w:sz w:val="28"/>
          <w:szCs w:val="28"/>
        </w:rPr>
        <w:t>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1.7. Основные права субъекта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1.7.1. Субъект персональных данных имеет право: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1) получать информацию, касающуюся обработки его персональных данных, за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исключением случаев, предусмотренных федеральными законами;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2) требовать от оператора уточнения его персональных данных, их блокирования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уничтожения в случае, если персональные данные являются неполными,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устаревшими, неточными, незаконно полученными или не являются необходимыми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для заявленной цели обработки, а также принимать предусмотренные законом меры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 защите своих прав;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3) обжаловать в </w:t>
      </w:r>
      <w:proofErr w:type="spellStart"/>
      <w:r w:rsidRPr="00D9610A">
        <w:rPr>
          <w:color w:val="000000"/>
          <w:sz w:val="28"/>
          <w:szCs w:val="28"/>
        </w:rPr>
        <w:t>Роскомнадзоре</w:t>
      </w:r>
      <w:proofErr w:type="spellEnd"/>
      <w:r w:rsidRPr="00D9610A">
        <w:rPr>
          <w:color w:val="000000"/>
          <w:sz w:val="28"/>
          <w:szCs w:val="28"/>
        </w:rPr>
        <w:t xml:space="preserve"> или в судебном порядке неправомерные действия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бездействия Оператора при обработке его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1.8. </w:t>
      </w:r>
      <w:proofErr w:type="gramStart"/>
      <w:r w:rsidRPr="00D9610A">
        <w:rPr>
          <w:color w:val="000000"/>
          <w:sz w:val="28"/>
          <w:szCs w:val="28"/>
        </w:rPr>
        <w:t>Контроль за</w:t>
      </w:r>
      <w:proofErr w:type="gramEnd"/>
      <w:r w:rsidRPr="00D9610A">
        <w:rPr>
          <w:color w:val="000000"/>
          <w:sz w:val="28"/>
          <w:szCs w:val="28"/>
        </w:rPr>
        <w:t xml:space="preserve"> исполнением требований настоящей Политики осуществляется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уполномоченным лицом, ответственным за организацию обработки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у Оператора.</w:t>
      </w:r>
    </w:p>
    <w:p w:rsidR="00FA0C83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1.9. Ответственность за нарушение требований законодательства Российской</w:t>
      </w:r>
      <w:r>
        <w:rPr>
          <w:color w:val="000000"/>
          <w:sz w:val="28"/>
          <w:szCs w:val="28"/>
        </w:rPr>
        <w:t xml:space="preserve"> Федерации и нормативных актов КСК </w:t>
      </w:r>
      <w:r w:rsidR="00DD7629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в сфере обработки и защиты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определяется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>.</w:t>
      </w:r>
    </w:p>
    <w:p w:rsidR="00FA0C83" w:rsidRPr="00F518F5" w:rsidRDefault="00FA0C83" w:rsidP="00FA0C83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F518F5">
        <w:rPr>
          <w:b/>
          <w:color w:val="000000"/>
          <w:sz w:val="28"/>
          <w:szCs w:val="28"/>
        </w:rPr>
        <w:t>2. Цели обработки персональных данных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2.1. Обработка персональных данных ограничивается достижением конкретных,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заранее определенных и законных целей. Не допускается обработка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данных, несовместимая с целями сбора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2.2. Обработке подлежат только персональные данные, которые отвечают целям их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обработки.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2.3. Обработка Оператором персональных данных осуществляется в следующих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целях: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9610A">
        <w:rPr>
          <w:color w:val="000000"/>
          <w:sz w:val="28"/>
          <w:szCs w:val="28"/>
        </w:rPr>
        <w:t>− обеспечения задач кадровой работы, в том числе кадрового учета,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делопроизводства, содействия в осуществлении служебной (трудовой)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деятельности, обучения и должностного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роста, учета результатов исполнения </w:t>
      </w:r>
      <w:r w:rsidRPr="00D9610A">
        <w:rPr>
          <w:color w:val="000000"/>
          <w:sz w:val="28"/>
          <w:szCs w:val="28"/>
        </w:rPr>
        <w:lastRenderedPageBreak/>
        <w:t>должностных обязанностей, обеспечения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личной безопасности субъектов персональных данных, обеспечения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установленных законодательством Российской Федерации условий труда,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гарантий и компенсаций, осуществления гражданско-правовых, договорных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отношений, реализации полномочий </w:t>
      </w:r>
      <w:r>
        <w:rPr>
          <w:color w:val="000000"/>
          <w:sz w:val="28"/>
          <w:szCs w:val="28"/>
        </w:rPr>
        <w:t xml:space="preserve">КСК </w:t>
      </w:r>
      <w:r w:rsidR="00DD7629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>, ведения</w:t>
      </w:r>
      <w:r w:rsidR="002B260C">
        <w:rPr>
          <w:color w:val="000000"/>
          <w:sz w:val="28"/>
          <w:szCs w:val="28"/>
        </w:rPr>
        <w:t xml:space="preserve"> бюджетного (</w:t>
      </w:r>
      <w:r w:rsidRPr="00D9610A">
        <w:rPr>
          <w:color w:val="000000"/>
          <w:sz w:val="28"/>
          <w:szCs w:val="28"/>
        </w:rPr>
        <w:t>бухгалтерского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учета</w:t>
      </w:r>
      <w:r w:rsidR="002B260C">
        <w:rPr>
          <w:color w:val="000000"/>
          <w:sz w:val="28"/>
          <w:szCs w:val="28"/>
        </w:rPr>
        <w:t>)</w:t>
      </w:r>
      <w:r w:rsidRPr="00D9610A">
        <w:rPr>
          <w:color w:val="000000"/>
          <w:sz w:val="28"/>
          <w:szCs w:val="28"/>
        </w:rPr>
        <w:t>, осуществления пропускного режима, а также в целях</w:t>
      </w:r>
      <w:proofErr w:type="gramEnd"/>
      <w:r w:rsidRPr="00D9610A">
        <w:rPr>
          <w:color w:val="000000"/>
          <w:sz w:val="28"/>
          <w:szCs w:val="28"/>
        </w:rPr>
        <w:t xml:space="preserve"> противодействия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коррупции.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2.4. Обработка персональных данных работников может осуществляться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исключительно в целях обеспечения соблюдения законов и иных нормативных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правовых актов.</w:t>
      </w:r>
    </w:p>
    <w:p w:rsidR="00FA0C83" w:rsidRPr="00F518F5" w:rsidRDefault="00FA0C83" w:rsidP="00FA0C83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F518F5">
        <w:rPr>
          <w:b/>
          <w:color w:val="000000"/>
          <w:sz w:val="28"/>
          <w:szCs w:val="28"/>
        </w:rPr>
        <w:t>3. Правовые основания обработки персональных данных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3.1. Правовым основанием обработки персональных данных является совокупность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нормативных правовых актов, во исполнение которых и в соответствии с которыми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Оператор осуществляет обработку персональных данных, в том числе: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F2127">
        <w:rPr>
          <w:color w:val="000000"/>
          <w:sz w:val="28"/>
          <w:szCs w:val="28"/>
        </w:rPr>
        <w:t xml:space="preserve">Конституцией Российской Федерации, Федеральными законами от 27.07.2006 № 152-ФЗ «О персональных данных», от 27.07.2006 № 149-ФЗ «Об информации, информационных технологиях и о защите информации, от 02.03.2007 № 25-ФЗ  «О муниципальной службе в Российской Федерации», от 02.05.2006 № 59-ФЗ  «О порядке рассмотрения обращений граждан Российской </w:t>
      </w:r>
      <w:r w:rsidRPr="00E50264">
        <w:rPr>
          <w:color w:val="000000"/>
          <w:sz w:val="28"/>
          <w:szCs w:val="28"/>
        </w:rPr>
        <w:t>Федерации», от 06.10.2003 № 131-ФЗ «Об общих принципах организации местного самоуправления в Российской Федерации»,</w:t>
      </w:r>
      <w:r w:rsidR="00E50264" w:rsidRPr="00E50264">
        <w:rPr>
          <w:sz w:val="28"/>
          <w:szCs w:val="28"/>
        </w:rPr>
        <w:t xml:space="preserve"> от 07.02.2011 № 6-ФЗ «Об общих принципах организации</w:t>
      </w:r>
      <w:proofErr w:type="gramEnd"/>
      <w:r w:rsidR="00E50264" w:rsidRPr="00E50264">
        <w:rPr>
          <w:sz w:val="28"/>
          <w:szCs w:val="28"/>
        </w:rPr>
        <w:t xml:space="preserve">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E50264">
        <w:rPr>
          <w:color w:val="000000"/>
          <w:sz w:val="28"/>
          <w:szCs w:val="28"/>
        </w:rPr>
        <w:t xml:space="preserve">Трудовым кодексом Российской Федерации, постановлениями Правительства Российской Федерации, Уставом </w:t>
      </w:r>
      <w:r w:rsidR="00DD7629" w:rsidRPr="00E50264">
        <w:rPr>
          <w:color w:val="000000"/>
          <w:sz w:val="28"/>
          <w:szCs w:val="28"/>
        </w:rPr>
        <w:t>Череповецкого</w:t>
      </w:r>
      <w:r w:rsidRPr="00E50264">
        <w:rPr>
          <w:color w:val="000000"/>
          <w:sz w:val="28"/>
          <w:szCs w:val="28"/>
        </w:rPr>
        <w:t xml:space="preserve"> муниципального</w:t>
      </w:r>
      <w:r w:rsidRPr="008F2127">
        <w:rPr>
          <w:color w:val="000000"/>
          <w:sz w:val="28"/>
          <w:szCs w:val="28"/>
        </w:rPr>
        <w:t xml:space="preserve"> </w:t>
      </w:r>
      <w:r w:rsidR="00DD7629">
        <w:rPr>
          <w:color w:val="000000"/>
          <w:sz w:val="28"/>
          <w:szCs w:val="28"/>
        </w:rPr>
        <w:t>района</w:t>
      </w:r>
      <w:r w:rsidRPr="008F2127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</w:t>
      </w:r>
      <w:r w:rsidRPr="008F2127">
        <w:rPr>
          <w:color w:val="000000"/>
          <w:sz w:val="28"/>
          <w:szCs w:val="28"/>
        </w:rPr>
        <w:t>и муниципальными правовыми актами</w:t>
      </w:r>
      <w:r w:rsidRPr="00D9610A">
        <w:rPr>
          <w:color w:val="000000"/>
          <w:sz w:val="28"/>
          <w:szCs w:val="28"/>
        </w:rPr>
        <w:t>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3.2. Правовым основанием обработки персональных данных также являются: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− договоры и </w:t>
      </w:r>
      <w:r>
        <w:rPr>
          <w:color w:val="000000"/>
          <w:sz w:val="28"/>
          <w:szCs w:val="28"/>
        </w:rPr>
        <w:t>муниципальные</w:t>
      </w:r>
      <w:r w:rsidRPr="00D9610A">
        <w:rPr>
          <w:color w:val="000000"/>
          <w:sz w:val="28"/>
          <w:szCs w:val="28"/>
        </w:rPr>
        <w:t xml:space="preserve"> контракты, заключаемые между Оператором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субъектами персональных данных;</w:t>
      </w:r>
    </w:p>
    <w:p w:rsidR="00DD7629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согласие субъектов персональных данных на обработку их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данных.</w:t>
      </w:r>
    </w:p>
    <w:p w:rsidR="002B260C" w:rsidRDefault="002B260C" w:rsidP="00FA0C83">
      <w:pPr>
        <w:ind w:firstLine="709"/>
        <w:jc w:val="both"/>
        <w:rPr>
          <w:color w:val="000000"/>
          <w:sz w:val="28"/>
          <w:szCs w:val="28"/>
        </w:rPr>
      </w:pPr>
    </w:p>
    <w:p w:rsidR="00FA0C83" w:rsidRDefault="00FA0C83" w:rsidP="002B260C">
      <w:pPr>
        <w:ind w:firstLine="709"/>
        <w:jc w:val="center"/>
        <w:rPr>
          <w:b/>
          <w:color w:val="000000"/>
          <w:sz w:val="28"/>
          <w:szCs w:val="28"/>
        </w:rPr>
      </w:pPr>
      <w:r w:rsidRPr="002B260C">
        <w:rPr>
          <w:b/>
          <w:color w:val="000000"/>
          <w:sz w:val="28"/>
          <w:szCs w:val="28"/>
        </w:rPr>
        <w:t>4. Объем и категории обрабатываемых персональных данных, категории субъектов персональных данных</w:t>
      </w:r>
    </w:p>
    <w:p w:rsidR="00E50264" w:rsidRDefault="00E50264" w:rsidP="002B260C">
      <w:pPr>
        <w:ind w:firstLine="709"/>
        <w:jc w:val="center"/>
        <w:rPr>
          <w:b/>
          <w:color w:val="000000"/>
          <w:sz w:val="28"/>
          <w:szCs w:val="28"/>
        </w:rPr>
      </w:pP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4.1. Содержание и объем обрабатываемых персональных данных должны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соответствовать заявленным целям обработки, предусмотренным в разд</w:t>
      </w:r>
      <w:r w:rsidR="002B260C">
        <w:rPr>
          <w:color w:val="000000"/>
          <w:sz w:val="28"/>
          <w:szCs w:val="28"/>
        </w:rPr>
        <w:t>еле</w:t>
      </w:r>
      <w:r w:rsidRPr="00D9610A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настоящей Политики. Обрабатываемые персональные данные не должны быть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избыточными по отношению к заявленным целям их обработки.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4.2. Оператор может обрабатывать персональные данные следующих категорий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субъектов персональных данных: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4.2.1. граждане, претендующие на замещение должностей </w:t>
      </w:r>
      <w:r>
        <w:rPr>
          <w:color w:val="000000"/>
          <w:sz w:val="28"/>
          <w:szCs w:val="28"/>
        </w:rPr>
        <w:t>муниципальной</w:t>
      </w:r>
      <w:r w:rsidRPr="00D9610A">
        <w:rPr>
          <w:color w:val="000000"/>
          <w:sz w:val="28"/>
          <w:szCs w:val="28"/>
        </w:rPr>
        <w:t xml:space="preserve"> службы Оператора: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пол;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гражданство;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lastRenderedPageBreak/>
        <w:t>− дата и место рождения;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контактные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об образовании, опыте работы, квалификации;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сообщаемые кандидатами в анкете и иных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документах, представляемых для участия в конкурсе на вакантные должности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включение в кадровый резерв или в кадровом отборе.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4.2.2. Работники и бывшие работники Оператора (лица, замещающие (замещавшие)</w:t>
      </w:r>
      <w:r>
        <w:rPr>
          <w:color w:val="000000"/>
          <w:sz w:val="28"/>
          <w:szCs w:val="28"/>
        </w:rPr>
        <w:t xml:space="preserve"> муниципальные</w:t>
      </w:r>
      <w:r w:rsidRPr="00D9610A">
        <w:rPr>
          <w:color w:val="000000"/>
          <w:sz w:val="28"/>
          <w:szCs w:val="28"/>
        </w:rPr>
        <w:t xml:space="preserve"> должности и должности </w:t>
      </w:r>
      <w:r>
        <w:rPr>
          <w:color w:val="000000"/>
          <w:sz w:val="28"/>
          <w:szCs w:val="28"/>
        </w:rPr>
        <w:t xml:space="preserve">муниципальной службы в КСК </w:t>
      </w:r>
      <w:r w:rsidR="00E50264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, а также лица, замещающие (замещавшие) в </w:t>
      </w:r>
      <w:r>
        <w:rPr>
          <w:color w:val="000000"/>
          <w:sz w:val="28"/>
          <w:szCs w:val="28"/>
        </w:rPr>
        <w:t xml:space="preserve">КСК </w:t>
      </w:r>
      <w:r w:rsidR="00E50264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должности,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не отнесенные к должностям </w:t>
      </w:r>
      <w:r>
        <w:rPr>
          <w:color w:val="000000"/>
          <w:sz w:val="28"/>
          <w:szCs w:val="28"/>
        </w:rPr>
        <w:t>муниципальной</w:t>
      </w:r>
      <w:r w:rsidRPr="00D9610A">
        <w:rPr>
          <w:color w:val="000000"/>
          <w:sz w:val="28"/>
          <w:szCs w:val="28"/>
        </w:rPr>
        <w:t xml:space="preserve"> службы):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пол;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гражданство;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дата и место рождения;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изображение (фотография);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паспортные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адрес регистрации по месту жительства;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адрес фактического проживания;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контактные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индивидуальный номер налогоплательщика;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страховой номер индивидуального лицевого счета (СНИЛС);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об образовании, квалификации, профессиональной подготовке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повышении квалификации;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семейное положение, наличие детей, родственные связи;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трудовой деятельности, в том числе наличие поощрений,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награждений и (или) дисциплинарных взысканий;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данные о регистрации и расторжении брака;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воинском учете;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судимости;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состоянии здоровья;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доходах, расходах и имуществе, представляемые лицами,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включенными в перечень лиц, обязанных предоставлять данные сведения в</w:t>
      </w:r>
      <w:r>
        <w:rPr>
          <w:color w:val="000000"/>
          <w:sz w:val="28"/>
          <w:szCs w:val="28"/>
        </w:rPr>
        <w:t xml:space="preserve"> КСК </w:t>
      </w:r>
      <w:r w:rsidR="00E50264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>, на себя, а также на членов своей семьи;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прохождении аттестации;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 о расчетном счете в кредитно-финансовой организации;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предоставляемые работниками в соответствии с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требованиями законодательства о </w:t>
      </w:r>
      <w:r>
        <w:rPr>
          <w:color w:val="000000"/>
          <w:sz w:val="28"/>
          <w:szCs w:val="28"/>
        </w:rPr>
        <w:t>муниципальной</w:t>
      </w:r>
      <w:r w:rsidRPr="00D9610A">
        <w:rPr>
          <w:color w:val="000000"/>
          <w:sz w:val="28"/>
          <w:szCs w:val="28"/>
        </w:rPr>
        <w:t xml:space="preserve"> службе,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трудового и пенсионного законодательства.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4.2.3. Лица, состоящие в родстве (свойстве) с субъектами персональных данных,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указанными в </w:t>
      </w:r>
      <w:proofErr w:type="spellStart"/>
      <w:r w:rsidRPr="00D9610A">
        <w:rPr>
          <w:color w:val="000000"/>
          <w:sz w:val="28"/>
          <w:szCs w:val="28"/>
        </w:rPr>
        <w:t>пп</w:t>
      </w:r>
      <w:proofErr w:type="spellEnd"/>
      <w:r w:rsidRPr="00D9610A">
        <w:rPr>
          <w:color w:val="000000"/>
          <w:sz w:val="28"/>
          <w:szCs w:val="28"/>
        </w:rPr>
        <w:t>. 4.2.1 и 4.2.2.: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степень родства;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год рождения;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предоставляемые работниками в соответствии с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требованиями законодательства о </w:t>
      </w:r>
      <w:r>
        <w:rPr>
          <w:color w:val="000000"/>
          <w:sz w:val="28"/>
          <w:szCs w:val="28"/>
        </w:rPr>
        <w:t>муниципальной</w:t>
      </w:r>
      <w:r w:rsidRPr="00D9610A">
        <w:rPr>
          <w:color w:val="000000"/>
          <w:sz w:val="28"/>
          <w:szCs w:val="28"/>
        </w:rPr>
        <w:t xml:space="preserve"> службе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трудового законодательства.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4.2.4 Контрагенты Оператора (физические лица - </w:t>
      </w:r>
      <w:r w:rsidRPr="00D9610A">
        <w:rPr>
          <w:color w:val="000000"/>
          <w:sz w:val="28"/>
          <w:szCs w:val="28"/>
        </w:rPr>
        <w:lastRenderedPageBreak/>
        <w:t>представители/работники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контрагентов Оператора и юридические лица):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дата и место рождения;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паспортные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адрес регистрации по месту жительства;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контактные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замещаемая должность;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индивидуальный номер налогоплательщика;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номер расчетного счета;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предоставляемые контрагентами (физическими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лицами), необходимые для заключения и исполнения договоров и</w:t>
      </w:r>
      <w:r>
        <w:rPr>
          <w:color w:val="000000"/>
          <w:sz w:val="28"/>
          <w:szCs w:val="28"/>
        </w:rPr>
        <w:t xml:space="preserve"> муниципальных</w:t>
      </w:r>
      <w:r w:rsidRPr="00D9610A">
        <w:rPr>
          <w:color w:val="000000"/>
          <w:sz w:val="28"/>
          <w:szCs w:val="28"/>
        </w:rPr>
        <w:t xml:space="preserve"> контрактов.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4.2.5. граждане, обратившиеся в </w:t>
      </w:r>
      <w:r>
        <w:rPr>
          <w:color w:val="000000"/>
          <w:sz w:val="28"/>
          <w:szCs w:val="28"/>
        </w:rPr>
        <w:t xml:space="preserve">КСК </w:t>
      </w:r>
      <w:r w:rsidR="00E50264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в соответствии с Федеральным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законом от 2 мая 2006 г.</w:t>
      </w:r>
      <w:r>
        <w:rPr>
          <w:color w:val="000000"/>
          <w:sz w:val="28"/>
          <w:szCs w:val="28"/>
        </w:rPr>
        <w:t xml:space="preserve"> №</w:t>
      </w:r>
      <w:r w:rsidRPr="00D9610A">
        <w:rPr>
          <w:color w:val="000000"/>
          <w:sz w:val="28"/>
          <w:szCs w:val="28"/>
        </w:rPr>
        <w:t xml:space="preserve"> 59-ФЗ «О порядке рассмотрения обращений граждан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Российской Федерации».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адрес для корреспонденции;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адрес электронной почты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указанные в обращении, а также ставшие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известными в ходе личного приема или в процессе рассмотрения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поступившего обращения.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Передача (распространение, предоставление) и использование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граждан осуществляются в случаях и в порядке, предусмотренных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законодательством 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4.2.6. Иные субъекты, персональные данные которых обрабатываются Оператором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целях реализации полномочий по осуществлению </w:t>
      </w:r>
      <w:proofErr w:type="gramStart"/>
      <w:r w:rsidRPr="00D9610A">
        <w:rPr>
          <w:color w:val="000000"/>
          <w:sz w:val="28"/>
          <w:szCs w:val="28"/>
        </w:rPr>
        <w:t>внешнего</w:t>
      </w:r>
      <w:proofErr w:type="gramEnd"/>
      <w:r w:rsidRPr="00D9610A">
        <w:rPr>
          <w:color w:val="000000"/>
          <w:sz w:val="28"/>
          <w:szCs w:val="28"/>
        </w:rPr>
        <w:t xml:space="preserve"> </w:t>
      </w:r>
      <w:r w:rsidR="00E5026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финансового контроля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фамилия, имя, отчество (при наличии);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паспортные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контактные данные;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замещаемая должность;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иные персональные данные, которые отвечают указанной цели обработки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4.3. Обработка Оператором биометрических персональных данных (сведений,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которые характеризуют физиологические и биологические особенности человека, на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основании которых можно установить его личность) осуществляется в соответствии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 законодательством 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4.4. Оператором не осуществляется обработка специальных категорий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данных, касающихся расовой, национальной принадлежности,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политических взглядов, религиозных или философских убеждений, состояния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здоровья, интимной жизни, за исключением случаев, предусмотренных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законодательством Р</w:t>
      </w:r>
      <w:r w:rsidR="00E50264">
        <w:rPr>
          <w:color w:val="000000"/>
          <w:sz w:val="28"/>
          <w:szCs w:val="28"/>
        </w:rPr>
        <w:t xml:space="preserve">оссийской </w:t>
      </w:r>
      <w:r w:rsidRPr="00D9610A">
        <w:rPr>
          <w:color w:val="000000"/>
          <w:sz w:val="28"/>
          <w:szCs w:val="28"/>
        </w:rPr>
        <w:t>Ф</w:t>
      </w:r>
      <w:r w:rsidR="00E50264">
        <w:rPr>
          <w:color w:val="000000"/>
          <w:sz w:val="28"/>
          <w:szCs w:val="28"/>
        </w:rPr>
        <w:t>едерации</w:t>
      </w:r>
      <w:r w:rsidRPr="00D9610A">
        <w:rPr>
          <w:color w:val="000000"/>
          <w:sz w:val="28"/>
          <w:szCs w:val="28"/>
        </w:rPr>
        <w:t>.</w:t>
      </w:r>
    </w:p>
    <w:p w:rsidR="00FA0C83" w:rsidRPr="00F518F5" w:rsidRDefault="00FA0C83" w:rsidP="00FA0C83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F518F5">
        <w:rPr>
          <w:b/>
          <w:color w:val="000000"/>
          <w:sz w:val="28"/>
          <w:szCs w:val="28"/>
        </w:rPr>
        <w:t>5. Порядок, условия и сроки обработки персональных данных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5.1. Обработка персональных данных осуществляется Оператором в соответствии с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требованиями законодательства 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5.1.1. Обработка персональных данных должна осуществляться с соблюдением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принципов и правил, предусмотренных </w:t>
      </w:r>
      <w:r w:rsidR="00B46389" w:rsidRPr="00151CB5">
        <w:rPr>
          <w:color w:val="000000"/>
          <w:sz w:val="28"/>
          <w:szCs w:val="28"/>
        </w:rPr>
        <w:t>Закон</w:t>
      </w:r>
      <w:r w:rsidR="00B46389">
        <w:rPr>
          <w:color w:val="000000"/>
          <w:sz w:val="28"/>
          <w:szCs w:val="28"/>
        </w:rPr>
        <w:t>ом</w:t>
      </w:r>
      <w:r w:rsidR="00B46389" w:rsidRPr="00151CB5">
        <w:rPr>
          <w:color w:val="000000"/>
          <w:sz w:val="28"/>
          <w:szCs w:val="28"/>
        </w:rPr>
        <w:t xml:space="preserve"> о персональных </w:t>
      </w:r>
      <w:r w:rsidR="00B46389" w:rsidRPr="00151CB5">
        <w:rPr>
          <w:color w:val="000000"/>
          <w:sz w:val="28"/>
          <w:szCs w:val="28"/>
        </w:rPr>
        <w:lastRenderedPageBreak/>
        <w:t>данных</w:t>
      </w:r>
      <w:r w:rsidRPr="00D9610A">
        <w:rPr>
          <w:color w:val="000000"/>
          <w:sz w:val="28"/>
          <w:szCs w:val="28"/>
        </w:rPr>
        <w:t xml:space="preserve"> и настоящей Политикой. Обработка персональных данных допускается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следующих случаях: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осуществляется с согласия субъекта персональных данных на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обработку его персональных 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необходима для достижения целей, предусмотренных законом, для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осуществления и выполнения возложенных законодательством на Оператора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функций, полномочий и обязанностей;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осуществляется в связи с участием представителей Оператора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судопроизводстве;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персональных данных необходима для исполнения судебного акта,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акта другого органа или должностного лица, подлежащих исполнению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соответствии с законодательством Российской Федерации об исполнительном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производстве.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9610A">
        <w:rPr>
          <w:color w:val="000000"/>
          <w:sz w:val="28"/>
          <w:szCs w:val="28"/>
        </w:rPr>
        <w:t>- обработка персональных данных необходима для исполнения договора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(контракта), стороной которого либо </w:t>
      </w:r>
      <w:proofErr w:type="spellStart"/>
      <w:r w:rsidRPr="00D9610A">
        <w:rPr>
          <w:color w:val="000000"/>
          <w:sz w:val="28"/>
          <w:szCs w:val="28"/>
        </w:rPr>
        <w:t>выгодоприобретателем</w:t>
      </w:r>
      <w:proofErr w:type="spellEnd"/>
      <w:r w:rsidRPr="00D9610A">
        <w:rPr>
          <w:color w:val="000000"/>
          <w:sz w:val="28"/>
          <w:szCs w:val="28"/>
        </w:rPr>
        <w:t xml:space="preserve"> или поручителем по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которому является субъект персональных данных, а также для заключения договора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(контракта) по инициативе субъекта персональных данных или договора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(контракта), по которому субъект персональных данных будет являться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9610A">
        <w:rPr>
          <w:color w:val="000000"/>
          <w:sz w:val="28"/>
          <w:szCs w:val="28"/>
        </w:rPr>
        <w:t>выгодоприобретателем</w:t>
      </w:r>
      <w:proofErr w:type="spellEnd"/>
      <w:r w:rsidRPr="00D9610A">
        <w:rPr>
          <w:color w:val="000000"/>
          <w:sz w:val="28"/>
          <w:szCs w:val="28"/>
        </w:rPr>
        <w:t xml:space="preserve"> или поручителем;</w:t>
      </w:r>
      <w:proofErr w:type="gramEnd"/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данных необходима для защиты жизни, здоровья или иных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жизненно важных интересов субъекта персональных данных, если получение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согласия субъекта персональных данных невозможно;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обработка персональных данных необходима для осуществления прав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законных интересов Оператора либо для достижения общественно значимых целей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при условии, что при этом не нарушаются права и свободы субъекта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осуществляется обработка персональных данных, подлежащих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опубликованию или обязательному раскрытию в соответствии с федеральным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законом.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5.2. Обработка персональных данных осуществляется с согласия субъектов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на обработку их персональных данных, а также без такового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случаях, предусмотренных законодательством 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5.3. Оператор осуществляет как автоматизированную, так и неавтоматизированную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обработку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5.4. К обработке персональных данных допускаются работники Оператора, перечень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стей которых закреплен </w:t>
      </w:r>
      <w:r w:rsidR="00CF6C39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КСК </w:t>
      </w:r>
      <w:r w:rsidR="00E50264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>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5.5. Обработка персональных данных осуществляется путем: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получения оригиналов необходимых документов;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копирования оригиналов документов;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внесения сведений в учетные формы (на бумажных и электронных носителях);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- формирования персональных данных в ходе кадровой работы;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- внесения персональных данных в информационные системы </w:t>
      </w:r>
      <w:r>
        <w:rPr>
          <w:color w:val="000000"/>
          <w:sz w:val="28"/>
          <w:szCs w:val="28"/>
        </w:rPr>
        <w:t>КСК округа</w:t>
      </w:r>
      <w:r w:rsidRPr="00D961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используемые в целях кадровой работы.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Сбор (получение), запись, систематизация, накопление и уточнение </w:t>
      </w:r>
      <w:r w:rsidRPr="00D9610A">
        <w:rPr>
          <w:color w:val="000000"/>
          <w:sz w:val="28"/>
          <w:szCs w:val="28"/>
        </w:rPr>
        <w:lastRenderedPageBreak/>
        <w:t>(обновление,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изменение) персональных данных осуществляется путем получения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непосредственно от субъектов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5.6. Не допускается раскрытие третьим лицам и распространение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 без согласия субъекта персональных данных, если иное не предусмотрено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федеральным законом. Согласие на обработку персональных данных, разрешенных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субъектом персональных данных для распространения, оформляется отдельно от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иных согласий субъекта персональных данных на обработку его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5.7. Передача персональных данных органам дознания и следствия, в Федеральную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налоговую службу, </w:t>
      </w:r>
      <w:r w:rsidR="00936674">
        <w:rPr>
          <w:color w:val="000000"/>
          <w:sz w:val="28"/>
          <w:szCs w:val="28"/>
        </w:rPr>
        <w:t>Фонд п</w:t>
      </w:r>
      <w:r w:rsidRPr="00D9610A">
        <w:rPr>
          <w:color w:val="000000"/>
          <w:sz w:val="28"/>
          <w:szCs w:val="28"/>
        </w:rPr>
        <w:t>енсионн</w:t>
      </w:r>
      <w:r w:rsidR="00936674">
        <w:rPr>
          <w:color w:val="000000"/>
          <w:sz w:val="28"/>
          <w:szCs w:val="28"/>
        </w:rPr>
        <w:t>ого и с</w:t>
      </w:r>
      <w:r w:rsidRPr="00D9610A">
        <w:rPr>
          <w:color w:val="000000"/>
          <w:sz w:val="28"/>
          <w:szCs w:val="28"/>
        </w:rPr>
        <w:t>оциального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страхования и другие уполномоченные органы исполнительной власти 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организации осуществляется в соответствии с требованиями законодательства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5.8. </w:t>
      </w:r>
      <w:proofErr w:type="gramStart"/>
      <w:r w:rsidRPr="00D9610A">
        <w:rPr>
          <w:color w:val="000000"/>
          <w:sz w:val="28"/>
          <w:szCs w:val="28"/>
        </w:rPr>
        <w:t>При сборе персональных данных Оператор обеспечивает запись,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извлечение, использование, доступ, блокирование, удаление, уничтожение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данных.</w:t>
      </w:r>
      <w:proofErr w:type="gramEnd"/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5.9. Сроки обработки персональных данных в </w:t>
      </w:r>
      <w:r>
        <w:rPr>
          <w:color w:val="000000"/>
          <w:sz w:val="28"/>
          <w:szCs w:val="28"/>
        </w:rPr>
        <w:t xml:space="preserve">КСК </w:t>
      </w:r>
      <w:r w:rsidR="00DF1A1F">
        <w:rPr>
          <w:color w:val="000000"/>
          <w:sz w:val="28"/>
          <w:szCs w:val="28"/>
        </w:rPr>
        <w:t>района</w:t>
      </w:r>
      <w:r w:rsidRPr="00D9610A">
        <w:rPr>
          <w:color w:val="000000"/>
          <w:sz w:val="28"/>
          <w:szCs w:val="28"/>
        </w:rPr>
        <w:t xml:space="preserve"> определяются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соответствии с </w:t>
      </w:r>
      <w:r w:rsidR="00B46389" w:rsidRPr="00151CB5">
        <w:rPr>
          <w:color w:val="000000"/>
          <w:sz w:val="28"/>
          <w:szCs w:val="28"/>
        </w:rPr>
        <w:t>Закон</w:t>
      </w:r>
      <w:r w:rsidR="00B46389">
        <w:rPr>
          <w:color w:val="000000"/>
          <w:sz w:val="28"/>
          <w:szCs w:val="28"/>
        </w:rPr>
        <w:t>ом</w:t>
      </w:r>
      <w:r w:rsidR="00B46389" w:rsidRPr="00151CB5">
        <w:rPr>
          <w:color w:val="000000"/>
          <w:sz w:val="28"/>
          <w:szCs w:val="28"/>
        </w:rPr>
        <w:t xml:space="preserve"> о персональных данных</w:t>
      </w:r>
      <w:r w:rsidRPr="00D9610A">
        <w:rPr>
          <w:color w:val="000000"/>
          <w:sz w:val="28"/>
          <w:szCs w:val="28"/>
        </w:rPr>
        <w:t>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5.10. Обработка персональных данных субъектов персональных данных, указанных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в пункте 4.2.2. настоящей Политики, осуществляется в течение всего периода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прохождения ими </w:t>
      </w:r>
      <w:r>
        <w:rPr>
          <w:color w:val="000000"/>
          <w:sz w:val="28"/>
          <w:szCs w:val="28"/>
        </w:rPr>
        <w:t>муниципальной</w:t>
      </w:r>
      <w:r w:rsidRPr="00D9610A">
        <w:rPr>
          <w:color w:val="000000"/>
          <w:sz w:val="28"/>
          <w:szCs w:val="28"/>
        </w:rPr>
        <w:t xml:space="preserve"> службы или их работы.</w:t>
      </w:r>
    </w:p>
    <w:p w:rsidR="00FA0C83" w:rsidRPr="00C12D1B" w:rsidRDefault="00FA0C83" w:rsidP="00FA0C83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C12D1B">
        <w:rPr>
          <w:b/>
          <w:color w:val="000000"/>
          <w:sz w:val="28"/>
          <w:szCs w:val="28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6.1. Подтверждение факта обработки персональных данных Оператором, правовые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основания и цели обработки персональных данных, а также иные сведения,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указанные в </w:t>
      </w:r>
      <w:proofErr w:type="gramStart"/>
      <w:r w:rsidRPr="00D9610A">
        <w:rPr>
          <w:color w:val="000000"/>
          <w:sz w:val="28"/>
          <w:szCs w:val="28"/>
        </w:rPr>
        <w:t>ч</w:t>
      </w:r>
      <w:proofErr w:type="gramEnd"/>
      <w:r w:rsidRPr="00D9610A">
        <w:rPr>
          <w:color w:val="000000"/>
          <w:sz w:val="28"/>
          <w:szCs w:val="28"/>
        </w:rPr>
        <w:t>. 7 ст. 14 Закона о персональных данных, предоставляются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Оператором субъекту персональных данных или его представителю при обращении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либо при получении запроса субъекта персональных данных или его представителя.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В предоставляемые сведения не включаются персональные данные, относящиеся к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другим субъектам персональных данных, за исключением случаев, когда имеются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законные основания для раскрытия таких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Запрос должен содержать: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номер основного документа, удостоверяющего личность субъекта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или его представителя, сведения о дате выдачи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указанного документа и выдавшем его органе;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сведения, подтверждающие участие субъекта персональных данных в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отношениях с Оператором (номер договора, дата заключения договора,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условное словесное обозначение и (или) иные сведения), либо сведения, иным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образом подтверждающие факт обработки персональных данных Оператором;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подпись субъекта персональных данных или его представителя.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Запрос может быть </w:t>
      </w:r>
      <w:proofErr w:type="gramStart"/>
      <w:r w:rsidRPr="00D9610A">
        <w:rPr>
          <w:color w:val="000000"/>
          <w:sz w:val="28"/>
          <w:szCs w:val="28"/>
        </w:rPr>
        <w:t>направлен в форме электронного документа и подписан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электронной подписью в соответствии с законодательством </w:t>
      </w:r>
      <w:r w:rsidRPr="00D9610A">
        <w:rPr>
          <w:color w:val="000000"/>
          <w:sz w:val="28"/>
          <w:szCs w:val="28"/>
        </w:rPr>
        <w:lastRenderedPageBreak/>
        <w:t>Российской Федерации.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Оператор предоставляет сведения субъекту персональных данных или его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представителю в той форме, в которой направлены соответствующие обращение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запрос, если иное не указано в обращении или запросе. Сведения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представляются в течение десяти рабочих дней с момента обращения либо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получения Оператором запроса субъекта персональных данных или его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представителя. Указанный срок может быть продлен, но не более чем на пять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рабочих дней в случае направления Оператором в адрес субъекта персональных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данных мотивированного уведомления с указанием </w:t>
      </w:r>
      <w:proofErr w:type="gramStart"/>
      <w:r w:rsidRPr="00D9610A">
        <w:rPr>
          <w:color w:val="000000"/>
          <w:sz w:val="28"/>
          <w:szCs w:val="28"/>
        </w:rPr>
        <w:t>причин продления срока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предоставления запрашиваемой информации</w:t>
      </w:r>
      <w:proofErr w:type="gramEnd"/>
      <w:r w:rsidRPr="00D9610A">
        <w:rPr>
          <w:color w:val="000000"/>
          <w:sz w:val="28"/>
          <w:szCs w:val="28"/>
        </w:rPr>
        <w:t>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Право субъекта персональных данных на доступ к его персональным данным может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быть ограничено в соответствии с </w:t>
      </w:r>
      <w:proofErr w:type="gramStart"/>
      <w:r w:rsidRPr="00D9610A">
        <w:rPr>
          <w:color w:val="000000"/>
          <w:sz w:val="28"/>
          <w:szCs w:val="28"/>
        </w:rPr>
        <w:t>ч</w:t>
      </w:r>
      <w:proofErr w:type="gramEnd"/>
      <w:r w:rsidRPr="00D9610A">
        <w:rPr>
          <w:color w:val="000000"/>
          <w:sz w:val="28"/>
          <w:szCs w:val="28"/>
        </w:rPr>
        <w:t>. 8 ст. 14 Закона о персональных данных, в том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числе</w:t>
      </w:r>
      <w:r w:rsidR="00DF1A1F">
        <w:rPr>
          <w:color w:val="000000"/>
          <w:sz w:val="28"/>
          <w:szCs w:val="28"/>
        </w:rPr>
        <w:t>,</w:t>
      </w:r>
      <w:r w:rsidRPr="00D9610A">
        <w:rPr>
          <w:color w:val="000000"/>
          <w:sz w:val="28"/>
          <w:szCs w:val="28"/>
        </w:rPr>
        <w:t xml:space="preserve"> если доступ субъекта персональных данных к его персональным данным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нарушает права и законные интересы третьих лиц.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6.2. </w:t>
      </w:r>
      <w:proofErr w:type="gramStart"/>
      <w:r w:rsidRPr="00D9610A">
        <w:rPr>
          <w:color w:val="000000"/>
          <w:sz w:val="28"/>
          <w:szCs w:val="28"/>
        </w:rPr>
        <w:t>В случае выявления неточных персональных данных при обращении субъекта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или его представителя либо по их запросу или по запросу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9610A">
        <w:rPr>
          <w:color w:val="000000"/>
          <w:sz w:val="28"/>
          <w:szCs w:val="28"/>
        </w:rPr>
        <w:t>Роскомнадзора</w:t>
      </w:r>
      <w:proofErr w:type="spellEnd"/>
      <w:r w:rsidRPr="00D9610A">
        <w:rPr>
          <w:color w:val="000000"/>
          <w:sz w:val="28"/>
          <w:szCs w:val="28"/>
        </w:rPr>
        <w:t xml:space="preserve"> Оператор осуществляет блокирование персональных данных,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относящихся к этому субъекту персональных данных, с момента такого обращения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получения указанного запроса на период проверки, если блокирование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не нарушает права и законные интересы субъекта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или третьих лиц.</w:t>
      </w:r>
      <w:proofErr w:type="gramEnd"/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6.3. В случае подтверждения факта неточности персональных данных Оператор на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основании сведений, представленных субъектом персональных данных или его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представителем либо </w:t>
      </w:r>
      <w:proofErr w:type="spellStart"/>
      <w:r w:rsidRPr="00D9610A">
        <w:rPr>
          <w:color w:val="000000"/>
          <w:sz w:val="28"/>
          <w:szCs w:val="28"/>
        </w:rPr>
        <w:t>Роскомнадзором</w:t>
      </w:r>
      <w:proofErr w:type="spellEnd"/>
      <w:r w:rsidRPr="00D9610A">
        <w:rPr>
          <w:color w:val="000000"/>
          <w:sz w:val="28"/>
          <w:szCs w:val="28"/>
        </w:rPr>
        <w:t xml:space="preserve">, или иных необходимых документов </w:t>
      </w:r>
      <w:proofErr w:type="gramStart"/>
      <w:r w:rsidRPr="00D9610A">
        <w:rPr>
          <w:color w:val="000000"/>
          <w:sz w:val="28"/>
          <w:szCs w:val="28"/>
        </w:rPr>
        <w:t>уточняет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персональные данные в течение семи рабочих дней со дня представления таких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сведений и снимает</w:t>
      </w:r>
      <w:proofErr w:type="gramEnd"/>
      <w:r w:rsidRPr="00D9610A">
        <w:rPr>
          <w:color w:val="000000"/>
          <w:sz w:val="28"/>
          <w:szCs w:val="28"/>
        </w:rPr>
        <w:t xml:space="preserve"> блокирование 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6.4. В случае выявления неправомерной обработки персональных данных при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обращении (запросе) субъекта персональных данных или его представителя либо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9610A">
        <w:rPr>
          <w:color w:val="000000"/>
          <w:sz w:val="28"/>
          <w:szCs w:val="28"/>
        </w:rPr>
        <w:t>Роскомнадзора</w:t>
      </w:r>
      <w:proofErr w:type="spellEnd"/>
      <w:r w:rsidRPr="00D9610A">
        <w:rPr>
          <w:color w:val="000000"/>
          <w:sz w:val="28"/>
          <w:szCs w:val="28"/>
        </w:rPr>
        <w:t xml:space="preserve"> Оператор осуществляет блокирование неправомерно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обрабатываемых персональных данных, относящихся к этому субъекту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данных, с момента такого обращения или получения запроса.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6.5. При достижении целей обработки персональных данных, а также в случае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отзыва субъектом персональных данных согласия на их обработку персональные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данные подлежат уничтожению, если: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− иное не предусмотрено договором, стороной которого, </w:t>
      </w:r>
      <w:proofErr w:type="spellStart"/>
      <w:r w:rsidRPr="00D9610A">
        <w:rPr>
          <w:color w:val="000000"/>
          <w:sz w:val="28"/>
          <w:szCs w:val="28"/>
        </w:rPr>
        <w:t>выгодоприобретателем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или поручителем по которому является субъект персональных данных;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оператор не вправе осуществлять обработку без согласия субъекта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на основаниях, предусмотренных Законом 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 или иными федеральными законами;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− иное не предусмотрено другим соглашением между Оператором и субъектом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персональных данных.</w:t>
      </w:r>
    </w:p>
    <w:p w:rsidR="00FA0C83" w:rsidRPr="00D9610A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 xml:space="preserve">6.6.Документы, содержащие персональные данные, </w:t>
      </w:r>
      <w:proofErr w:type="gramStart"/>
      <w:r w:rsidRPr="00D9610A">
        <w:rPr>
          <w:color w:val="000000"/>
          <w:sz w:val="28"/>
          <w:szCs w:val="28"/>
        </w:rPr>
        <w:t>сроки</w:t>
      </w:r>
      <w:proofErr w:type="gramEnd"/>
      <w:r w:rsidRPr="00D9610A">
        <w:rPr>
          <w:color w:val="000000"/>
          <w:sz w:val="28"/>
          <w:szCs w:val="28"/>
        </w:rPr>
        <w:t xml:space="preserve"> хранения которых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истекли, подлежат уничтожению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Федерации.</w:t>
      </w:r>
    </w:p>
    <w:p w:rsidR="00FA0C83" w:rsidRDefault="00FA0C83" w:rsidP="00FA0C83">
      <w:pPr>
        <w:ind w:firstLine="709"/>
        <w:jc w:val="both"/>
        <w:rPr>
          <w:color w:val="000000"/>
          <w:sz w:val="28"/>
          <w:szCs w:val="28"/>
        </w:rPr>
      </w:pPr>
      <w:r w:rsidRPr="00D9610A">
        <w:rPr>
          <w:color w:val="000000"/>
          <w:sz w:val="28"/>
          <w:szCs w:val="28"/>
        </w:rPr>
        <w:t>6.7. Персональные данные подлежат уничтожению способом, исключающим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 xml:space="preserve">дальнейшую обработку этих персональных данных, с </w:t>
      </w:r>
      <w:r w:rsidRPr="00D9610A">
        <w:rPr>
          <w:color w:val="000000"/>
          <w:sz w:val="28"/>
          <w:szCs w:val="28"/>
        </w:rPr>
        <w:lastRenderedPageBreak/>
        <w:t>сохранением возможности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обработки иных данных, зафиксированных на материальном носителе, если это</w:t>
      </w:r>
      <w:r>
        <w:rPr>
          <w:color w:val="000000"/>
          <w:sz w:val="28"/>
          <w:szCs w:val="28"/>
        </w:rPr>
        <w:t xml:space="preserve"> </w:t>
      </w:r>
      <w:r w:rsidRPr="00D9610A">
        <w:rPr>
          <w:color w:val="000000"/>
          <w:sz w:val="28"/>
          <w:szCs w:val="28"/>
        </w:rPr>
        <w:t>допускается форматом материального носителя.</w:t>
      </w:r>
    </w:p>
    <w:p w:rsidR="00AB6657" w:rsidRDefault="00AB6657" w:rsidP="00FA0C83">
      <w:pPr>
        <w:jc w:val="center"/>
        <w:rPr>
          <w:sz w:val="28"/>
          <w:szCs w:val="28"/>
        </w:rPr>
      </w:pPr>
    </w:p>
    <w:sectPr w:rsidR="00AB6657" w:rsidSect="003D2F90">
      <w:pgSz w:w="11906" w:h="16838"/>
      <w:pgMar w:top="851" w:right="851" w:bottom="567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06E"/>
    <w:multiLevelType w:val="hybridMultilevel"/>
    <w:tmpl w:val="815C0EB4"/>
    <w:lvl w:ilvl="0" w:tplc="57AA896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AE662B"/>
    <w:multiLevelType w:val="hybridMultilevel"/>
    <w:tmpl w:val="9712159E"/>
    <w:lvl w:ilvl="0" w:tplc="57AA89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D2470"/>
    <w:multiLevelType w:val="hybridMultilevel"/>
    <w:tmpl w:val="A3F21564"/>
    <w:lvl w:ilvl="0" w:tplc="AC421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3C6764"/>
    <w:multiLevelType w:val="hybridMultilevel"/>
    <w:tmpl w:val="5C1C1B88"/>
    <w:lvl w:ilvl="0" w:tplc="57AA896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D0C07F3"/>
    <w:multiLevelType w:val="hybridMultilevel"/>
    <w:tmpl w:val="A3F21564"/>
    <w:lvl w:ilvl="0" w:tplc="AC421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592029"/>
    <w:multiLevelType w:val="hybridMultilevel"/>
    <w:tmpl w:val="B8C4EF8E"/>
    <w:lvl w:ilvl="0" w:tplc="DC64A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2B5EFF"/>
    <w:multiLevelType w:val="hybridMultilevel"/>
    <w:tmpl w:val="659C8A32"/>
    <w:lvl w:ilvl="0" w:tplc="72B4F112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57AA896A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FD29F2"/>
    <w:multiLevelType w:val="hybridMultilevel"/>
    <w:tmpl w:val="C26E7C2A"/>
    <w:lvl w:ilvl="0" w:tplc="57AA896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5696ACE"/>
    <w:multiLevelType w:val="hybridMultilevel"/>
    <w:tmpl w:val="7A8CC45C"/>
    <w:lvl w:ilvl="0" w:tplc="57AA896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8B3113A"/>
    <w:multiLevelType w:val="singleLevel"/>
    <w:tmpl w:val="5262DC8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>
    <w:nsid w:val="29863456"/>
    <w:multiLevelType w:val="hybridMultilevel"/>
    <w:tmpl w:val="F594F35E"/>
    <w:lvl w:ilvl="0" w:tplc="57AA896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9C108AC"/>
    <w:multiLevelType w:val="hybridMultilevel"/>
    <w:tmpl w:val="99C25274"/>
    <w:lvl w:ilvl="0" w:tplc="57AA89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1A2B01"/>
    <w:multiLevelType w:val="hybridMultilevel"/>
    <w:tmpl w:val="EEE0A716"/>
    <w:lvl w:ilvl="0" w:tplc="57AA896A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DB702AE"/>
    <w:multiLevelType w:val="hybridMultilevel"/>
    <w:tmpl w:val="0EFACDFA"/>
    <w:lvl w:ilvl="0" w:tplc="285CA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7B3BBB"/>
    <w:multiLevelType w:val="hybridMultilevel"/>
    <w:tmpl w:val="CC3227CE"/>
    <w:lvl w:ilvl="0" w:tplc="80FCB2F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>
    <w:nsid w:val="33226B8F"/>
    <w:multiLevelType w:val="hybridMultilevel"/>
    <w:tmpl w:val="4A0056E0"/>
    <w:lvl w:ilvl="0" w:tplc="57AA89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3035F7"/>
    <w:multiLevelType w:val="hybridMultilevel"/>
    <w:tmpl w:val="9FBA1EE0"/>
    <w:lvl w:ilvl="0" w:tplc="8DD8FA8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6E30B1"/>
    <w:multiLevelType w:val="hybridMultilevel"/>
    <w:tmpl w:val="C67893B0"/>
    <w:lvl w:ilvl="0" w:tplc="72B4F1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93E70FC"/>
    <w:multiLevelType w:val="hybridMultilevel"/>
    <w:tmpl w:val="8E524336"/>
    <w:lvl w:ilvl="0" w:tplc="30EC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6C3E9E"/>
    <w:multiLevelType w:val="hybridMultilevel"/>
    <w:tmpl w:val="B3F8CBA4"/>
    <w:lvl w:ilvl="0" w:tplc="2254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62C680E"/>
    <w:multiLevelType w:val="hybridMultilevel"/>
    <w:tmpl w:val="56A0BCB6"/>
    <w:lvl w:ilvl="0" w:tplc="57AA89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5B43"/>
    <w:multiLevelType w:val="hybridMultilevel"/>
    <w:tmpl w:val="E5466AA4"/>
    <w:lvl w:ilvl="0" w:tplc="57AA896A">
      <w:start w:val="1"/>
      <w:numFmt w:val="bullet"/>
      <w:lvlText w:val="-"/>
      <w:lvlJc w:val="left"/>
      <w:pPr>
        <w:ind w:left="2869" w:hanging="360"/>
      </w:pPr>
      <w:rPr>
        <w:rFonts w:ascii="Courier New" w:hAnsi="Courier New" w:hint="default"/>
      </w:rPr>
    </w:lvl>
    <w:lvl w:ilvl="1" w:tplc="57AA89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AB2F0E"/>
    <w:multiLevelType w:val="hybridMultilevel"/>
    <w:tmpl w:val="6818C9EC"/>
    <w:lvl w:ilvl="0" w:tplc="64BC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13"/>
  </w:num>
  <w:num w:numId="5">
    <w:abstractNumId w:val="17"/>
  </w:num>
  <w:num w:numId="6">
    <w:abstractNumId w:val="6"/>
  </w:num>
  <w:num w:numId="7">
    <w:abstractNumId w:val="21"/>
  </w:num>
  <w:num w:numId="8">
    <w:abstractNumId w:val="20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  <w:num w:numId="17">
    <w:abstractNumId w:val="8"/>
  </w:num>
  <w:num w:numId="18">
    <w:abstractNumId w:val="16"/>
  </w:num>
  <w:num w:numId="19">
    <w:abstractNumId w:val="18"/>
  </w:num>
  <w:num w:numId="20">
    <w:abstractNumId w:val="2"/>
  </w:num>
  <w:num w:numId="21">
    <w:abstractNumId w:val="4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14CB4"/>
    <w:rsid w:val="0002251C"/>
    <w:rsid w:val="0005226F"/>
    <w:rsid w:val="0005533B"/>
    <w:rsid w:val="000928AF"/>
    <w:rsid w:val="00125778"/>
    <w:rsid w:val="00151CB5"/>
    <w:rsid w:val="00184824"/>
    <w:rsid w:val="00190B6F"/>
    <w:rsid w:val="00192396"/>
    <w:rsid w:val="001A5C78"/>
    <w:rsid w:val="001A78A5"/>
    <w:rsid w:val="001C441C"/>
    <w:rsid w:val="001C612B"/>
    <w:rsid w:val="001C63B7"/>
    <w:rsid w:val="00204768"/>
    <w:rsid w:val="0023516C"/>
    <w:rsid w:val="002450F8"/>
    <w:rsid w:val="00266F75"/>
    <w:rsid w:val="0027299D"/>
    <w:rsid w:val="00285EBE"/>
    <w:rsid w:val="00292C93"/>
    <w:rsid w:val="002A2BCC"/>
    <w:rsid w:val="002A4941"/>
    <w:rsid w:val="002A59A6"/>
    <w:rsid w:val="002B260C"/>
    <w:rsid w:val="003022A0"/>
    <w:rsid w:val="003028AB"/>
    <w:rsid w:val="00307DDE"/>
    <w:rsid w:val="00322638"/>
    <w:rsid w:val="00330D83"/>
    <w:rsid w:val="00342B73"/>
    <w:rsid w:val="00342BFC"/>
    <w:rsid w:val="00355F0D"/>
    <w:rsid w:val="003563B4"/>
    <w:rsid w:val="00361E43"/>
    <w:rsid w:val="00362CDA"/>
    <w:rsid w:val="003655D4"/>
    <w:rsid w:val="0038416E"/>
    <w:rsid w:val="003A46D7"/>
    <w:rsid w:val="003B629F"/>
    <w:rsid w:val="003D2F90"/>
    <w:rsid w:val="003F2F30"/>
    <w:rsid w:val="004031F6"/>
    <w:rsid w:val="0041401C"/>
    <w:rsid w:val="004606FF"/>
    <w:rsid w:val="00463D26"/>
    <w:rsid w:val="0049426C"/>
    <w:rsid w:val="004A3B14"/>
    <w:rsid w:val="004C560F"/>
    <w:rsid w:val="004D56E8"/>
    <w:rsid w:val="00513060"/>
    <w:rsid w:val="00526BAF"/>
    <w:rsid w:val="005419DA"/>
    <w:rsid w:val="00542A58"/>
    <w:rsid w:val="005566BA"/>
    <w:rsid w:val="00566819"/>
    <w:rsid w:val="0058572F"/>
    <w:rsid w:val="005A723E"/>
    <w:rsid w:val="005C02BB"/>
    <w:rsid w:val="005C6054"/>
    <w:rsid w:val="005E239D"/>
    <w:rsid w:val="00635778"/>
    <w:rsid w:val="006407DD"/>
    <w:rsid w:val="006431D5"/>
    <w:rsid w:val="00647200"/>
    <w:rsid w:val="00674420"/>
    <w:rsid w:val="00674875"/>
    <w:rsid w:val="006861AB"/>
    <w:rsid w:val="00695E69"/>
    <w:rsid w:val="006B23E9"/>
    <w:rsid w:val="006C2DF1"/>
    <w:rsid w:val="006C587B"/>
    <w:rsid w:val="006D01D8"/>
    <w:rsid w:val="006D0D44"/>
    <w:rsid w:val="006D1D6E"/>
    <w:rsid w:val="006E22CE"/>
    <w:rsid w:val="006E664E"/>
    <w:rsid w:val="0072150F"/>
    <w:rsid w:val="00726134"/>
    <w:rsid w:val="00736161"/>
    <w:rsid w:val="00757711"/>
    <w:rsid w:val="00767A7A"/>
    <w:rsid w:val="007732CC"/>
    <w:rsid w:val="007A4EAD"/>
    <w:rsid w:val="007B394A"/>
    <w:rsid w:val="007B5F7C"/>
    <w:rsid w:val="007B75BF"/>
    <w:rsid w:val="007D7504"/>
    <w:rsid w:val="007E0EE9"/>
    <w:rsid w:val="007E11D8"/>
    <w:rsid w:val="007F17C9"/>
    <w:rsid w:val="00811D3E"/>
    <w:rsid w:val="00812B4D"/>
    <w:rsid w:val="00822623"/>
    <w:rsid w:val="0082394C"/>
    <w:rsid w:val="00842694"/>
    <w:rsid w:val="00844961"/>
    <w:rsid w:val="008608A2"/>
    <w:rsid w:val="00860D78"/>
    <w:rsid w:val="00874054"/>
    <w:rsid w:val="00886F3D"/>
    <w:rsid w:val="008D239F"/>
    <w:rsid w:val="009014E3"/>
    <w:rsid w:val="00906231"/>
    <w:rsid w:val="009152AE"/>
    <w:rsid w:val="00920D29"/>
    <w:rsid w:val="009350D2"/>
    <w:rsid w:val="00936674"/>
    <w:rsid w:val="009D2D26"/>
    <w:rsid w:val="009E1E3F"/>
    <w:rsid w:val="009F4771"/>
    <w:rsid w:val="00A05893"/>
    <w:rsid w:val="00A12CAC"/>
    <w:rsid w:val="00A30182"/>
    <w:rsid w:val="00A67EDB"/>
    <w:rsid w:val="00A91D41"/>
    <w:rsid w:val="00AB6657"/>
    <w:rsid w:val="00AC45D7"/>
    <w:rsid w:val="00AD29FA"/>
    <w:rsid w:val="00AF03B4"/>
    <w:rsid w:val="00B10FA5"/>
    <w:rsid w:val="00B207BF"/>
    <w:rsid w:val="00B4012D"/>
    <w:rsid w:val="00B46389"/>
    <w:rsid w:val="00B93DED"/>
    <w:rsid w:val="00BD4857"/>
    <w:rsid w:val="00BF0C23"/>
    <w:rsid w:val="00C24DA3"/>
    <w:rsid w:val="00C3558E"/>
    <w:rsid w:val="00C64D56"/>
    <w:rsid w:val="00CF6C39"/>
    <w:rsid w:val="00D06550"/>
    <w:rsid w:val="00D34C04"/>
    <w:rsid w:val="00D52B6C"/>
    <w:rsid w:val="00D71DDB"/>
    <w:rsid w:val="00DB3F59"/>
    <w:rsid w:val="00DB59A8"/>
    <w:rsid w:val="00DB5B22"/>
    <w:rsid w:val="00DB7007"/>
    <w:rsid w:val="00DD7629"/>
    <w:rsid w:val="00DF1A1F"/>
    <w:rsid w:val="00E06B6D"/>
    <w:rsid w:val="00E21D88"/>
    <w:rsid w:val="00E2308C"/>
    <w:rsid w:val="00E260FC"/>
    <w:rsid w:val="00E26D93"/>
    <w:rsid w:val="00E3053A"/>
    <w:rsid w:val="00E41333"/>
    <w:rsid w:val="00E50264"/>
    <w:rsid w:val="00E67911"/>
    <w:rsid w:val="00E96A24"/>
    <w:rsid w:val="00EA0408"/>
    <w:rsid w:val="00EA3276"/>
    <w:rsid w:val="00ED2F73"/>
    <w:rsid w:val="00ED4C4F"/>
    <w:rsid w:val="00EF0A99"/>
    <w:rsid w:val="00F12DC5"/>
    <w:rsid w:val="00F14CB4"/>
    <w:rsid w:val="00F26CA7"/>
    <w:rsid w:val="00F27530"/>
    <w:rsid w:val="00F36E57"/>
    <w:rsid w:val="00F4430D"/>
    <w:rsid w:val="00F4523F"/>
    <w:rsid w:val="00F813A3"/>
    <w:rsid w:val="00FA0C83"/>
    <w:rsid w:val="00FC6A33"/>
    <w:rsid w:val="00FD518F"/>
    <w:rsid w:val="00FD5BD2"/>
    <w:rsid w:val="00F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355F0D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C02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355F0D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55F0D"/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355F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5F0D"/>
  </w:style>
  <w:style w:type="character" w:customStyle="1" w:styleId="20">
    <w:name w:val="Заголовок 2 Знак"/>
    <w:basedOn w:val="a0"/>
    <w:link w:val="2"/>
    <w:rsid w:val="00355F0D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41401C"/>
    <w:rPr>
      <w:b/>
      <w:bCs/>
    </w:rPr>
  </w:style>
  <w:style w:type="paragraph" w:customStyle="1" w:styleId="ConsPlusNormal">
    <w:name w:val="ConsPlusNormal"/>
    <w:rsid w:val="00FA0C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No Spacing"/>
    <w:uiPriority w:val="1"/>
    <w:qFormat/>
    <w:rsid w:val="002A2BCC"/>
    <w:rPr>
      <w:sz w:val="24"/>
      <w:szCs w:val="24"/>
    </w:rPr>
  </w:style>
  <w:style w:type="character" w:styleId="aa">
    <w:name w:val="Hyperlink"/>
    <w:rsid w:val="00151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cherepoveckij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76DFA-50E7-45EC-970F-817E9A6A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2597</Words>
  <Characters>19079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Нина Григорьевна</cp:lastModifiedBy>
  <cp:revision>9</cp:revision>
  <cp:lastPrinted>2022-01-20T07:35:00Z</cp:lastPrinted>
  <dcterms:created xsi:type="dcterms:W3CDTF">2022-01-14T06:16:00Z</dcterms:created>
  <dcterms:modified xsi:type="dcterms:W3CDTF">2024-11-19T11:49:00Z</dcterms:modified>
</cp:coreProperties>
</file>