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A5" w:rsidRDefault="00B32CA5" w:rsidP="00B32CA5">
      <w:pPr>
        <w:pStyle w:val="ConsNormal"/>
        <w:widowControl/>
        <w:ind w:left="-142" w:firstLine="142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7554E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B32CA5" w:rsidRDefault="00B32CA5" w:rsidP="00B32CA5">
      <w:pPr>
        <w:pStyle w:val="a4"/>
        <w:spacing w:after="0"/>
        <w:ind w:left="6804"/>
        <w:jc w:val="both"/>
        <w:rPr>
          <w:sz w:val="26"/>
          <w:szCs w:val="26"/>
        </w:rPr>
      </w:pPr>
    </w:p>
    <w:p w:rsidR="00B32CA5" w:rsidRPr="0027554E" w:rsidRDefault="00B32CA5" w:rsidP="00B32CA5">
      <w:pPr>
        <w:pStyle w:val="a4"/>
        <w:spacing w:after="0"/>
        <w:ind w:left="6804"/>
        <w:jc w:val="both"/>
        <w:rPr>
          <w:sz w:val="26"/>
          <w:szCs w:val="26"/>
        </w:rPr>
      </w:pPr>
      <w:r w:rsidRPr="0027554E">
        <w:rPr>
          <w:sz w:val="26"/>
          <w:szCs w:val="26"/>
        </w:rPr>
        <w:t xml:space="preserve">     УТВЕРЖДЕН</w:t>
      </w:r>
    </w:p>
    <w:p w:rsidR="00B32CA5" w:rsidRPr="0027554E" w:rsidRDefault="00B32CA5" w:rsidP="00B32CA5">
      <w:pPr>
        <w:pStyle w:val="a4"/>
        <w:spacing w:after="0"/>
        <w:ind w:left="6804"/>
        <w:jc w:val="both"/>
        <w:rPr>
          <w:sz w:val="26"/>
          <w:szCs w:val="26"/>
        </w:rPr>
      </w:pPr>
      <w:r w:rsidRPr="0027554E">
        <w:rPr>
          <w:sz w:val="26"/>
          <w:szCs w:val="26"/>
        </w:rPr>
        <w:t xml:space="preserve">протоколом КЧС и ОПБ администрации </w:t>
      </w:r>
      <w:r>
        <w:rPr>
          <w:sz w:val="26"/>
          <w:szCs w:val="26"/>
        </w:rPr>
        <w:t>округа</w:t>
      </w:r>
    </w:p>
    <w:p w:rsidR="00B32CA5" w:rsidRDefault="00B32CA5" w:rsidP="00B32CA5">
      <w:pPr>
        <w:pStyle w:val="a4"/>
        <w:spacing w:after="0"/>
        <w:ind w:left="6804"/>
        <w:jc w:val="both"/>
        <w:rPr>
          <w:sz w:val="26"/>
          <w:szCs w:val="26"/>
        </w:rPr>
      </w:pPr>
      <w:r w:rsidRPr="0027554E">
        <w:rPr>
          <w:sz w:val="26"/>
          <w:szCs w:val="26"/>
        </w:rPr>
        <w:t xml:space="preserve"> от </w:t>
      </w:r>
      <w:r w:rsidRPr="0027554E">
        <w:rPr>
          <w:sz w:val="26"/>
          <w:szCs w:val="26"/>
          <w:u w:val="single"/>
        </w:rPr>
        <w:t xml:space="preserve">  </w:t>
      </w:r>
      <w:r w:rsidRPr="008544A3">
        <w:rPr>
          <w:u w:val="single"/>
        </w:rPr>
        <w:t>27.02.2026   № 8</w:t>
      </w:r>
    </w:p>
    <w:p w:rsidR="00B32CA5" w:rsidRDefault="00B32CA5" w:rsidP="00B32CA5">
      <w:pPr>
        <w:pStyle w:val="a6"/>
        <w:ind w:firstLine="567"/>
        <w:jc w:val="both"/>
      </w:pPr>
    </w:p>
    <w:p w:rsidR="00B32CA5" w:rsidRDefault="00B32CA5" w:rsidP="00B32CA5">
      <w:pPr>
        <w:spacing w:line="33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УВЕДОМЛЕНИЕ</w:t>
      </w:r>
    </w:p>
    <w:p w:rsidR="00B32CA5" w:rsidRDefault="00B32CA5" w:rsidP="00B32CA5">
      <w:pPr>
        <w:spacing w:line="33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Уважаемый владелец земельного участка</w:t>
      </w:r>
    </w:p>
    <w:p w:rsidR="00B32CA5" w:rsidRDefault="00B32CA5" w:rsidP="00B32CA5">
      <w:pPr>
        <w:pStyle w:val="a3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    В рамках осуществления профилактики правонарушений в соответствии с п. 16 ч. 1 ст. 16.1 131 ФЗ уведомляем вас о том, что ежегодно при повышении пожарной опасности в весенний период на территории Вологодской области и Череповецкого муниципального округа устанавливается особый противопожарный режим, утверждается перечень населенных пунктов, подверженных угрозе лесных пожаров и других ландшафтны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природных)пожаров.</w:t>
      </w:r>
      <w:r>
        <w:rPr>
          <w:sz w:val="28"/>
          <w:szCs w:val="28"/>
        </w:rPr>
        <w:br/>
        <w:t xml:space="preserve">          </w:t>
      </w:r>
      <w:proofErr w:type="gramStart"/>
      <w:r>
        <w:rPr>
          <w:sz w:val="28"/>
          <w:szCs w:val="28"/>
        </w:rPr>
        <w:t>В случае, если Вы являетесь владельцем, пользователем и (или) распоряжаетесь территорией, находящейся на границе населенного пункта и прилегающей</w:t>
      </w:r>
      <w:r w:rsidR="00B53495">
        <w:rPr>
          <w:sz w:val="28"/>
          <w:szCs w:val="28"/>
        </w:rPr>
        <w:t xml:space="preserve"> </w:t>
      </w:r>
      <w:r w:rsidRPr="00B53495">
        <w:rPr>
          <w:sz w:val="28"/>
          <w:szCs w:val="28"/>
        </w:rPr>
        <w:t>к</w:t>
      </w:r>
      <w:r w:rsidR="00B53495">
        <w:rPr>
          <w:sz w:val="28"/>
          <w:szCs w:val="28"/>
        </w:rPr>
        <w:t xml:space="preserve"> </w:t>
      </w:r>
      <w:r w:rsidRPr="00B53495">
        <w:rPr>
          <w:sz w:val="28"/>
          <w:szCs w:val="28"/>
        </w:rPr>
        <w:t>лесному</w:t>
      </w:r>
      <w:r w:rsidR="00B53495">
        <w:rPr>
          <w:sz w:val="28"/>
          <w:szCs w:val="28"/>
        </w:rPr>
        <w:t xml:space="preserve"> фонду, то в </w:t>
      </w:r>
      <w:r>
        <w:rPr>
          <w:sz w:val="28"/>
          <w:szCs w:val="28"/>
        </w:rPr>
        <w:t>соответствии с п. 70 Правил противопожарного режима в Российской Федерации, утвержденных Постановлением Правительства РФ от 16.09.2020 №1479, граждане Российской Федерации, 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остатков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валежника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порубочных остатков, мусора и других горючих материалов на полосе шириной не менее 10 метров от леса либо отделяют лес противопожарной</w:t>
      </w:r>
      <w:proofErr w:type="gramEnd"/>
      <w:r>
        <w:rPr>
          <w:sz w:val="28"/>
          <w:szCs w:val="28"/>
        </w:rPr>
        <w:t xml:space="preserve"> минерализованной полосой шириной не менее 1,4 метра или иной противопожарной преградой (иным противопожарным барьером).</w:t>
      </w:r>
      <w:r>
        <w:rPr>
          <w:sz w:val="28"/>
          <w:szCs w:val="28"/>
        </w:rPr>
        <w:br/>
        <w:t xml:space="preserve">        За нарушение требований Правил противопожарного режима в Российской Федерации, а также за иных требований в области пожарной безопасности, вышеуказанные лица могут быть привлечены к административной ответственности в соответствии со ст. 20.4 Кодекса об административных правонарушениях Российской Федерации.</w:t>
      </w:r>
    </w:p>
    <w:p w:rsidR="00415958" w:rsidRDefault="00415958"/>
    <w:sectPr w:rsidR="00415958" w:rsidSect="0041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CA5"/>
    <w:rsid w:val="00007DBE"/>
    <w:rsid w:val="00415958"/>
    <w:rsid w:val="00B32CA5"/>
    <w:rsid w:val="00B53495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A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3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B32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32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32C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endnote text"/>
    <w:basedOn w:val="a"/>
    <w:link w:val="a7"/>
    <w:uiPriority w:val="99"/>
    <w:semiHidden/>
    <w:rsid w:val="00B32C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32C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3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kirpatenko.sv</dc:creator>
  <cp:lastModifiedBy>tvs</cp:lastModifiedBy>
  <cp:revision>3</cp:revision>
  <dcterms:created xsi:type="dcterms:W3CDTF">2026-03-10T11:22:00Z</dcterms:created>
  <dcterms:modified xsi:type="dcterms:W3CDTF">2026-03-10T11:25:00Z</dcterms:modified>
</cp:coreProperties>
</file>