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4E" w:rsidRDefault="00BD275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DF3A4E" w:rsidRDefault="00DF3A4E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DF3A4E" w:rsidRDefault="00BD27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DF3A4E" w:rsidRDefault="00BD27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AD5615">
        <w:rPr>
          <w:rFonts w:ascii="Times New Roman" w:hAnsi="Times New Roman"/>
          <w:b/>
          <w:sz w:val="28"/>
        </w:rPr>
        <w:t>в администрацию Череповецкого муниципального района</w:t>
      </w:r>
      <w:r>
        <w:rPr>
          <w:rFonts w:ascii="Times New Roman" w:hAnsi="Times New Roman"/>
          <w:b/>
          <w:sz w:val="28"/>
        </w:rPr>
        <w:t xml:space="preserve"> в 2024 году и 2023 году</w:t>
      </w:r>
    </w:p>
    <w:p w:rsidR="00AD5615" w:rsidRDefault="00AD56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567"/>
        <w:gridCol w:w="7054"/>
      </w:tblGrid>
      <w:tr w:rsidR="004D549C" w:rsidTr="004D549C">
        <w:trPr>
          <w:trHeight w:val="268"/>
        </w:trPr>
        <w:tc>
          <w:tcPr>
            <w:tcW w:w="7567" w:type="dxa"/>
            <w:shd w:val="clear" w:color="auto" w:fill="FFFFFF"/>
          </w:tcPr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shd w:val="clear" w:color="auto" w:fill="FFFFFF"/>
          </w:tcPr>
          <w:p w:rsidR="004D549C" w:rsidRDefault="004D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</w:tr>
      <w:tr w:rsidR="004D549C" w:rsidTr="004D549C">
        <w:trPr>
          <w:trHeight w:val="820"/>
        </w:trPr>
        <w:tc>
          <w:tcPr>
            <w:tcW w:w="7567" w:type="dxa"/>
            <w:shd w:val="clear" w:color="auto" w:fill="FFFFFF"/>
          </w:tcPr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  <w:p w:rsidR="004D549C" w:rsidRDefault="004D54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обращений, запросов</w:t>
            </w:r>
          </w:p>
        </w:tc>
        <w:tc>
          <w:tcPr>
            <w:tcW w:w="7054" w:type="dxa"/>
            <w:shd w:val="clear" w:color="auto" w:fill="FFFFFF"/>
          </w:tcPr>
          <w:p w:rsidR="004D549C" w:rsidRPr="00491B26" w:rsidRDefault="004D549C" w:rsidP="000042B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549C" w:rsidRPr="00491B26" w:rsidRDefault="004D549C" w:rsidP="000042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1B26">
              <w:rPr>
                <w:rFonts w:ascii="Times New Roman" w:hAnsi="Times New Roman"/>
                <w:b/>
                <w:sz w:val="24"/>
              </w:rPr>
              <w:t>2046</w:t>
            </w:r>
          </w:p>
        </w:tc>
      </w:tr>
      <w:tr w:rsidR="004D549C" w:rsidTr="004D549C">
        <w:trPr>
          <w:trHeight w:val="7410"/>
        </w:trPr>
        <w:tc>
          <w:tcPr>
            <w:tcW w:w="7567" w:type="dxa"/>
            <w:shd w:val="clear" w:color="auto" w:fill="FFFFFF"/>
          </w:tcPr>
          <w:p w:rsidR="004D549C" w:rsidRDefault="004D54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Основные тематики (их количество):</w:t>
            </w:r>
          </w:p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  <w:p w:rsidR="004D549C" w:rsidRDefault="004D54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shd w:val="clear" w:color="auto" w:fill="FFFFFF"/>
          </w:tcPr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Ремонт и содержание дорог – </w:t>
            </w:r>
            <w:r>
              <w:rPr>
                <w:rFonts w:ascii="Times New Roman" w:hAnsi="Times New Roman"/>
                <w:sz w:val="24"/>
                <w:szCs w:val="24"/>
              </w:rPr>
              <w:t>696 обращений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Pr="00574027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Жилищное хозяйство и строительство – </w:t>
            </w:r>
            <w:r>
              <w:rPr>
                <w:rFonts w:ascii="Times New Roman" w:hAnsi="Times New Roman"/>
                <w:sz w:val="24"/>
                <w:szCs w:val="24"/>
              </w:rPr>
              <w:t>353 обращения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Pr="00574027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Землепользование – </w:t>
            </w:r>
            <w:r>
              <w:rPr>
                <w:rFonts w:ascii="Times New Roman" w:hAnsi="Times New Roman"/>
                <w:sz w:val="24"/>
                <w:szCs w:val="24"/>
              </w:rPr>
              <w:t>213 обращений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D8D">
              <w:rPr>
                <w:rFonts w:ascii="Times New Roman" w:hAnsi="Times New Roman"/>
                <w:sz w:val="24"/>
                <w:szCs w:val="24"/>
              </w:rPr>
              <w:t xml:space="preserve">Архитектура и градостроительство – </w:t>
            </w:r>
            <w:r>
              <w:rPr>
                <w:rFonts w:ascii="Times New Roman" w:hAnsi="Times New Roman"/>
                <w:sz w:val="24"/>
                <w:szCs w:val="24"/>
              </w:rPr>
              <w:t>211 обращений</w:t>
            </w:r>
            <w:r w:rsidRPr="00CB0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Экология и природопользование, обращение с ТКО –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– 91 обращение;</w:t>
            </w:r>
          </w:p>
          <w:p w:rsidR="004D549C" w:rsidRPr="0090258A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сельского хозяйства – 47 обращений;</w:t>
            </w:r>
          </w:p>
          <w:p w:rsidR="004D549C" w:rsidRPr="0090258A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муниципального земельного контроля – 46 обращений;</w:t>
            </w:r>
          </w:p>
          <w:p w:rsidR="004D549C" w:rsidRPr="00B7721C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органов власти – 44 обращения;</w:t>
            </w:r>
          </w:p>
          <w:p w:rsidR="004D549C" w:rsidRPr="00574027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обслуживание – 38 обращений;</w:t>
            </w:r>
          </w:p>
          <w:p w:rsidR="004D549C" w:rsidRPr="00CB0D8D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D8D">
              <w:rPr>
                <w:rFonts w:ascii="Times New Roman" w:hAnsi="Times New Roman"/>
                <w:sz w:val="24"/>
                <w:szCs w:val="24"/>
              </w:rPr>
              <w:t xml:space="preserve">Коммунальное и бытовое обслуживание –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B0D8D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Газификация – </w:t>
            </w:r>
            <w:r>
              <w:rPr>
                <w:rFonts w:ascii="Times New Roman" w:hAnsi="Times New Roman"/>
                <w:sz w:val="24"/>
                <w:szCs w:val="24"/>
              </w:rPr>
              <w:t>32 обращения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ремонт мостовых сооружений – 29 обращений;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культуры – 19 обращений;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предпринимателей – 19 обращений;</w:t>
            </w:r>
          </w:p>
          <w:p w:rsidR="004D549C" w:rsidRDefault="004D549C" w:rsidP="004428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предоставления архивных данных – 19 обращений;</w:t>
            </w:r>
          </w:p>
          <w:p w:rsidR="004D549C" w:rsidRPr="00893F85" w:rsidRDefault="004D549C" w:rsidP="0090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социальной защиты – 17 обращений;</w:t>
            </w:r>
          </w:p>
          <w:p w:rsidR="004D549C" w:rsidRPr="008E4083" w:rsidRDefault="004D549C" w:rsidP="008E40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образования – 17 обращений;</w:t>
            </w:r>
          </w:p>
          <w:p w:rsidR="004D549C" w:rsidRDefault="004D549C" w:rsidP="008E40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7A69CB">
              <w:rPr>
                <w:rFonts w:ascii="Times New Roman" w:hAnsi="Times New Roman"/>
                <w:sz w:val="24"/>
                <w:szCs w:val="24"/>
              </w:rPr>
              <w:t xml:space="preserve">Иные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21 обращение.</w:t>
            </w:r>
          </w:p>
        </w:tc>
      </w:tr>
      <w:tr w:rsidR="004D549C" w:rsidTr="004D549C">
        <w:trPr>
          <w:trHeight w:val="820"/>
        </w:trPr>
        <w:tc>
          <w:tcPr>
            <w:tcW w:w="7567" w:type="dxa"/>
            <w:shd w:val="clear" w:color="auto" w:fill="FFFFFF"/>
          </w:tcPr>
          <w:p w:rsidR="004D549C" w:rsidRDefault="004D54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7054" w:type="dxa"/>
            <w:shd w:val="clear" w:color="auto" w:fill="FFFFFF"/>
          </w:tcPr>
          <w:p w:rsidR="004D549C" w:rsidRPr="00BD2759" w:rsidRDefault="004D549C" w:rsidP="00F95D2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549C" w:rsidRPr="00BD2759" w:rsidRDefault="004D549C" w:rsidP="00F95D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2759">
              <w:rPr>
                <w:rFonts w:ascii="Times New Roman" w:hAnsi="Times New Roman"/>
                <w:b/>
                <w:sz w:val="24"/>
              </w:rPr>
              <w:t>135</w:t>
            </w:r>
          </w:p>
        </w:tc>
      </w:tr>
      <w:tr w:rsidR="004D549C" w:rsidTr="004D549C">
        <w:trPr>
          <w:trHeight w:val="2206"/>
        </w:trPr>
        <w:tc>
          <w:tcPr>
            <w:tcW w:w="7567" w:type="dxa"/>
            <w:shd w:val="clear" w:color="auto" w:fill="FFFFFF"/>
          </w:tcPr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shd w:val="clear" w:color="auto" w:fill="FFFFFF"/>
          </w:tcPr>
          <w:p w:rsidR="004D549C" w:rsidRPr="00574027" w:rsidRDefault="004D549C" w:rsidP="000911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Землепользование – </w:t>
            </w:r>
            <w:r>
              <w:rPr>
                <w:rFonts w:ascii="Times New Roman" w:hAnsi="Times New Roman"/>
                <w:sz w:val="24"/>
                <w:szCs w:val="24"/>
              </w:rPr>
              <w:t>44 обращения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Pr="00574027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Ремонт и содержание дорог – </w:t>
            </w:r>
            <w:r>
              <w:rPr>
                <w:rFonts w:ascii="Times New Roman" w:hAnsi="Times New Roman"/>
                <w:sz w:val="24"/>
                <w:szCs w:val="24"/>
              </w:rPr>
              <w:t>36 обращений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Pr="00574027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Жилищное хозяйство и строительство – </w:t>
            </w:r>
            <w:r>
              <w:rPr>
                <w:rFonts w:ascii="Times New Roman" w:hAnsi="Times New Roman"/>
                <w:sz w:val="24"/>
                <w:szCs w:val="24"/>
              </w:rPr>
              <w:t>24 обращения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D8D">
              <w:rPr>
                <w:rFonts w:ascii="Times New Roman" w:hAnsi="Times New Roman"/>
                <w:sz w:val="24"/>
                <w:szCs w:val="24"/>
              </w:rPr>
              <w:t xml:space="preserve">Архитектура и градостроительство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B0D8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B0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– 5 обращений;</w:t>
            </w:r>
          </w:p>
          <w:p w:rsidR="004D549C" w:rsidRPr="00D11915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социальной защиты – 3 обращения;</w:t>
            </w:r>
          </w:p>
          <w:p w:rsidR="004D549C" w:rsidRPr="00D11915" w:rsidRDefault="004D549C" w:rsidP="00D119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ремонт мостовых сооружений – 3 обращения;</w:t>
            </w:r>
          </w:p>
          <w:p w:rsidR="004D549C" w:rsidRPr="00E643E7" w:rsidRDefault="004D549C" w:rsidP="00F95D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74027">
              <w:rPr>
                <w:rFonts w:ascii="Times New Roman" w:hAnsi="Times New Roman"/>
                <w:sz w:val="24"/>
                <w:szCs w:val="24"/>
              </w:rPr>
              <w:t xml:space="preserve">Газификация – </w:t>
            </w:r>
            <w:r>
              <w:rPr>
                <w:rFonts w:ascii="Times New Roman" w:hAnsi="Times New Roman"/>
                <w:sz w:val="24"/>
                <w:szCs w:val="24"/>
              </w:rPr>
              <w:t>3 обращения</w:t>
            </w:r>
            <w:r w:rsidRPr="00574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49C" w:rsidRDefault="004D549C" w:rsidP="000911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7A69CB">
              <w:rPr>
                <w:rFonts w:ascii="Times New Roman" w:hAnsi="Times New Roman"/>
                <w:sz w:val="24"/>
                <w:szCs w:val="24"/>
              </w:rPr>
              <w:t xml:space="preserve">Иные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6 обращений</w:t>
            </w:r>
            <w:r w:rsidRPr="007A6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549C" w:rsidTr="004D549C">
        <w:trPr>
          <w:trHeight w:val="3563"/>
        </w:trPr>
        <w:tc>
          <w:tcPr>
            <w:tcW w:w="7567" w:type="dxa"/>
            <w:shd w:val="clear" w:color="auto" w:fill="FFFFFF"/>
          </w:tcPr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shd w:val="clear" w:color="auto" w:fill="FFFFFF"/>
          </w:tcPr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 человек:</w:t>
            </w:r>
          </w:p>
          <w:p w:rsidR="004D549C" w:rsidRDefault="004D549C" w:rsidP="005863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ремонт и содержание дорог в </w:t>
            </w:r>
            <w:proofErr w:type="spellStart"/>
            <w:r>
              <w:rPr>
                <w:rFonts w:ascii="Times New Roman" w:hAnsi="Times New Roman"/>
                <w:sz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</w:rPr>
              <w:t>. района – 17;</w:t>
            </w:r>
          </w:p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предоставление земельных участков– 11;</w:t>
            </w:r>
          </w:p>
          <w:p w:rsidR="004D549C" w:rsidRDefault="004D549C" w:rsidP="00F95D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разрешение земельных споров – 7;</w:t>
            </w:r>
          </w:p>
          <w:p w:rsidR="004D549C" w:rsidRDefault="004D549C" w:rsidP="00487D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включение земельных участков в границы </w:t>
            </w:r>
            <w:proofErr w:type="spellStart"/>
            <w:r>
              <w:rPr>
                <w:rFonts w:ascii="Times New Roman" w:hAnsi="Times New Roman"/>
                <w:sz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</w:rPr>
              <w:t>. – 6;</w:t>
            </w:r>
          </w:p>
          <w:p w:rsidR="004D549C" w:rsidRDefault="004D549C" w:rsidP="00487D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газификация </w:t>
            </w:r>
            <w:proofErr w:type="spellStart"/>
            <w:r>
              <w:rPr>
                <w:rFonts w:ascii="Times New Roman" w:hAnsi="Times New Roman"/>
                <w:sz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</w:rPr>
              <w:t>. – 6;</w:t>
            </w:r>
          </w:p>
          <w:p w:rsidR="004D549C" w:rsidRDefault="004D549C" w:rsidP="00487D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капитальный ремонт общего имущества МКД – 6;</w:t>
            </w:r>
          </w:p>
          <w:p w:rsidR="004D549C" w:rsidRDefault="004D549C" w:rsidP="000606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благоустройство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</w:rPr>
              <w:t>. – 3;</w:t>
            </w:r>
          </w:p>
          <w:p w:rsidR="004D549C" w:rsidRDefault="004D549C" w:rsidP="00BD2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т.д.</w:t>
            </w:r>
          </w:p>
          <w:p w:rsidR="004D549C" w:rsidRDefault="004D549C" w:rsidP="00BD275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F3A4E" w:rsidRDefault="00DF3A4E" w:rsidP="00470E60">
      <w:pPr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DF3A4E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7D1A"/>
    <w:multiLevelType w:val="hybridMultilevel"/>
    <w:tmpl w:val="EED0538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E6D0237"/>
    <w:multiLevelType w:val="hybridMultilevel"/>
    <w:tmpl w:val="EED0538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A4E"/>
    <w:rsid w:val="000042BF"/>
    <w:rsid w:val="00060655"/>
    <w:rsid w:val="000911A5"/>
    <w:rsid w:val="00122A60"/>
    <w:rsid w:val="001A79EB"/>
    <w:rsid w:val="001C4035"/>
    <w:rsid w:val="001C6D1B"/>
    <w:rsid w:val="00284D6D"/>
    <w:rsid w:val="002A3096"/>
    <w:rsid w:val="002F4FD7"/>
    <w:rsid w:val="004428CE"/>
    <w:rsid w:val="00470E60"/>
    <w:rsid w:val="00487D57"/>
    <w:rsid w:val="00491B26"/>
    <w:rsid w:val="004D549C"/>
    <w:rsid w:val="005149B8"/>
    <w:rsid w:val="005863EC"/>
    <w:rsid w:val="005D2860"/>
    <w:rsid w:val="006726B0"/>
    <w:rsid w:val="008E4083"/>
    <w:rsid w:val="0090258A"/>
    <w:rsid w:val="00905636"/>
    <w:rsid w:val="00973028"/>
    <w:rsid w:val="00AD5615"/>
    <w:rsid w:val="00B6201B"/>
    <w:rsid w:val="00BA10ED"/>
    <w:rsid w:val="00BD2759"/>
    <w:rsid w:val="00D11915"/>
    <w:rsid w:val="00D53365"/>
    <w:rsid w:val="00DC06F4"/>
    <w:rsid w:val="00DF3A4E"/>
    <w:rsid w:val="00E63B0F"/>
    <w:rsid w:val="00EE0F00"/>
    <w:rsid w:val="00F95D28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23036-0EC8-4254-A939-18FEACE7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Нина А. Козлова</cp:lastModifiedBy>
  <cp:revision>49</cp:revision>
  <dcterms:created xsi:type="dcterms:W3CDTF">2025-01-12T10:46:00Z</dcterms:created>
  <dcterms:modified xsi:type="dcterms:W3CDTF">2025-01-20T08:06:00Z</dcterms:modified>
</cp:coreProperties>
</file>