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C6" w:rsidRDefault="001F23C6" w:rsidP="001F23C6">
      <w:pPr>
        <w:jc w:val="both"/>
      </w:pPr>
      <w:r>
        <w:t>Информация по проведенному контрольному мероприятию</w:t>
      </w:r>
      <w:r>
        <w:rPr>
          <w:b/>
        </w:rPr>
        <w:t xml:space="preserve"> «</w:t>
      </w:r>
      <w:r>
        <w:t xml:space="preserve">Внешняя проверка бюджетной </w:t>
      </w:r>
      <w:proofErr w:type="gramStart"/>
      <w:r>
        <w:t>отчетности главных администраторов средств бюджета сельского поселения</w:t>
      </w:r>
      <w:proofErr w:type="gramEnd"/>
      <w:r>
        <w:t xml:space="preserve"> Мяксинское за 2023 год».</w:t>
      </w:r>
    </w:p>
    <w:p w:rsidR="00A418A0" w:rsidRPr="00A418A0" w:rsidRDefault="00A418A0" w:rsidP="00A418A0">
      <w:pPr>
        <w:tabs>
          <w:tab w:val="left" w:pos="-142"/>
        </w:tabs>
        <w:ind w:firstLine="709"/>
        <w:jc w:val="both"/>
      </w:pPr>
      <w:r w:rsidRPr="00A418A0">
        <w:t xml:space="preserve"> Исполнение бюджетных назначений по </w:t>
      </w:r>
      <w:proofErr w:type="spellStart"/>
      <w:r w:rsidRPr="00A418A0">
        <w:t>администрируемым</w:t>
      </w:r>
      <w:proofErr w:type="spellEnd"/>
      <w:r w:rsidRPr="00A418A0">
        <w:t xml:space="preserve"> доходам составило  </w:t>
      </w:r>
      <w:r w:rsidRPr="00A418A0">
        <w:rPr>
          <w:lang w:eastAsia="en-US"/>
        </w:rPr>
        <w:t xml:space="preserve">36 985 319,08 </w:t>
      </w:r>
      <w:r w:rsidRPr="00A418A0">
        <w:t xml:space="preserve">рублей или 100,04 %. Кассовые расходы главного распорядителя проведены в сумме 40 776 712,28 рублей, что составляет 98,8 % установленного объема бюджетных ассигнований. </w:t>
      </w:r>
    </w:p>
    <w:p w:rsidR="00A418A0" w:rsidRPr="00A418A0" w:rsidRDefault="00A418A0" w:rsidP="00A418A0">
      <w:pPr>
        <w:tabs>
          <w:tab w:val="left" w:pos="-142"/>
        </w:tabs>
        <w:ind w:firstLine="709"/>
        <w:jc w:val="both"/>
      </w:pPr>
      <w:r w:rsidRPr="00A418A0">
        <w:t xml:space="preserve"> 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A418A0" w:rsidRPr="00A418A0" w:rsidRDefault="00A418A0" w:rsidP="00A418A0">
      <w:pPr>
        <w:tabs>
          <w:tab w:val="left" w:pos="-142"/>
        </w:tabs>
        <w:ind w:firstLine="709"/>
        <w:jc w:val="both"/>
        <w:rPr>
          <w:rFonts w:eastAsia="Calibri"/>
          <w:lang w:eastAsia="en-US"/>
        </w:rPr>
      </w:pPr>
      <w:r w:rsidRPr="00A418A0">
        <w:rPr>
          <w:rFonts w:eastAsia="Calibri"/>
          <w:lang w:eastAsia="en-US"/>
        </w:rPr>
        <w:t xml:space="preserve"> В нарушении требований ч. </w:t>
      </w:r>
      <w:proofErr w:type="gramStart"/>
      <w:r w:rsidRPr="00A418A0">
        <w:rPr>
          <w:rFonts w:eastAsia="Calibri"/>
          <w:lang w:eastAsia="en-US"/>
        </w:rPr>
        <w:t>2 ст. 72 БК РФ</w:t>
      </w:r>
      <w:r w:rsidRPr="00A418A0">
        <w:rPr>
          <w:bCs/>
        </w:rPr>
        <w:t xml:space="preserve"> и ст. 16 </w:t>
      </w:r>
      <w:r w:rsidRPr="00A418A0">
        <w:t>ФЗ № 44-ФЗ</w:t>
      </w:r>
      <w:r w:rsidRPr="00A418A0">
        <w:rPr>
          <w:rFonts w:eastAsia="Calibri"/>
          <w:lang w:eastAsia="en-US"/>
        </w:rPr>
        <w:t xml:space="preserve"> требования </w:t>
      </w:r>
      <w:r w:rsidRPr="00A418A0">
        <w:t xml:space="preserve">ФЗ № 44-ФЗ </w:t>
      </w:r>
      <w:r w:rsidRPr="00A418A0">
        <w:rPr>
          <w:rFonts w:eastAsia="Calibri"/>
          <w:lang w:eastAsia="en-US"/>
        </w:rPr>
        <w:t xml:space="preserve">администрация поселения  осуществляла закупки  не в соответствии с информацией, включенной в план-график, </w:t>
      </w:r>
      <w:r w:rsidRPr="00A418A0">
        <w:rPr>
          <w:bCs/>
          <w:iCs/>
        </w:rPr>
        <w:t>что в соответствии с Классификатором  (к.4.5) классифицируется как</w:t>
      </w:r>
      <w:r w:rsidRPr="00A418A0">
        <w:rPr>
          <w:rFonts w:eastAsia="Calibri"/>
          <w:lang w:eastAsia="en-US"/>
        </w:rPr>
        <w:t xml:space="preserve"> 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</w:t>
      </w:r>
      <w:proofErr w:type="gramEnd"/>
      <w:r w:rsidRPr="00A418A0">
        <w:rPr>
          <w:rFonts w:eastAsia="Calibri"/>
          <w:lang w:eastAsia="en-US"/>
        </w:rPr>
        <w:t xml:space="preserve"> (</w:t>
      </w:r>
      <w:proofErr w:type="gramStart"/>
      <w:r w:rsidRPr="00A418A0">
        <w:rPr>
          <w:rFonts w:eastAsia="Calibri"/>
          <w:lang w:eastAsia="en-US"/>
        </w:rPr>
        <w:t>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  <w:proofErr w:type="gramEnd"/>
    </w:p>
    <w:p w:rsidR="00A418A0" w:rsidRPr="00A418A0" w:rsidRDefault="00A418A0" w:rsidP="00A418A0">
      <w:pPr>
        <w:tabs>
          <w:tab w:val="left" w:pos="-142"/>
        </w:tabs>
        <w:ind w:firstLine="709"/>
        <w:jc w:val="both"/>
      </w:pPr>
    </w:p>
    <w:p w:rsidR="00A418A0" w:rsidRPr="00A418A0" w:rsidRDefault="00A418A0" w:rsidP="00A418A0">
      <w:pPr>
        <w:autoSpaceDE w:val="0"/>
        <w:autoSpaceDN w:val="0"/>
        <w:adjustRightInd w:val="0"/>
        <w:ind w:firstLine="720"/>
        <w:jc w:val="both"/>
        <w:rPr>
          <w:b/>
          <w:color w:val="FF0000"/>
        </w:rPr>
      </w:pPr>
      <w:r w:rsidRPr="00A418A0">
        <w:rPr>
          <w:b/>
          <w:color w:val="FF0000"/>
        </w:rPr>
        <w:t xml:space="preserve">                                    </w:t>
      </w:r>
    </w:p>
    <w:p w:rsidR="00A418A0" w:rsidRPr="005A4B71" w:rsidRDefault="00A418A0" w:rsidP="00A418A0">
      <w:pPr>
        <w:pStyle w:val="a9"/>
        <w:ind w:left="0" w:firstLine="708"/>
        <w:jc w:val="both"/>
        <w:rPr>
          <w:sz w:val="24"/>
          <w:szCs w:val="24"/>
        </w:rPr>
      </w:pPr>
      <w:r w:rsidRPr="005C3A59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A418A0" w:rsidRDefault="00A418A0" w:rsidP="00A418A0">
      <w:pPr>
        <w:autoSpaceDE w:val="0"/>
        <w:autoSpaceDN w:val="0"/>
        <w:adjustRightInd w:val="0"/>
        <w:ind w:firstLine="720"/>
        <w:jc w:val="both"/>
      </w:pPr>
      <w:r w:rsidRPr="00A418A0">
        <w:t xml:space="preserve"> </w:t>
      </w:r>
      <w:r w:rsidRPr="00A418A0">
        <w:rPr>
          <w:rFonts w:eastAsia="Calibri"/>
          <w:lang w:eastAsia="en-US"/>
        </w:rPr>
        <w:t>Обеспечить осуществление закупок только в соответствии с планом-графиком закупок, в соответствии с требованиями статьи 16</w:t>
      </w:r>
      <w:r w:rsidRPr="00A418A0">
        <w:t xml:space="preserve">ФЗ №44-ФЗ и </w:t>
      </w:r>
      <w:r w:rsidRPr="00A418A0">
        <w:rPr>
          <w:rFonts w:eastAsia="Calibri"/>
          <w:lang w:eastAsia="en-US"/>
        </w:rPr>
        <w:t>статьи 72 Бюджетного кодекса Российской Федерации</w:t>
      </w:r>
      <w:r w:rsidRPr="00A418A0">
        <w:t>.</w:t>
      </w:r>
    </w:p>
    <w:p w:rsidR="00A418A0" w:rsidRPr="00A418A0" w:rsidRDefault="00A418A0" w:rsidP="00A418A0">
      <w:pPr>
        <w:autoSpaceDE w:val="0"/>
        <w:autoSpaceDN w:val="0"/>
        <w:adjustRightInd w:val="0"/>
        <w:ind w:firstLine="720"/>
        <w:jc w:val="both"/>
      </w:pPr>
    </w:p>
    <w:p w:rsidR="00A418A0" w:rsidRPr="00AC1BAA" w:rsidRDefault="00A418A0" w:rsidP="00A418A0">
      <w:pPr>
        <w:jc w:val="both"/>
      </w:pPr>
      <w:r w:rsidRPr="005B066D">
        <w:t>Отчет о результатах контрольного мероприятия направлен</w:t>
      </w:r>
      <w:r w:rsidRPr="00476DCA">
        <w:t xml:space="preserve"> главе </w:t>
      </w:r>
      <w:r>
        <w:t>Череповецкого муниципального района,</w:t>
      </w:r>
      <w:r w:rsidRPr="00476DCA">
        <w:t xml:space="preserve"> копия отчета направлена в прокуратуру Череповецкого муниципального района для правовой оценки выявленных нарушений</w:t>
      </w:r>
      <w:r w:rsidRPr="00AC1BAA">
        <w:t xml:space="preserve">. </w:t>
      </w:r>
    </w:p>
    <w:p w:rsidR="00A418A0" w:rsidRPr="005A4B71" w:rsidRDefault="00A418A0" w:rsidP="00A418A0"/>
    <w:p w:rsidR="00052195" w:rsidRPr="00A418A0" w:rsidRDefault="00052195" w:rsidP="002F6F9C"/>
    <w:sectPr w:rsidR="00052195" w:rsidRPr="00A418A0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1F23C6"/>
    <w:rsid w:val="00267CB7"/>
    <w:rsid w:val="002802A7"/>
    <w:rsid w:val="002F6F9C"/>
    <w:rsid w:val="002F77B6"/>
    <w:rsid w:val="00310808"/>
    <w:rsid w:val="003776E0"/>
    <w:rsid w:val="003C6FEB"/>
    <w:rsid w:val="00407847"/>
    <w:rsid w:val="00465A85"/>
    <w:rsid w:val="00476DCA"/>
    <w:rsid w:val="004A7BCF"/>
    <w:rsid w:val="004C4787"/>
    <w:rsid w:val="00566A91"/>
    <w:rsid w:val="005B390D"/>
    <w:rsid w:val="00683F02"/>
    <w:rsid w:val="006A3024"/>
    <w:rsid w:val="007006A3"/>
    <w:rsid w:val="008413BA"/>
    <w:rsid w:val="00852B7F"/>
    <w:rsid w:val="00865B1C"/>
    <w:rsid w:val="00877EBF"/>
    <w:rsid w:val="008B4F9C"/>
    <w:rsid w:val="008E22F8"/>
    <w:rsid w:val="009A0885"/>
    <w:rsid w:val="009F472D"/>
    <w:rsid w:val="00A418A0"/>
    <w:rsid w:val="00A64D15"/>
    <w:rsid w:val="00A84862"/>
    <w:rsid w:val="00A95313"/>
    <w:rsid w:val="00AC1BAA"/>
    <w:rsid w:val="00B57148"/>
    <w:rsid w:val="00BE6B47"/>
    <w:rsid w:val="00F2327E"/>
    <w:rsid w:val="00F3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20</cp:revision>
  <dcterms:created xsi:type="dcterms:W3CDTF">2019-08-05T12:55:00Z</dcterms:created>
  <dcterms:modified xsi:type="dcterms:W3CDTF">2024-05-20T12:49:00Z</dcterms:modified>
</cp:coreProperties>
</file>