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A229AF" w:rsidRDefault="00A02556" w:rsidP="00FB2702">
      <w:pPr>
        <w:jc w:val="center"/>
      </w:pPr>
      <w:r>
        <w:rPr>
          <w:lang w:val="en-US"/>
        </w:rPr>
        <w:t>E</w:t>
      </w:r>
      <w:r w:rsidR="00FB2702" w:rsidRPr="00A229AF">
        <w:t>-</w:t>
      </w:r>
      <w:r w:rsidR="00FB2702">
        <w:rPr>
          <w:lang w:val="en-US"/>
        </w:rPr>
        <w:t>mail</w:t>
      </w:r>
      <w:r w:rsidR="00FB2702" w:rsidRPr="00A229AF">
        <w:t xml:space="preserve">: </w:t>
      </w:r>
      <w:r w:rsidR="00FB2702">
        <w:rPr>
          <w:lang w:val="en-US"/>
        </w:rPr>
        <w:t>kchk</w:t>
      </w:r>
      <w:r w:rsidR="00FB2702" w:rsidRPr="00A229AF">
        <w:t>_</w:t>
      </w:r>
      <w:r w:rsidR="00FB2702">
        <w:rPr>
          <w:lang w:val="en-US"/>
        </w:rPr>
        <w:t>chmr</w:t>
      </w:r>
      <w:r w:rsidR="00FB2702" w:rsidRPr="00A229AF">
        <w:t>@</w:t>
      </w:r>
      <w:r w:rsidR="00FB2702">
        <w:rPr>
          <w:lang w:val="en-US"/>
        </w:rPr>
        <w:t>cherra</w:t>
      </w:r>
      <w:r w:rsidR="00FB2702" w:rsidRPr="00A229AF">
        <w:t>.</w:t>
      </w:r>
      <w:r w:rsidR="00FB2702">
        <w:rPr>
          <w:lang w:val="en-US"/>
        </w:rPr>
        <w:t>ru</w:t>
      </w:r>
    </w:p>
    <w:p w:rsidR="00FB2702" w:rsidRPr="00A229AF" w:rsidRDefault="00561D01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A229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07ED">
        <w:rPr>
          <w:sz w:val="28"/>
          <w:szCs w:val="28"/>
        </w:rPr>
        <w:t>2</w:t>
      </w:r>
      <w:r w:rsidR="005E2E8B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8A00E7">
        <w:rPr>
          <w:sz w:val="28"/>
          <w:szCs w:val="28"/>
        </w:rPr>
        <w:t xml:space="preserve"> </w:t>
      </w:r>
      <w:r w:rsidR="005E2E8B">
        <w:rPr>
          <w:sz w:val="28"/>
          <w:szCs w:val="28"/>
        </w:rPr>
        <w:t>апреля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407ED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5E2E8B">
        <w:rPr>
          <w:b/>
          <w:sz w:val="28"/>
          <w:szCs w:val="28"/>
        </w:rPr>
        <w:t>37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9407ED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9407ED">
        <w:rPr>
          <w:sz w:val="28"/>
          <w:szCs w:val="28"/>
        </w:rPr>
        <w:t>4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9407ED">
        <w:rPr>
          <w:sz w:val="28"/>
          <w:szCs w:val="28"/>
        </w:rPr>
        <w:t>9</w:t>
      </w:r>
      <w:r w:rsidR="006C5344">
        <w:rPr>
          <w:sz w:val="28"/>
          <w:szCs w:val="28"/>
        </w:rPr>
        <w:t>0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9407ED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9407ED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>202</w:t>
      </w:r>
      <w:r w:rsidR="009407ED">
        <w:rPr>
          <w:sz w:val="28"/>
          <w:szCs w:val="28"/>
        </w:rPr>
        <w:t>7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proofErr w:type="gramStart"/>
      <w:r w:rsidRPr="00F24616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9407ED">
        <w:rPr>
          <w:rFonts w:eastAsia="Calibri"/>
          <w:sz w:val="28"/>
          <w:szCs w:val="28"/>
        </w:rPr>
        <w:t>5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F24616">
        <w:rPr>
          <w:rFonts w:eastAsia="Calibri"/>
          <w:sz w:val="28"/>
          <w:szCs w:val="28"/>
        </w:rPr>
        <w:t xml:space="preserve"> Собрания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B70799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>Совета сельского поселения Югское «О внесении изменений в решение Совета сельского поселения Югское от 1</w:t>
      </w:r>
      <w:r w:rsidR="009407ED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>.12.202</w:t>
      </w:r>
      <w:r w:rsidR="009407ED">
        <w:rPr>
          <w:sz w:val="28"/>
          <w:szCs w:val="28"/>
        </w:rPr>
        <w:t>4</w:t>
      </w:r>
      <w:r w:rsidR="000E41E8" w:rsidRPr="000E41E8">
        <w:rPr>
          <w:sz w:val="28"/>
          <w:szCs w:val="28"/>
        </w:rPr>
        <w:t xml:space="preserve"> № </w:t>
      </w:r>
      <w:r w:rsidR="009407ED">
        <w:rPr>
          <w:sz w:val="28"/>
          <w:szCs w:val="28"/>
        </w:rPr>
        <w:t>9</w:t>
      </w:r>
      <w:r w:rsidR="00053328">
        <w:rPr>
          <w:sz w:val="28"/>
          <w:szCs w:val="28"/>
        </w:rPr>
        <w:t>0</w:t>
      </w:r>
      <w:r w:rsidR="000E41E8" w:rsidRPr="000E41E8">
        <w:rPr>
          <w:sz w:val="28"/>
          <w:szCs w:val="28"/>
        </w:rPr>
        <w:t xml:space="preserve"> «О бюджете сельского поселения Югское на 202</w:t>
      </w:r>
      <w:r w:rsidR="009407ED">
        <w:rPr>
          <w:sz w:val="28"/>
          <w:szCs w:val="28"/>
        </w:rPr>
        <w:t>5</w:t>
      </w:r>
      <w:r w:rsidR="000E41E8" w:rsidRPr="000E41E8">
        <w:rPr>
          <w:sz w:val="28"/>
          <w:szCs w:val="28"/>
        </w:rPr>
        <w:t xml:space="preserve"> год и плановый период 202</w:t>
      </w:r>
      <w:r w:rsidR="009407ED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 xml:space="preserve"> и  202</w:t>
      </w:r>
      <w:r w:rsidR="009407ED">
        <w:rPr>
          <w:sz w:val="28"/>
          <w:szCs w:val="28"/>
        </w:rPr>
        <w:t>7</w:t>
      </w:r>
      <w:r w:rsidR="000E41E8" w:rsidRPr="000E41E8">
        <w:rPr>
          <w:sz w:val="28"/>
          <w:szCs w:val="28"/>
        </w:rPr>
        <w:t xml:space="preserve">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5E2E8B">
        <w:rPr>
          <w:sz w:val="28"/>
          <w:szCs w:val="28"/>
        </w:rPr>
        <w:t>23</w:t>
      </w:r>
      <w:r w:rsidR="002B4B61" w:rsidRPr="000E41E8">
        <w:rPr>
          <w:sz w:val="28"/>
          <w:szCs w:val="28"/>
        </w:rPr>
        <w:t>.</w:t>
      </w:r>
      <w:r w:rsidR="009407ED">
        <w:rPr>
          <w:sz w:val="28"/>
          <w:szCs w:val="28"/>
        </w:rPr>
        <w:t>0</w:t>
      </w:r>
      <w:r w:rsidR="005E2E8B">
        <w:rPr>
          <w:sz w:val="28"/>
          <w:szCs w:val="28"/>
        </w:rPr>
        <w:t>4</w:t>
      </w:r>
      <w:r w:rsidR="002B4B61" w:rsidRPr="000E41E8">
        <w:rPr>
          <w:sz w:val="28"/>
          <w:szCs w:val="28"/>
        </w:rPr>
        <w:t>.202</w:t>
      </w:r>
      <w:r w:rsidR="009407ED">
        <w:rPr>
          <w:sz w:val="28"/>
          <w:szCs w:val="28"/>
        </w:rPr>
        <w:t>5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</w:t>
      </w:r>
      <w:r w:rsidR="0001014D" w:rsidRPr="00B70799">
        <w:rPr>
          <w:sz w:val="28"/>
          <w:szCs w:val="28"/>
        </w:rPr>
        <w:t xml:space="preserve">Проекта проведена в соответствии с положением о бюджетном процессе в </w:t>
      </w:r>
      <w:r w:rsidR="00F270E7" w:rsidRPr="00B70799">
        <w:rPr>
          <w:sz w:val="28"/>
          <w:szCs w:val="28"/>
        </w:rPr>
        <w:t>сельском поселении</w:t>
      </w:r>
      <w:r w:rsidR="00AB0753" w:rsidRPr="00B70799">
        <w:rPr>
          <w:sz w:val="28"/>
          <w:szCs w:val="28"/>
        </w:rPr>
        <w:t xml:space="preserve"> Югское</w:t>
      </w:r>
      <w:r w:rsidR="0001014D" w:rsidRPr="00B70799">
        <w:rPr>
          <w:sz w:val="28"/>
          <w:szCs w:val="28"/>
        </w:rPr>
        <w:t xml:space="preserve">, утвержденным решением </w:t>
      </w:r>
      <w:r w:rsidR="002B4B61" w:rsidRPr="00B70799">
        <w:rPr>
          <w:sz w:val="28"/>
          <w:szCs w:val="28"/>
        </w:rPr>
        <w:t xml:space="preserve">Совета </w:t>
      </w:r>
      <w:r w:rsidR="00345E25" w:rsidRPr="00B70799">
        <w:rPr>
          <w:sz w:val="28"/>
          <w:szCs w:val="28"/>
        </w:rPr>
        <w:t xml:space="preserve"> </w:t>
      </w:r>
      <w:r w:rsidR="002B4B61" w:rsidRPr="00B70799">
        <w:rPr>
          <w:sz w:val="28"/>
          <w:szCs w:val="28"/>
        </w:rPr>
        <w:t xml:space="preserve"> </w:t>
      </w:r>
      <w:r w:rsidR="00F270E7" w:rsidRPr="00B70799">
        <w:rPr>
          <w:sz w:val="28"/>
          <w:szCs w:val="28"/>
        </w:rPr>
        <w:t xml:space="preserve">сельского поселения </w:t>
      </w:r>
      <w:r w:rsidR="00AB0753" w:rsidRPr="00B70799">
        <w:rPr>
          <w:sz w:val="28"/>
          <w:szCs w:val="28"/>
        </w:rPr>
        <w:t xml:space="preserve"> Югское</w:t>
      </w:r>
      <w:r w:rsidR="002B4B61" w:rsidRPr="00B70799">
        <w:rPr>
          <w:sz w:val="28"/>
          <w:szCs w:val="28"/>
        </w:rPr>
        <w:t xml:space="preserve">  </w:t>
      </w:r>
      <w:r w:rsidR="0001014D" w:rsidRPr="00B70799">
        <w:rPr>
          <w:sz w:val="28"/>
          <w:szCs w:val="28"/>
        </w:rPr>
        <w:t xml:space="preserve">от </w:t>
      </w:r>
      <w:r w:rsidR="00F270E7" w:rsidRPr="00B70799">
        <w:rPr>
          <w:sz w:val="28"/>
          <w:szCs w:val="28"/>
        </w:rPr>
        <w:t>06</w:t>
      </w:r>
      <w:r w:rsidR="00357232" w:rsidRPr="00B70799">
        <w:rPr>
          <w:sz w:val="28"/>
          <w:szCs w:val="28"/>
        </w:rPr>
        <w:t>.</w:t>
      </w:r>
      <w:r w:rsidR="00F270E7" w:rsidRPr="00B70799">
        <w:rPr>
          <w:sz w:val="28"/>
          <w:szCs w:val="28"/>
        </w:rPr>
        <w:t>12</w:t>
      </w:r>
      <w:r w:rsidR="00357232" w:rsidRPr="00B70799">
        <w:rPr>
          <w:sz w:val="28"/>
          <w:szCs w:val="28"/>
        </w:rPr>
        <w:t>.202</w:t>
      </w:r>
      <w:r w:rsidR="00F270E7" w:rsidRPr="00B70799">
        <w:rPr>
          <w:sz w:val="28"/>
          <w:szCs w:val="28"/>
        </w:rPr>
        <w:t>3</w:t>
      </w:r>
      <w:r w:rsidR="00357232" w:rsidRPr="00B70799">
        <w:rPr>
          <w:sz w:val="28"/>
          <w:szCs w:val="28"/>
        </w:rPr>
        <w:t xml:space="preserve"> № </w:t>
      </w:r>
      <w:r w:rsidR="00F270E7" w:rsidRPr="00B70799">
        <w:rPr>
          <w:sz w:val="28"/>
          <w:szCs w:val="28"/>
        </w:rPr>
        <w:t>48</w:t>
      </w:r>
      <w:r w:rsidR="0001014D" w:rsidRPr="00B70799">
        <w:rPr>
          <w:sz w:val="28"/>
          <w:szCs w:val="28"/>
        </w:rPr>
        <w:t>.</w:t>
      </w:r>
    </w:p>
    <w:p w:rsidR="00CB0C0D" w:rsidRPr="00B70799" w:rsidRDefault="00CB0C0D" w:rsidP="00CB0C0D">
      <w:pPr>
        <w:jc w:val="both"/>
        <w:rPr>
          <w:sz w:val="28"/>
          <w:szCs w:val="28"/>
        </w:rPr>
      </w:pPr>
      <w:r w:rsidRPr="00B70799">
        <w:rPr>
          <w:sz w:val="28"/>
          <w:szCs w:val="28"/>
        </w:rPr>
        <w:t xml:space="preserve">          </w:t>
      </w:r>
      <w:proofErr w:type="gramStart"/>
      <w:r w:rsidRPr="00B70799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9407ED" w:rsidRPr="00B70799">
        <w:rPr>
          <w:sz w:val="28"/>
          <w:szCs w:val="28"/>
        </w:rPr>
        <w:t>5</w:t>
      </w:r>
      <w:r w:rsidRPr="00B70799">
        <w:rPr>
          <w:sz w:val="28"/>
          <w:szCs w:val="28"/>
        </w:rPr>
        <w:t xml:space="preserve"> году составят: доходы бюджета </w:t>
      </w:r>
      <w:r w:rsidR="00B70799" w:rsidRPr="00B70799">
        <w:rPr>
          <w:sz w:val="28"/>
          <w:szCs w:val="28"/>
        </w:rPr>
        <w:t>43 502,5</w:t>
      </w:r>
      <w:r w:rsidRPr="00B70799">
        <w:rPr>
          <w:sz w:val="28"/>
          <w:szCs w:val="28"/>
        </w:rPr>
        <w:t xml:space="preserve"> тыс. рублей</w:t>
      </w:r>
      <w:r w:rsidR="00B70799" w:rsidRPr="00B70799">
        <w:rPr>
          <w:sz w:val="28"/>
          <w:szCs w:val="28"/>
        </w:rPr>
        <w:t xml:space="preserve"> (увеличение на 13 078,1 тыс. руб.)</w:t>
      </w:r>
      <w:r w:rsidRPr="00B70799">
        <w:rPr>
          <w:sz w:val="28"/>
          <w:szCs w:val="28"/>
        </w:rPr>
        <w:t xml:space="preserve">, расходы </w:t>
      </w:r>
      <w:r w:rsidR="00B70799" w:rsidRPr="00B70799">
        <w:rPr>
          <w:sz w:val="28"/>
          <w:szCs w:val="28"/>
        </w:rPr>
        <w:t>44 449,2</w:t>
      </w:r>
      <w:r w:rsidRPr="00B70799">
        <w:rPr>
          <w:sz w:val="28"/>
          <w:szCs w:val="28"/>
        </w:rPr>
        <w:t xml:space="preserve"> тыс.</w:t>
      </w:r>
      <w:r w:rsidR="009548C8" w:rsidRPr="00B70799">
        <w:rPr>
          <w:sz w:val="28"/>
          <w:szCs w:val="28"/>
        </w:rPr>
        <w:t xml:space="preserve"> рублей</w:t>
      </w:r>
      <w:r w:rsidRPr="00B70799">
        <w:rPr>
          <w:sz w:val="28"/>
          <w:szCs w:val="28"/>
        </w:rPr>
        <w:t xml:space="preserve"> (увеличение на </w:t>
      </w:r>
      <w:r w:rsidR="00B70799" w:rsidRPr="00B70799">
        <w:rPr>
          <w:sz w:val="28"/>
          <w:szCs w:val="28"/>
        </w:rPr>
        <w:t>13 124,8</w:t>
      </w:r>
      <w:r w:rsidRPr="00B70799">
        <w:rPr>
          <w:sz w:val="28"/>
          <w:szCs w:val="28"/>
        </w:rPr>
        <w:t xml:space="preserve"> тыс. руб.), дефицит бюджета </w:t>
      </w:r>
      <w:r w:rsidR="009407ED" w:rsidRPr="00B70799">
        <w:rPr>
          <w:sz w:val="28"/>
          <w:szCs w:val="28"/>
        </w:rPr>
        <w:t>9</w:t>
      </w:r>
      <w:r w:rsidR="00B70799" w:rsidRPr="00B70799">
        <w:rPr>
          <w:sz w:val="28"/>
          <w:szCs w:val="28"/>
        </w:rPr>
        <w:t>46,7</w:t>
      </w:r>
      <w:r w:rsidRPr="00B70799">
        <w:rPr>
          <w:sz w:val="28"/>
          <w:szCs w:val="28"/>
        </w:rPr>
        <w:t xml:space="preserve"> тыс. рублей</w:t>
      </w:r>
      <w:r w:rsidR="00BF2ECD" w:rsidRPr="00B70799">
        <w:rPr>
          <w:sz w:val="28"/>
          <w:szCs w:val="28"/>
        </w:rPr>
        <w:t>,</w:t>
      </w:r>
      <w:r w:rsidR="00675E9F" w:rsidRPr="00B70799">
        <w:rPr>
          <w:sz w:val="28"/>
          <w:szCs w:val="28"/>
        </w:rPr>
        <w:t xml:space="preserve"> </w:t>
      </w:r>
      <w:r w:rsidR="00BC3078" w:rsidRPr="00B70799">
        <w:rPr>
          <w:sz w:val="28"/>
          <w:szCs w:val="28"/>
        </w:rPr>
        <w:t>за счет остатков средств на счетах по учету средств бюджета на 01.01.202</w:t>
      </w:r>
      <w:r w:rsidR="009407ED" w:rsidRPr="00B70799">
        <w:rPr>
          <w:sz w:val="28"/>
          <w:szCs w:val="28"/>
        </w:rPr>
        <w:t>5</w:t>
      </w:r>
      <w:r w:rsidR="00BC3078" w:rsidRPr="00B70799">
        <w:rPr>
          <w:sz w:val="28"/>
          <w:szCs w:val="28"/>
        </w:rPr>
        <w:t>.</w:t>
      </w:r>
      <w:proofErr w:type="gramEnd"/>
    </w:p>
    <w:p w:rsidR="00CB0C0D" w:rsidRPr="00B70799" w:rsidRDefault="00CB0C0D" w:rsidP="00CB0C0D">
      <w:pPr>
        <w:ind w:firstLine="709"/>
        <w:jc w:val="both"/>
        <w:rPr>
          <w:sz w:val="28"/>
          <w:szCs w:val="28"/>
        </w:rPr>
      </w:pPr>
      <w:r w:rsidRPr="00B70799">
        <w:rPr>
          <w:sz w:val="28"/>
          <w:szCs w:val="28"/>
        </w:rPr>
        <w:t xml:space="preserve">Проектом  предлагается  внести изменения в </w:t>
      </w:r>
      <w:r w:rsidR="009407ED" w:rsidRPr="00B70799">
        <w:rPr>
          <w:sz w:val="28"/>
          <w:szCs w:val="28"/>
        </w:rPr>
        <w:t>6</w:t>
      </w:r>
      <w:r w:rsidRPr="00B70799">
        <w:rPr>
          <w:sz w:val="28"/>
          <w:szCs w:val="28"/>
        </w:rPr>
        <w:t xml:space="preserve"> приложений, изложив их в новой редакции.</w:t>
      </w:r>
    </w:p>
    <w:p w:rsidR="00B70799" w:rsidRPr="004817EF" w:rsidRDefault="00B70799" w:rsidP="00B70799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4817EF">
        <w:rPr>
          <w:sz w:val="28"/>
          <w:szCs w:val="28"/>
        </w:rPr>
        <w:t xml:space="preserve"> году изложены в следующей таблице.</w:t>
      </w:r>
    </w:p>
    <w:p w:rsidR="00B70799" w:rsidRPr="004817EF" w:rsidRDefault="00B70799" w:rsidP="00B707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B70799" w:rsidRPr="004817EF" w:rsidTr="00B70799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5D4015" w:rsidRDefault="00B70799" w:rsidP="00B70799">
            <w:pPr>
              <w:autoSpaceDE w:val="0"/>
              <w:autoSpaceDN w:val="0"/>
              <w:adjustRightInd w:val="0"/>
            </w:pPr>
            <w:r w:rsidRPr="005D4015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autoSpaceDE w:val="0"/>
              <w:autoSpaceDN w:val="0"/>
              <w:adjustRightInd w:val="0"/>
              <w:jc w:val="center"/>
            </w:pPr>
            <w:r w:rsidRPr="00B70799">
              <w:rPr>
                <w:sz w:val="22"/>
                <w:szCs w:val="22"/>
              </w:rPr>
              <w:t>Решение от 16.12.2024 №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>Проект решения на 23.04.2025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 xml:space="preserve">Изменения </w:t>
            </w:r>
          </w:p>
        </w:tc>
      </w:tr>
      <w:tr w:rsidR="00B70799" w:rsidRPr="00825E9F" w:rsidTr="00B70799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5D4015" w:rsidRDefault="00B70799" w:rsidP="00B70799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F41F7F" w:rsidRDefault="00F41F7F" w:rsidP="00B70799">
            <w:pPr>
              <w:jc w:val="right"/>
            </w:pPr>
            <w:r w:rsidRPr="00F41F7F">
              <w:rPr>
                <w:sz w:val="22"/>
                <w:szCs w:val="22"/>
              </w:rPr>
              <w:t>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F41F7F" w:rsidRDefault="00F41F7F" w:rsidP="00F41F7F">
            <w:pPr>
              <w:jc w:val="right"/>
            </w:pPr>
            <w:r w:rsidRPr="00F41F7F">
              <w:rPr>
                <w:sz w:val="22"/>
                <w:szCs w:val="22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F41F7F" w:rsidRDefault="00B70799" w:rsidP="00B70799">
            <w:pPr>
              <w:jc w:val="right"/>
            </w:pPr>
            <w:r w:rsidRPr="00F41F7F">
              <w:rPr>
                <w:sz w:val="22"/>
                <w:szCs w:val="22"/>
              </w:rPr>
              <w:t>0,0</w:t>
            </w:r>
          </w:p>
        </w:tc>
      </w:tr>
      <w:tr w:rsidR="00B70799" w:rsidRPr="00E95B73" w:rsidTr="00B70799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lastRenderedPageBreak/>
              <w:t>Туристический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F41F7F" w:rsidP="00F41F7F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F41F7F" w:rsidP="00F41F7F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F41F7F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F41F7F" w:rsidRPr="00E95B73" w:rsidTr="00B70799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7F" w:rsidRPr="00E95B73" w:rsidRDefault="00F41F7F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7F" w:rsidRPr="00E95B73" w:rsidRDefault="00F41F7F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159,0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7F" w:rsidRPr="00E95B73" w:rsidRDefault="00F41F7F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7F" w:rsidRPr="00E95B73" w:rsidRDefault="00F41F7F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B70799" w:rsidRPr="00E95B73" w:rsidTr="00B70799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F41F7F" w:rsidP="00F41F7F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3 331,0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F41F7F" w:rsidP="00F41F7F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3 331,0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B70799" w:rsidRPr="00E95B73" w:rsidTr="00E95B7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E95B73" w:rsidP="00E95B73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6 991,0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E95B73" w:rsidP="00E95B73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6 991,0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B70799" w:rsidRPr="00E95B73" w:rsidTr="00B70799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E95B73" w:rsidRPr="00E95B73" w:rsidTr="00E95B73">
        <w:trPr>
          <w:trHeight w:val="29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E95B73" w:rsidRPr="00E95B73" w:rsidTr="00B70799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E95B73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E95B73" w:rsidRDefault="00E95B73" w:rsidP="00B70799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B70799" w:rsidRPr="00E95B73" w:rsidTr="00B70799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B7079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E95B73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E95B73" w:rsidP="00E95B73">
            <w:pPr>
              <w:tabs>
                <w:tab w:val="center" w:pos="601"/>
                <w:tab w:val="right" w:pos="1202"/>
              </w:tabs>
              <w:jc w:val="right"/>
              <w:rPr>
                <w:i/>
                <w:sz w:val="22"/>
                <w:szCs w:val="22"/>
              </w:rPr>
            </w:pPr>
            <w:r w:rsidRPr="00E95B73">
              <w:rPr>
                <w:i/>
                <w:sz w:val="22"/>
                <w:szCs w:val="22"/>
              </w:rPr>
              <w:t xml:space="preserve">     12 222,0</w:t>
            </w:r>
            <w:r w:rsidRPr="00E95B73">
              <w:rPr>
                <w:i/>
                <w:sz w:val="22"/>
                <w:szCs w:val="22"/>
              </w:rPr>
              <w:tab/>
            </w:r>
            <w:r w:rsidRPr="00E95B73">
              <w:rPr>
                <w:i/>
                <w:sz w:val="22"/>
                <w:szCs w:val="22"/>
              </w:rPr>
              <w:tab/>
            </w:r>
            <w:r w:rsidR="00B70799" w:rsidRPr="00E95B73">
              <w:rPr>
                <w:i/>
                <w:sz w:val="22"/>
                <w:szCs w:val="22"/>
              </w:rPr>
              <w:t>8 653,0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E95B73" w:rsidP="00E95B73">
            <w:pPr>
              <w:jc w:val="right"/>
              <w:rPr>
                <w:i/>
                <w:sz w:val="22"/>
                <w:szCs w:val="22"/>
              </w:rPr>
            </w:pPr>
            <w:r w:rsidRPr="00E95B73">
              <w:rPr>
                <w:i/>
                <w:sz w:val="22"/>
                <w:szCs w:val="22"/>
              </w:rPr>
              <w:t>12 222,0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E95B73" w:rsidRDefault="00B70799" w:rsidP="00E95B73">
            <w:pPr>
              <w:jc w:val="right"/>
              <w:rPr>
                <w:sz w:val="22"/>
                <w:szCs w:val="22"/>
              </w:rPr>
            </w:pPr>
            <w:r w:rsidRPr="00E95B73">
              <w:rPr>
                <w:sz w:val="22"/>
                <w:szCs w:val="22"/>
              </w:rPr>
              <w:t>0,0</w:t>
            </w:r>
          </w:p>
        </w:tc>
      </w:tr>
      <w:tr w:rsidR="00B70799" w:rsidRPr="00A63438" w:rsidTr="00B70799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63438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E95B73">
            <w:pPr>
              <w:jc w:val="right"/>
              <w:rPr>
                <w:i/>
                <w:sz w:val="22"/>
                <w:szCs w:val="22"/>
              </w:rPr>
            </w:pPr>
            <w:r w:rsidRPr="00A63438">
              <w:rPr>
                <w:i/>
                <w:sz w:val="22"/>
                <w:szCs w:val="22"/>
              </w:rPr>
              <w:t>18 202,4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B70799">
            <w:pPr>
              <w:jc w:val="right"/>
              <w:rPr>
                <w:i/>
                <w:sz w:val="22"/>
                <w:szCs w:val="22"/>
              </w:rPr>
            </w:pPr>
            <w:r w:rsidRPr="00A63438">
              <w:rPr>
                <w:i/>
                <w:sz w:val="22"/>
                <w:szCs w:val="22"/>
              </w:rPr>
              <w:t>31 280,5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E95B73">
            <w:pPr>
              <w:jc w:val="right"/>
              <w:rPr>
                <w:i/>
                <w:sz w:val="22"/>
                <w:szCs w:val="22"/>
              </w:rPr>
            </w:pPr>
            <w:r w:rsidRPr="00A63438">
              <w:rPr>
                <w:i/>
                <w:sz w:val="22"/>
                <w:szCs w:val="22"/>
              </w:rPr>
              <w:t xml:space="preserve">+ </w:t>
            </w:r>
            <w:r w:rsidR="00E95B73" w:rsidRPr="00A63438">
              <w:rPr>
                <w:i/>
                <w:sz w:val="22"/>
                <w:szCs w:val="22"/>
              </w:rPr>
              <w:t>13 078,1</w:t>
            </w:r>
          </w:p>
        </w:tc>
      </w:tr>
      <w:tr w:rsidR="00B70799" w:rsidRPr="00A63438" w:rsidTr="00B70799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E95B73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11 385,8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13 850,3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E95B73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+2 464,5</w:t>
            </w:r>
          </w:p>
        </w:tc>
      </w:tr>
      <w:tr w:rsidR="00B70799" w:rsidRPr="00A63438" w:rsidTr="00B70799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E95B73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6 136,4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15 323,7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E95B73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+</w:t>
            </w:r>
            <w:r w:rsidR="00E95B73" w:rsidRPr="00A63438">
              <w:rPr>
                <w:sz w:val="22"/>
                <w:szCs w:val="22"/>
              </w:rPr>
              <w:t>9 187,3</w:t>
            </w:r>
          </w:p>
        </w:tc>
      </w:tr>
      <w:tr w:rsidR="00B70799" w:rsidRPr="00A63438" w:rsidTr="00B70799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0,0</w:t>
            </w:r>
          </w:p>
        </w:tc>
      </w:tr>
      <w:tr w:rsidR="00E95B73" w:rsidRPr="00A63438" w:rsidTr="00B70799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A63438" w:rsidRDefault="00E95B73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A63438" w:rsidRDefault="00E95B73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206,6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A63438" w:rsidRDefault="00E95B73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73" w:rsidRPr="00A63438" w:rsidRDefault="00A63438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0,0</w:t>
            </w:r>
          </w:p>
        </w:tc>
      </w:tr>
      <w:tr w:rsidR="00B70799" w:rsidRPr="00A63438" w:rsidTr="00B70799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B70799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1 426,3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A63438">
            <w:pPr>
              <w:jc w:val="right"/>
              <w:rPr>
                <w:sz w:val="22"/>
                <w:szCs w:val="22"/>
              </w:rPr>
            </w:pPr>
            <w:r w:rsidRPr="00A63438">
              <w:rPr>
                <w:sz w:val="22"/>
                <w:szCs w:val="22"/>
              </w:rPr>
              <w:t>+ 1</w:t>
            </w:r>
            <w:r w:rsidR="00A63438" w:rsidRPr="00A63438">
              <w:rPr>
                <w:sz w:val="22"/>
                <w:szCs w:val="22"/>
              </w:rPr>
              <w:t>426,3</w:t>
            </w:r>
          </w:p>
        </w:tc>
      </w:tr>
      <w:tr w:rsidR="00B70799" w:rsidRPr="00A63438" w:rsidTr="00B70799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B7079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63438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A63438">
            <w:pPr>
              <w:jc w:val="right"/>
              <w:rPr>
                <w:b/>
                <w:sz w:val="22"/>
                <w:szCs w:val="22"/>
              </w:rPr>
            </w:pPr>
            <w:r w:rsidRPr="00A63438">
              <w:rPr>
                <w:b/>
                <w:sz w:val="22"/>
                <w:szCs w:val="22"/>
              </w:rPr>
              <w:t>30 424,</w:t>
            </w:r>
            <w:r w:rsidR="00A63438" w:rsidRPr="00A634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E95B73" w:rsidP="00B70799">
            <w:pPr>
              <w:jc w:val="right"/>
              <w:rPr>
                <w:b/>
                <w:sz w:val="22"/>
                <w:szCs w:val="22"/>
              </w:rPr>
            </w:pPr>
            <w:r w:rsidRPr="00A63438">
              <w:rPr>
                <w:b/>
                <w:sz w:val="22"/>
                <w:szCs w:val="22"/>
              </w:rPr>
              <w:t>43 502,5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63438" w:rsidRDefault="00B70799" w:rsidP="00A63438">
            <w:pPr>
              <w:jc w:val="right"/>
              <w:rPr>
                <w:b/>
                <w:sz w:val="22"/>
                <w:szCs w:val="22"/>
              </w:rPr>
            </w:pPr>
            <w:r w:rsidRPr="00A63438">
              <w:rPr>
                <w:b/>
                <w:sz w:val="22"/>
                <w:szCs w:val="22"/>
              </w:rPr>
              <w:t xml:space="preserve">+ </w:t>
            </w:r>
            <w:r w:rsidR="00A63438" w:rsidRPr="00A63438">
              <w:rPr>
                <w:b/>
                <w:sz w:val="22"/>
                <w:szCs w:val="22"/>
              </w:rPr>
              <w:t>13 078,1</w:t>
            </w:r>
          </w:p>
        </w:tc>
      </w:tr>
    </w:tbl>
    <w:p w:rsidR="00B70799" w:rsidRDefault="00B70799" w:rsidP="00B70799">
      <w:pPr>
        <w:ind w:firstLine="709"/>
        <w:jc w:val="both"/>
        <w:rPr>
          <w:sz w:val="28"/>
          <w:szCs w:val="28"/>
        </w:rPr>
      </w:pPr>
      <w:r w:rsidRPr="00A63438">
        <w:rPr>
          <w:sz w:val="28"/>
          <w:szCs w:val="28"/>
        </w:rPr>
        <w:t>Проектом предлагается увеличение в 2025 году доходов на 13 078,1 тыс.</w:t>
      </w:r>
      <w:r w:rsidRPr="00CF5A32">
        <w:rPr>
          <w:sz w:val="28"/>
          <w:szCs w:val="28"/>
        </w:rPr>
        <w:t xml:space="preserve"> руб., за счет безвозмездных поступлений, в том числе:</w:t>
      </w:r>
    </w:p>
    <w:p w:rsidR="00F41F7F" w:rsidRPr="00CF5A32" w:rsidRDefault="00F41F7F" w:rsidP="00B70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528E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>
        <w:rPr>
          <w:sz w:val="28"/>
          <w:szCs w:val="28"/>
        </w:rPr>
        <w:t>2464,5</w:t>
      </w:r>
      <w:r w:rsidRPr="00FB528E">
        <w:rPr>
          <w:sz w:val="28"/>
          <w:szCs w:val="28"/>
        </w:rPr>
        <w:t xml:space="preserve"> тыс. руб.;</w:t>
      </w:r>
    </w:p>
    <w:p w:rsidR="00B70799" w:rsidRPr="00CF5A32" w:rsidRDefault="00B70799" w:rsidP="00B70799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субсидий из областного бюджета на сумму </w:t>
      </w:r>
      <w:r w:rsidR="00F41F7F">
        <w:rPr>
          <w:sz w:val="28"/>
          <w:szCs w:val="28"/>
        </w:rPr>
        <w:t>9187,3</w:t>
      </w:r>
      <w:r w:rsidRPr="00CF5A32">
        <w:rPr>
          <w:sz w:val="28"/>
          <w:szCs w:val="28"/>
        </w:rPr>
        <w:t xml:space="preserve"> тыс. рублей (на реализацию проекта «Народный бюджет»);</w:t>
      </w:r>
    </w:p>
    <w:p w:rsidR="00B70799" w:rsidRPr="00CF5A32" w:rsidRDefault="00B70799" w:rsidP="00B70799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 w:rsidR="00F41F7F">
        <w:rPr>
          <w:sz w:val="28"/>
          <w:szCs w:val="28"/>
        </w:rPr>
        <w:t>1426,3</w:t>
      </w:r>
      <w:r w:rsidRPr="00CF5A32">
        <w:rPr>
          <w:sz w:val="28"/>
          <w:szCs w:val="28"/>
        </w:rPr>
        <w:t xml:space="preserve"> тыс. рублей.</w:t>
      </w:r>
    </w:p>
    <w:p w:rsidR="00CB0C0D" w:rsidRPr="00B70799" w:rsidRDefault="00CB0C0D" w:rsidP="00547196">
      <w:pPr>
        <w:ind w:firstLine="709"/>
        <w:jc w:val="both"/>
        <w:rPr>
          <w:sz w:val="28"/>
          <w:szCs w:val="28"/>
        </w:rPr>
      </w:pPr>
      <w:r w:rsidRPr="00B70799">
        <w:rPr>
          <w:sz w:val="28"/>
          <w:szCs w:val="28"/>
        </w:rPr>
        <w:t>Изменения в распределении бюджетных ассигнований в 20</w:t>
      </w:r>
      <w:r w:rsidR="000E3B9E" w:rsidRPr="00B70799">
        <w:rPr>
          <w:sz w:val="28"/>
          <w:szCs w:val="28"/>
        </w:rPr>
        <w:t>2</w:t>
      </w:r>
      <w:r w:rsidR="009407ED" w:rsidRPr="00B70799">
        <w:rPr>
          <w:sz w:val="28"/>
          <w:szCs w:val="28"/>
        </w:rPr>
        <w:t>5</w:t>
      </w:r>
      <w:r w:rsidRPr="00B70799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B70799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0799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70799">
        <w:rPr>
          <w:sz w:val="28"/>
          <w:szCs w:val="28"/>
        </w:rPr>
        <w:t>2</w:t>
      </w:r>
      <w:r w:rsidR="00F55F99" w:rsidRPr="00B70799">
        <w:rPr>
          <w:sz w:val="28"/>
          <w:szCs w:val="28"/>
        </w:rPr>
        <w:t xml:space="preserve"> </w:t>
      </w:r>
      <w:r w:rsidRPr="00B70799">
        <w:rPr>
          <w:sz w:val="28"/>
          <w:szCs w:val="28"/>
        </w:rPr>
        <w:t xml:space="preserve"> </w:t>
      </w:r>
      <w:r w:rsidR="00F94FB1" w:rsidRPr="00B70799">
        <w:rPr>
          <w:sz w:val="28"/>
          <w:szCs w:val="28"/>
        </w:rPr>
        <w:t>(тыс. руб.)</w:t>
      </w:r>
      <w:r w:rsidRPr="00B70799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0E41E8" w:rsidRPr="00B70799" w:rsidTr="0087380C">
        <w:trPr>
          <w:trHeight w:val="9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B70799" w:rsidRDefault="000E41E8" w:rsidP="00CB0C0D">
            <w:pPr>
              <w:autoSpaceDE w:val="0"/>
              <w:autoSpaceDN w:val="0"/>
              <w:adjustRightInd w:val="0"/>
            </w:pPr>
            <w:r w:rsidRPr="00B7079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B70799" w:rsidRDefault="000E41E8" w:rsidP="009407ED">
            <w:pPr>
              <w:autoSpaceDE w:val="0"/>
              <w:autoSpaceDN w:val="0"/>
              <w:adjustRightInd w:val="0"/>
              <w:jc w:val="center"/>
            </w:pPr>
            <w:r w:rsidRPr="00B70799">
              <w:rPr>
                <w:sz w:val="22"/>
                <w:szCs w:val="22"/>
              </w:rPr>
              <w:t>Решение от 1</w:t>
            </w:r>
            <w:r w:rsidR="009407ED" w:rsidRPr="00B70799">
              <w:rPr>
                <w:sz w:val="22"/>
                <w:szCs w:val="22"/>
              </w:rPr>
              <w:t>6</w:t>
            </w:r>
            <w:r w:rsidRPr="00B70799">
              <w:rPr>
                <w:sz w:val="22"/>
                <w:szCs w:val="22"/>
              </w:rPr>
              <w:t>.</w:t>
            </w:r>
            <w:r w:rsidR="001516DC" w:rsidRPr="00B70799">
              <w:rPr>
                <w:sz w:val="22"/>
                <w:szCs w:val="22"/>
              </w:rPr>
              <w:t>12</w:t>
            </w:r>
            <w:r w:rsidRPr="00B70799">
              <w:rPr>
                <w:sz w:val="22"/>
                <w:szCs w:val="22"/>
              </w:rPr>
              <w:t>.202</w:t>
            </w:r>
            <w:r w:rsidR="009407ED" w:rsidRPr="00B70799">
              <w:rPr>
                <w:sz w:val="22"/>
                <w:szCs w:val="22"/>
              </w:rPr>
              <w:t>4</w:t>
            </w:r>
            <w:r w:rsidRPr="00B70799">
              <w:rPr>
                <w:sz w:val="22"/>
                <w:szCs w:val="22"/>
              </w:rPr>
              <w:t xml:space="preserve"> № </w:t>
            </w:r>
            <w:r w:rsidR="009407ED" w:rsidRPr="00B70799">
              <w:rPr>
                <w:sz w:val="22"/>
                <w:szCs w:val="22"/>
              </w:rPr>
              <w:t>9</w:t>
            </w:r>
            <w:r w:rsidR="00C23005" w:rsidRPr="00B707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B70799" w:rsidRDefault="000E41E8" w:rsidP="005E2E8B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 xml:space="preserve">Проект решения на </w:t>
            </w:r>
            <w:r w:rsidR="005E2E8B" w:rsidRPr="00B70799">
              <w:rPr>
                <w:sz w:val="22"/>
                <w:szCs w:val="22"/>
              </w:rPr>
              <w:t>23</w:t>
            </w:r>
            <w:r w:rsidRPr="00B70799">
              <w:rPr>
                <w:sz w:val="22"/>
                <w:szCs w:val="22"/>
              </w:rPr>
              <w:t>.</w:t>
            </w:r>
            <w:r w:rsidR="009407ED" w:rsidRPr="00B70799">
              <w:rPr>
                <w:sz w:val="22"/>
                <w:szCs w:val="22"/>
              </w:rPr>
              <w:t>0</w:t>
            </w:r>
            <w:r w:rsidR="005E2E8B" w:rsidRPr="00B70799">
              <w:rPr>
                <w:sz w:val="22"/>
                <w:szCs w:val="22"/>
              </w:rPr>
              <w:t>4</w:t>
            </w:r>
            <w:r w:rsidRPr="00B70799">
              <w:rPr>
                <w:sz w:val="22"/>
                <w:szCs w:val="22"/>
              </w:rPr>
              <w:t>.202</w:t>
            </w:r>
            <w:r w:rsidR="009407ED" w:rsidRPr="00B7079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B70799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 xml:space="preserve">Изменения </w:t>
            </w:r>
          </w:p>
        </w:tc>
      </w:tr>
      <w:tr w:rsidR="00B70799" w:rsidRPr="005E2E8B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</w:pPr>
            <w:r w:rsidRPr="00B70799">
              <w:rPr>
                <w:sz w:val="22"/>
                <w:szCs w:val="22"/>
              </w:rPr>
              <w:t>10 235,1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</w:pPr>
            <w:r w:rsidRPr="00A0439A">
              <w:rPr>
                <w:sz w:val="22"/>
                <w:szCs w:val="22"/>
              </w:rPr>
              <w:t>10 185,2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</w:pPr>
            <w:r w:rsidRPr="00A0439A">
              <w:rPr>
                <w:sz w:val="22"/>
                <w:szCs w:val="22"/>
              </w:rPr>
              <w:t>-49,9</w:t>
            </w:r>
          </w:p>
        </w:tc>
      </w:tr>
      <w:tr w:rsidR="00B70799" w:rsidRPr="005E2E8B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51690B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</w:pPr>
            <w:r w:rsidRPr="00B70799">
              <w:rPr>
                <w:sz w:val="22"/>
                <w:szCs w:val="22"/>
              </w:rPr>
              <w:t>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CC39AA">
            <w:pPr>
              <w:jc w:val="right"/>
            </w:pPr>
            <w:r w:rsidRPr="00A0439A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CC39AA">
            <w:pPr>
              <w:tabs>
                <w:tab w:val="center" w:pos="671"/>
                <w:tab w:val="right" w:pos="1343"/>
              </w:tabs>
              <w:jc w:val="right"/>
            </w:pPr>
            <w:r w:rsidRPr="00A0439A">
              <w:rPr>
                <w:sz w:val="22"/>
                <w:szCs w:val="22"/>
              </w:rPr>
              <w:t>0,0</w:t>
            </w:r>
          </w:p>
        </w:tc>
      </w:tr>
      <w:tr w:rsidR="00B70799" w:rsidRPr="005E2E8B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</w:pPr>
            <w:r w:rsidRPr="00B70799">
              <w:rPr>
                <w:sz w:val="22"/>
                <w:szCs w:val="22"/>
              </w:rPr>
              <w:t>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902364">
            <w:pPr>
              <w:jc w:val="right"/>
            </w:pPr>
            <w:r w:rsidRPr="00A0439A">
              <w:rPr>
                <w:sz w:val="22"/>
                <w:szCs w:val="22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CC39AA">
            <w:pPr>
              <w:tabs>
                <w:tab w:val="center" w:pos="671"/>
                <w:tab w:val="right" w:pos="1343"/>
              </w:tabs>
              <w:jc w:val="right"/>
            </w:pPr>
            <w:r w:rsidRPr="00A0439A">
              <w:rPr>
                <w:sz w:val="22"/>
                <w:szCs w:val="22"/>
              </w:rPr>
              <w:t>0,0</w:t>
            </w:r>
          </w:p>
        </w:tc>
      </w:tr>
      <w:tr w:rsidR="00B70799" w:rsidRPr="005E2E8B" w:rsidTr="00CC39AA">
        <w:trPr>
          <w:trHeight w:val="41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</w:pPr>
            <w:r w:rsidRPr="00B70799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CC39AA">
            <w:pPr>
              <w:jc w:val="right"/>
            </w:pPr>
            <w:r w:rsidRPr="00A04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</w:pPr>
            <w:r w:rsidRPr="00A0439A">
              <w:rPr>
                <w:sz w:val="22"/>
                <w:szCs w:val="22"/>
              </w:rPr>
              <w:t>0,0</w:t>
            </w:r>
          </w:p>
        </w:tc>
      </w:tr>
      <w:tr w:rsidR="00B70799" w:rsidRPr="005E2E8B" w:rsidTr="008D2D71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</w:pPr>
            <w:r w:rsidRPr="00B70799">
              <w:rPr>
                <w:sz w:val="22"/>
                <w:szCs w:val="22"/>
              </w:rPr>
              <w:t>7 754,4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</w:pPr>
            <w:r w:rsidRPr="00A0439A">
              <w:rPr>
                <w:sz w:val="22"/>
                <w:szCs w:val="22"/>
              </w:rPr>
              <w:t>20 737,2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</w:pPr>
            <w:r w:rsidRPr="00A0439A">
              <w:rPr>
                <w:sz w:val="22"/>
                <w:szCs w:val="22"/>
              </w:rPr>
              <w:t>+ 12 982,8</w:t>
            </w:r>
          </w:p>
        </w:tc>
      </w:tr>
      <w:tr w:rsidR="00B70799" w:rsidRPr="005E2E8B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</w:pPr>
            <w:r w:rsidRPr="00B70799">
              <w:rPr>
                <w:sz w:val="22"/>
                <w:szCs w:val="22"/>
              </w:rPr>
              <w:t>10 219,5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</w:pPr>
            <w:r w:rsidRPr="00A0439A">
              <w:rPr>
                <w:sz w:val="22"/>
                <w:szCs w:val="22"/>
              </w:rPr>
              <w:t>10 279,5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E06AD3">
            <w:pPr>
              <w:jc w:val="right"/>
            </w:pPr>
            <w:r w:rsidRPr="00A0439A">
              <w:rPr>
                <w:sz w:val="22"/>
                <w:szCs w:val="22"/>
              </w:rPr>
              <w:t>+60,0</w:t>
            </w:r>
          </w:p>
        </w:tc>
      </w:tr>
      <w:tr w:rsidR="00B70799" w:rsidRPr="005E2E8B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</w:pPr>
            <w:r w:rsidRPr="00B70799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CB0C0D">
            <w:pPr>
              <w:jc w:val="right"/>
            </w:pPr>
            <w:r w:rsidRPr="00A0439A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FE4AFF">
            <w:pPr>
              <w:jc w:val="right"/>
            </w:pPr>
            <w:r w:rsidRPr="00A0439A">
              <w:rPr>
                <w:sz w:val="22"/>
                <w:szCs w:val="22"/>
              </w:rPr>
              <w:t>0,0</w:t>
            </w:r>
          </w:p>
        </w:tc>
      </w:tr>
      <w:tr w:rsidR="00B70799" w:rsidRPr="005E2E8B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CB0C0D">
            <w:pPr>
              <w:jc w:val="right"/>
              <w:rPr>
                <w:sz w:val="22"/>
                <w:szCs w:val="22"/>
              </w:rPr>
            </w:pPr>
            <w:r w:rsidRPr="00A0439A">
              <w:rPr>
                <w:sz w:val="22"/>
                <w:szCs w:val="22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FE4AFF">
            <w:pPr>
              <w:jc w:val="right"/>
              <w:rPr>
                <w:sz w:val="22"/>
                <w:szCs w:val="22"/>
              </w:rPr>
            </w:pPr>
            <w:r w:rsidRPr="00A0439A">
              <w:rPr>
                <w:sz w:val="22"/>
                <w:szCs w:val="22"/>
              </w:rPr>
              <w:t>+131,9,</w:t>
            </w:r>
          </w:p>
        </w:tc>
      </w:tr>
      <w:tr w:rsidR="00B70799" w:rsidRPr="005E2E8B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079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jc w:val="right"/>
              <w:rPr>
                <w:b/>
              </w:rPr>
            </w:pPr>
            <w:r w:rsidRPr="00B70799">
              <w:rPr>
                <w:b/>
                <w:sz w:val="22"/>
                <w:szCs w:val="22"/>
              </w:rPr>
              <w:t>31 324,4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  <w:rPr>
                <w:b/>
              </w:rPr>
            </w:pPr>
            <w:r w:rsidRPr="00A0439A">
              <w:rPr>
                <w:b/>
                <w:sz w:val="22"/>
                <w:szCs w:val="22"/>
              </w:rPr>
              <w:t>44 449,2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A0439A" w:rsidRDefault="00B70799" w:rsidP="00B70799">
            <w:pPr>
              <w:jc w:val="right"/>
              <w:rPr>
                <w:b/>
              </w:rPr>
            </w:pPr>
            <w:r w:rsidRPr="00A0439A">
              <w:rPr>
                <w:b/>
                <w:sz w:val="22"/>
                <w:szCs w:val="22"/>
              </w:rPr>
              <w:t>+ 13 124,8</w:t>
            </w:r>
          </w:p>
        </w:tc>
      </w:tr>
    </w:tbl>
    <w:p w:rsidR="00220854" w:rsidRPr="00B20B2D" w:rsidRDefault="00CD6544" w:rsidP="00220854">
      <w:pPr>
        <w:ind w:firstLine="709"/>
        <w:jc w:val="both"/>
        <w:rPr>
          <w:sz w:val="28"/>
          <w:szCs w:val="28"/>
        </w:rPr>
      </w:pPr>
      <w:r w:rsidRPr="00B20B2D">
        <w:rPr>
          <w:sz w:val="28"/>
          <w:szCs w:val="28"/>
        </w:rPr>
        <w:t>В 202</w:t>
      </w:r>
      <w:r w:rsidR="00A1071D" w:rsidRPr="00B20B2D">
        <w:rPr>
          <w:sz w:val="28"/>
          <w:szCs w:val="28"/>
        </w:rPr>
        <w:t>5</w:t>
      </w:r>
      <w:r w:rsidRPr="00B20B2D">
        <w:rPr>
          <w:sz w:val="28"/>
          <w:szCs w:val="28"/>
        </w:rPr>
        <w:t xml:space="preserve"> году проектом предлагается увеличение </w:t>
      </w:r>
      <w:r w:rsidR="000658C8" w:rsidRPr="00B20B2D">
        <w:rPr>
          <w:sz w:val="28"/>
          <w:szCs w:val="28"/>
        </w:rPr>
        <w:t>бюджетных ассигнований</w:t>
      </w:r>
      <w:r w:rsidRPr="00B20B2D">
        <w:rPr>
          <w:sz w:val="28"/>
          <w:szCs w:val="28"/>
        </w:rPr>
        <w:t xml:space="preserve"> на </w:t>
      </w:r>
      <w:r w:rsidR="00A1071D" w:rsidRPr="00B20B2D">
        <w:rPr>
          <w:sz w:val="28"/>
          <w:szCs w:val="28"/>
        </w:rPr>
        <w:t xml:space="preserve"> </w:t>
      </w:r>
      <w:r w:rsidR="00EF2DB9" w:rsidRPr="00B20B2D">
        <w:rPr>
          <w:sz w:val="28"/>
          <w:szCs w:val="28"/>
        </w:rPr>
        <w:t>13 124,8</w:t>
      </w:r>
      <w:r w:rsidR="00CE1CC9" w:rsidRPr="00B20B2D">
        <w:rPr>
          <w:sz w:val="28"/>
          <w:szCs w:val="28"/>
        </w:rPr>
        <w:t xml:space="preserve"> </w:t>
      </w:r>
      <w:r w:rsidRPr="00B20B2D">
        <w:rPr>
          <w:sz w:val="28"/>
          <w:szCs w:val="28"/>
        </w:rPr>
        <w:t>тыс.  руб.</w:t>
      </w:r>
      <w:r w:rsidR="000658C8" w:rsidRPr="00B20B2D">
        <w:rPr>
          <w:sz w:val="28"/>
          <w:szCs w:val="28"/>
        </w:rPr>
        <w:t xml:space="preserve">, </w:t>
      </w:r>
      <w:r w:rsidR="00220854" w:rsidRPr="00B20B2D">
        <w:rPr>
          <w:sz w:val="28"/>
          <w:szCs w:val="28"/>
        </w:rPr>
        <w:t>в том числе:</w:t>
      </w:r>
    </w:p>
    <w:p w:rsidR="00FB3E13" w:rsidRPr="0066723E" w:rsidRDefault="00FB3E13" w:rsidP="00FB3E13">
      <w:pPr>
        <w:ind w:firstLine="709"/>
        <w:jc w:val="both"/>
        <w:rPr>
          <w:i/>
          <w:sz w:val="28"/>
          <w:szCs w:val="28"/>
        </w:rPr>
      </w:pPr>
      <w:r w:rsidRPr="0066723E">
        <w:rPr>
          <w:i/>
          <w:sz w:val="28"/>
          <w:szCs w:val="28"/>
        </w:rPr>
        <w:lastRenderedPageBreak/>
        <w:t>увеличение:</w:t>
      </w:r>
    </w:p>
    <w:p w:rsidR="00FB3E13" w:rsidRPr="0066723E" w:rsidRDefault="00FB3E13" w:rsidP="00FB3E13">
      <w:pPr>
        <w:ind w:firstLine="709"/>
        <w:jc w:val="both"/>
        <w:rPr>
          <w:sz w:val="28"/>
          <w:szCs w:val="28"/>
        </w:rPr>
      </w:pPr>
      <w:r w:rsidRPr="0066723E">
        <w:rPr>
          <w:sz w:val="28"/>
          <w:szCs w:val="28"/>
        </w:rPr>
        <w:t xml:space="preserve">-  по разделу  «Жилищно-коммунальное хозяйство» в сумме 12 982,8 тыс. руб. на мероприятия по благоустройству (спил аварийных деревьев, реализация проекта «Народный бюджет» (обустройство уличного освещения, обустройство 4 детских площадок, изготовление стел для мемориала ВОВ в д. </w:t>
      </w:r>
      <w:proofErr w:type="spellStart"/>
      <w:r w:rsidRPr="0066723E">
        <w:rPr>
          <w:sz w:val="28"/>
          <w:szCs w:val="28"/>
        </w:rPr>
        <w:t>Батран</w:t>
      </w:r>
      <w:proofErr w:type="spellEnd"/>
      <w:r w:rsidRPr="0066723E">
        <w:rPr>
          <w:sz w:val="28"/>
          <w:szCs w:val="28"/>
        </w:rPr>
        <w:t xml:space="preserve">,  обустройство места отдыха в д. </w:t>
      </w:r>
      <w:proofErr w:type="spellStart"/>
      <w:r w:rsidRPr="0066723E">
        <w:rPr>
          <w:sz w:val="28"/>
          <w:szCs w:val="28"/>
        </w:rPr>
        <w:t>Тимово</w:t>
      </w:r>
      <w:proofErr w:type="spellEnd"/>
      <w:r w:rsidRPr="0066723E">
        <w:rPr>
          <w:sz w:val="28"/>
          <w:szCs w:val="28"/>
        </w:rPr>
        <w:t>);</w:t>
      </w:r>
    </w:p>
    <w:p w:rsidR="00FB3E13" w:rsidRPr="00FB3E13" w:rsidRDefault="00FB3E13" w:rsidP="00FB3E13">
      <w:pPr>
        <w:ind w:firstLine="709"/>
        <w:jc w:val="both"/>
        <w:rPr>
          <w:sz w:val="28"/>
          <w:szCs w:val="28"/>
        </w:rPr>
      </w:pPr>
      <w:r w:rsidRPr="0066723E">
        <w:rPr>
          <w:sz w:val="28"/>
          <w:szCs w:val="28"/>
        </w:rPr>
        <w:t>- по разделу</w:t>
      </w:r>
      <w:r w:rsidRPr="00FB3E13">
        <w:rPr>
          <w:sz w:val="28"/>
          <w:szCs w:val="28"/>
        </w:rPr>
        <w:t xml:space="preserve"> «Культура, кинематография» на сумму 60,0 тыс. руб. на реализацию проекта «Народный бюджет» (приобретение светового оборудования);</w:t>
      </w:r>
    </w:p>
    <w:p w:rsidR="00FB3E13" w:rsidRPr="00FB3E13" w:rsidRDefault="00FB3E13" w:rsidP="00FB3E13">
      <w:pPr>
        <w:ind w:firstLine="709"/>
        <w:jc w:val="both"/>
        <w:rPr>
          <w:sz w:val="28"/>
          <w:szCs w:val="28"/>
        </w:rPr>
      </w:pPr>
      <w:r w:rsidRPr="00FB3E13">
        <w:rPr>
          <w:sz w:val="28"/>
          <w:szCs w:val="28"/>
        </w:rPr>
        <w:t>- по разделу  «Физическая культура и спорт» на  сумму 131,9 тыс. руб. на реализацию проекта «Народный бюджет» (спортивное оборудование);</w:t>
      </w:r>
    </w:p>
    <w:p w:rsidR="00FB3E13" w:rsidRPr="00357083" w:rsidRDefault="00FB3E13" w:rsidP="00FB3E13">
      <w:pPr>
        <w:ind w:firstLine="709"/>
        <w:jc w:val="both"/>
        <w:rPr>
          <w:i/>
          <w:sz w:val="28"/>
          <w:szCs w:val="28"/>
        </w:rPr>
      </w:pPr>
      <w:r w:rsidRPr="00357083">
        <w:rPr>
          <w:i/>
          <w:sz w:val="28"/>
          <w:szCs w:val="28"/>
        </w:rPr>
        <w:t>сокращение:</w:t>
      </w:r>
    </w:p>
    <w:p w:rsidR="00FB3E13" w:rsidRPr="00357083" w:rsidRDefault="00FB3E13" w:rsidP="00FB3E13">
      <w:pPr>
        <w:ind w:firstLine="709"/>
        <w:jc w:val="both"/>
        <w:rPr>
          <w:sz w:val="28"/>
          <w:szCs w:val="28"/>
        </w:rPr>
      </w:pPr>
      <w:proofErr w:type="gramStart"/>
      <w:r w:rsidRPr="00357083">
        <w:rPr>
          <w:sz w:val="28"/>
          <w:szCs w:val="28"/>
        </w:rPr>
        <w:t>-  по разделу  «Общегосударственные вопросы» в сумме  49,9  тыс. руб., в том числе, сокращение на 1</w:t>
      </w:r>
      <w:r w:rsidR="0066723E" w:rsidRPr="00357083">
        <w:rPr>
          <w:sz w:val="28"/>
          <w:szCs w:val="28"/>
        </w:rPr>
        <w:t>81,5</w:t>
      </w:r>
      <w:r w:rsidRPr="00357083">
        <w:rPr>
          <w:sz w:val="28"/>
          <w:szCs w:val="28"/>
        </w:rPr>
        <w:t xml:space="preserve"> тыс. руб. на оплату труда (</w:t>
      </w:r>
      <w:r w:rsidR="00357083" w:rsidRPr="00357083">
        <w:rPr>
          <w:sz w:val="28"/>
          <w:szCs w:val="28"/>
        </w:rPr>
        <w:t>вакансия</w:t>
      </w:r>
      <w:r w:rsidRPr="00357083">
        <w:rPr>
          <w:sz w:val="28"/>
          <w:szCs w:val="28"/>
        </w:rPr>
        <w:t>),</w:t>
      </w:r>
      <w:r w:rsidR="00357083" w:rsidRPr="00357083">
        <w:rPr>
          <w:sz w:val="28"/>
          <w:szCs w:val="28"/>
        </w:rPr>
        <w:t xml:space="preserve"> приобретение оргтехники,</w:t>
      </w:r>
      <w:r w:rsidRPr="00357083">
        <w:rPr>
          <w:sz w:val="28"/>
          <w:szCs w:val="28"/>
        </w:rPr>
        <w:t xml:space="preserve"> увеличение на </w:t>
      </w:r>
      <w:r w:rsidR="00357083" w:rsidRPr="00357083">
        <w:rPr>
          <w:sz w:val="28"/>
          <w:szCs w:val="28"/>
        </w:rPr>
        <w:t>131,6</w:t>
      </w:r>
      <w:r w:rsidRPr="00357083">
        <w:rPr>
          <w:sz w:val="28"/>
          <w:szCs w:val="28"/>
        </w:rPr>
        <w:t xml:space="preserve"> тыс. руб. на </w:t>
      </w:r>
      <w:r w:rsidR="00357083" w:rsidRPr="00357083">
        <w:rPr>
          <w:sz w:val="28"/>
          <w:szCs w:val="28"/>
        </w:rPr>
        <w:t xml:space="preserve"> услуги связи, программное обеспечение, землеустроительную экспертизу</w:t>
      </w:r>
      <w:r w:rsidR="00357083">
        <w:rPr>
          <w:sz w:val="28"/>
          <w:szCs w:val="28"/>
        </w:rPr>
        <w:t xml:space="preserve"> (по ходатайству)</w:t>
      </w:r>
      <w:r w:rsidRPr="00357083">
        <w:rPr>
          <w:sz w:val="28"/>
          <w:szCs w:val="28"/>
        </w:rPr>
        <w:t xml:space="preserve">.  </w:t>
      </w:r>
      <w:proofErr w:type="gramEnd"/>
    </w:p>
    <w:p w:rsidR="00EF53EB" w:rsidRPr="00B20B2D" w:rsidRDefault="00E456BE" w:rsidP="00220854">
      <w:pPr>
        <w:ind w:firstLine="709"/>
        <w:jc w:val="both"/>
        <w:rPr>
          <w:sz w:val="28"/>
          <w:szCs w:val="28"/>
        </w:rPr>
      </w:pPr>
      <w:r w:rsidRPr="00357083">
        <w:rPr>
          <w:sz w:val="28"/>
          <w:szCs w:val="28"/>
        </w:rPr>
        <w:t>В</w:t>
      </w:r>
      <w:r w:rsidR="00195AF3" w:rsidRPr="00357083">
        <w:rPr>
          <w:sz w:val="28"/>
          <w:szCs w:val="28"/>
        </w:rPr>
        <w:t xml:space="preserve"> результате анализа распределения бюджетных ассигнований бюджета</w:t>
      </w:r>
      <w:r w:rsidR="00195AF3" w:rsidRPr="00B20B2D">
        <w:rPr>
          <w:sz w:val="28"/>
          <w:szCs w:val="28"/>
        </w:rPr>
        <w:t xml:space="preserve"> по целевым статьям (муниципальным программам и непрограммным направлениям)</w:t>
      </w:r>
      <w:r w:rsidR="00EF53EB" w:rsidRPr="00B20B2D">
        <w:rPr>
          <w:sz w:val="28"/>
          <w:szCs w:val="28"/>
        </w:rPr>
        <w:t xml:space="preserve"> видам </w:t>
      </w:r>
      <w:proofErr w:type="gramStart"/>
      <w:r w:rsidR="00EF53EB" w:rsidRPr="00B20B2D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B20B2D">
        <w:rPr>
          <w:sz w:val="28"/>
          <w:szCs w:val="28"/>
        </w:rPr>
        <w:t xml:space="preserve"> на 202</w:t>
      </w:r>
      <w:r w:rsidR="00220854" w:rsidRPr="00B20B2D">
        <w:rPr>
          <w:sz w:val="28"/>
          <w:szCs w:val="28"/>
        </w:rPr>
        <w:t>5</w:t>
      </w:r>
      <w:r w:rsidR="00EF53EB" w:rsidRPr="00B20B2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20B2D" w:rsidRPr="00B20B2D">
        <w:rPr>
          <w:sz w:val="28"/>
          <w:szCs w:val="28"/>
        </w:rPr>
        <w:t>4</w:t>
      </w:r>
      <w:r w:rsidR="00EF53EB" w:rsidRPr="00B20B2D">
        <w:rPr>
          <w:sz w:val="28"/>
          <w:szCs w:val="28"/>
        </w:rPr>
        <w:t xml:space="preserve"> из </w:t>
      </w:r>
      <w:r w:rsidR="00387D34" w:rsidRPr="00B20B2D">
        <w:rPr>
          <w:sz w:val="28"/>
          <w:szCs w:val="28"/>
        </w:rPr>
        <w:t>7</w:t>
      </w:r>
      <w:r w:rsidR="00412A01" w:rsidRPr="00B20B2D">
        <w:rPr>
          <w:sz w:val="28"/>
          <w:szCs w:val="28"/>
        </w:rPr>
        <w:t xml:space="preserve"> </w:t>
      </w:r>
      <w:r w:rsidR="00EF53EB" w:rsidRPr="00B20B2D">
        <w:rPr>
          <w:sz w:val="28"/>
          <w:szCs w:val="28"/>
        </w:rPr>
        <w:t>муниципальных программ</w:t>
      </w:r>
      <w:r w:rsidR="00EF6CFD" w:rsidRPr="00B20B2D">
        <w:rPr>
          <w:sz w:val="28"/>
          <w:szCs w:val="28"/>
        </w:rPr>
        <w:t>, подлежащих реализации в 202</w:t>
      </w:r>
      <w:r w:rsidR="00220854" w:rsidRPr="00B20B2D">
        <w:rPr>
          <w:sz w:val="28"/>
          <w:szCs w:val="28"/>
        </w:rPr>
        <w:t>5</w:t>
      </w:r>
      <w:r w:rsidR="00EF6CFD" w:rsidRPr="00B20B2D">
        <w:rPr>
          <w:sz w:val="28"/>
          <w:szCs w:val="28"/>
        </w:rPr>
        <w:t xml:space="preserve"> году </w:t>
      </w:r>
      <w:r w:rsidR="00EF53EB" w:rsidRPr="00B20B2D">
        <w:rPr>
          <w:sz w:val="28"/>
          <w:szCs w:val="28"/>
        </w:rPr>
        <w:t xml:space="preserve"> (таблица </w:t>
      </w:r>
      <w:r w:rsidR="00B70799" w:rsidRPr="00B20B2D">
        <w:rPr>
          <w:sz w:val="28"/>
          <w:szCs w:val="28"/>
        </w:rPr>
        <w:t>3</w:t>
      </w:r>
      <w:r w:rsidR="00EF53EB" w:rsidRPr="00B20B2D">
        <w:rPr>
          <w:sz w:val="28"/>
          <w:szCs w:val="28"/>
        </w:rPr>
        <w:t xml:space="preserve">). </w:t>
      </w:r>
      <w:r w:rsidR="00195AF3" w:rsidRPr="00B20B2D">
        <w:rPr>
          <w:sz w:val="28"/>
          <w:szCs w:val="28"/>
        </w:rPr>
        <w:t xml:space="preserve"> </w:t>
      </w:r>
    </w:p>
    <w:p w:rsidR="00EF53EB" w:rsidRPr="005E2E8B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E2E8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70799">
        <w:rPr>
          <w:sz w:val="28"/>
          <w:szCs w:val="28"/>
        </w:rPr>
        <w:t>3</w:t>
      </w:r>
      <w:r w:rsidR="00220854" w:rsidRPr="005E2E8B">
        <w:rPr>
          <w:sz w:val="28"/>
          <w:szCs w:val="28"/>
        </w:rPr>
        <w:t xml:space="preserve"> </w:t>
      </w:r>
      <w:r w:rsidRPr="005E2E8B">
        <w:rPr>
          <w:sz w:val="28"/>
          <w:szCs w:val="28"/>
        </w:rPr>
        <w:t xml:space="preserve">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5E2E8B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B20B2D" w:rsidRDefault="00EF53EB" w:rsidP="00EF5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B20B2D" w:rsidRDefault="00EF53EB" w:rsidP="00EF53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A00E7" w:rsidRPr="005E2E8B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20B2D" w:rsidRDefault="008A00E7" w:rsidP="00EF53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20B2D" w:rsidRDefault="008A00E7" w:rsidP="00220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Решение от 1</w:t>
            </w:r>
            <w:r w:rsidR="00220854" w:rsidRPr="00B20B2D">
              <w:rPr>
                <w:sz w:val="22"/>
                <w:szCs w:val="22"/>
              </w:rPr>
              <w:t>6</w:t>
            </w:r>
            <w:r w:rsidRPr="00B20B2D">
              <w:rPr>
                <w:sz w:val="22"/>
                <w:szCs w:val="22"/>
              </w:rPr>
              <w:t>.12.202</w:t>
            </w:r>
            <w:r w:rsidR="00220854" w:rsidRPr="00B20B2D">
              <w:rPr>
                <w:sz w:val="22"/>
                <w:szCs w:val="22"/>
              </w:rPr>
              <w:t>4</w:t>
            </w:r>
            <w:r w:rsidRPr="00B20B2D">
              <w:rPr>
                <w:sz w:val="22"/>
                <w:szCs w:val="22"/>
              </w:rPr>
              <w:t xml:space="preserve"> № </w:t>
            </w:r>
            <w:r w:rsidR="00220854" w:rsidRPr="00B20B2D">
              <w:rPr>
                <w:sz w:val="22"/>
                <w:szCs w:val="22"/>
              </w:rPr>
              <w:t>9</w:t>
            </w:r>
            <w:r w:rsidRPr="00B20B2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20B2D" w:rsidRDefault="008A00E7" w:rsidP="005E2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 xml:space="preserve">Проект решения на </w:t>
            </w:r>
            <w:r w:rsidR="005E2E8B" w:rsidRPr="00B20B2D">
              <w:rPr>
                <w:sz w:val="22"/>
                <w:szCs w:val="22"/>
              </w:rPr>
              <w:t>23</w:t>
            </w:r>
            <w:r w:rsidRPr="00B20B2D">
              <w:rPr>
                <w:sz w:val="22"/>
                <w:szCs w:val="22"/>
              </w:rPr>
              <w:t>.</w:t>
            </w:r>
            <w:r w:rsidR="00220854" w:rsidRPr="00B20B2D">
              <w:rPr>
                <w:sz w:val="22"/>
                <w:szCs w:val="22"/>
              </w:rPr>
              <w:t>0</w:t>
            </w:r>
            <w:r w:rsidR="005E2E8B" w:rsidRPr="00B20B2D">
              <w:rPr>
                <w:sz w:val="22"/>
                <w:szCs w:val="22"/>
              </w:rPr>
              <w:t>4</w:t>
            </w:r>
            <w:r w:rsidRPr="00B20B2D">
              <w:rPr>
                <w:sz w:val="22"/>
                <w:szCs w:val="22"/>
              </w:rPr>
              <w:t>.202</w:t>
            </w:r>
            <w:r w:rsidR="00220854" w:rsidRPr="00B20B2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20B2D" w:rsidRDefault="008A00E7" w:rsidP="008A00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 xml:space="preserve">Изменения </w:t>
            </w:r>
          </w:p>
        </w:tc>
      </w:tr>
      <w:tr w:rsidR="005E2E8B" w:rsidRPr="005E2E8B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BF7670">
            <w:pPr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2 143,8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2 143,9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</w:t>
            </w:r>
          </w:p>
        </w:tc>
      </w:tr>
      <w:tr w:rsidR="005E2E8B" w:rsidRPr="005E2E8B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BF7670">
            <w:pPr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Благоустройство территории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6 770,2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19 753,0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B20B2D">
            <w:pPr>
              <w:tabs>
                <w:tab w:val="center" w:pos="671"/>
                <w:tab w:val="right" w:pos="13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+12 982,8</w:t>
            </w:r>
          </w:p>
        </w:tc>
      </w:tr>
      <w:tr w:rsidR="005E2E8B" w:rsidRPr="005E2E8B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BF7670">
            <w:pPr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10 219,5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10 279,5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+60,0</w:t>
            </w:r>
          </w:p>
        </w:tc>
      </w:tr>
      <w:tr w:rsidR="005E2E8B" w:rsidRPr="005E2E8B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BF7670">
            <w:pPr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Социальная поддержка граждан  муниципального образования Югское на 2016-2027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0B433F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0B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2E8B" w:rsidRPr="005E2E8B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BF7670">
            <w:pPr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5 160,3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5 010,3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B20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-150,0</w:t>
            </w:r>
          </w:p>
        </w:tc>
      </w:tr>
      <w:tr w:rsidR="005E2E8B" w:rsidRPr="005E2E8B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BF7670">
            <w:pPr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794,0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0B433F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317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2E8B" w:rsidRPr="005E2E8B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BF7670">
            <w:pPr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2024-2027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746,1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A913CD">
            <w:pPr>
              <w:jc w:val="center"/>
              <w:rPr>
                <w:sz w:val="22"/>
                <w:szCs w:val="22"/>
              </w:rPr>
            </w:pPr>
            <w:r w:rsidRPr="00B20B2D">
              <w:rPr>
                <w:sz w:val="22"/>
                <w:szCs w:val="22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2E8B" w:rsidRPr="005E2E8B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DF4DA3">
            <w:pPr>
              <w:rPr>
                <w:b/>
                <w:sz w:val="22"/>
                <w:szCs w:val="22"/>
              </w:rPr>
            </w:pPr>
            <w:r w:rsidRPr="00B20B2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5E2E8B" w:rsidP="005E2E8B">
            <w:pPr>
              <w:jc w:val="center"/>
              <w:rPr>
                <w:b/>
                <w:sz w:val="22"/>
                <w:szCs w:val="22"/>
              </w:rPr>
            </w:pPr>
            <w:r w:rsidRPr="00B20B2D">
              <w:rPr>
                <w:b/>
                <w:sz w:val="22"/>
                <w:szCs w:val="22"/>
              </w:rPr>
              <w:t>27 653,7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7A7209">
            <w:pPr>
              <w:jc w:val="center"/>
              <w:rPr>
                <w:b/>
                <w:sz w:val="22"/>
                <w:szCs w:val="22"/>
              </w:rPr>
            </w:pPr>
            <w:r w:rsidRPr="00B20B2D">
              <w:rPr>
                <w:b/>
                <w:sz w:val="22"/>
                <w:szCs w:val="22"/>
              </w:rPr>
              <w:t>40 546,6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B" w:rsidRPr="00B20B2D" w:rsidRDefault="00B20B2D" w:rsidP="00B20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Pr="00B20B2D">
              <w:rPr>
                <w:b/>
                <w:sz w:val="22"/>
                <w:szCs w:val="22"/>
              </w:rPr>
              <w:t>12 89</w:t>
            </w:r>
            <w:r>
              <w:rPr>
                <w:b/>
                <w:sz w:val="22"/>
                <w:szCs w:val="22"/>
              </w:rPr>
              <w:t>2</w:t>
            </w:r>
            <w:r w:rsidRPr="00B20B2D">
              <w:rPr>
                <w:b/>
                <w:sz w:val="22"/>
                <w:szCs w:val="22"/>
              </w:rPr>
              <w:t>,9</w:t>
            </w:r>
          </w:p>
        </w:tc>
      </w:tr>
    </w:tbl>
    <w:p w:rsidR="007A7209" w:rsidRPr="00B20B2D" w:rsidRDefault="00E456BE" w:rsidP="007A7209">
      <w:pPr>
        <w:ind w:firstLine="709"/>
        <w:jc w:val="both"/>
        <w:rPr>
          <w:sz w:val="28"/>
          <w:szCs w:val="28"/>
        </w:rPr>
      </w:pPr>
      <w:r w:rsidRPr="00B20B2D">
        <w:rPr>
          <w:sz w:val="28"/>
          <w:szCs w:val="28"/>
        </w:rPr>
        <w:t>Таким образом,</w:t>
      </w:r>
      <w:r w:rsidR="00E76F2B" w:rsidRPr="00B20B2D">
        <w:rPr>
          <w:sz w:val="28"/>
          <w:szCs w:val="28"/>
        </w:rPr>
        <w:t xml:space="preserve"> объём </w:t>
      </w:r>
      <w:r w:rsidRPr="00B20B2D">
        <w:rPr>
          <w:sz w:val="28"/>
          <w:szCs w:val="28"/>
        </w:rPr>
        <w:t>бюджетны</w:t>
      </w:r>
      <w:r w:rsidR="00E76F2B" w:rsidRPr="00B20B2D">
        <w:rPr>
          <w:sz w:val="28"/>
          <w:szCs w:val="28"/>
        </w:rPr>
        <w:t>х</w:t>
      </w:r>
      <w:r w:rsidRPr="00B20B2D">
        <w:rPr>
          <w:sz w:val="28"/>
          <w:szCs w:val="28"/>
        </w:rPr>
        <w:t xml:space="preserve"> ассигновани</w:t>
      </w:r>
      <w:r w:rsidR="00E76F2B" w:rsidRPr="00B20B2D">
        <w:rPr>
          <w:sz w:val="28"/>
          <w:szCs w:val="28"/>
        </w:rPr>
        <w:t>й</w:t>
      </w:r>
      <w:r w:rsidRPr="00B20B2D">
        <w:rPr>
          <w:sz w:val="28"/>
          <w:szCs w:val="28"/>
        </w:rPr>
        <w:t xml:space="preserve"> на реализацию мероприятий муниципальных программ увелич</w:t>
      </w:r>
      <w:r w:rsidR="00E76F2B" w:rsidRPr="00B20B2D">
        <w:rPr>
          <w:sz w:val="28"/>
          <w:szCs w:val="28"/>
        </w:rPr>
        <w:t>ится</w:t>
      </w:r>
      <w:r w:rsidRPr="00B20B2D">
        <w:rPr>
          <w:sz w:val="28"/>
          <w:szCs w:val="28"/>
        </w:rPr>
        <w:t xml:space="preserve"> на</w:t>
      </w:r>
      <w:r w:rsidR="00B20B2D" w:rsidRPr="00B20B2D">
        <w:rPr>
          <w:sz w:val="28"/>
          <w:szCs w:val="28"/>
        </w:rPr>
        <w:t xml:space="preserve"> 12 892,9</w:t>
      </w:r>
      <w:r w:rsidRPr="00B20B2D">
        <w:rPr>
          <w:sz w:val="28"/>
          <w:szCs w:val="28"/>
        </w:rPr>
        <w:t xml:space="preserve"> тыс. рублей, </w:t>
      </w:r>
      <w:r w:rsidR="00FA2468" w:rsidRPr="00B20B2D">
        <w:rPr>
          <w:sz w:val="28"/>
          <w:szCs w:val="28"/>
        </w:rPr>
        <w:t xml:space="preserve">объем </w:t>
      </w:r>
      <w:r w:rsidR="007A7209" w:rsidRPr="00B20B2D">
        <w:rPr>
          <w:sz w:val="28"/>
          <w:szCs w:val="28"/>
        </w:rPr>
        <w:t>непрограм</w:t>
      </w:r>
      <w:r w:rsidR="001D7D49" w:rsidRPr="00B20B2D">
        <w:rPr>
          <w:sz w:val="28"/>
          <w:szCs w:val="28"/>
        </w:rPr>
        <w:t>м</w:t>
      </w:r>
      <w:r w:rsidR="007A7209" w:rsidRPr="00B20B2D">
        <w:rPr>
          <w:sz w:val="28"/>
          <w:szCs w:val="28"/>
        </w:rPr>
        <w:t>ны</w:t>
      </w:r>
      <w:r w:rsidR="00FA2468" w:rsidRPr="00B20B2D">
        <w:rPr>
          <w:sz w:val="28"/>
          <w:szCs w:val="28"/>
        </w:rPr>
        <w:t>х</w:t>
      </w:r>
      <w:r w:rsidR="007A7209" w:rsidRPr="00B20B2D">
        <w:rPr>
          <w:sz w:val="28"/>
          <w:szCs w:val="28"/>
        </w:rPr>
        <w:t xml:space="preserve"> </w:t>
      </w:r>
      <w:r w:rsidR="00BF7670" w:rsidRPr="00B20B2D">
        <w:rPr>
          <w:sz w:val="28"/>
          <w:szCs w:val="28"/>
        </w:rPr>
        <w:t>бюджетны</w:t>
      </w:r>
      <w:r w:rsidR="00FA2468" w:rsidRPr="00B20B2D">
        <w:rPr>
          <w:sz w:val="28"/>
          <w:szCs w:val="28"/>
        </w:rPr>
        <w:t>х</w:t>
      </w:r>
      <w:r w:rsidR="00BF7670" w:rsidRPr="00B20B2D">
        <w:rPr>
          <w:sz w:val="28"/>
          <w:szCs w:val="28"/>
        </w:rPr>
        <w:t xml:space="preserve"> ассигновани</w:t>
      </w:r>
      <w:r w:rsidR="00FA2468" w:rsidRPr="00B20B2D">
        <w:rPr>
          <w:sz w:val="28"/>
          <w:szCs w:val="28"/>
        </w:rPr>
        <w:t>й</w:t>
      </w:r>
      <w:r w:rsidR="007A7209" w:rsidRPr="00B20B2D">
        <w:rPr>
          <w:sz w:val="28"/>
          <w:szCs w:val="28"/>
        </w:rPr>
        <w:t xml:space="preserve"> </w:t>
      </w:r>
      <w:r w:rsidR="00BF7670" w:rsidRPr="00B20B2D">
        <w:rPr>
          <w:sz w:val="28"/>
          <w:szCs w:val="28"/>
        </w:rPr>
        <w:t>увелич</w:t>
      </w:r>
      <w:r w:rsidR="00FA2468" w:rsidRPr="00B20B2D">
        <w:rPr>
          <w:sz w:val="28"/>
          <w:szCs w:val="28"/>
        </w:rPr>
        <w:t>и</w:t>
      </w:r>
      <w:r w:rsidR="00BF7670" w:rsidRPr="00B20B2D">
        <w:rPr>
          <w:sz w:val="28"/>
          <w:szCs w:val="28"/>
        </w:rPr>
        <w:t>тся</w:t>
      </w:r>
      <w:r w:rsidR="007A7209" w:rsidRPr="00B20B2D">
        <w:rPr>
          <w:sz w:val="28"/>
          <w:szCs w:val="28"/>
        </w:rPr>
        <w:t xml:space="preserve"> на </w:t>
      </w:r>
      <w:r w:rsidR="00B20B2D" w:rsidRPr="00B20B2D">
        <w:rPr>
          <w:sz w:val="28"/>
          <w:szCs w:val="28"/>
        </w:rPr>
        <w:t>231,9</w:t>
      </w:r>
      <w:r w:rsidR="007A7209" w:rsidRPr="00B20B2D">
        <w:rPr>
          <w:sz w:val="28"/>
          <w:szCs w:val="28"/>
        </w:rPr>
        <w:t xml:space="preserve"> тыс. руб. </w:t>
      </w:r>
    </w:p>
    <w:p w:rsidR="004A73B0" w:rsidRPr="00B20B2D" w:rsidRDefault="004A73B0" w:rsidP="004A73B0">
      <w:pPr>
        <w:ind w:firstLine="709"/>
        <w:jc w:val="both"/>
        <w:rPr>
          <w:sz w:val="28"/>
          <w:szCs w:val="28"/>
        </w:rPr>
      </w:pPr>
      <w:r w:rsidRPr="00B20B2D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</w:t>
      </w:r>
      <w:r w:rsidRPr="00B20B2D">
        <w:rPr>
          <w:sz w:val="28"/>
          <w:szCs w:val="28"/>
        </w:rPr>
        <w:lastRenderedPageBreak/>
        <w:t xml:space="preserve">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B20B2D">
        <w:rPr>
          <w:sz w:val="28"/>
          <w:szCs w:val="28"/>
        </w:rPr>
        <w:t>Согласно</w:t>
      </w:r>
      <w:proofErr w:type="gramEnd"/>
      <w:r w:rsidRPr="00B20B2D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96764E" w:rsidRPr="005E2E8B" w:rsidRDefault="0096764E" w:rsidP="004A73B0">
      <w:pPr>
        <w:ind w:firstLine="709"/>
        <w:jc w:val="both"/>
        <w:rPr>
          <w:color w:val="FF0000"/>
          <w:sz w:val="28"/>
          <w:szCs w:val="28"/>
        </w:rPr>
      </w:pPr>
    </w:p>
    <w:p w:rsidR="0077590A" w:rsidRPr="00B20B2D" w:rsidRDefault="000756BA" w:rsidP="0077590A">
      <w:pPr>
        <w:jc w:val="both"/>
        <w:rPr>
          <w:sz w:val="28"/>
          <w:szCs w:val="28"/>
        </w:rPr>
      </w:pPr>
      <w:r w:rsidRPr="00B20B2D">
        <w:rPr>
          <w:b/>
          <w:sz w:val="28"/>
          <w:szCs w:val="28"/>
        </w:rPr>
        <w:t>Вывод:</w:t>
      </w:r>
      <w:r w:rsidRPr="00B20B2D">
        <w:rPr>
          <w:sz w:val="28"/>
          <w:szCs w:val="28"/>
        </w:rPr>
        <w:t xml:space="preserve"> </w:t>
      </w:r>
      <w:r w:rsidR="0001014D" w:rsidRPr="00B20B2D">
        <w:rPr>
          <w:sz w:val="28"/>
          <w:szCs w:val="28"/>
        </w:rPr>
        <w:t>П</w:t>
      </w:r>
      <w:r w:rsidR="00F17867" w:rsidRPr="00B20B2D">
        <w:rPr>
          <w:sz w:val="28"/>
          <w:szCs w:val="28"/>
        </w:rPr>
        <w:t xml:space="preserve">роект </w:t>
      </w:r>
      <w:r w:rsidR="00345E25" w:rsidRPr="00B20B2D">
        <w:rPr>
          <w:sz w:val="28"/>
          <w:szCs w:val="28"/>
        </w:rPr>
        <w:t xml:space="preserve">решения </w:t>
      </w:r>
      <w:r w:rsidR="00DD6D04" w:rsidRPr="00B20B2D">
        <w:rPr>
          <w:sz w:val="28"/>
          <w:szCs w:val="28"/>
        </w:rPr>
        <w:t xml:space="preserve">Совета сельского поселения </w:t>
      </w:r>
      <w:r w:rsidR="00EC4471" w:rsidRPr="00B20B2D">
        <w:rPr>
          <w:sz w:val="28"/>
          <w:szCs w:val="28"/>
        </w:rPr>
        <w:t xml:space="preserve">Югское «О внесении изменений в решение Совета </w:t>
      </w:r>
      <w:r w:rsidR="00DD6D04" w:rsidRPr="00B20B2D">
        <w:rPr>
          <w:sz w:val="28"/>
          <w:szCs w:val="28"/>
        </w:rPr>
        <w:t xml:space="preserve">сельского поселения </w:t>
      </w:r>
      <w:r w:rsidR="00EC4471" w:rsidRPr="00B20B2D">
        <w:rPr>
          <w:sz w:val="28"/>
          <w:szCs w:val="28"/>
        </w:rPr>
        <w:t>Югское от 1</w:t>
      </w:r>
      <w:r w:rsidR="00C03D01" w:rsidRPr="00B20B2D">
        <w:rPr>
          <w:sz w:val="28"/>
          <w:szCs w:val="28"/>
        </w:rPr>
        <w:t>6</w:t>
      </w:r>
      <w:r w:rsidR="00EC4471" w:rsidRPr="00B20B2D">
        <w:rPr>
          <w:sz w:val="28"/>
          <w:szCs w:val="28"/>
        </w:rPr>
        <w:t>.12.20</w:t>
      </w:r>
      <w:r w:rsidR="00450476" w:rsidRPr="00B20B2D">
        <w:rPr>
          <w:sz w:val="28"/>
          <w:szCs w:val="28"/>
        </w:rPr>
        <w:t>2</w:t>
      </w:r>
      <w:r w:rsidR="00C03D01" w:rsidRPr="00B20B2D">
        <w:rPr>
          <w:sz w:val="28"/>
          <w:szCs w:val="28"/>
        </w:rPr>
        <w:t>4</w:t>
      </w:r>
      <w:r w:rsidR="00EC4471" w:rsidRPr="00B20B2D">
        <w:rPr>
          <w:sz w:val="28"/>
          <w:szCs w:val="28"/>
        </w:rPr>
        <w:t xml:space="preserve"> №</w:t>
      </w:r>
      <w:r w:rsidR="00A832A2" w:rsidRPr="00B20B2D">
        <w:rPr>
          <w:sz w:val="28"/>
          <w:szCs w:val="28"/>
        </w:rPr>
        <w:t xml:space="preserve"> </w:t>
      </w:r>
      <w:r w:rsidR="00C03D01" w:rsidRPr="00B20B2D">
        <w:rPr>
          <w:sz w:val="28"/>
          <w:szCs w:val="28"/>
        </w:rPr>
        <w:t>9</w:t>
      </w:r>
      <w:r w:rsidR="00920BCC" w:rsidRPr="00B20B2D">
        <w:rPr>
          <w:sz w:val="28"/>
          <w:szCs w:val="28"/>
        </w:rPr>
        <w:t>0</w:t>
      </w:r>
      <w:r w:rsidR="00EC4471" w:rsidRPr="00B20B2D">
        <w:rPr>
          <w:sz w:val="28"/>
          <w:szCs w:val="28"/>
        </w:rPr>
        <w:t xml:space="preserve"> «О бюджете </w:t>
      </w:r>
      <w:r w:rsidR="00DD6D04" w:rsidRPr="00B20B2D">
        <w:rPr>
          <w:sz w:val="28"/>
          <w:szCs w:val="28"/>
        </w:rPr>
        <w:t xml:space="preserve">сельского поселения </w:t>
      </w:r>
      <w:r w:rsidR="00EC4471" w:rsidRPr="00B20B2D">
        <w:rPr>
          <w:sz w:val="28"/>
          <w:szCs w:val="28"/>
        </w:rPr>
        <w:t>Югское на 202</w:t>
      </w:r>
      <w:r w:rsidR="00C03D01" w:rsidRPr="00B20B2D">
        <w:rPr>
          <w:sz w:val="28"/>
          <w:szCs w:val="28"/>
        </w:rPr>
        <w:t>5</w:t>
      </w:r>
      <w:r w:rsidR="00EC4471" w:rsidRPr="00B20B2D">
        <w:rPr>
          <w:sz w:val="28"/>
          <w:szCs w:val="28"/>
        </w:rPr>
        <w:t xml:space="preserve"> год и плановый период 202</w:t>
      </w:r>
      <w:r w:rsidR="00C03D01" w:rsidRPr="00B20B2D">
        <w:rPr>
          <w:sz w:val="28"/>
          <w:szCs w:val="28"/>
        </w:rPr>
        <w:t>6</w:t>
      </w:r>
      <w:r w:rsidR="00EC4471" w:rsidRPr="00B20B2D">
        <w:rPr>
          <w:sz w:val="28"/>
          <w:szCs w:val="28"/>
        </w:rPr>
        <w:t xml:space="preserve"> </w:t>
      </w:r>
      <w:r w:rsidR="00450476" w:rsidRPr="00B20B2D">
        <w:rPr>
          <w:sz w:val="28"/>
          <w:szCs w:val="28"/>
        </w:rPr>
        <w:t>и</w:t>
      </w:r>
      <w:r w:rsidR="00EC4471" w:rsidRPr="00B20B2D">
        <w:rPr>
          <w:sz w:val="28"/>
          <w:szCs w:val="28"/>
        </w:rPr>
        <w:t xml:space="preserve"> 202</w:t>
      </w:r>
      <w:r w:rsidR="00C03D01" w:rsidRPr="00B20B2D">
        <w:rPr>
          <w:sz w:val="28"/>
          <w:szCs w:val="28"/>
        </w:rPr>
        <w:t xml:space="preserve">7 </w:t>
      </w:r>
      <w:r w:rsidR="00EC4471" w:rsidRPr="00B20B2D">
        <w:rPr>
          <w:sz w:val="28"/>
          <w:szCs w:val="28"/>
        </w:rPr>
        <w:t>годов»</w:t>
      </w:r>
      <w:r w:rsidR="0077590A" w:rsidRPr="00B20B2D">
        <w:rPr>
          <w:sz w:val="28"/>
          <w:szCs w:val="28"/>
        </w:rPr>
        <w:t xml:space="preserve"> соответствует требования</w:t>
      </w:r>
      <w:r w:rsidR="00C03D01" w:rsidRPr="00B20B2D">
        <w:rPr>
          <w:sz w:val="28"/>
          <w:szCs w:val="28"/>
        </w:rPr>
        <w:t>м  бюджетного законодательства.</w:t>
      </w:r>
    </w:p>
    <w:p w:rsidR="0077590A" w:rsidRPr="00C03D01" w:rsidRDefault="0077590A" w:rsidP="0077590A">
      <w:pPr>
        <w:jc w:val="both"/>
        <w:rPr>
          <w:sz w:val="28"/>
          <w:szCs w:val="28"/>
        </w:rPr>
      </w:pPr>
      <w:r w:rsidRPr="00C03D01">
        <w:rPr>
          <w:sz w:val="28"/>
          <w:szCs w:val="28"/>
        </w:rPr>
        <w:t xml:space="preserve"> </w:t>
      </w:r>
    </w:p>
    <w:p w:rsidR="00D730F5" w:rsidRPr="00C03D01" w:rsidRDefault="00C85BB1" w:rsidP="0077590A">
      <w:pPr>
        <w:jc w:val="both"/>
        <w:rPr>
          <w:sz w:val="28"/>
          <w:szCs w:val="28"/>
        </w:rPr>
      </w:pPr>
      <w:r w:rsidRPr="00C03D01">
        <w:rPr>
          <w:sz w:val="28"/>
          <w:szCs w:val="28"/>
        </w:rPr>
        <w:t xml:space="preserve"> </w:t>
      </w:r>
    </w:p>
    <w:p w:rsidR="005E2E8B" w:rsidRPr="00CD15C9" w:rsidRDefault="005E2E8B" w:rsidP="005E2E8B">
      <w:pPr>
        <w:jc w:val="both"/>
        <w:rPr>
          <w:rFonts w:ascii="Arial" w:hAnsi="Arial" w:cs="Arial"/>
          <w:sz w:val="32"/>
          <w:szCs w:val="32"/>
        </w:rPr>
      </w:pPr>
      <w:r w:rsidRPr="009A173A">
        <w:rPr>
          <w:sz w:val="28"/>
          <w:szCs w:val="28"/>
        </w:rPr>
        <w:t>Председатель комитета                                                             Н.Г.</w:t>
      </w:r>
      <w:r>
        <w:rPr>
          <w:sz w:val="28"/>
          <w:szCs w:val="28"/>
        </w:rPr>
        <w:t xml:space="preserve"> </w:t>
      </w:r>
      <w:r w:rsidRPr="009A173A">
        <w:rPr>
          <w:sz w:val="28"/>
          <w:szCs w:val="28"/>
        </w:rPr>
        <w:t>Васильева</w:t>
      </w:r>
    </w:p>
    <w:p w:rsidR="00C60379" w:rsidRPr="009407ED" w:rsidRDefault="00C60379" w:rsidP="00E1396F">
      <w:pPr>
        <w:jc w:val="both"/>
        <w:rPr>
          <w:color w:val="FF0000"/>
          <w:sz w:val="28"/>
          <w:szCs w:val="28"/>
        </w:rPr>
      </w:pPr>
    </w:p>
    <w:sectPr w:rsidR="00C60379" w:rsidRPr="009407ED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83" w:rsidRDefault="00357083" w:rsidP="00D5253B">
      <w:r>
        <w:separator/>
      </w:r>
    </w:p>
  </w:endnote>
  <w:endnote w:type="continuationSeparator" w:id="0">
    <w:p w:rsidR="00357083" w:rsidRDefault="0035708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83" w:rsidRDefault="00357083" w:rsidP="00D5253B">
      <w:r>
        <w:separator/>
      </w:r>
    </w:p>
  </w:footnote>
  <w:footnote w:type="continuationSeparator" w:id="0">
    <w:p w:rsidR="00357083" w:rsidRDefault="0035708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D4B0F"/>
    <w:multiLevelType w:val="hybridMultilevel"/>
    <w:tmpl w:val="099C0F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9E"/>
    <w:rsid w:val="00007A36"/>
    <w:rsid w:val="0001014D"/>
    <w:rsid w:val="000103A2"/>
    <w:rsid w:val="00011724"/>
    <w:rsid w:val="00016D3C"/>
    <w:rsid w:val="00020162"/>
    <w:rsid w:val="00021404"/>
    <w:rsid w:val="0002166E"/>
    <w:rsid w:val="00024BF7"/>
    <w:rsid w:val="0002715C"/>
    <w:rsid w:val="0002782E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53328"/>
    <w:rsid w:val="000623F1"/>
    <w:rsid w:val="00062ACF"/>
    <w:rsid w:val="00064BFC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2CE4"/>
    <w:rsid w:val="000A48A7"/>
    <w:rsid w:val="000B433F"/>
    <w:rsid w:val="000B4573"/>
    <w:rsid w:val="000B4A63"/>
    <w:rsid w:val="000B7BEA"/>
    <w:rsid w:val="000C0214"/>
    <w:rsid w:val="000C0958"/>
    <w:rsid w:val="000C13AE"/>
    <w:rsid w:val="000C4067"/>
    <w:rsid w:val="000C4351"/>
    <w:rsid w:val="000C759F"/>
    <w:rsid w:val="000D1117"/>
    <w:rsid w:val="000D43F7"/>
    <w:rsid w:val="000E09AB"/>
    <w:rsid w:val="000E0BC7"/>
    <w:rsid w:val="000E2BDB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07A53"/>
    <w:rsid w:val="00115952"/>
    <w:rsid w:val="0011786D"/>
    <w:rsid w:val="00121058"/>
    <w:rsid w:val="001213B5"/>
    <w:rsid w:val="00123B24"/>
    <w:rsid w:val="0012476E"/>
    <w:rsid w:val="00136A6D"/>
    <w:rsid w:val="001405B1"/>
    <w:rsid w:val="0014268A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4F4D"/>
    <w:rsid w:val="001751C7"/>
    <w:rsid w:val="00186B1F"/>
    <w:rsid w:val="001870B8"/>
    <w:rsid w:val="00191431"/>
    <w:rsid w:val="00195AF3"/>
    <w:rsid w:val="001A10A4"/>
    <w:rsid w:val="001A258F"/>
    <w:rsid w:val="001B125A"/>
    <w:rsid w:val="001B45F1"/>
    <w:rsid w:val="001B6603"/>
    <w:rsid w:val="001C0852"/>
    <w:rsid w:val="001C0E86"/>
    <w:rsid w:val="001C1B85"/>
    <w:rsid w:val="001C4C6C"/>
    <w:rsid w:val="001C537A"/>
    <w:rsid w:val="001C56C5"/>
    <w:rsid w:val="001C6731"/>
    <w:rsid w:val="001C6995"/>
    <w:rsid w:val="001D1B61"/>
    <w:rsid w:val="001D1EA0"/>
    <w:rsid w:val="001D716C"/>
    <w:rsid w:val="001D7D49"/>
    <w:rsid w:val="001E5F1D"/>
    <w:rsid w:val="001E6C46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038CD"/>
    <w:rsid w:val="00205F77"/>
    <w:rsid w:val="002125DB"/>
    <w:rsid w:val="002134C3"/>
    <w:rsid w:val="00214417"/>
    <w:rsid w:val="0021796E"/>
    <w:rsid w:val="00220854"/>
    <w:rsid w:val="00224BCB"/>
    <w:rsid w:val="00225343"/>
    <w:rsid w:val="0022626B"/>
    <w:rsid w:val="00226EDC"/>
    <w:rsid w:val="002271E9"/>
    <w:rsid w:val="002302FB"/>
    <w:rsid w:val="00234969"/>
    <w:rsid w:val="00236F66"/>
    <w:rsid w:val="002420B0"/>
    <w:rsid w:val="0024289F"/>
    <w:rsid w:val="002442B9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1101"/>
    <w:rsid w:val="00293180"/>
    <w:rsid w:val="0029338B"/>
    <w:rsid w:val="00293707"/>
    <w:rsid w:val="002A0793"/>
    <w:rsid w:val="002A0AEF"/>
    <w:rsid w:val="002A34C1"/>
    <w:rsid w:val="002A5C76"/>
    <w:rsid w:val="002A61E3"/>
    <w:rsid w:val="002B3C27"/>
    <w:rsid w:val="002B3C8D"/>
    <w:rsid w:val="002B4B61"/>
    <w:rsid w:val="002B5A6E"/>
    <w:rsid w:val="002B772A"/>
    <w:rsid w:val="002B78A0"/>
    <w:rsid w:val="002C00F8"/>
    <w:rsid w:val="002C1701"/>
    <w:rsid w:val="002C478F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1AF7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083"/>
    <w:rsid w:val="00357232"/>
    <w:rsid w:val="003647C8"/>
    <w:rsid w:val="00365713"/>
    <w:rsid w:val="00370065"/>
    <w:rsid w:val="00370781"/>
    <w:rsid w:val="00370CD2"/>
    <w:rsid w:val="00373B87"/>
    <w:rsid w:val="0037442F"/>
    <w:rsid w:val="003755B2"/>
    <w:rsid w:val="003768EE"/>
    <w:rsid w:val="00376BF5"/>
    <w:rsid w:val="00382EFA"/>
    <w:rsid w:val="00387D34"/>
    <w:rsid w:val="0039061A"/>
    <w:rsid w:val="00391CD9"/>
    <w:rsid w:val="00394D7B"/>
    <w:rsid w:val="00395980"/>
    <w:rsid w:val="003A2C0C"/>
    <w:rsid w:val="003A2DC7"/>
    <w:rsid w:val="003A4B25"/>
    <w:rsid w:val="003A54B2"/>
    <w:rsid w:val="003A5DC1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0A9E"/>
    <w:rsid w:val="003E296F"/>
    <w:rsid w:val="003E4C0A"/>
    <w:rsid w:val="003E5A0E"/>
    <w:rsid w:val="003E6BF0"/>
    <w:rsid w:val="003E7114"/>
    <w:rsid w:val="003F6232"/>
    <w:rsid w:val="003F6999"/>
    <w:rsid w:val="003F6A9D"/>
    <w:rsid w:val="004000E0"/>
    <w:rsid w:val="0040346C"/>
    <w:rsid w:val="0040427A"/>
    <w:rsid w:val="00405CBB"/>
    <w:rsid w:val="00410C67"/>
    <w:rsid w:val="00410ED0"/>
    <w:rsid w:val="00411E27"/>
    <w:rsid w:val="00412A01"/>
    <w:rsid w:val="00412A5F"/>
    <w:rsid w:val="00415B41"/>
    <w:rsid w:val="00415DBA"/>
    <w:rsid w:val="004162C1"/>
    <w:rsid w:val="00421BF5"/>
    <w:rsid w:val="00421E0A"/>
    <w:rsid w:val="00426323"/>
    <w:rsid w:val="00427C02"/>
    <w:rsid w:val="0043000F"/>
    <w:rsid w:val="004342E5"/>
    <w:rsid w:val="004350EA"/>
    <w:rsid w:val="00436871"/>
    <w:rsid w:val="00440B3E"/>
    <w:rsid w:val="004426B1"/>
    <w:rsid w:val="004454A7"/>
    <w:rsid w:val="00450476"/>
    <w:rsid w:val="004547F1"/>
    <w:rsid w:val="00455A62"/>
    <w:rsid w:val="00457A38"/>
    <w:rsid w:val="004603A1"/>
    <w:rsid w:val="00460565"/>
    <w:rsid w:val="00461E68"/>
    <w:rsid w:val="004632B2"/>
    <w:rsid w:val="00463760"/>
    <w:rsid w:val="0046392E"/>
    <w:rsid w:val="0046453E"/>
    <w:rsid w:val="00465384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B77D5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366E"/>
    <w:rsid w:val="00504230"/>
    <w:rsid w:val="005054AA"/>
    <w:rsid w:val="00505A0A"/>
    <w:rsid w:val="0050707D"/>
    <w:rsid w:val="00507D8C"/>
    <w:rsid w:val="00510D36"/>
    <w:rsid w:val="005123B1"/>
    <w:rsid w:val="00515CAF"/>
    <w:rsid w:val="0051690B"/>
    <w:rsid w:val="005177CE"/>
    <w:rsid w:val="005202E4"/>
    <w:rsid w:val="00520B8E"/>
    <w:rsid w:val="00522986"/>
    <w:rsid w:val="00531A0F"/>
    <w:rsid w:val="0053273E"/>
    <w:rsid w:val="00534B5B"/>
    <w:rsid w:val="00535E5B"/>
    <w:rsid w:val="00536AAB"/>
    <w:rsid w:val="00536C58"/>
    <w:rsid w:val="0054207B"/>
    <w:rsid w:val="00547196"/>
    <w:rsid w:val="0055104C"/>
    <w:rsid w:val="00551478"/>
    <w:rsid w:val="005542B4"/>
    <w:rsid w:val="00554FD1"/>
    <w:rsid w:val="005561C9"/>
    <w:rsid w:val="00561D01"/>
    <w:rsid w:val="00562BAC"/>
    <w:rsid w:val="00566236"/>
    <w:rsid w:val="005704C4"/>
    <w:rsid w:val="00573F8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157E"/>
    <w:rsid w:val="005C2AB9"/>
    <w:rsid w:val="005C2B04"/>
    <w:rsid w:val="005C6107"/>
    <w:rsid w:val="005C7CE7"/>
    <w:rsid w:val="005C7E7E"/>
    <w:rsid w:val="005D0D7F"/>
    <w:rsid w:val="005D38AE"/>
    <w:rsid w:val="005D40E5"/>
    <w:rsid w:val="005D61FA"/>
    <w:rsid w:val="005D7265"/>
    <w:rsid w:val="005D7E24"/>
    <w:rsid w:val="005E08CC"/>
    <w:rsid w:val="005E2E8B"/>
    <w:rsid w:val="005E70F3"/>
    <w:rsid w:val="005F1521"/>
    <w:rsid w:val="005F4C14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23E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0D62"/>
    <w:rsid w:val="00691A5C"/>
    <w:rsid w:val="006921E8"/>
    <w:rsid w:val="00692820"/>
    <w:rsid w:val="00693D57"/>
    <w:rsid w:val="00693FCB"/>
    <w:rsid w:val="006952AF"/>
    <w:rsid w:val="006A0C62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344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674D"/>
    <w:rsid w:val="007075A1"/>
    <w:rsid w:val="00707AED"/>
    <w:rsid w:val="00707B8F"/>
    <w:rsid w:val="00710295"/>
    <w:rsid w:val="007103AE"/>
    <w:rsid w:val="00711EC9"/>
    <w:rsid w:val="0071466E"/>
    <w:rsid w:val="00716BC7"/>
    <w:rsid w:val="00717AC4"/>
    <w:rsid w:val="00734E2C"/>
    <w:rsid w:val="007357BF"/>
    <w:rsid w:val="007369FB"/>
    <w:rsid w:val="00736A62"/>
    <w:rsid w:val="007420EB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7590A"/>
    <w:rsid w:val="00780921"/>
    <w:rsid w:val="0078179C"/>
    <w:rsid w:val="0078228C"/>
    <w:rsid w:val="007913BA"/>
    <w:rsid w:val="0079323D"/>
    <w:rsid w:val="00794E6F"/>
    <w:rsid w:val="007A0F3D"/>
    <w:rsid w:val="007A7209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C6F6C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07D9"/>
    <w:rsid w:val="0080605A"/>
    <w:rsid w:val="0080640C"/>
    <w:rsid w:val="008121F7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380C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965C4"/>
    <w:rsid w:val="008A00E7"/>
    <w:rsid w:val="008A0801"/>
    <w:rsid w:val="008A21BE"/>
    <w:rsid w:val="008A23F0"/>
    <w:rsid w:val="008A4200"/>
    <w:rsid w:val="008A5196"/>
    <w:rsid w:val="008B0921"/>
    <w:rsid w:val="008B247B"/>
    <w:rsid w:val="008C452F"/>
    <w:rsid w:val="008C6249"/>
    <w:rsid w:val="008C7A69"/>
    <w:rsid w:val="008D2D71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23F0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0BCC"/>
    <w:rsid w:val="0092628B"/>
    <w:rsid w:val="009276AD"/>
    <w:rsid w:val="00931EFD"/>
    <w:rsid w:val="00936631"/>
    <w:rsid w:val="009375AC"/>
    <w:rsid w:val="009407ED"/>
    <w:rsid w:val="00944063"/>
    <w:rsid w:val="00944E3E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3A19"/>
    <w:rsid w:val="00966B26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92950"/>
    <w:rsid w:val="009A0299"/>
    <w:rsid w:val="009A1507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3D3"/>
    <w:rsid w:val="009E295B"/>
    <w:rsid w:val="009F11B5"/>
    <w:rsid w:val="00A001B5"/>
    <w:rsid w:val="00A02556"/>
    <w:rsid w:val="00A0439A"/>
    <w:rsid w:val="00A050E0"/>
    <w:rsid w:val="00A05810"/>
    <w:rsid w:val="00A06409"/>
    <w:rsid w:val="00A06B1B"/>
    <w:rsid w:val="00A07BF0"/>
    <w:rsid w:val="00A1071D"/>
    <w:rsid w:val="00A11C11"/>
    <w:rsid w:val="00A132E3"/>
    <w:rsid w:val="00A16222"/>
    <w:rsid w:val="00A16BE8"/>
    <w:rsid w:val="00A21A89"/>
    <w:rsid w:val="00A21FF0"/>
    <w:rsid w:val="00A229AF"/>
    <w:rsid w:val="00A23CCD"/>
    <w:rsid w:val="00A34C0D"/>
    <w:rsid w:val="00A3525B"/>
    <w:rsid w:val="00A35A62"/>
    <w:rsid w:val="00A36D21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54FBC"/>
    <w:rsid w:val="00A6178C"/>
    <w:rsid w:val="00A62A99"/>
    <w:rsid w:val="00A63438"/>
    <w:rsid w:val="00A6565C"/>
    <w:rsid w:val="00A65DEC"/>
    <w:rsid w:val="00A66A49"/>
    <w:rsid w:val="00A670A9"/>
    <w:rsid w:val="00A675CA"/>
    <w:rsid w:val="00A70A98"/>
    <w:rsid w:val="00A73827"/>
    <w:rsid w:val="00A818F9"/>
    <w:rsid w:val="00A83156"/>
    <w:rsid w:val="00A832A2"/>
    <w:rsid w:val="00A83B09"/>
    <w:rsid w:val="00A845DB"/>
    <w:rsid w:val="00A84EBF"/>
    <w:rsid w:val="00A913CD"/>
    <w:rsid w:val="00A9496D"/>
    <w:rsid w:val="00A95A19"/>
    <w:rsid w:val="00A95C5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030A"/>
    <w:rsid w:val="00AE17E4"/>
    <w:rsid w:val="00AE1A4A"/>
    <w:rsid w:val="00AE22D9"/>
    <w:rsid w:val="00AE3E88"/>
    <w:rsid w:val="00AE6CF5"/>
    <w:rsid w:val="00AE793F"/>
    <w:rsid w:val="00AF338A"/>
    <w:rsid w:val="00AF3E3E"/>
    <w:rsid w:val="00AF5F8D"/>
    <w:rsid w:val="00AF6EA6"/>
    <w:rsid w:val="00B00029"/>
    <w:rsid w:val="00B02E03"/>
    <w:rsid w:val="00B03BEF"/>
    <w:rsid w:val="00B0555E"/>
    <w:rsid w:val="00B0573E"/>
    <w:rsid w:val="00B12831"/>
    <w:rsid w:val="00B12C0F"/>
    <w:rsid w:val="00B13598"/>
    <w:rsid w:val="00B15829"/>
    <w:rsid w:val="00B1799D"/>
    <w:rsid w:val="00B20245"/>
    <w:rsid w:val="00B20B2D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560BA"/>
    <w:rsid w:val="00B64278"/>
    <w:rsid w:val="00B645DC"/>
    <w:rsid w:val="00B70799"/>
    <w:rsid w:val="00B70B98"/>
    <w:rsid w:val="00B7167E"/>
    <w:rsid w:val="00B72646"/>
    <w:rsid w:val="00B733AD"/>
    <w:rsid w:val="00B7361D"/>
    <w:rsid w:val="00B7432D"/>
    <w:rsid w:val="00B75FD9"/>
    <w:rsid w:val="00B81F95"/>
    <w:rsid w:val="00B82B0D"/>
    <w:rsid w:val="00B85577"/>
    <w:rsid w:val="00B875C3"/>
    <w:rsid w:val="00B87690"/>
    <w:rsid w:val="00B93251"/>
    <w:rsid w:val="00B96D2C"/>
    <w:rsid w:val="00B9737A"/>
    <w:rsid w:val="00B976D0"/>
    <w:rsid w:val="00BA1205"/>
    <w:rsid w:val="00BA205C"/>
    <w:rsid w:val="00BA24D0"/>
    <w:rsid w:val="00BA2647"/>
    <w:rsid w:val="00BA3FC3"/>
    <w:rsid w:val="00BA5D04"/>
    <w:rsid w:val="00BA7914"/>
    <w:rsid w:val="00BB4EB9"/>
    <w:rsid w:val="00BB6137"/>
    <w:rsid w:val="00BB6FFC"/>
    <w:rsid w:val="00BC280E"/>
    <w:rsid w:val="00BC3078"/>
    <w:rsid w:val="00BC7351"/>
    <w:rsid w:val="00BD384A"/>
    <w:rsid w:val="00BD3FDE"/>
    <w:rsid w:val="00BD57FB"/>
    <w:rsid w:val="00BD7DC8"/>
    <w:rsid w:val="00BE1533"/>
    <w:rsid w:val="00BE35AF"/>
    <w:rsid w:val="00BE5EBB"/>
    <w:rsid w:val="00BE7C57"/>
    <w:rsid w:val="00BF078B"/>
    <w:rsid w:val="00BF1291"/>
    <w:rsid w:val="00BF2ECD"/>
    <w:rsid w:val="00BF6DD9"/>
    <w:rsid w:val="00BF7670"/>
    <w:rsid w:val="00C029AB"/>
    <w:rsid w:val="00C0315A"/>
    <w:rsid w:val="00C03D01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005"/>
    <w:rsid w:val="00C239D5"/>
    <w:rsid w:val="00C25858"/>
    <w:rsid w:val="00C25FCD"/>
    <w:rsid w:val="00C26632"/>
    <w:rsid w:val="00C26CE0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3B8B"/>
    <w:rsid w:val="00C65514"/>
    <w:rsid w:val="00C672D2"/>
    <w:rsid w:val="00C6748A"/>
    <w:rsid w:val="00C73F1C"/>
    <w:rsid w:val="00C758B3"/>
    <w:rsid w:val="00C80F3E"/>
    <w:rsid w:val="00C81270"/>
    <w:rsid w:val="00C85BB1"/>
    <w:rsid w:val="00C92726"/>
    <w:rsid w:val="00C92C7C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B7C73"/>
    <w:rsid w:val="00CB7C8B"/>
    <w:rsid w:val="00CC39AA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4A0D"/>
    <w:rsid w:val="00CE5DB7"/>
    <w:rsid w:val="00CF0A5D"/>
    <w:rsid w:val="00CF0E56"/>
    <w:rsid w:val="00CF1CDC"/>
    <w:rsid w:val="00CF7232"/>
    <w:rsid w:val="00D0177D"/>
    <w:rsid w:val="00D01BD1"/>
    <w:rsid w:val="00D055E8"/>
    <w:rsid w:val="00D10D65"/>
    <w:rsid w:val="00D13977"/>
    <w:rsid w:val="00D17E2A"/>
    <w:rsid w:val="00D217DB"/>
    <w:rsid w:val="00D2181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1AB"/>
    <w:rsid w:val="00DD6D04"/>
    <w:rsid w:val="00DD75AF"/>
    <w:rsid w:val="00DD761B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67"/>
    <w:rsid w:val="00DF7FE9"/>
    <w:rsid w:val="00E0162E"/>
    <w:rsid w:val="00E01F55"/>
    <w:rsid w:val="00E022B6"/>
    <w:rsid w:val="00E022C3"/>
    <w:rsid w:val="00E06AD3"/>
    <w:rsid w:val="00E1396F"/>
    <w:rsid w:val="00E13EEB"/>
    <w:rsid w:val="00E16293"/>
    <w:rsid w:val="00E1652E"/>
    <w:rsid w:val="00E17AE0"/>
    <w:rsid w:val="00E24E8D"/>
    <w:rsid w:val="00E26466"/>
    <w:rsid w:val="00E2789C"/>
    <w:rsid w:val="00E31A28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76F2B"/>
    <w:rsid w:val="00E80D48"/>
    <w:rsid w:val="00E816C5"/>
    <w:rsid w:val="00E81912"/>
    <w:rsid w:val="00E868EA"/>
    <w:rsid w:val="00E87696"/>
    <w:rsid w:val="00E95B73"/>
    <w:rsid w:val="00EA0ED4"/>
    <w:rsid w:val="00EA78F7"/>
    <w:rsid w:val="00EB0100"/>
    <w:rsid w:val="00EB0E56"/>
    <w:rsid w:val="00EB1FD3"/>
    <w:rsid w:val="00EB593C"/>
    <w:rsid w:val="00EC4471"/>
    <w:rsid w:val="00EC4AF9"/>
    <w:rsid w:val="00EC78A5"/>
    <w:rsid w:val="00ED0FD6"/>
    <w:rsid w:val="00ED163D"/>
    <w:rsid w:val="00ED4648"/>
    <w:rsid w:val="00ED4796"/>
    <w:rsid w:val="00ED75DB"/>
    <w:rsid w:val="00EE0EBB"/>
    <w:rsid w:val="00EE5914"/>
    <w:rsid w:val="00EF2DB9"/>
    <w:rsid w:val="00EF4134"/>
    <w:rsid w:val="00EF53EB"/>
    <w:rsid w:val="00EF662C"/>
    <w:rsid w:val="00EF6CFD"/>
    <w:rsid w:val="00F00FD9"/>
    <w:rsid w:val="00F02209"/>
    <w:rsid w:val="00F03F90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0E7"/>
    <w:rsid w:val="00F27658"/>
    <w:rsid w:val="00F27DE5"/>
    <w:rsid w:val="00F27E6F"/>
    <w:rsid w:val="00F337AC"/>
    <w:rsid w:val="00F402FB"/>
    <w:rsid w:val="00F4100B"/>
    <w:rsid w:val="00F4127E"/>
    <w:rsid w:val="00F41F7F"/>
    <w:rsid w:val="00F42632"/>
    <w:rsid w:val="00F42E93"/>
    <w:rsid w:val="00F44852"/>
    <w:rsid w:val="00F46696"/>
    <w:rsid w:val="00F46FE4"/>
    <w:rsid w:val="00F477A2"/>
    <w:rsid w:val="00F47BCF"/>
    <w:rsid w:val="00F47E50"/>
    <w:rsid w:val="00F509DE"/>
    <w:rsid w:val="00F50AE5"/>
    <w:rsid w:val="00F52619"/>
    <w:rsid w:val="00F540D2"/>
    <w:rsid w:val="00F55F99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82CF7"/>
    <w:rsid w:val="00F912B5"/>
    <w:rsid w:val="00F94470"/>
    <w:rsid w:val="00F94FB1"/>
    <w:rsid w:val="00F957A3"/>
    <w:rsid w:val="00F96839"/>
    <w:rsid w:val="00FA0189"/>
    <w:rsid w:val="00FA03FB"/>
    <w:rsid w:val="00FA04A5"/>
    <w:rsid w:val="00FA1A30"/>
    <w:rsid w:val="00FA2468"/>
    <w:rsid w:val="00FA65D4"/>
    <w:rsid w:val="00FB0FF5"/>
    <w:rsid w:val="00FB229C"/>
    <w:rsid w:val="00FB22B3"/>
    <w:rsid w:val="00FB24C2"/>
    <w:rsid w:val="00FB2702"/>
    <w:rsid w:val="00FB3E13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D58CD"/>
    <w:rsid w:val="00FE3C59"/>
    <w:rsid w:val="00FE4AFF"/>
    <w:rsid w:val="00FE4FC3"/>
    <w:rsid w:val="00FF1D49"/>
    <w:rsid w:val="00FF6BF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7456-9DE0-423D-BF07-D498023A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126</cp:revision>
  <cp:lastPrinted>2025-04-29T08:19:00Z</cp:lastPrinted>
  <dcterms:created xsi:type="dcterms:W3CDTF">2020-07-24T12:23:00Z</dcterms:created>
  <dcterms:modified xsi:type="dcterms:W3CDTF">2025-04-29T08:21:00Z</dcterms:modified>
</cp:coreProperties>
</file>