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F9A" w:rsidRPr="00EB2470" w:rsidRDefault="005D6F9A" w:rsidP="00EB247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470">
        <w:rPr>
          <w:rFonts w:ascii="Times New Roman" w:hAnsi="Times New Roman" w:cs="Times New Roman"/>
          <w:b/>
          <w:sz w:val="28"/>
          <w:szCs w:val="28"/>
        </w:rPr>
        <w:t>ПОРЯДОК ОТНЕСЕНИЯ ОБЪЕКТОВ КОНТРОЛЯ К КАТЕГОРИЯМ РИСКА</w:t>
      </w:r>
    </w:p>
    <w:p w:rsidR="005D6F9A" w:rsidRPr="00EB2470" w:rsidRDefault="005D6F9A" w:rsidP="00EB24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2470" w:rsidRPr="00EB2470" w:rsidRDefault="00EB2470" w:rsidP="00EB247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470">
        <w:rPr>
          <w:rFonts w:ascii="Times New Roman" w:hAnsi="Times New Roman" w:cs="Times New Roman"/>
          <w:sz w:val="28"/>
        </w:rPr>
        <w:t>В рамках осуществления муниципального земельного контроля объекты контроля относятся к следующим категориям риска:</w:t>
      </w:r>
    </w:p>
    <w:p w:rsidR="00EB2470" w:rsidRPr="00EB2470" w:rsidRDefault="00EB2470" w:rsidP="00EB247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470">
        <w:rPr>
          <w:rFonts w:ascii="Times New Roman" w:hAnsi="Times New Roman" w:cs="Times New Roman"/>
          <w:sz w:val="28"/>
        </w:rPr>
        <w:t>а) к категории среднего риска:</w:t>
      </w:r>
    </w:p>
    <w:p w:rsidR="00EB2470" w:rsidRPr="00EB2470" w:rsidRDefault="00EB2470" w:rsidP="00EB247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470">
        <w:rPr>
          <w:rFonts w:ascii="Times New Roman" w:hAnsi="Times New Roman" w:cs="Times New Roman"/>
          <w:sz w:val="28"/>
        </w:rPr>
        <w:t>- земельные участки, смежные с земельными участками, предназначенными для захоронения и размещения отходов производства и потребления, размещения кладбищ;</w:t>
      </w:r>
    </w:p>
    <w:p w:rsidR="00EB2470" w:rsidRPr="00EB2470" w:rsidRDefault="00EB2470" w:rsidP="00EB247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470">
        <w:rPr>
          <w:rFonts w:ascii="Times New Roman" w:hAnsi="Times New Roman" w:cs="Times New Roman"/>
          <w:sz w:val="28"/>
        </w:rPr>
        <w:t>- земельные участки, расположенные в границах или примыкающие к границе береговой полосы водных объектов общего пользования;</w:t>
      </w:r>
    </w:p>
    <w:p w:rsidR="00EB2470" w:rsidRPr="00EB2470" w:rsidRDefault="00EB2470" w:rsidP="00EB247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470">
        <w:rPr>
          <w:rFonts w:ascii="Times New Roman" w:hAnsi="Times New Roman" w:cs="Times New Roman"/>
          <w:sz w:val="28"/>
        </w:rPr>
        <w:t>- мелиорируемые и мелиорированные земельные участки;</w:t>
      </w:r>
    </w:p>
    <w:p w:rsidR="00EB2470" w:rsidRPr="00EB2470" w:rsidRDefault="00EB2470" w:rsidP="00EB247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470">
        <w:rPr>
          <w:rFonts w:ascii="Times New Roman" w:hAnsi="Times New Roman" w:cs="Times New Roman"/>
          <w:sz w:val="28"/>
        </w:rPr>
        <w:t>- земельные участки, смежные с земельны</w:t>
      </w:r>
      <w:bookmarkStart w:id="0" w:name="_GoBack"/>
      <w:bookmarkEnd w:id="0"/>
      <w:r w:rsidRPr="00EB2470">
        <w:rPr>
          <w:rFonts w:ascii="Times New Roman" w:hAnsi="Times New Roman" w:cs="Times New Roman"/>
          <w:sz w:val="28"/>
        </w:rPr>
        <w:t xml:space="preserve">ми участками, на которых расположены комплексы по разведению сельскохозяйственной птицы </w:t>
      </w:r>
      <w:r w:rsidRPr="00EB2470">
        <w:rPr>
          <w:rFonts w:ascii="Times New Roman" w:hAnsi="Times New Roman" w:cs="Times New Roman"/>
          <w:sz w:val="28"/>
        </w:rPr>
        <w:br/>
        <w:t xml:space="preserve">(с проектной мощностью 40 тыс. </w:t>
      </w:r>
      <w:proofErr w:type="spellStart"/>
      <w:r w:rsidRPr="00EB2470">
        <w:rPr>
          <w:rFonts w:ascii="Times New Roman" w:hAnsi="Times New Roman" w:cs="Times New Roman"/>
          <w:sz w:val="28"/>
        </w:rPr>
        <w:t>птицемест</w:t>
      </w:r>
      <w:proofErr w:type="spellEnd"/>
      <w:r w:rsidRPr="00EB2470">
        <w:rPr>
          <w:rFonts w:ascii="Times New Roman" w:hAnsi="Times New Roman" w:cs="Times New Roman"/>
          <w:sz w:val="28"/>
        </w:rPr>
        <w:t xml:space="preserve"> и более);</w:t>
      </w:r>
    </w:p>
    <w:p w:rsidR="00EB2470" w:rsidRPr="00EB2470" w:rsidRDefault="00EB2470" w:rsidP="00EB247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470">
        <w:rPr>
          <w:rFonts w:ascii="Times New Roman" w:hAnsi="Times New Roman" w:cs="Times New Roman"/>
          <w:sz w:val="28"/>
        </w:rPr>
        <w:t xml:space="preserve">- земельные участки, смежные с земельными участками, на которых расположены комплексы по выращиванию и разведению свиней (с проектной мощностью 2000 мест и более), свиноматок (с проектной мощностью </w:t>
      </w:r>
      <w:r w:rsidRPr="00EB2470">
        <w:rPr>
          <w:rFonts w:ascii="Times New Roman" w:hAnsi="Times New Roman" w:cs="Times New Roman"/>
          <w:sz w:val="28"/>
        </w:rPr>
        <w:br/>
        <w:t>750 мест и более).</w:t>
      </w:r>
    </w:p>
    <w:p w:rsidR="00EB2470" w:rsidRPr="00EB2470" w:rsidRDefault="00EB2470" w:rsidP="00EB247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470">
        <w:rPr>
          <w:rFonts w:ascii="Times New Roman" w:hAnsi="Times New Roman" w:cs="Times New Roman"/>
          <w:sz w:val="28"/>
        </w:rPr>
        <w:t>б) к категории умеренного риска:</w:t>
      </w:r>
    </w:p>
    <w:p w:rsidR="00EB2470" w:rsidRPr="00EB2470" w:rsidRDefault="00EB2470" w:rsidP="00EB247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470">
        <w:rPr>
          <w:rFonts w:ascii="Times New Roman" w:hAnsi="Times New Roman" w:cs="Times New Roman"/>
          <w:sz w:val="28"/>
        </w:rPr>
        <w:t>- земельные участки, относящиеся к категории земель населенных пунктов и смежные с землями и (или) земельными участками, относящимися к категории земель сельскохозяйственного назначения, земель лесного фонда, земель, особо охраняемых территорий и объектов, земель запаса;</w:t>
      </w:r>
    </w:p>
    <w:p w:rsidR="00EB2470" w:rsidRPr="00EB2470" w:rsidRDefault="00EB2470" w:rsidP="00EB247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470">
        <w:rPr>
          <w:rFonts w:ascii="Times New Roman" w:hAnsi="Times New Roman" w:cs="Times New Roman"/>
          <w:sz w:val="28"/>
        </w:rPr>
        <w:t>- земельные участки, относящиеся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за исключением земель, предназначенных для размещения автомобильных дорог, железнодорожных путей, трубопроводного транспорта, линий электропередач и смежные с землями и (или) земельными участками, относящимися к категории земель сельскохозяйственного назначения;</w:t>
      </w:r>
    </w:p>
    <w:p w:rsidR="00EB2470" w:rsidRPr="00EB2470" w:rsidRDefault="00EB2470" w:rsidP="00EB247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470">
        <w:rPr>
          <w:rFonts w:ascii="Times New Roman" w:hAnsi="Times New Roman" w:cs="Times New Roman"/>
          <w:sz w:val="28"/>
        </w:rPr>
        <w:t>- земельные участки, относящиеся к категории земель сельскохозяйственного назначения и смежные с землями и (или) земельными участками, относящимися к категории земель населенных пунктов;</w:t>
      </w:r>
    </w:p>
    <w:p w:rsidR="00EB2470" w:rsidRPr="00EB2470" w:rsidRDefault="00EB2470" w:rsidP="00EB247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470">
        <w:rPr>
          <w:rFonts w:ascii="Times New Roman" w:hAnsi="Times New Roman" w:cs="Times New Roman"/>
          <w:sz w:val="28"/>
        </w:rPr>
        <w:t>- земельные участки, смежные с земельными участками из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назначения;</w:t>
      </w:r>
    </w:p>
    <w:p w:rsidR="00EB2470" w:rsidRPr="00EB2470" w:rsidRDefault="00EB2470" w:rsidP="00EB247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470">
        <w:rPr>
          <w:rFonts w:ascii="Times New Roman" w:hAnsi="Times New Roman" w:cs="Times New Roman"/>
          <w:sz w:val="28"/>
        </w:rPr>
        <w:t xml:space="preserve">- земельные участки, смежные с земельными участками, на которых </w:t>
      </w:r>
      <w:r w:rsidRPr="00EB2470">
        <w:rPr>
          <w:rFonts w:ascii="Times New Roman" w:hAnsi="Times New Roman" w:cs="Times New Roman"/>
          <w:sz w:val="28"/>
        </w:rPr>
        <w:lastRenderedPageBreak/>
        <w:t xml:space="preserve">расположены комплексы по разведению сельскохозяйственной птицы </w:t>
      </w:r>
      <w:r w:rsidRPr="00EB2470">
        <w:rPr>
          <w:rFonts w:ascii="Times New Roman" w:hAnsi="Times New Roman" w:cs="Times New Roman"/>
          <w:sz w:val="28"/>
        </w:rPr>
        <w:br/>
        <w:t xml:space="preserve">(с проектной мощностью менее 40 тыс. </w:t>
      </w:r>
      <w:proofErr w:type="spellStart"/>
      <w:r w:rsidRPr="00EB2470">
        <w:rPr>
          <w:rFonts w:ascii="Times New Roman" w:hAnsi="Times New Roman" w:cs="Times New Roman"/>
          <w:sz w:val="28"/>
        </w:rPr>
        <w:t>птицемест</w:t>
      </w:r>
      <w:proofErr w:type="spellEnd"/>
      <w:r w:rsidRPr="00EB2470">
        <w:rPr>
          <w:rFonts w:ascii="Times New Roman" w:hAnsi="Times New Roman" w:cs="Times New Roman"/>
          <w:sz w:val="28"/>
        </w:rPr>
        <w:t>);</w:t>
      </w:r>
    </w:p>
    <w:p w:rsidR="00EB2470" w:rsidRPr="00EB2470" w:rsidRDefault="00EB2470" w:rsidP="00EB247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470">
        <w:rPr>
          <w:rFonts w:ascii="Times New Roman" w:hAnsi="Times New Roman" w:cs="Times New Roman"/>
          <w:sz w:val="28"/>
        </w:rPr>
        <w:t>- земельные участки, смежные с земельными участками, на которых расположены комплексы по выращиванию и разведению свиней (с проектной мощностью менее 2000 мест), свиноматок (с проектной мощностью менее 750 мест).</w:t>
      </w:r>
    </w:p>
    <w:p w:rsidR="00EB2470" w:rsidRPr="00EB2470" w:rsidRDefault="00EB2470" w:rsidP="00EB247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B2470">
        <w:rPr>
          <w:rFonts w:ascii="Times New Roman" w:hAnsi="Times New Roman" w:cs="Times New Roman"/>
          <w:sz w:val="28"/>
        </w:rPr>
        <w:t>в) к категории низкого риска – объекты муниципального земельного контроля, которые не указаны в подпунктах «а» и «б» настоящего пункта.</w:t>
      </w:r>
    </w:p>
    <w:p w:rsidR="00380F61" w:rsidRDefault="00380F61" w:rsidP="00EB2470">
      <w:pPr>
        <w:spacing w:after="0" w:line="240" w:lineRule="auto"/>
        <w:ind w:firstLine="709"/>
        <w:contextualSpacing/>
        <w:jc w:val="both"/>
      </w:pPr>
    </w:p>
    <w:sectPr w:rsidR="00380F61" w:rsidSect="0038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820F8F"/>
    <w:multiLevelType w:val="hybridMultilevel"/>
    <w:tmpl w:val="4F8C3358"/>
    <w:lvl w:ilvl="0" w:tplc="531E0176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1FBE"/>
    <w:rsid w:val="003326A5"/>
    <w:rsid w:val="00380F61"/>
    <w:rsid w:val="003F1FBE"/>
    <w:rsid w:val="005D6F9A"/>
    <w:rsid w:val="00EB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8F223-F3A5-41D8-AC05-C6E0D5541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B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</dc:creator>
  <cp:lastModifiedBy>Алёна В. Карпова</cp:lastModifiedBy>
  <cp:revision>3</cp:revision>
  <dcterms:created xsi:type="dcterms:W3CDTF">2021-12-13T05:27:00Z</dcterms:created>
  <dcterms:modified xsi:type="dcterms:W3CDTF">2025-04-29T11:29:00Z</dcterms:modified>
</cp:coreProperties>
</file>