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65" w:rsidRDefault="000C7921" w:rsidP="000C7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921">
        <w:rPr>
          <w:rFonts w:ascii="Times New Roman" w:hAnsi="Times New Roman" w:cs="Times New Roman"/>
          <w:b/>
          <w:sz w:val="32"/>
          <w:szCs w:val="32"/>
        </w:rPr>
        <w:t>Уведомление</w:t>
      </w:r>
      <w:r w:rsidR="00557D65" w:rsidRPr="000C7921">
        <w:rPr>
          <w:rFonts w:ascii="Times New Roman" w:hAnsi="Times New Roman" w:cs="Times New Roman"/>
          <w:b/>
          <w:sz w:val="32"/>
          <w:szCs w:val="32"/>
        </w:rPr>
        <w:t xml:space="preserve"> о проведении общественного обсуждения проекта программ</w:t>
      </w:r>
      <w:r w:rsidRPr="000C7921">
        <w:rPr>
          <w:rFonts w:ascii="Times New Roman" w:hAnsi="Times New Roman" w:cs="Times New Roman"/>
          <w:b/>
          <w:sz w:val="32"/>
          <w:szCs w:val="32"/>
        </w:rPr>
        <w:t>ы</w:t>
      </w:r>
      <w:r w:rsidR="00557D65" w:rsidRPr="000C7921">
        <w:rPr>
          <w:rFonts w:ascii="Times New Roman" w:hAnsi="Times New Roman" w:cs="Times New Roman"/>
          <w:b/>
          <w:sz w:val="32"/>
          <w:szCs w:val="32"/>
        </w:rPr>
        <w:t xml:space="preserve"> профилактики рисков</w:t>
      </w:r>
    </w:p>
    <w:p w:rsidR="000C7921" w:rsidRPr="000C7921" w:rsidRDefault="000C7921" w:rsidP="000C7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AD" w:rsidRDefault="000C7921" w:rsidP="00E12F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="00557D65" w:rsidRPr="00557D65">
        <w:rPr>
          <w:rFonts w:ascii="Times New Roman" w:hAnsi="Times New Roman" w:cs="Times New Roman"/>
          <w:b/>
          <w:bCs/>
          <w:sz w:val="26"/>
          <w:szCs w:val="26"/>
        </w:rPr>
        <w:t xml:space="preserve"> о проведении общественного обсуждения проекта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</w:t>
      </w:r>
    </w:p>
    <w:p w:rsidR="000C7921" w:rsidRPr="00975776" w:rsidRDefault="00557D65" w:rsidP="00E12F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D65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0601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57D6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557D65">
        <w:rPr>
          <w:rFonts w:ascii="Times New Roman" w:hAnsi="Times New Roman" w:cs="Times New Roman"/>
          <w:sz w:val="26"/>
          <w:szCs w:val="26"/>
        </w:rPr>
        <w:br/>
      </w:r>
      <w:r w:rsidRPr="00557D65">
        <w:rPr>
          <w:rFonts w:ascii="Times New Roman" w:hAnsi="Times New Roman" w:cs="Times New Roman"/>
          <w:sz w:val="26"/>
          <w:szCs w:val="26"/>
        </w:rPr>
        <w:br/>
      </w:r>
      <w:r w:rsidR="000C7921">
        <w:rPr>
          <w:rFonts w:ascii="Times New Roman" w:hAnsi="Times New Roman" w:cs="Times New Roman"/>
          <w:sz w:val="26"/>
          <w:szCs w:val="26"/>
        </w:rPr>
        <w:t xml:space="preserve">          Администрация Череповецкого муниципального района</w:t>
      </w:r>
      <w:r w:rsidRPr="00557D6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C7921">
        <w:rPr>
          <w:rFonts w:ascii="Times New Roman" w:hAnsi="Times New Roman" w:cs="Times New Roman"/>
          <w:sz w:val="26"/>
          <w:szCs w:val="26"/>
        </w:rPr>
        <w:t>Администрация</w:t>
      </w:r>
      <w:r w:rsidRPr="00557D65">
        <w:rPr>
          <w:rFonts w:ascii="Times New Roman" w:hAnsi="Times New Roman" w:cs="Times New Roman"/>
          <w:sz w:val="26"/>
          <w:szCs w:val="26"/>
        </w:rPr>
        <w:t>) информирует о разработке проекта «Программы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</w:t>
      </w:r>
      <w:r w:rsidR="0070601C">
        <w:rPr>
          <w:rFonts w:ascii="Times New Roman" w:hAnsi="Times New Roman" w:cs="Times New Roman"/>
          <w:sz w:val="26"/>
          <w:szCs w:val="26"/>
        </w:rPr>
        <w:t>25</w:t>
      </w:r>
      <w:r w:rsidRPr="00557D65">
        <w:rPr>
          <w:rFonts w:ascii="Times New Roman" w:hAnsi="Times New Roman" w:cs="Times New Roman"/>
          <w:sz w:val="26"/>
          <w:szCs w:val="26"/>
        </w:rPr>
        <w:t xml:space="preserve"> год.</w:t>
      </w:r>
      <w:r w:rsidRPr="00557D65">
        <w:rPr>
          <w:rFonts w:ascii="Times New Roman" w:hAnsi="Times New Roman" w:cs="Times New Roman"/>
          <w:sz w:val="26"/>
          <w:szCs w:val="26"/>
        </w:rPr>
        <w:br/>
      </w:r>
      <w:r w:rsidR="000C792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57D65">
        <w:rPr>
          <w:rFonts w:ascii="Times New Roman" w:hAnsi="Times New Roman" w:cs="Times New Roman"/>
          <w:sz w:val="26"/>
          <w:szCs w:val="26"/>
        </w:rPr>
        <w:t>В целях проведения общественного обсуждения проект «Программы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</w:t>
      </w:r>
      <w:r w:rsidR="004B70EE">
        <w:rPr>
          <w:rFonts w:ascii="Times New Roman" w:hAnsi="Times New Roman" w:cs="Times New Roman"/>
          <w:sz w:val="26"/>
          <w:szCs w:val="26"/>
        </w:rPr>
        <w:t>4</w:t>
      </w:r>
      <w:r w:rsidRPr="00557D65">
        <w:rPr>
          <w:rFonts w:ascii="Times New Roman" w:hAnsi="Times New Roman" w:cs="Times New Roman"/>
          <w:sz w:val="26"/>
          <w:szCs w:val="26"/>
        </w:rPr>
        <w:t xml:space="preserve"> год» размещен на официальном сайте </w:t>
      </w:r>
      <w:r w:rsidR="000C7921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557D6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Pr="00975776">
        <w:rPr>
          <w:rFonts w:ascii="Times New Roman" w:hAnsi="Times New Roman" w:cs="Times New Roman"/>
          <w:sz w:val="26"/>
          <w:szCs w:val="26"/>
        </w:rPr>
        <w:t>«Интернет</w:t>
      </w:r>
      <w:r w:rsidR="000C53EC">
        <w:rPr>
          <w:rFonts w:ascii="Times New Roman" w:hAnsi="Times New Roman" w:cs="Times New Roman"/>
          <w:sz w:val="26"/>
          <w:szCs w:val="26"/>
        </w:rPr>
        <w:t>»</w:t>
      </w:r>
      <w:r w:rsidRPr="00975776">
        <w:rPr>
          <w:rFonts w:ascii="Times New Roman" w:hAnsi="Times New Roman" w:cs="Times New Roman"/>
          <w:sz w:val="26"/>
          <w:szCs w:val="26"/>
        </w:rPr>
        <w:t xml:space="preserve"> </w:t>
      </w:r>
      <w:r w:rsidR="000C53EC">
        <w:rPr>
          <w:rFonts w:ascii="Times New Roman" w:hAnsi="Times New Roman" w:cs="Times New Roman"/>
          <w:sz w:val="26"/>
          <w:szCs w:val="26"/>
        </w:rPr>
        <w:t xml:space="preserve">во вкладке </w:t>
      </w:r>
      <w:hyperlink r:id="rId5" w:history="1">
        <w:r w:rsidR="004B70EE" w:rsidRPr="00CB7E3F">
          <w:rPr>
            <w:rStyle w:val="a3"/>
            <w:rFonts w:ascii="Times New Roman" w:hAnsi="Times New Roman" w:cs="Times New Roman"/>
            <w:sz w:val="26"/>
            <w:szCs w:val="26"/>
          </w:rPr>
          <w:t>https://35cherepoveckij.gosuslugi.ru/ofitsialno/munitsipalnyy-kontrol/informatsiyaobosuschestvleniiregionalnogogosudarstvennogo/programma-profilaktiki-narusheniy-obyazatelnyh-trebovaniyen/publichnye-meropriyatiyaen/</w:t>
        </w:r>
      </w:hyperlink>
      <w:r w:rsidR="004B70EE">
        <w:rPr>
          <w:rFonts w:ascii="Times New Roman" w:hAnsi="Times New Roman" w:cs="Times New Roman"/>
          <w:sz w:val="26"/>
          <w:szCs w:val="26"/>
        </w:rPr>
        <w:t xml:space="preserve"> </w:t>
      </w:r>
      <w:r w:rsidRPr="00975776">
        <w:rPr>
          <w:rFonts w:ascii="Times New Roman" w:hAnsi="Times New Roman" w:cs="Times New Roman"/>
          <w:sz w:val="26"/>
          <w:szCs w:val="26"/>
        </w:rPr>
        <w:t>в разделе «</w:t>
      </w:r>
      <w:hyperlink r:id="rId6" w:history="1">
        <w:r w:rsidR="00975776" w:rsidRPr="0097577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Программа профилактики нарушений обязательных требований</w:t>
        </w:r>
      </w:hyperlink>
      <w:r w:rsidRPr="00975776">
        <w:rPr>
          <w:rFonts w:ascii="Times New Roman" w:hAnsi="Times New Roman" w:cs="Times New Roman"/>
          <w:sz w:val="26"/>
          <w:szCs w:val="26"/>
        </w:rPr>
        <w:t>»</w:t>
      </w:r>
    </w:p>
    <w:p w:rsidR="00975776" w:rsidRPr="00975776" w:rsidRDefault="00557D65" w:rsidP="00975776">
      <w:pPr>
        <w:spacing w:after="0" w:line="240" w:lineRule="auto"/>
        <w:ind w:firstLine="851"/>
        <w:jc w:val="center"/>
        <w:rPr>
          <w:rStyle w:val="a3"/>
          <w:color w:val="auto"/>
          <w:u w:val="none"/>
        </w:rPr>
      </w:pPr>
      <w:r w:rsidRPr="00557D65">
        <w:rPr>
          <w:rFonts w:ascii="Times New Roman" w:hAnsi="Times New Roman" w:cs="Times New Roman"/>
          <w:sz w:val="26"/>
          <w:szCs w:val="26"/>
        </w:rPr>
        <w:br/>
        <w:t xml:space="preserve">Заинтересованные лица могут направить замечания и предложения по проекту в </w:t>
      </w:r>
      <w:r w:rsidR="000C7921">
        <w:rPr>
          <w:rFonts w:ascii="Times New Roman" w:hAnsi="Times New Roman" w:cs="Times New Roman"/>
          <w:sz w:val="26"/>
          <w:szCs w:val="26"/>
        </w:rPr>
        <w:t xml:space="preserve">Администрацию в </w:t>
      </w:r>
      <w:r w:rsidRPr="00557D65">
        <w:rPr>
          <w:rFonts w:ascii="Times New Roman" w:hAnsi="Times New Roman" w:cs="Times New Roman"/>
          <w:sz w:val="26"/>
          <w:szCs w:val="26"/>
        </w:rPr>
        <w:t>письменном виде по адресу: 16</w:t>
      </w:r>
      <w:r w:rsidR="000C7921">
        <w:rPr>
          <w:rFonts w:ascii="Times New Roman" w:hAnsi="Times New Roman" w:cs="Times New Roman"/>
          <w:sz w:val="26"/>
          <w:szCs w:val="26"/>
        </w:rPr>
        <w:t>2612</w:t>
      </w:r>
      <w:r w:rsidRPr="00557D65">
        <w:rPr>
          <w:rFonts w:ascii="Times New Roman" w:hAnsi="Times New Roman" w:cs="Times New Roman"/>
          <w:sz w:val="26"/>
          <w:szCs w:val="26"/>
        </w:rPr>
        <w:t xml:space="preserve">, г. </w:t>
      </w:r>
      <w:r w:rsidR="000C7921">
        <w:rPr>
          <w:rFonts w:ascii="Times New Roman" w:hAnsi="Times New Roman" w:cs="Times New Roman"/>
          <w:sz w:val="26"/>
          <w:szCs w:val="26"/>
        </w:rPr>
        <w:t>Череповец</w:t>
      </w:r>
      <w:r w:rsidRPr="00557D65">
        <w:rPr>
          <w:rFonts w:ascii="Times New Roman" w:hAnsi="Times New Roman" w:cs="Times New Roman"/>
          <w:sz w:val="26"/>
          <w:szCs w:val="26"/>
        </w:rPr>
        <w:t xml:space="preserve">, </w:t>
      </w:r>
      <w:r w:rsidR="000C792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57D65">
        <w:rPr>
          <w:rFonts w:ascii="Times New Roman" w:hAnsi="Times New Roman" w:cs="Times New Roman"/>
          <w:sz w:val="26"/>
          <w:szCs w:val="26"/>
        </w:rPr>
        <w:t xml:space="preserve">ул. </w:t>
      </w:r>
      <w:r w:rsidR="000C7921">
        <w:rPr>
          <w:rFonts w:ascii="Times New Roman" w:hAnsi="Times New Roman" w:cs="Times New Roman"/>
          <w:sz w:val="26"/>
          <w:szCs w:val="26"/>
        </w:rPr>
        <w:t>Первомайская</w:t>
      </w:r>
      <w:r w:rsidRPr="00557D65">
        <w:rPr>
          <w:rFonts w:ascii="Times New Roman" w:hAnsi="Times New Roman" w:cs="Times New Roman"/>
          <w:sz w:val="26"/>
          <w:szCs w:val="26"/>
        </w:rPr>
        <w:t xml:space="preserve">, д. </w:t>
      </w:r>
      <w:r w:rsidR="000C7921">
        <w:rPr>
          <w:rFonts w:ascii="Times New Roman" w:hAnsi="Times New Roman" w:cs="Times New Roman"/>
          <w:sz w:val="26"/>
          <w:szCs w:val="26"/>
        </w:rPr>
        <w:t>58</w:t>
      </w:r>
      <w:r w:rsidRPr="00557D65">
        <w:rPr>
          <w:rFonts w:ascii="Times New Roman" w:hAnsi="Times New Roman" w:cs="Times New Roman"/>
          <w:sz w:val="26"/>
          <w:szCs w:val="26"/>
        </w:rPr>
        <w:t xml:space="preserve">, каб. </w:t>
      </w:r>
      <w:r w:rsidR="000C7921">
        <w:rPr>
          <w:rFonts w:ascii="Times New Roman" w:hAnsi="Times New Roman" w:cs="Times New Roman"/>
          <w:sz w:val="26"/>
          <w:szCs w:val="26"/>
        </w:rPr>
        <w:t>130</w:t>
      </w:r>
      <w:r w:rsidRPr="00557D65">
        <w:rPr>
          <w:rFonts w:ascii="Times New Roman" w:hAnsi="Times New Roman" w:cs="Times New Roman"/>
          <w:sz w:val="26"/>
          <w:szCs w:val="26"/>
        </w:rPr>
        <w:t xml:space="preserve">; а также по электронной почте по адресу: </w:t>
      </w:r>
      <w:r w:rsidR="00975776" w:rsidRPr="00975776">
        <w:rPr>
          <w:rFonts w:ascii="Times New Roman" w:hAnsi="Times New Roman" w:cs="Times New Roman"/>
          <w:sz w:val="26"/>
          <w:szCs w:val="26"/>
          <w:u w:val="single"/>
          <w:lang w:val="en-US"/>
        </w:rPr>
        <w:t>kiv</w:t>
      </w:r>
      <w:hyperlink r:id="rId7" w:history="1">
        <w:r w:rsidRPr="0097577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0C7921" w:rsidRPr="0097577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cherra</w:t>
        </w:r>
        <w:r w:rsidRPr="0097577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975776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557D65" w:rsidRPr="00557D65" w:rsidRDefault="00557D65" w:rsidP="000C7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7D65" w:rsidRPr="00557D65" w:rsidRDefault="00557D65" w:rsidP="000C7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D65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0C53EC">
        <w:rPr>
          <w:rFonts w:ascii="Times New Roman" w:hAnsi="Times New Roman" w:cs="Times New Roman"/>
          <w:sz w:val="26"/>
          <w:szCs w:val="26"/>
        </w:rPr>
        <w:t>Кастравец Александра Васильевна</w:t>
      </w:r>
      <w:r w:rsidRPr="00557D65">
        <w:rPr>
          <w:rFonts w:ascii="Times New Roman" w:hAnsi="Times New Roman" w:cs="Times New Roman"/>
          <w:sz w:val="26"/>
          <w:szCs w:val="26"/>
        </w:rPr>
        <w:t xml:space="preserve">, </w:t>
      </w:r>
      <w:r w:rsidR="000C53EC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0C7921">
        <w:rPr>
          <w:rFonts w:ascii="Times New Roman" w:hAnsi="Times New Roman" w:cs="Times New Roman"/>
          <w:sz w:val="26"/>
          <w:szCs w:val="26"/>
        </w:rPr>
        <w:t xml:space="preserve"> отдела экологического контроля</w:t>
      </w:r>
      <w:r w:rsidRPr="00557D65">
        <w:rPr>
          <w:rFonts w:ascii="Times New Roman" w:hAnsi="Times New Roman" w:cs="Times New Roman"/>
          <w:sz w:val="26"/>
          <w:szCs w:val="26"/>
        </w:rPr>
        <w:t xml:space="preserve">, </w:t>
      </w:r>
      <w:r w:rsidR="000C7921">
        <w:rPr>
          <w:rFonts w:ascii="Times New Roman" w:hAnsi="Times New Roman" w:cs="Times New Roman"/>
          <w:sz w:val="26"/>
          <w:szCs w:val="26"/>
        </w:rPr>
        <w:t>8</w:t>
      </w:r>
      <w:r w:rsidRPr="00557D65">
        <w:rPr>
          <w:rFonts w:ascii="Times New Roman" w:hAnsi="Times New Roman" w:cs="Times New Roman"/>
          <w:sz w:val="26"/>
          <w:szCs w:val="26"/>
        </w:rPr>
        <w:t>(8</w:t>
      </w:r>
      <w:r w:rsidR="000C7921">
        <w:rPr>
          <w:rFonts w:ascii="Times New Roman" w:hAnsi="Times New Roman" w:cs="Times New Roman"/>
          <w:sz w:val="26"/>
          <w:szCs w:val="26"/>
        </w:rPr>
        <w:t>202</w:t>
      </w:r>
      <w:r w:rsidRPr="00557D65">
        <w:rPr>
          <w:rFonts w:ascii="Times New Roman" w:hAnsi="Times New Roman" w:cs="Times New Roman"/>
          <w:sz w:val="26"/>
          <w:szCs w:val="26"/>
        </w:rPr>
        <w:t xml:space="preserve">) </w:t>
      </w:r>
      <w:r w:rsidR="000C7921">
        <w:rPr>
          <w:rFonts w:ascii="Times New Roman" w:hAnsi="Times New Roman" w:cs="Times New Roman"/>
          <w:sz w:val="26"/>
          <w:szCs w:val="26"/>
        </w:rPr>
        <w:t>24-9</w:t>
      </w:r>
      <w:r w:rsidR="000C53EC">
        <w:rPr>
          <w:rFonts w:ascii="Times New Roman" w:hAnsi="Times New Roman" w:cs="Times New Roman"/>
          <w:sz w:val="26"/>
          <w:szCs w:val="26"/>
        </w:rPr>
        <w:t>5</w:t>
      </w:r>
      <w:r w:rsidR="000C7921">
        <w:rPr>
          <w:rFonts w:ascii="Times New Roman" w:hAnsi="Times New Roman" w:cs="Times New Roman"/>
          <w:sz w:val="26"/>
          <w:szCs w:val="26"/>
        </w:rPr>
        <w:t>-</w:t>
      </w:r>
      <w:r w:rsidR="000C53EC">
        <w:rPr>
          <w:rFonts w:ascii="Times New Roman" w:hAnsi="Times New Roman" w:cs="Times New Roman"/>
          <w:sz w:val="26"/>
          <w:szCs w:val="26"/>
        </w:rPr>
        <w:t>51</w:t>
      </w:r>
      <w:r w:rsidRPr="00557D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7D65" w:rsidRPr="00557D65" w:rsidRDefault="00557D65" w:rsidP="000C7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7D65" w:rsidRPr="00557D65" w:rsidRDefault="00557D65" w:rsidP="000C7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D65">
        <w:rPr>
          <w:rFonts w:ascii="Times New Roman" w:hAnsi="Times New Roman" w:cs="Times New Roman"/>
          <w:sz w:val="26"/>
          <w:szCs w:val="26"/>
        </w:rPr>
        <w:t>Общественное обсуждение проекта проводится с 1 октября по 1 ноября 202</w:t>
      </w:r>
      <w:r w:rsidR="0070601C">
        <w:rPr>
          <w:rFonts w:ascii="Times New Roman" w:hAnsi="Times New Roman" w:cs="Times New Roman"/>
          <w:sz w:val="26"/>
          <w:szCs w:val="26"/>
        </w:rPr>
        <w:t>4</w:t>
      </w:r>
      <w:r w:rsidRPr="00557D6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57D65" w:rsidRPr="00557D65" w:rsidRDefault="00557D65" w:rsidP="000C7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D65">
        <w:rPr>
          <w:rFonts w:ascii="Times New Roman" w:hAnsi="Times New Roman" w:cs="Times New Roman"/>
          <w:sz w:val="26"/>
          <w:szCs w:val="26"/>
        </w:rPr>
        <w:t xml:space="preserve">Поступившие замечания и предложения будут рассмотрены в период </w:t>
      </w:r>
      <w:r w:rsidR="000C53EC">
        <w:rPr>
          <w:rFonts w:ascii="Times New Roman" w:hAnsi="Times New Roman" w:cs="Times New Roman"/>
          <w:sz w:val="26"/>
          <w:szCs w:val="26"/>
        </w:rPr>
        <w:t>с</w:t>
      </w:r>
      <w:r w:rsidRPr="00557D65">
        <w:rPr>
          <w:rFonts w:ascii="Times New Roman" w:hAnsi="Times New Roman" w:cs="Times New Roman"/>
          <w:sz w:val="26"/>
          <w:szCs w:val="26"/>
        </w:rPr>
        <w:t xml:space="preserve"> 1 ноября по 1 декабря </w:t>
      </w:r>
      <w:r w:rsidR="0070601C">
        <w:rPr>
          <w:rFonts w:ascii="Times New Roman" w:hAnsi="Times New Roman" w:cs="Times New Roman"/>
          <w:sz w:val="26"/>
          <w:szCs w:val="26"/>
        </w:rPr>
        <w:t>4</w:t>
      </w:r>
      <w:r w:rsidRPr="00557D65">
        <w:rPr>
          <w:rFonts w:ascii="Times New Roman" w:hAnsi="Times New Roman" w:cs="Times New Roman"/>
          <w:sz w:val="26"/>
          <w:szCs w:val="26"/>
        </w:rPr>
        <w:t>года.</w:t>
      </w:r>
    </w:p>
    <w:p w:rsidR="005B4FAC" w:rsidRPr="00557D65" w:rsidRDefault="005B4FAC" w:rsidP="000C7921">
      <w:pPr>
        <w:spacing w:after="0"/>
        <w:rPr>
          <w:rFonts w:ascii="Times New Roman" w:hAnsi="Times New Roman" w:cs="Times New Roman"/>
        </w:rPr>
      </w:pPr>
    </w:p>
    <w:sectPr w:rsidR="005B4FAC" w:rsidRPr="00557D65" w:rsidSect="005B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47164"/>
    <w:rsid w:val="000C53EC"/>
    <w:rsid w:val="000C7921"/>
    <w:rsid w:val="004540FC"/>
    <w:rsid w:val="00470523"/>
    <w:rsid w:val="004B70EE"/>
    <w:rsid w:val="00557D65"/>
    <w:rsid w:val="005B4FAC"/>
    <w:rsid w:val="0070601C"/>
    <w:rsid w:val="00815724"/>
    <w:rsid w:val="00901014"/>
    <w:rsid w:val="00975776"/>
    <w:rsid w:val="00A47164"/>
    <w:rsid w:val="00B21F1A"/>
    <w:rsid w:val="00CF6F50"/>
    <w:rsid w:val="00DF75FB"/>
    <w:rsid w:val="00E12FAD"/>
    <w:rsid w:val="00F041F0"/>
    <w:rsid w:val="00F4409F"/>
    <w:rsid w:val="00F8690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1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57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eginane@dpr.gov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rra.ru/ofitsialnaya-informatsiya/munitsipalnyy-kontrol6/programma-profilaktiki-narusheniy-obyazatelnykh-tr/" TargetMode="External"/><Relationship Id="rId5" Type="http://schemas.openxmlformats.org/officeDocument/2006/relationships/hyperlink" Target="https://35cherepoveckij.gosuslugi.ru/ofitsialno/munitsipalnyy-kontrol/informatsiyaobosuschestvleniiregionalnogogosudarstvennogo/programma-profilaktiki-narusheniy-obyazatelnyh-trebovaniyen/publichnye-meropriyatiya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8E85-79C5-4201-A634-DB286C91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</dc:creator>
  <cp:lastModifiedBy>Кастравец</cp:lastModifiedBy>
  <cp:revision>3</cp:revision>
  <cp:lastPrinted>2023-10-10T07:15:00Z</cp:lastPrinted>
  <dcterms:created xsi:type="dcterms:W3CDTF">2024-10-02T06:14:00Z</dcterms:created>
  <dcterms:modified xsi:type="dcterms:W3CDTF">2024-10-02T06:16:00Z</dcterms:modified>
</cp:coreProperties>
</file>