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1BC4" w:rsidRPr="000378A5">
        <w:rPr>
          <w:sz w:val="28"/>
          <w:szCs w:val="28"/>
        </w:rPr>
        <w:t>Отделом по мобилизационной работе, гражданской обороне, защите населения и территорий от чрезвычайных ситуаций</w:t>
      </w:r>
      <w:r w:rsidRPr="000378A5">
        <w:rPr>
          <w:sz w:val="28"/>
          <w:szCs w:val="28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</w:t>
      </w:r>
      <w:r w:rsidR="00EE1BC4" w:rsidRPr="000378A5">
        <w:rPr>
          <w:bCs/>
          <w:sz w:val="28"/>
          <w:szCs w:val="28"/>
        </w:rPr>
        <w:t xml:space="preserve">О внесении изменения в постановление администрации района от 30.06.2023 № 288 «Об утверждении административного регламента по </w:t>
      </w:r>
      <w:r w:rsidR="00EE1BC4" w:rsidRPr="000378A5">
        <w:rPr>
          <w:sz w:val="28"/>
          <w:szCs w:val="28"/>
        </w:rPr>
        <w:t xml:space="preserve">предоставлению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  <w:r w:rsidR="00EE1BC4" w:rsidRPr="000378A5">
        <w:rPr>
          <w:bCs/>
          <w:sz w:val="28"/>
          <w:szCs w:val="28"/>
        </w:rPr>
        <w:t>(за исключением полетов беспилотных воздушных судов с максимальной взлетной массой менее 0,15 кг)</w:t>
      </w:r>
      <w:r w:rsidR="00EE1BC4" w:rsidRPr="000378A5">
        <w:rPr>
          <w:sz w:val="28"/>
          <w:szCs w:val="28"/>
        </w:rPr>
        <w:t>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</w:t>
      </w:r>
      <w:r w:rsidR="000E6AA4" w:rsidRPr="000378A5">
        <w:rPr>
          <w:sz w:val="28"/>
          <w:szCs w:val="28"/>
        </w:rPr>
        <w:t>.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Проект постановления администрации Череповецкого муниципального района разработан в </w:t>
      </w:r>
      <w:r w:rsidR="00EE1BC4" w:rsidRPr="000378A5">
        <w:rPr>
          <w:sz w:val="28"/>
          <w:szCs w:val="28"/>
        </w:rPr>
        <w:t xml:space="preserve">связи с поручением протокола </w:t>
      </w:r>
      <w:r w:rsidR="00BB71BF" w:rsidRPr="000378A5">
        <w:rPr>
          <w:sz w:val="28"/>
          <w:szCs w:val="28"/>
        </w:rPr>
        <w:t xml:space="preserve">от 10.10.2023 № 15 </w:t>
      </w:r>
      <w:r w:rsidR="00EE1BC4" w:rsidRPr="000378A5">
        <w:rPr>
          <w:bCs/>
          <w:sz w:val="28"/>
          <w:szCs w:val="28"/>
        </w:rPr>
        <w:t>оперативного штаба в Вологодской области по организации реализации мер, предусмотренных Указом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 октября 2022 г. № 756», предусматривающим увеличение количества органов, с которыми согласовываются заявления на выдачу разрешений на полеты</w:t>
      </w:r>
      <w:r w:rsidRPr="000378A5">
        <w:rPr>
          <w:sz w:val="28"/>
          <w:szCs w:val="28"/>
        </w:rPr>
        <w:t>.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Независимая экспертиза проекта административного регламента проводится с </w:t>
      </w:r>
      <w:r w:rsidR="000F391A" w:rsidRPr="000378A5">
        <w:rPr>
          <w:sz w:val="28"/>
          <w:szCs w:val="28"/>
        </w:rPr>
        <w:t>27 ноябр</w:t>
      </w:r>
      <w:r w:rsidR="000E6AA4" w:rsidRPr="000378A5">
        <w:rPr>
          <w:sz w:val="28"/>
          <w:szCs w:val="28"/>
        </w:rPr>
        <w:t>я</w:t>
      </w:r>
      <w:r w:rsidRPr="000378A5">
        <w:rPr>
          <w:sz w:val="28"/>
          <w:szCs w:val="28"/>
        </w:rPr>
        <w:t xml:space="preserve"> 2023 года по </w:t>
      </w:r>
      <w:r w:rsidR="000E6AA4" w:rsidRPr="000378A5">
        <w:rPr>
          <w:sz w:val="28"/>
          <w:szCs w:val="28"/>
        </w:rPr>
        <w:t>1</w:t>
      </w:r>
      <w:r w:rsidR="000F391A" w:rsidRPr="000378A5">
        <w:rPr>
          <w:sz w:val="28"/>
          <w:szCs w:val="28"/>
        </w:rPr>
        <w:t>2 декабря</w:t>
      </w:r>
      <w:r w:rsidRPr="000378A5">
        <w:rPr>
          <w:sz w:val="28"/>
          <w:szCs w:val="28"/>
        </w:rPr>
        <w:t xml:space="preserve"> 2023 года включительно.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</w:t>
      </w:r>
      <w:proofErr w:type="gramStart"/>
      <w:r w:rsidRPr="000378A5">
        <w:rPr>
          <w:sz w:val="28"/>
          <w:szCs w:val="28"/>
        </w:rPr>
        <w:t>г</w:t>
      </w:r>
      <w:proofErr w:type="gramEnd"/>
      <w:r w:rsidRPr="000378A5">
        <w:rPr>
          <w:sz w:val="28"/>
          <w:szCs w:val="28"/>
        </w:rPr>
        <w:t>. Чере</w:t>
      </w:r>
      <w:r w:rsidR="000378A5" w:rsidRPr="000378A5">
        <w:rPr>
          <w:sz w:val="28"/>
          <w:szCs w:val="28"/>
        </w:rPr>
        <w:t xml:space="preserve">повец, ул. Первомайская, д. 58 </w:t>
      </w:r>
      <w:r w:rsidRPr="000378A5">
        <w:rPr>
          <w:sz w:val="28"/>
          <w:szCs w:val="28"/>
        </w:rPr>
        <w:t>(</w:t>
      </w:r>
      <w:r w:rsidR="000378A5" w:rsidRPr="000378A5">
        <w:rPr>
          <w:sz w:val="28"/>
          <w:szCs w:val="28"/>
        </w:rPr>
        <w:t>отдел по мобилизационной работе, гражданской обороне, защите населения и территорий от чрезвычайных ситуаций</w:t>
      </w:r>
      <w:r w:rsidRPr="000378A5">
        <w:rPr>
          <w:sz w:val="28"/>
          <w:szCs w:val="28"/>
        </w:rPr>
        <w:t>), а также по электронной почте: </w:t>
      </w:r>
      <w:hyperlink r:id="rId4" w:history="1">
        <w:r w:rsidRPr="000378A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0378A5">
        <w:rPr>
          <w:sz w:val="28"/>
          <w:szCs w:val="28"/>
        </w:rPr>
        <w:t>.</w:t>
      </w:r>
    </w:p>
    <w:p w:rsidR="001470D5" w:rsidRPr="000378A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Контактное лицо – </w:t>
      </w:r>
      <w:r w:rsidR="00BB71BF" w:rsidRPr="000378A5">
        <w:rPr>
          <w:sz w:val="28"/>
          <w:szCs w:val="28"/>
        </w:rPr>
        <w:t>Константинов Сергей Валентинович</w:t>
      </w:r>
      <w:r w:rsidRPr="000378A5">
        <w:rPr>
          <w:sz w:val="28"/>
          <w:szCs w:val="28"/>
        </w:rPr>
        <w:t>, тел. (8202) 24-</w:t>
      </w:r>
      <w:r w:rsidR="00BB71BF" w:rsidRPr="000378A5">
        <w:rPr>
          <w:sz w:val="28"/>
          <w:szCs w:val="28"/>
        </w:rPr>
        <w:t>94</w:t>
      </w:r>
      <w:r w:rsidRPr="000378A5">
        <w:rPr>
          <w:sz w:val="28"/>
          <w:szCs w:val="28"/>
        </w:rPr>
        <w:t>-</w:t>
      </w:r>
      <w:r w:rsidR="00BB71BF" w:rsidRPr="000378A5">
        <w:rPr>
          <w:sz w:val="28"/>
          <w:szCs w:val="28"/>
        </w:rPr>
        <w:t>25</w:t>
      </w:r>
    </w:p>
    <w:p w:rsidR="001470D5" w:rsidRPr="000378A5" w:rsidRDefault="001470D5" w:rsidP="000F391A">
      <w:pPr>
        <w:pStyle w:val="a4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</w:t>
      </w:r>
      <w:r w:rsidRPr="000378A5">
        <w:rPr>
          <w:sz w:val="28"/>
          <w:szCs w:val="28"/>
        </w:rPr>
        <w:lastRenderedPageBreak/>
        <w:t>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r w:rsidR="000F391A" w:rsidRPr="000378A5">
        <w:rPr>
          <w:sz w:val="28"/>
          <w:szCs w:val="28"/>
        </w:rPr>
        <w:t>https://cherepoveckij-r19.gosweb.gosuslugi.ru/</w:t>
      </w:r>
      <w:r w:rsidR="00C45F25" w:rsidRPr="000378A5">
        <w:rPr>
          <w:sz w:val="28"/>
          <w:szCs w:val="28"/>
        </w:rPr>
        <w:t>)</w:t>
      </w:r>
      <w:r w:rsidR="000378A5" w:rsidRPr="000378A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 w:rsidRPr="000378A5">
        <w:rPr>
          <w:sz w:val="28"/>
          <w:szCs w:val="28"/>
        </w:rPr>
        <w:tab/>
        <w:t xml:space="preserve">Срок окончания приема предложений и замечаний: </w:t>
      </w:r>
      <w:r w:rsidR="000F391A" w:rsidRPr="000378A5">
        <w:rPr>
          <w:sz w:val="28"/>
          <w:szCs w:val="28"/>
        </w:rPr>
        <w:t>12 декабря</w:t>
      </w:r>
      <w:r w:rsidRPr="000378A5">
        <w:rPr>
          <w:sz w:val="28"/>
          <w:szCs w:val="28"/>
        </w:rPr>
        <w:t xml:space="preserve">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166CE"/>
    <w:rsid w:val="000378A5"/>
    <w:rsid w:val="0006473F"/>
    <w:rsid w:val="000E6AA4"/>
    <w:rsid w:val="000F391A"/>
    <w:rsid w:val="001470D5"/>
    <w:rsid w:val="001B3369"/>
    <w:rsid w:val="001C4786"/>
    <w:rsid w:val="00397977"/>
    <w:rsid w:val="003C519A"/>
    <w:rsid w:val="00550551"/>
    <w:rsid w:val="0057316F"/>
    <w:rsid w:val="00747FC2"/>
    <w:rsid w:val="008B4C64"/>
    <w:rsid w:val="008F3D1C"/>
    <w:rsid w:val="009027BB"/>
    <w:rsid w:val="0091313C"/>
    <w:rsid w:val="009F5AFE"/>
    <w:rsid w:val="00AB763F"/>
    <w:rsid w:val="00AF638C"/>
    <w:rsid w:val="00BB71BF"/>
    <w:rsid w:val="00BE6220"/>
    <w:rsid w:val="00C45F25"/>
    <w:rsid w:val="00E7093C"/>
    <w:rsid w:val="00EE1BC4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Маркова</cp:lastModifiedBy>
  <cp:revision>4</cp:revision>
  <dcterms:created xsi:type="dcterms:W3CDTF">2023-11-24T12:50:00Z</dcterms:created>
  <dcterms:modified xsi:type="dcterms:W3CDTF">2023-11-27T06:48:00Z</dcterms:modified>
</cp:coreProperties>
</file>