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E20703">
        <w:rPr>
          <w:sz w:val="26"/>
          <w:szCs w:val="26"/>
        </w:rPr>
        <w:t>льства Вологодской области от 30.05.2022 № 689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6932D5">
        <w:rPr>
          <w:sz w:val="26"/>
          <w:szCs w:val="26"/>
        </w:rPr>
        <w:t xml:space="preserve">образуемого </w:t>
      </w:r>
      <w:r w:rsidR="00097E94" w:rsidRPr="00F163F4">
        <w:rPr>
          <w:sz w:val="26"/>
          <w:szCs w:val="26"/>
        </w:rPr>
        <w:t xml:space="preserve">земельного участка с </w:t>
      </w:r>
      <w:r w:rsidR="006932D5">
        <w:rPr>
          <w:sz w:val="26"/>
          <w:szCs w:val="26"/>
        </w:rPr>
        <w:t xml:space="preserve">условным </w:t>
      </w:r>
      <w:r w:rsidR="00097E94" w:rsidRPr="00F163F4">
        <w:rPr>
          <w:sz w:val="26"/>
          <w:szCs w:val="26"/>
        </w:rPr>
        <w:t xml:space="preserve">кадастровым номером </w:t>
      </w:r>
      <w:hyperlink r:id="rId6" w:tgtFrame="_blank" w:history="1">
        <w:proofErr w:type="gramStart"/>
        <w:r w:rsidR="00A41600" w:rsidRPr="00F163F4">
          <w:rPr>
            <w:sz w:val="26"/>
            <w:szCs w:val="26"/>
          </w:rPr>
          <w:t>35:22:</w:t>
        </w:r>
      </w:hyperlink>
      <w:r w:rsidR="006932D5">
        <w:rPr>
          <w:sz w:val="26"/>
          <w:szCs w:val="26"/>
        </w:rPr>
        <w:t>0103020:ЗУ</w:t>
      </w:r>
      <w:proofErr w:type="gramEnd"/>
      <w:r w:rsidR="006932D5">
        <w:rPr>
          <w:sz w:val="26"/>
          <w:szCs w:val="26"/>
        </w:rPr>
        <w:t>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6932D5">
        <w:rPr>
          <w:sz w:val="26"/>
          <w:szCs w:val="26"/>
        </w:rPr>
        <w:t>1241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E20703">
        <w:rPr>
          <w:sz w:val="26"/>
          <w:szCs w:val="26"/>
        </w:rPr>
        <w:t xml:space="preserve">кий, </w:t>
      </w:r>
      <w:r w:rsidR="006932D5">
        <w:rPr>
          <w:sz w:val="26"/>
          <w:szCs w:val="26"/>
        </w:rPr>
        <w:t>муниципальное образование</w:t>
      </w:r>
      <w:r w:rsidR="00E20703">
        <w:rPr>
          <w:sz w:val="26"/>
          <w:szCs w:val="26"/>
        </w:rPr>
        <w:t xml:space="preserve"> Воскресенское, </w:t>
      </w:r>
      <w:r w:rsidR="006932D5">
        <w:rPr>
          <w:sz w:val="26"/>
          <w:szCs w:val="26"/>
        </w:rPr>
        <w:t>деревня Горка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32D5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0703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CC28-81A3-40A0-8ACC-3E602968C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2024-10-25T09:02:00Z</dcterms:modified>
</cp:coreProperties>
</file>