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FB262A">
        <w:rPr>
          <w:sz w:val="26"/>
          <w:szCs w:val="26"/>
        </w:rPr>
        <w:t>0302028:6995</w:t>
      </w:r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2D3CFB" w:rsidRPr="002D3CFB">
        <w:rPr>
          <w:sz w:val="26"/>
          <w:szCs w:val="26"/>
        </w:rPr>
        <w:t>1 6</w:t>
      </w:r>
      <w:r w:rsidR="00FB262A">
        <w:rPr>
          <w:sz w:val="26"/>
          <w:szCs w:val="26"/>
        </w:rPr>
        <w:t>27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>:</w:t>
      </w:r>
      <w:hyperlink r:id="rId7" w:tgtFrame="_blank" w:history="1">
        <w:r w:rsidR="00A41600" w:rsidRPr="00A41600">
          <w:rPr>
            <w:sz w:val="26"/>
            <w:szCs w:val="26"/>
          </w:rPr>
          <w:t xml:space="preserve"> Вологодская область, муниципальный район Череповецкий, сельское поселение </w:t>
        </w:r>
        <w:proofErr w:type="spellStart"/>
        <w:r w:rsidR="00A41600" w:rsidRPr="00A41600">
          <w:rPr>
            <w:sz w:val="26"/>
            <w:szCs w:val="26"/>
          </w:rPr>
          <w:t>Ирдоматское</w:t>
        </w:r>
        <w:proofErr w:type="spellEnd"/>
        <w:r w:rsidR="00A41600" w:rsidRPr="00A41600">
          <w:rPr>
            <w:sz w:val="26"/>
            <w:szCs w:val="26"/>
          </w:rPr>
          <w:t xml:space="preserve">, деревня </w:t>
        </w:r>
        <w:proofErr w:type="spellStart"/>
        <w:r w:rsidR="00A41600" w:rsidRPr="00A41600">
          <w:rPr>
            <w:sz w:val="26"/>
            <w:szCs w:val="26"/>
          </w:rPr>
          <w:t>Ирдоматка</w:t>
        </w:r>
        <w:proofErr w:type="spellEnd"/>
      </w:hyperlink>
      <w:r w:rsidR="00FB262A">
        <w:rPr>
          <w:sz w:val="26"/>
          <w:szCs w:val="26"/>
        </w:rPr>
        <w:t>,</w:t>
      </w:r>
      <w:r w:rsidR="00097E94" w:rsidRPr="00A94391">
        <w:rPr>
          <w:sz w:val="26"/>
          <w:szCs w:val="26"/>
        </w:rPr>
        <w:t xml:space="preserve"> на вид «</w:t>
      </w:r>
      <w:r w:rsidR="00FB262A">
        <w:rPr>
          <w:sz w:val="26"/>
          <w:szCs w:val="26"/>
        </w:rPr>
        <w:t>Магазины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  <w:bookmarkStart w:id="0" w:name="_GoBack"/>
      <w:bookmarkEnd w:id="0"/>
    </w:p>
    <w:p w:rsidR="00FB262A" w:rsidRPr="00FB262A" w:rsidRDefault="00FB262A" w:rsidP="00FB262A">
      <w:pPr>
        <w:rPr>
          <w:sz w:val="26"/>
          <w:szCs w:val="26"/>
        </w:rPr>
      </w:pPr>
      <w:r w:rsidRPr="00FB262A">
        <w:rPr>
          <w:sz w:val="26"/>
          <w:szCs w:val="26"/>
        </w:rPr>
        <w:t xml:space="preserve">Первый заместитель </w:t>
      </w:r>
    </w:p>
    <w:p w:rsidR="000B773D" w:rsidRPr="000F20C8" w:rsidRDefault="00FB262A" w:rsidP="00FB262A">
      <w:pPr>
        <w:rPr>
          <w:sz w:val="26"/>
          <w:szCs w:val="26"/>
        </w:rPr>
      </w:pPr>
      <w:r w:rsidRPr="00FB262A">
        <w:rPr>
          <w:sz w:val="26"/>
          <w:szCs w:val="26"/>
        </w:rPr>
        <w:t xml:space="preserve">руководителя администрации района                </w:t>
      </w:r>
      <w:r>
        <w:rPr>
          <w:sz w:val="26"/>
          <w:szCs w:val="26"/>
        </w:rPr>
        <w:t xml:space="preserve">                          </w:t>
      </w:r>
      <w:r w:rsidRPr="00FB262A">
        <w:rPr>
          <w:sz w:val="26"/>
          <w:szCs w:val="26"/>
        </w:rPr>
        <w:t>П.Г. Крашенинников</w:t>
      </w: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B262A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2005:33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AC22-2C79-4420-81E5-8BAAC355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56</cp:revision>
  <cp:lastPrinted>2024-05-31T03:56:00Z</cp:lastPrinted>
  <dcterms:created xsi:type="dcterms:W3CDTF">2017-07-24T12:09:00Z</dcterms:created>
  <dcterms:modified xsi:type="dcterms:W3CDTF">2024-10-04T06:39:00Z</dcterms:modified>
</cp:coreProperties>
</file>