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ED" w:rsidRPr="009D1EED" w:rsidRDefault="009D1EED" w:rsidP="009D1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1EED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</w:t>
      </w:r>
      <w:r w:rsidRPr="009D1EE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D1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35:22:0105002:178</w:t>
      </w:r>
      <w:r w:rsidRPr="009D1EED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Pr="009D1EED">
        <w:rPr>
          <w:rFonts w:ascii="Times New Roman" w:hAnsi="Times New Roman" w:cs="Times New Roman"/>
          <w:sz w:val="26"/>
          <w:szCs w:val="26"/>
        </w:rPr>
        <w:t xml:space="preserve">1000 </w:t>
      </w:r>
      <w:r w:rsidRPr="009D1EED">
        <w:rPr>
          <w:rFonts w:ascii="Times New Roman" w:hAnsi="Times New Roman" w:cs="Times New Roman"/>
          <w:sz w:val="26"/>
          <w:szCs w:val="26"/>
        </w:rPr>
        <w:t>кв. м, расположенный по адресу:</w:t>
      </w:r>
      <w:r w:rsidRPr="009D1EE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D1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Вологодская область, р-н. Череповецкий, с/о. Ивановский с/с</w:t>
      </w:r>
      <w:proofErr w:type="gramStart"/>
      <w:r w:rsidRPr="009D1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.</w:t>
      </w:r>
      <w:proofErr w:type="gramEnd"/>
      <w:r w:rsidRPr="009D1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с/т «</w:t>
      </w:r>
      <w:proofErr w:type="spellStart"/>
      <w:r w:rsidRPr="009D1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Ковжа</w:t>
      </w:r>
      <w:proofErr w:type="spellEnd"/>
      <w:r w:rsidRPr="009D1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9D1EED">
        <w:rPr>
          <w:rFonts w:ascii="Times New Roman" w:hAnsi="Times New Roman" w:cs="Times New Roman"/>
          <w:sz w:val="26"/>
          <w:szCs w:val="26"/>
        </w:rPr>
        <w:t>-Жеребцов Николай Борисович</w:t>
      </w:r>
      <w:r w:rsidRPr="009D1EED">
        <w:rPr>
          <w:rFonts w:ascii="Times New Roman" w:hAnsi="Times New Roman" w:cs="Times New Roman"/>
          <w:sz w:val="26"/>
          <w:szCs w:val="26"/>
        </w:rPr>
        <w:t>.</w:t>
      </w:r>
    </w:p>
    <w:p w:rsidR="009D1EED" w:rsidRPr="009D1EED" w:rsidRDefault="009D1EED" w:rsidP="009D1EED">
      <w:pPr>
        <w:jc w:val="both"/>
        <w:rPr>
          <w:rFonts w:ascii="Times New Roman" w:hAnsi="Times New Roman" w:cs="Times New Roman"/>
          <w:sz w:val="26"/>
          <w:szCs w:val="26"/>
        </w:rPr>
      </w:pPr>
      <w:r w:rsidRPr="009D1EED">
        <w:rPr>
          <w:rFonts w:ascii="Times New Roman" w:hAnsi="Times New Roman" w:cs="Times New Roman"/>
          <w:sz w:val="26"/>
          <w:szCs w:val="26"/>
        </w:rPr>
        <w:t xml:space="preserve">Указанным правообладателям направлен проект распоряжения администрации </w:t>
      </w:r>
      <w:bookmarkStart w:id="0" w:name="_GoBack"/>
      <w:r w:rsidRPr="009D1EED">
        <w:rPr>
          <w:rFonts w:ascii="Times New Roman" w:hAnsi="Times New Roman" w:cs="Times New Roman"/>
          <w:sz w:val="26"/>
          <w:szCs w:val="26"/>
        </w:rPr>
        <w:t>района «О выявлении правообладателя ранее учтенного объекта недвижимости».</w:t>
      </w:r>
    </w:p>
    <w:bookmarkEnd w:id="0"/>
    <w:p w:rsidR="009D1EED" w:rsidRPr="009D1EED" w:rsidRDefault="009D1EED" w:rsidP="009D1EED">
      <w:pPr>
        <w:jc w:val="both"/>
        <w:rPr>
          <w:rFonts w:ascii="Times New Roman" w:hAnsi="Times New Roman" w:cs="Times New Roman"/>
          <w:sz w:val="26"/>
          <w:szCs w:val="26"/>
        </w:rPr>
      </w:pPr>
      <w:r w:rsidRPr="009D1EED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D1EED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D1EED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9D1EED" w:rsidRPr="009D1EED" w:rsidRDefault="009D1EED" w:rsidP="009D1EED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D1EED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D1EED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D1EED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D1EED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D1EED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D1EED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D1EED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D1EED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D1EED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D1EED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D1EED">
        <w:rPr>
          <w:rFonts w:ascii="Times New Roman" w:hAnsi="Times New Roman" w:cs="Times New Roman"/>
          <w:sz w:val="26"/>
          <w:szCs w:val="26"/>
        </w:rPr>
        <w:t>.</w:t>
      </w:r>
    </w:p>
    <w:p w:rsidR="009D1EED" w:rsidRDefault="009D1EED" w:rsidP="009D1EED"/>
    <w:p w:rsidR="006E43F5" w:rsidRDefault="006E43F5"/>
    <w:sectPr w:rsidR="006E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ED"/>
    <w:rsid w:val="006E43F5"/>
    <w:rsid w:val="009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670FF-7BC1-4046-87D2-ED563666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E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1</cp:revision>
  <dcterms:created xsi:type="dcterms:W3CDTF">2024-12-25T09:28:00Z</dcterms:created>
  <dcterms:modified xsi:type="dcterms:W3CDTF">2024-12-25T09:31:00Z</dcterms:modified>
</cp:coreProperties>
</file>