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A4465E">
        <w:rPr>
          <w:rFonts w:ascii="Times New Roman" w:hAnsi="Times New Roman" w:cs="Times New Roman"/>
          <w:color w:val="000000"/>
          <w:sz w:val="26"/>
          <w:szCs w:val="26"/>
        </w:rPr>
        <w:t>101037:204</w:t>
      </w:r>
      <w:r w:rsidR="00A4465E">
        <w:rPr>
          <w:rFonts w:ascii="Times New Roman" w:hAnsi="Times New Roman" w:cs="Times New Roman"/>
          <w:sz w:val="26"/>
          <w:szCs w:val="26"/>
        </w:rPr>
        <w:t>, площадью 946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53EBB">
        <w:rPr>
          <w:rFonts w:ascii="Times New Roman" w:hAnsi="Times New Roman" w:cs="Times New Roman"/>
          <w:sz w:val="26"/>
          <w:szCs w:val="26"/>
        </w:rPr>
        <w:t>—</w:t>
      </w:r>
      <w:r w:rsidR="00AA68F9">
        <w:rPr>
          <w:rFonts w:ascii="Times New Roman" w:hAnsi="Times New Roman" w:cs="Times New Roman"/>
          <w:sz w:val="26"/>
          <w:szCs w:val="26"/>
        </w:rPr>
        <w:t>Березин Валентин Иванович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Череповец,  ул.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. 307, телефон для справок: 24-20-27, 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7A035F"/>
    <w:rsid w:val="007D0F1C"/>
    <w:rsid w:val="00865BDE"/>
    <w:rsid w:val="00953EBB"/>
    <w:rsid w:val="00A4465E"/>
    <w:rsid w:val="00AA68F9"/>
    <w:rsid w:val="00C56406"/>
    <w:rsid w:val="00D13B8C"/>
    <w:rsid w:val="00E2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3</cp:revision>
  <dcterms:created xsi:type="dcterms:W3CDTF">2025-01-22T08:32:00Z</dcterms:created>
  <dcterms:modified xsi:type="dcterms:W3CDTF">2025-01-22T09:13:00Z</dcterms:modified>
</cp:coreProperties>
</file>