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29" w:rsidRPr="00953EBB" w:rsidRDefault="00E20329" w:rsidP="00E2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номером: </w:t>
      </w:r>
      <w:r w:rsidRPr="00953EBB">
        <w:rPr>
          <w:rFonts w:ascii="Times New Roman" w:hAnsi="Times New Roman" w:cs="Times New Roman"/>
          <w:color w:val="000000"/>
          <w:sz w:val="26"/>
          <w:szCs w:val="26"/>
        </w:rPr>
        <w:t>35:22:0</w:t>
      </w:r>
      <w:r w:rsidR="009F0348">
        <w:rPr>
          <w:rFonts w:ascii="Times New Roman" w:hAnsi="Times New Roman" w:cs="Times New Roman"/>
          <w:color w:val="000000"/>
          <w:sz w:val="26"/>
          <w:szCs w:val="26"/>
        </w:rPr>
        <w:t>1010</w:t>
      </w:r>
      <w:r w:rsidR="00024F68">
        <w:rPr>
          <w:rFonts w:ascii="Times New Roman" w:hAnsi="Times New Roman" w:cs="Times New Roman"/>
          <w:color w:val="000000"/>
          <w:sz w:val="26"/>
          <w:szCs w:val="26"/>
        </w:rPr>
        <w:t>37:93</w:t>
      </w:r>
      <w:r w:rsidR="00791D3E">
        <w:rPr>
          <w:rFonts w:ascii="Times New Roman" w:hAnsi="Times New Roman" w:cs="Times New Roman"/>
          <w:sz w:val="26"/>
          <w:szCs w:val="26"/>
        </w:rPr>
        <w:t>, площадью 800</w:t>
      </w:r>
      <w:r w:rsidRPr="00953EBB">
        <w:rPr>
          <w:rFonts w:ascii="Times New Roman" w:hAnsi="Times New Roman" w:cs="Times New Roman"/>
          <w:sz w:val="26"/>
          <w:szCs w:val="26"/>
        </w:rPr>
        <w:t xml:space="preserve"> кв. м, расположенный по адресу: Вологодская область, р-н. Череповецкий,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с/о Аннинский с/с, с/т «Синтез</w:t>
      </w:r>
      <w:r w:rsidRPr="0095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1426D">
        <w:rPr>
          <w:rFonts w:ascii="Times New Roman" w:hAnsi="Times New Roman" w:cs="Times New Roman"/>
          <w:sz w:val="26"/>
          <w:szCs w:val="26"/>
        </w:rPr>
        <w:t>—</w:t>
      </w:r>
      <w:r w:rsidR="0021426D" w:rsidRPr="002142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24F68">
        <w:rPr>
          <w:rFonts w:ascii="Times New Roman" w:hAnsi="Times New Roman" w:cs="Times New Roman"/>
          <w:sz w:val="26"/>
          <w:szCs w:val="26"/>
        </w:rPr>
        <w:t>Кустова</w:t>
      </w:r>
      <w:proofErr w:type="spellEnd"/>
      <w:r w:rsidR="00024F68">
        <w:rPr>
          <w:rFonts w:ascii="Times New Roman" w:hAnsi="Times New Roman" w:cs="Times New Roman"/>
          <w:sz w:val="26"/>
          <w:szCs w:val="26"/>
        </w:rPr>
        <w:t xml:space="preserve"> Тамара Ивановна</w:t>
      </w:r>
      <w:bookmarkStart w:id="0" w:name="_GoBack"/>
      <w:bookmarkEnd w:id="0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53EBB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E20329" w:rsidRPr="00953EBB" w:rsidRDefault="00E20329" w:rsidP="00E20329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953EBB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rPr>
          <w:rFonts w:ascii="Times New Roman" w:hAnsi="Times New Roman" w:cs="Times New Roman"/>
        </w:rPr>
      </w:pPr>
    </w:p>
    <w:p w:rsidR="007D0F1C" w:rsidRDefault="007D0F1C"/>
    <w:sectPr w:rsidR="007D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29"/>
    <w:rsid w:val="00024F68"/>
    <w:rsid w:val="000D4F90"/>
    <w:rsid w:val="00111AC9"/>
    <w:rsid w:val="001F3504"/>
    <w:rsid w:val="0021426D"/>
    <w:rsid w:val="00370B91"/>
    <w:rsid w:val="003D01BA"/>
    <w:rsid w:val="00554815"/>
    <w:rsid w:val="005E26AC"/>
    <w:rsid w:val="00614AA0"/>
    <w:rsid w:val="00633730"/>
    <w:rsid w:val="006A6B2A"/>
    <w:rsid w:val="00791D3E"/>
    <w:rsid w:val="007A035F"/>
    <w:rsid w:val="007D0F1C"/>
    <w:rsid w:val="00865BDE"/>
    <w:rsid w:val="00953EBB"/>
    <w:rsid w:val="009F0348"/>
    <w:rsid w:val="00A4465E"/>
    <w:rsid w:val="00AA4706"/>
    <w:rsid w:val="00BA1EE7"/>
    <w:rsid w:val="00BA74F8"/>
    <w:rsid w:val="00BC0C9F"/>
    <w:rsid w:val="00C56406"/>
    <w:rsid w:val="00D13B8C"/>
    <w:rsid w:val="00DC3B52"/>
    <w:rsid w:val="00E14F38"/>
    <w:rsid w:val="00E20329"/>
    <w:rsid w:val="00E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257AE-3EAF-4FC4-8D71-456807B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2025-01-22T11:16:00Z</dcterms:created>
  <dcterms:modified xsi:type="dcterms:W3CDTF">2025-01-22T11:16:00Z</dcterms:modified>
</cp:coreProperties>
</file>