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4008A4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F57920">
        <w:rPr>
          <w:rFonts w:ascii="Times New Roman" w:hAnsi="Times New Roman" w:cs="Times New Roman"/>
          <w:color w:val="000000"/>
          <w:sz w:val="26"/>
          <w:szCs w:val="26"/>
        </w:rPr>
        <w:t>:232</w:t>
      </w:r>
      <w:r w:rsidR="00F57920">
        <w:rPr>
          <w:rFonts w:ascii="Times New Roman" w:hAnsi="Times New Roman" w:cs="Times New Roman"/>
          <w:sz w:val="26"/>
          <w:szCs w:val="26"/>
        </w:rPr>
        <w:t>, площадью 90</w:t>
      </w:r>
      <w:r w:rsidR="00D32EA1">
        <w:rPr>
          <w:rFonts w:ascii="Times New Roman" w:hAnsi="Times New Roman" w:cs="Times New Roman"/>
          <w:sz w:val="26"/>
          <w:szCs w:val="26"/>
        </w:rPr>
        <w:t>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F57920">
        <w:rPr>
          <w:rFonts w:ascii="Times New Roman" w:hAnsi="Times New Roman" w:cs="Times New Roman"/>
          <w:sz w:val="26"/>
          <w:szCs w:val="26"/>
        </w:rPr>
        <w:t>Поликарпов Олег Александрович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4008A4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459EB"/>
    <w:rsid w:val="00865BDE"/>
    <w:rsid w:val="00953EBB"/>
    <w:rsid w:val="009F0348"/>
    <w:rsid w:val="00A4465E"/>
    <w:rsid w:val="00AA4706"/>
    <w:rsid w:val="00AB7918"/>
    <w:rsid w:val="00B539A1"/>
    <w:rsid w:val="00BA1EE7"/>
    <w:rsid w:val="00BA74F8"/>
    <w:rsid w:val="00BC0C9F"/>
    <w:rsid w:val="00C33AAD"/>
    <w:rsid w:val="00C56406"/>
    <w:rsid w:val="00C94F5E"/>
    <w:rsid w:val="00D13B8C"/>
    <w:rsid w:val="00D14001"/>
    <w:rsid w:val="00D32EA1"/>
    <w:rsid w:val="00DC3B52"/>
    <w:rsid w:val="00E14F38"/>
    <w:rsid w:val="00E20329"/>
    <w:rsid w:val="00EE013B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2025-01-22T11:50:00Z</dcterms:created>
  <dcterms:modified xsi:type="dcterms:W3CDTF">2025-01-22T11:50:00Z</dcterms:modified>
</cp:coreProperties>
</file>