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>кцион</w:t>
      </w:r>
      <w:r>
        <w:rPr>
          <w:b/>
          <w:sz w:val="28"/>
          <w:szCs w:val="28"/>
        </w:rPr>
        <w:t>ов 21.02.2024</w:t>
      </w:r>
      <w:r w:rsidRPr="00E427C6">
        <w:rPr>
          <w:b/>
          <w:sz w:val="28"/>
          <w:szCs w:val="28"/>
        </w:rPr>
        <w:t xml:space="preserve"> по продаже земельных участков 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944FCA" w:rsidRPr="00E427C6" w:rsidRDefault="00944FCA" w:rsidP="00944FCA">
      <w:pPr>
        <w:ind w:firstLine="284"/>
        <w:jc w:val="center"/>
        <w:rPr>
          <w:b/>
          <w:sz w:val="28"/>
          <w:szCs w:val="28"/>
        </w:rPr>
      </w:pP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15</w:t>
      </w:r>
      <w:r w:rsidRPr="0037700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7700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</w:t>
      </w:r>
      <w:r>
        <w:rPr>
          <w:sz w:val="28"/>
          <w:szCs w:val="28"/>
        </w:rPr>
        <w:t>ов</w:t>
      </w:r>
      <w:r w:rsidRPr="00E427C6">
        <w:rPr>
          <w:sz w:val="28"/>
          <w:szCs w:val="28"/>
        </w:rPr>
        <w:t xml:space="preserve"> по продаже земельных участков в электронной форме».</w:t>
      </w:r>
    </w:p>
    <w:p w:rsidR="00944FCA" w:rsidRPr="00E427C6" w:rsidRDefault="00944FCA" w:rsidP="00944FCA">
      <w:pPr>
        <w:ind w:firstLine="709"/>
        <w:jc w:val="both"/>
        <w:rPr>
          <w:b/>
          <w:sz w:val="28"/>
          <w:szCs w:val="28"/>
        </w:rPr>
      </w:pP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>адрес: 162612, Россия, Вологодская область, г.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7" w:history="1">
        <w:r w:rsidRPr="0078740B">
          <w:rPr>
            <w:rStyle w:val="a7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7"/>
            <w:color w:val="000000" w:themeColor="text1"/>
            <w:sz w:val="28"/>
            <w:szCs w:val="28"/>
          </w:rPr>
          <w:t>@</w:t>
        </w:r>
        <w:r w:rsidRPr="0078740B">
          <w:rPr>
            <w:rStyle w:val="a7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7"/>
            <w:color w:val="000000" w:themeColor="text1"/>
            <w:sz w:val="28"/>
            <w:szCs w:val="28"/>
          </w:rPr>
          <w:t>.</w:t>
        </w:r>
        <w:proofErr w:type="spellStart"/>
        <w:r w:rsidRPr="0078740B">
          <w:rPr>
            <w:rStyle w:val="a7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51C27">
        <w:rPr>
          <w:sz w:val="28"/>
          <w:szCs w:val="28"/>
        </w:rPr>
        <w:t>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</w:p>
    <w:p w:rsidR="00944FCA" w:rsidRPr="0078740B" w:rsidRDefault="00944FCA" w:rsidP="00944FCA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8" w:history="1">
        <w:r w:rsidRPr="0078740B"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7"/>
          <w:color w:val="000000" w:themeColor="text1"/>
          <w:sz w:val="28"/>
          <w:szCs w:val="28"/>
        </w:rPr>
        <w:t>.</w:t>
      </w:r>
    </w:p>
    <w:p w:rsidR="00944FCA" w:rsidRPr="0078740B" w:rsidRDefault="00944FCA" w:rsidP="00944FCA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proofErr w:type="gramStart"/>
      <w:r w:rsidRPr="0078740B">
        <w:rPr>
          <w:rStyle w:val="a7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7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7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944FCA" w:rsidRPr="00251C27" w:rsidRDefault="00944FCA" w:rsidP="00944FCA">
      <w:pPr>
        <w:ind w:firstLine="709"/>
        <w:jc w:val="both"/>
        <w:rPr>
          <w:rStyle w:val="a7"/>
          <w:sz w:val="28"/>
          <w:szCs w:val="28"/>
        </w:rPr>
      </w:pPr>
      <w:r w:rsidRPr="0078740B">
        <w:rPr>
          <w:rStyle w:val="a7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944FCA" w:rsidRPr="008E4331" w:rsidRDefault="00944FCA" w:rsidP="00944FCA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944FCA" w:rsidRPr="0078740B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9" w:history="1">
        <w:r w:rsidRPr="00782253"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  <w:r w:rsidRPr="0078740B">
        <w:rPr>
          <w:color w:val="000000" w:themeColor="text1"/>
          <w:sz w:val="28"/>
          <w:szCs w:val="28"/>
        </w:rPr>
        <w:t xml:space="preserve"> </w:t>
      </w:r>
    </w:p>
    <w:p w:rsidR="00944FCA" w:rsidRPr="0078740B" w:rsidRDefault="00944FCA" w:rsidP="00944FCA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7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10" w:history="1">
        <w:r w:rsidRPr="0078740B">
          <w:rPr>
            <w:rStyle w:val="a7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7"/>
          <w:color w:val="000000" w:themeColor="text1"/>
          <w:sz w:val="28"/>
          <w:szCs w:val="28"/>
        </w:rPr>
        <w:t>;</w:t>
      </w:r>
    </w:p>
    <w:p w:rsidR="00944FCA" w:rsidRPr="00251C27" w:rsidRDefault="00944FCA" w:rsidP="00944FCA">
      <w:pPr>
        <w:ind w:firstLine="709"/>
        <w:jc w:val="both"/>
        <w:rPr>
          <w:sz w:val="28"/>
          <w:szCs w:val="28"/>
        </w:rPr>
      </w:pPr>
      <w:r w:rsidRPr="0078740B">
        <w:rPr>
          <w:rStyle w:val="a7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7"/>
          <w:color w:val="000000" w:themeColor="text1"/>
          <w:sz w:val="28"/>
          <w:szCs w:val="28"/>
        </w:rPr>
        <w:t>»</w:t>
      </w:r>
      <w:r w:rsidRPr="0078740B">
        <w:rPr>
          <w:rStyle w:val="a7"/>
          <w:color w:val="000000" w:themeColor="text1"/>
          <w:sz w:val="28"/>
          <w:szCs w:val="28"/>
        </w:rPr>
        <w:t xml:space="preserve"> www.roseltorg.ru</w:t>
      </w:r>
      <w:r w:rsidRPr="00251C27">
        <w:rPr>
          <w:rStyle w:val="a7"/>
          <w:sz w:val="28"/>
          <w:szCs w:val="28"/>
        </w:rPr>
        <w:t>.</w:t>
      </w: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7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11" w:history="1">
        <w:r w:rsidRPr="0078740B"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7"/>
          <w:color w:val="000000" w:themeColor="text1"/>
          <w:sz w:val="28"/>
          <w:szCs w:val="28"/>
        </w:rPr>
        <w:t>;</w:t>
      </w: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7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7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18 января</w:t>
      </w:r>
      <w:r w:rsidRPr="008E433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E4331">
        <w:rPr>
          <w:sz w:val="28"/>
          <w:szCs w:val="28"/>
        </w:rPr>
        <w:t>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 </w:t>
      </w:r>
      <w:r>
        <w:rPr>
          <w:bCs/>
          <w:sz w:val="28"/>
          <w:szCs w:val="28"/>
        </w:rPr>
        <w:t>16 февраля</w:t>
      </w:r>
      <w:r w:rsidRPr="008E43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782253">
        <w:rPr>
          <w:sz w:val="28"/>
          <w:szCs w:val="28"/>
        </w:rPr>
        <w:t xml:space="preserve">–  </w:t>
      </w:r>
      <w:r>
        <w:rPr>
          <w:sz w:val="28"/>
          <w:szCs w:val="28"/>
        </w:rPr>
        <w:t>19 февраля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года  в </w:t>
      </w:r>
      <w:r>
        <w:rPr>
          <w:bCs/>
          <w:sz w:val="28"/>
          <w:szCs w:val="28"/>
        </w:rPr>
        <w:t>09</w:t>
      </w:r>
      <w:r w:rsidRPr="008E4331">
        <w:rPr>
          <w:bCs/>
          <w:sz w:val="28"/>
          <w:szCs w:val="28"/>
        </w:rPr>
        <w:t xml:space="preserve"> час. 00 мин.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Дата и время проведения электронн</w:t>
      </w:r>
      <w:r>
        <w:rPr>
          <w:bCs/>
          <w:sz w:val="28"/>
          <w:szCs w:val="28"/>
        </w:rPr>
        <w:t>ых</w:t>
      </w:r>
      <w:r w:rsidRPr="008E4331">
        <w:rPr>
          <w:bCs/>
          <w:sz w:val="28"/>
          <w:szCs w:val="28"/>
        </w:rPr>
        <w:t xml:space="preserve"> аукцион</w:t>
      </w:r>
      <w:r>
        <w:rPr>
          <w:bCs/>
          <w:sz w:val="28"/>
          <w:szCs w:val="28"/>
        </w:rPr>
        <w:t>ов</w:t>
      </w:r>
      <w:r w:rsidRPr="008E433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21 февраля</w:t>
      </w:r>
      <w:r w:rsidRPr="008E43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года:</w:t>
      </w: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944FCA" w:rsidRPr="008E4331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2 в 10</w:t>
      </w:r>
      <w:r w:rsidRPr="008E4331">
        <w:rPr>
          <w:bCs/>
          <w:sz w:val="28"/>
          <w:szCs w:val="28"/>
        </w:rPr>
        <w:t xml:space="preserve"> час. 00 мин.;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3 в 11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8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</w:t>
      </w:r>
    </w:p>
    <w:p w:rsidR="00944FCA" w:rsidRDefault="00944FCA" w:rsidP="00944FC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944FCA" w:rsidRPr="00E427C6" w:rsidRDefault="00944FCA" w:rsidP="00944FCA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944FCA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в собственность земельного участка с кадастровым номером 35:22:0303034:2055, категория земель – земли населенных пунктов, площадью 1206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Бурцево</w:t>
      </w:r>
      <w:proofErr w:type="spellEnd"/>
      <w:r>
        <w:rPr>
          <w:sz w:val="28"/>
          <w:szCs w:val="28"/>
        </w:rPr>
        <w:t>, разрешенное использование – для индивидуального жилищного строительства.</w:t>
      </w:r>
    </w:p>
    <w:p w:rsidR="00944FCA" w:rsidRDefault="00944FCA" w:rsidP="00944FCA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sz w:val="28"/>
          <w:szCs w:val="28"/>
          <w:shd w:val="clear" w:color="auto" w:fill="FFFFFF" w:themeFill="background1"/>
        </w:rPr>
        <w:t>г</w:t>
      </w:r>
      <w:proofErr w:type="gramStart"/>
      <w:r>
        <w:rPr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(из р. Шексны); </w:t>
      </w:r>
      <w:r>
        <w:rPr>
          <w:color w:val="333333"/>
          <w:sz w:val="28"/>
          <w:szCs w:val="28"/>
        </w:rPr>
        <w:t xml:space="preserve">3 пояс </w:t>
      </w:r>
      <w:r>
        <w:rPr>
          <w:color w:val="000000"/>
          <w:sz w:val="28"/>
          <w:szCs w:val="28"/>
        </w:rPr>
        <w:t xml:space="preserve">зоны санитарной охраны поверхностного водозабора из реки Малый </w:t>
      </w:r>
      <w:proofErr w:type="spellStart"/>
      <w:r>
        <w:rPr>
          <w:color w:val="000000"/>
          <w:sz w:val="28"/>
          <w:szCs w:val="28"/>
        </w:rPr>
        <w:t>Южок</w:t>
      </w:r>
      <w:proofErr w:type="spellEnd"/>
      <w:r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Default="00944FCA" w:rsidP="00944FCA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</w:t>
      </w:r>
      <w:r>
        <w:rPr>
          <w:snapToGrid w:val="0"/>
          <w:sz w:val="28"/>
          <w:szCs w:val="28"/>
        </w:rPr>
        <w:lastRenderedPageBreak/>
        <w:t>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4FCA" w:rsidRDefault="00944FCA" w:rsidP="00944FCA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постановление администрации Череповецкого муниципального района</w:t>
      </w:r>
      <w:r>
        <w:rPr>
          <w:bCs/>
          <w:iCs/>
          <w:sz w:val="28"/>
          <w:szCs w:val="28"/>
        </w:rPr>
        <w:t xml:space="preserve"> от 23.04.2018 № 556.  </w:t>
      </w:r>
    </w:p>
    <w:p w:rsidR="00944FCA" w:rsidRDefault="00944FCA" w:rsidP="00944FCA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944FCA" w:rsidRPr="00944FCA" w:rsidRDefault="00944FCA" w:rsidP="00944FC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944FCA">
        <w:rPr>
          <w:b/>
          <w:sz w:val="28"/>
          <w:szCs w:val="28"/>
        </w:rPr>
        <w:t>о</w:t>
      </w:r>
      <w:r w:rsidRPr="00944FCA">
        <w:rPr>
          <w:b/>
          <w:i/>
          <w:sz w:val="28"/>
          <w:szCs w:val="28"/>
        </w:rPr>
        <w:t xml:space="preserve"> </w:t>
      </w:r>
      <w:r w:rsidRPr="00944FCA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21.11.2019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/2-6/11/7771 ПО «ЧЭС» 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21.05.2018 № ВВ-ЧР-203 АО «Газпром газораспределение Вологда»</w:t>
      </w:r>
      <w:r>
        <w:rPr>
          <w:sz w:val="26"/>
          <w:szCs w:val="26"/>
        </w:rPr>
        <w:t>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26.11.2019 № 0202/05/4083-19 ПАО «Ростелеком».</w:t>
      </w:r>
    </w:p>
    <w:p w:rsidR="00944FCA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 земельного участка: 231000 (Двести тридцать одна тысяча) рублей;</w:t>
      </w:r>
    </w:p>
    <w:p w:rsidR="00944FCA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6930 (</w:t>
      </w:r>
      <w:r>
        <w:rPr>
          <w:sz w:val="28"/>
          <w:szCs w:val="28"/>
        </w:rPr>
        <w:t>Шесть тысяч девятьсот тридцать)</w:t>
      </w:r>
      <w:r>
        <w:rPr>
          <w:snapToGrid w:val="0"/>
          <w:sz w:val="28"/>
          <w:szCs w:val="28"/>
        </w:rPr>
        <w:t xml:space="preserve"> рублей;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115500 (Сто пятнадцать тысяч пятьсот) рублей.</w:t>
      </w:r>
    </w:p>
    <w:p w:rsidR="00944FCA" w:rsidRPr="00FB2F3D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 права на заключение договора аренды земельного участка с кадастровым номером 35:22:0302028:6767 , категория земель – земли населенных пунктов, площадью 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944FCA" w:rsidRDefault="00944FCA" w:rsidP="00944FCA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color w:val="000000"/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(из р. Шексны)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В случае обнаружения на земельном участке при проведении </w:t>
      </w:r>
      <w:r>
        <w:rPr>
          <w:rStyle w:val="1"/>
          <w:sz w:val="28"/>
          <w:szCs w:val="28"/>
        </w:rPr>
        <w:lastRenderedPageBreak/>
        <w:t>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4FCA" w:rsidRDefault="00944FCA" w:rsidP="00944FCA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11.07.2023 №1331.    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944FCA" w:rsidRDefault="00944FCA" w:rsidP="00944FC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о</w:t>
      </w:r>
      <w:r>
        <w:rPr>
          <w:i/>
          <w:sz w:val="28"/>
          <w:szCs w:val="28"/>
        </w:rPr>
        <w:t xml:space="preserve"> </w:t>
      </w:r>
      <w:r w:rsidRPr="00944FCA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22.12.2023 № 7-6-1-4/02490 АО «ВОЭК» ПО «Череповецкое»;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14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5458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6690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158813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  <w:r>
        <w:rPr>
          <w:sz w:val="28"/>
          <w:szCs w:val="28"/>
        </w:rPr>
        <w:t xml:space="preserve"> 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Начальная цена (размер годовой арендной платы): 487000 (четыреста восемьдесят семь тысяч) рубля 00 копеек;</w:t>
      </w:r>
    </w:p>
    <w:p w:rsidR="00944FCA" w:rsidRDefault="00944FCA" w:rsidP="00944FC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</w:t>
      </w:r>
      <w:r>
        <w:rPr>
          <w:sz w:val="28"/>
          <w:szCs w:val="28"/>
        </w:rPr>
        <w:lastRenderedPageBreak/>
        <w:t xml:space="preserve">цены): </w:t>
      </w:r>
      <w:r>
        <w:rPr>
          <w:snapToGrid w:val="0"/>
          <w:sz w:val="28"/>
          <w:szCs w:val="28"/>
        </w:rPr>
        <w:t>14610 (</w:t>
      </w:r>
      <w:r>
        <w:rPr>
          <w:sz w:val="28"/>
          <w:szCs w:val="28"/>
        </w:rPr>
        <w:t>четырнадцать тысяч шестьсот десять)</w:t>
      </w:r>
      <w:r>
        <w:rPr>
          <w:snapToGrid w:val="0"/>
          <w:sz w:val="28"/>
          <w:szCs w:val="28"/>
        </w:rPr>
        <w:t xml:space="preserve"> рублей 00 копеек;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243500 (двести сорок три тысячи пятьсот) рублей 00 копеек.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0D">
        <w:rPr>
          <w:sz w:val="28"/>
          <w:szCs w:val="28"/>
        </w:rPr>
        <w:t>Ежегодная арендная плата за первый год аренды земельного участка возврату в случае досрочного расторжения договора аренды земельного участка не подлежит</w:t>
      </w:r>
      <w:r>
        <w:rPr>
          <w:sz w:val="28"/>
          <w:szCs w:val="28"/>
        </w:rPr>
        <w:t>.</w:t>
      </w:r>
    </w:p>
    <w:p w:rsidR="00944FCA" w:rsidRPr="00EB371B" w:rsidRDefault="00944FCA" w:rsidP="00944FC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371B">
        <w:rPr>
          <w:sz w:val="28"/>
          <w:szCs w:val="28"/>
        </w:rPr>
        <w:t>Срок аренды</w:t>
      </w:r>
      <w:r w:rsidRPr="00EB371B">
        <w:rPr>
          <w:i/>
          <w:sz w:val="28"/>
          <w:szCs w:val="28"/>
        </w:rPr>
        <w:t xml:space="preserve">: </w:t>
      </w:r>
      <w:r w:rsidRPr="00EB371B">
        <w:rPr>
          <w:sz w:val="28"/>
          <w:szCs w:val="28"/>
        </w:rPr>
        <w:t>20 лет.</w:t>
      </w:r>
    </w:p>
    <w:p w:rsidR="00944FCA" w:rsidRDefault="00944FCA" w:rsidP="00944FCA">
      <w:pPr>
        <w:ind w:firstLine="709"/>
        <w:jc w:val="both"/>
        <w:rPr>
          <w:sz w:val="28"/>
          <w:szCs w:val="28"/>
        </w:rPr>
      </w:pPr>
    </w:p>
    <w:p w:rsidR="00944FCA" w:rsidRPr="00A11274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3.</w:t>
      </w:r>
      <w:r w:rsidRPr="00365571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DD07B3">
        <w:rPr>
          <w:sz w:val="28"/>
          <w:szCs w:val="28"/>
        </w:rPr>
        <w:t>35:22:03</w:t>
      </w:r>
      <w:r>
        <w:rPr>
          <w:sz w:val="28"/>
          <w:szCs w:val="28"/>
        </w:rPr>
        <w:t>03002</w:t>
      </w:r>
      <w:r w:rsidRPr="00DD07B3">
        <w:rPr>
          <w:sz w:val="28"/>
          <w:szCs w:val="28"/>
        </w:rPr>
        <w:t>:</w:t>
      </w:r>
      <w:r>
        <w:rPr>
          <w:sz w:val="28"/>
          <w:szCs w:val="28"/>
        </w:rPr>
        <w:t>253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1028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Pr="00DD07B3">
        <w:rPr>
          <w:sz w:val="28"/>
          <w:szCs w:val="28"/>
        </w:rPr>
        <w:t xml:space="preserve">, д. </w:t>
      </w:r>
      <w:r>
        <w:rPr>
          <w:sz w:val="28"/>
          <w:szCs w:val="28"/>
        </w:rPr>
        <w:t>Новосела</w:t>
      </w:r>
      <w:r w:rsidRPr="00E427C6">
        <w:rPr>
          <w:sz w:val="28"/>
          <w:szCs w:val="28"/>
        </w:rPr>
        <w:t xml:space="preserve">, разрешенное  использование – </w:t>
      </w:r>
      <w:r w:rsidRPr="00DD07B3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</w:t>
      </w:r>
      <w:r w:rsidRPr="00C35FEF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строительства.</w:t>
      </w:r>
      <w:r w:rsidRPr="00E427C6">
        <w:rPr>
          <w:snapToGrid w:val="0"/>
          <w:sz w:val="28"/>
          <w:szCs w:val="28"/>
        </w:rPr>
        <w:t xml:space="preserve"> </w:t>
      </w:r>
    </w:p>
    <w:p w:rsidR="00944FCA" w:rsidRPr="00E427C6" w:rsidRDefault="00944FCA" w:rsidP="00944F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>отсутствуют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944FCA" w:rsidRPr="00E427C6" w:rsidRDefault="00944FCA" w:rsidP="00944FCA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</w:t>
      </w: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</w:t>
      </w:r>
      <w:r>
        <w:rPr>
          <w:sz w:val="28"/>
          <w:szCs w:val="28"/>
        </w:rPr>
        <w:t xml:space="preserve">авительства Вологодской области </w:t>
      </w:r>
      <w:r>
        <w:rPr>
          <w:sz w:val="28"/>
          <w:szCs w:val="28"/>
        </w:rPr>
        <w:br/>
        <w:t xml:space="preserve">от 07.04.2009 № </w:t>
      </w:r>
      <w:r w:rsidRPr="00E427C6">
        <w:rPr>
          <w:sz w:val="28"/>
          <w:szCs w:val="28"/>
        </w:rPr>
        <w:t>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944FCA" w:rsidRPr="00E427C6" w:rsidRDefault="00944FCA" w:rsidP="00944FCA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22</w:t>
      </w:r>
      <w:r w:rsidRPr="005903B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11</w:t>
      </w:r>
      <w:r w:rsidRPr="005903BC">
        <w:rPr>
          <w:bCs/>
          <w:iCs/>
          <w:sz w:val="28"/>
          <w:szCs w:val="28"/>
        </w:rPr>
        <w:t xml:space="preserve">.2023 № </w:t>
      </w:r>
      <w:r>
        <w:rPr>
          <w:bCs/>
          <w:iCs/>
          <w:sz w:val="28"/>
          <w:szCs w:val="28"/>
        </w:rPr>
        <w:t>2212</w:t>
      </w:r>
      <w:r w:rsidRPr="005903BC">
        <w:rPr>
          <w:bCs/>
          <w:iCs/>
          <w:sz w:val="28"/>
          <w:szCs w:val="28"/>
        </w:rPr>
        <w:t>.</w:t>
      </w:r>
      <w:r w:rsidRPr="00E427C6">
        <w:rPr>
          <w:bCs/>
          <w:iCs/>
          <w:sz w:val="28"/>
          <w:szCs w:val="28"/>
        </w:rPr>
        <w:t xml:space="preserve">  </w:t>
      </w:r>
    </w:p>
    <w:p w:rsidR="00944FCA" w:rsidRPr="00DD07B3" w:rsidRDefault="00944FCA" w:rsidP="00944FCA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Параметры разрешенного строительства: в соответствии с Правилами </w:t>
      </w:r>
      <w:r w:rsidRPr="00DD07B3">
        <w:rPr>
          <w:sz w:val="28"/>
          <w:szCs w:val="28"/>
        </w:rPr>
        <w:lastRenderedPageBreak/>
        <w:t xml:space="preserve">землепользования и застройки муниципального образования </w:t>
      </w:r>
      <w:proofErr w:type="spellStart"/>
      <w:proofErr w:type="gramStart"/>
      <w:r w:rsidRPr="00DD07B3">
        <w:rPr>
          <w:sz w:val="28"/>
          <w:szCs w:val="28"/>
        </w:rPr>
        <w:t>Югское</w:t>
      </w:r>
      <w:proofErr w:type="spellEnd"/>
      <w:proofErr w:type="gramEnd"/>
      <w:r w:rsidRPr="00DD07B3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</w:t>
      </w:r>
      <w:r>
        <w:rPr>
          <w:sz w:val="28"/>
          <w:szCs w:val="28"/>
        </w:rPr>
        <w:t>, (с внесенными изменениями, утвержденными постановлением Правительства Вологодской области от 18.12.2023 № 1343)</w:t>
      </w:r>
      <w:r w:rsidRPr="00DD07B3">
        <w:rPr>
          <w:sz w:val="28"/>
          <w:szCs w:val="28"/>
        </w:rPr>
        <w:t>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944FCA">
        <w:rPr>
          <w:rStyle w:val="a6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8098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15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2074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2776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149559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«Ростелеком».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</w:t>
      </w: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земельного участка: </w:t>
      </w:r>
      <w:r>
        <w:rPr>
          <w:snapToGrid w:val="0"/>
          <w:sz w:val="28"/>
          <w:szCs w:val="28"/>
        </w:rPr>
        <w:t>606</w:t>
      </w:r>
      <w:r w:rsidRPr="00DD07B3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Шестьсот шесть тысяч</w:t>
      </w:r>
      <w:r w:rsidRPr="00E427C6">
        <w:rPr>
          <w:snapToGrid w:val="0"/>
          <w:sz w:val="28"/>
          <w:szCs w:val="28"/>
        </w:rPr>
        <w:t>) рублей;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18180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Восемнадцать</w:t>
      </w:r>
      <w:r w:rsidRPr="00841BB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сто восемьдесят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944FCA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303000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три</w:t>
      </w:r>
      <w:r w:rsidRPr="00841BB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427C6">
        <w:rPr>
          <w:sz w:val="28"/>
          <w:szCs w:val="28"/>
        </w:rPr>
        <w:t>) рублей.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4.</w:t>
      </w:r>
      <w:r w:rsidRPr="004C4841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Продажа  права на заключение договора аренды земельного участка с кадастровым номером 35:22:0302028:67</w:t>
      </w:r>
      <w:r w:rsidR="0042034A">
        <w:rPr>
          <w:sz w:val="28"/>
          <w:szCs w:val="28"/>
        </w:rPr>
        <w:t>72</w:t>
      </w:r>
      <w:bookmarkStart w:id="0" w:name="_GoBack"/>
      <w:bookmarkEnd w:id="0"/>
      <w:r>
        <w:rPr>
          <w:sz w:val="28"/>
          <w:szCs w:val="28"/>
        </w:rPr>
        <w:t xml:space="preserve"> , категория земель – земли населенных пунктов, площадью 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944FCA" w:rsidRDefault="00944FCA" w:rsidP="00944FCA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color w:val="000000"/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(из р. Шексны)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>
        <w:rPr>
          <w:snapToGrid w:val="0"/>
          <w:sz w:val="28"/>
          <w:szCs w:val="28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4FCA" w:rsidRDefault="00944FCA" w:rsidP="00944FCA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11.07.2023 №1332.    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944FCA" w:rsidRDefault="00944FCA" w:rsidP="00944FC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о</w:t>
      </w:r>
      <w:r>
        <w:rPr>
          <w:i/>
          <w:sz w:val="28"/>
          <w:szCs w:val="28"/>
        </w:rPr>
        <w:t xml:space="preserve"> </w:t>
      </w:r>
      <w:r w:rsidRPr="00944FCA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22.12.2023 № 7-6-1-4/02490 АО «ВОЭК» ПО «Череповецкое»;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14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5458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6690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158813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  <w:r>
        <w:rPr>
          <w:sz w:val="28"/>
          <w:szCs w:val="28"/>
        </w:rPr>
        <w:t xml:space="preserve"> 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Начальная цена (размер годовой арендной платы): 487000 (четыреста восемьдесят семь тысяч) рубля 00 копеек;</w:t>
      </w:r>
    </w:p>
    <w:p w:rsidR="00944FCA" w:rsidRDefault="00944FCA" w:rsidP="00944FC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14610 (</w:t>
      </w:r>
      <w:r>
        <w:rPr>
          <w:sz w:val="28"/>
          <w:szCs w:val="28"/>
        </w:rPr>
        <w:t>четырнадцать тысяч шестьсот десять)</w:t>
      </w:r>
      <w:r>
        <w:rPr>
          <w:snapToGrid w:val="0"/>
          <w:sz w:val="28"/>
          <w:szCs w:val="28"/>
        </w:rPr>
        <w:t xml:space="preserve"> рублей 00 копеек;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243500 (двести сорок три тысячи пятьсот) рублей 00 копеек.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0D">
        <w:rPr>
          <w:sz w:val="28"/>
          <w:szCs w:val="28"/>
        </w:rPr>
        <w:t>Ежегодная арендная плата за первый год аренды земельного участка возврату в случае досрочного расторжения договора аренды земельного участка не подлежит</w:t>
      </w:r>
      <w:r>
        <w:rPr>
          <w:sz w:val="28"/>
          <w:szCs w:val="28"/>
        </w:rPr>
        <w:t>.</w:t>
      </w:r>
    </w:p>
    <w:p w:rsidR="00944FCA" w:rsidRPr="00370D10" w:rsidRDefault="00944FCA" w:rsidP="00944FCA">
      <w:pPr>
        <w:ind w:firstLine="709"/>
        <w:jc w:val="both"/>
        <w:rPr>
          <w:sz w:val="28"/>
          <w:szCs w:val="28"/>
        </w:rPr>
      </w:pPr>
      <w:r w:rsidRPr="00370D10">
        <w:rPr>
          <w:sz w:val="28"/>
          <w:szCs w:val="28"/>
        </w:rPr>
        <w:t>Срок аренды</w:t>
      </w:r>
      <w:r w:rsidRPr="00370D10">
        <w:rPr>
          <w:i/>
          <w:sz w:val="28"/>
          <w:szCs w:val="28"/>
        </w:rPr>
        <w:t xml:space="preserve">: </w:t>
      </w:r>
      <w:r w:rsidRPr="00370D10">
        <w:rPr>
          <w:sz w:val="28"/>
          <w:szCs w:val="28"/>
        </w:rPr>
        <w:t>20 лет.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FCA" w:rsidRPr="00592AF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591FC1">
        <w:rPr>
          <w:sz w:val="28"/>
          <w:szCs w:val="28"/>
        </w:rPr>
        <w:t>35:22:0</w:t>
      </w:r>
      <w:r>
        <w:rPr>
          <w:sz w:val="28"/>
          <w:szCs w:val="28"/>
        </w:rPr>
        <w:t>111042</w:t>
      </w:r>
      <w:r w:rsidRPr="00591FC1">
        <w:rPr>
          <w:sz w:val="28"/>
          <w:szCs w:val="28"/>
        </w:rPr>
        <w:t>:</w:t>
      </w:r>
      <w:r>
        <w:rPr>
          <w:sz w:val="28"/>
          <w:szCs w:val="28"/>
        </w:rPr>
        <w:t>2065</w:t>
      </w:r>
      <w:r w:rsidRPr="00E427C6">
        <w:rPr>
          <w:sz w:val="28"/>
          <w:szCs w:val="28"/>
        </w:rPr>
        <w:t xml:space="preserve">, категория – </w:t>
      </w:r>
      <w:r>
        <w:rPr>
          <w:sz w:val="28"/>
          <w:szCs w:val="28"/>
        </w:rPr>
        <w:t>земли населенных пунктов</w:t>
      </w:r>
      <w:r w:rsidRPr="00E427C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4485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 xml:space="preserve">, </w:t>
      </w:r>
      <w:r w:rsidRPr="00591FC1">
        <w:rPr>
          <w:sz w:val="28"/>
          <w:szCs w:val="28"/>
        </w:rPr>
        <w:t>местоположение</w:t>
      </w:r>
      <w:r>
        <w:rPr>
          <w:sz w:val="28"/>
          <w:szCs w:val="28"/>
        </w:rPr>
        <w:t>:</w:t>
      </w:r>
      <w:r w:rsidRPr="00424C8E">
        <w:rPr>
          <w:sz w:val="28"/>
          <w:szCs w:val="28"/>
        </w:rPr>
        <w:t xml:space="preserve"> Вологодская область, Череповецкий район, </w:t>
      </w:r>
      <w:proofErr w:type="spellStart"/>
      <w:r>
        <w:rPr>
          <w:sz w:val="28"/>
          <w:szCs w:val="28"/>
        </w:rPr>
        <w:t>Яргомжское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E427C6">
        <w:rPr>
          <w:sz w:val="28"/>
          <w:szCs w:val="28"/>
        </w:rPr>
        <w:t xml:space="preserve">разрешенное  использование – </w:t>
      </w:r>
      <w:r>
        <w:rPr>
          <w:sz w:val="28"/>
          <w:szCs w:val="28"/>
        </w:rPr>
        <w:t xml:space="preserve">складские площадки </w:t>
      </w:r>
      <w:r w:rsidRPr="00592AFA">
        <w:rPr>
          <w:sz w:val="28"/>
          <w:szCs w:val="28"/>
        </w:rPr>
        <w:t>- для целей не связанных со строительством.</w:t>
      </w:r>
    </w:p>
    <w:p w:rsidR="00944FCA" w:rsidRPr="00E427C6" w:rsidRDefault="00944FCA" w:rsidP="00944F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lastRenderedPageBreak/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</w:t>
      </w:r>
      <w:r w:rsidRPr="005C110A">
        <w:rPr>
          <w:color w:val="000000"/>
          <w:sz w:val="28"/>
          <w:szCs w:val="28"/>
        </w:rPr>
        <w:t>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07.04.2009 № 589 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</w:t>
      </w:r>
      <w:r>
        <w:rPr>
          <w:snapToGrid w:val="0"/>
          <w:sz w:val="28"/>
          <w:szCs w:val="28"/>
        </w:rPr>
        <w:t xml:space="preserve">стков недр для указанных целей, </w:t>
      </w:r>
      <w:r w:rsidRPr="00E427C6">
        <w:rPr>
          <w:snapToGrid w:val="0"/>
          <w:sz w:val="28"/>
          <w:szCs w:val="28"/>
        </w:rPr>
        <w:t xml:space="preserve">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944FCA" w:rsidRPr="00E427C6" w:rsidRDefault="00944FCA" w:rsidP="00944FCA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распоряжение первого заместителя руководителя администрации Череповецкого муниципального района </w:t>
      </w:r>
      <w:r w:rsidRPr="004C4841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11</w:t>
      </w:r>
      <w:r w:rsidRPr="004C4841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08</w:t>
      </w:r>
      <w:r w:rsidRPr="004C4841">
        <w:rPr>
          <w:bCs/>
          <w:iCs/>
          <w:sz w:val="28"/>
          <w:szCs w:val="28"/>
        </w:rPr>
        <w:t xml:space="preserve">.2023 № </w:t>
      </w:r>
      <w:r>
        <w:rPr>
          <w:bCs/>
          <w:iCs/>
          <w:sz w:val="28"/>
          <w:szCs w:val="28"/>
        </w:rPr>
        <w:t>1556</w:t>
      </w:r>
      <w:r w:rsidRPr="00E427C6">
        <w:rPr>
          <w:bCs/>
          <w:iCs/>
          <w:sz w:val="28"/>
          <w:szCs w:val="28"/>
        </w:rPr>
        <w:t xml:space="preserve">.  </w:t>
      </w:r>
    </w:p>
    <w:p w:rsidR="00944FCA" w:rsidRPr="00E427C6" w:rsidRDefault="00944FCA" w:rsidP="00944F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DD07B3">
        <w:rPr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Яргомжского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D07B3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</w:t>
      </w:r>
      <w:r>
        <w:rPr>
          <w:sz w:val="28"/>
          <w:szCs w:val="28"/>
        </w:rPr>
        <w:t>25</w:t>
      </w:r>
      <w:r w:rsidRPr="00DD07B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D07B3">
        <w:rPr>
          <w:sz w:val="28"/>
          <w:szCs w:val="28"/>
        </w:rPr>
        <w:t xml:space="preserve">.2021 № </w:t>
      </w:r>
      <w:r>
        <w:rPr>
          <w:sz w:val="28"/>
          <w:szCs w:val="28"/>
        </w:rPr>
        <w:t>1233</w:t>
      </w:r>
      <w:r w:rsidRPr="00A573D6">
        <w:rPr>
          <w:sz w:val="28"/>
          <w:szCs w:val="28"/>
        </w:rPr>
        <w:t>.</w:t>
      </w:r>
    </w:p>
    <w:p w:rsidR="00944FCA" w:rsidRPr="00E427C6" w:rsidRDefault="00944FCA" w:rsidP="00944FCA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411679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Четыреста одиннадцать</w:t>
      </w:r>
      <w:r w:rsidRPr="0001033D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 xml:space="preserve"> шестьсот семьдесят девять</w:t>
      </w:r>
      <w:r w:rsidRPr="00E427C6">
        <w:rPr>
          <w:snapToGrid w:val="0"/>
          <w:sz w:val="28"/>
          <w:szCs w:val="28"/>
        </w:rPr>
        <w:t>) рублей;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12350</w:t>
      </w:r>
      <w:r w:rsidRPr="00591FC1"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триста пятьдесят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 37 копеек</w:t>
      </w:r>
      <w:r w:rsidRPr="00E427C6">
        <w:rPr>
          <w:snapToGrid w:val="0"/>
          <w:sz w:val="28"/>
          <w:szCs w:val="28"/>
        </w:rPr>
        <w:t>;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205839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пять тысяч восемьсот тридцать девять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50 копеек</w:t>
      </w:r>
      <w:r w:rsidRPr="00E427C6">
        <w:rPr>
          <w:sz w:val="28"/>
          <w:szCs w:val="28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lastRenderedPageBreak/>
        <w:t>Лот № 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 права на заключение договора аренды земельного участка с кадастровым номером 35:22:0302028:6769 , категория земель – земли населенных пунктов, площадью 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944FCA" w:rsidRDefault="00944FCA" w:rsidP="00944FCA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color w:val="000000"/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(из р. Шексны)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4FCA" w:rsidRDefault="00944FCA" w:rsidP="00944FCA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11.07.2023 №1333.    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944FCA" w:rsidRDefault="00944FCA" w:rsidP="00944FC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</w:t>
      </w:r>
      <w:r w:rsidRPr="00944FCA">
        <w:rPr>
          <w:b/>
          <w:sz w:val="28"/>
          <w:szCs w:val="28"/>
        </w:rPr>
        <w:t>о</w:t>
      </w:r>
      <w:r w:rsidRPr="00944FCA">
        <w:rPr>
          <w:b/>
          <w:i/>
          <w:sz w:val="28"/>
          <w:szCs w:val="28"/>
        </w:rPr>
        <w:t xml:space="preserve"> </w:t>
      </w:r>
      <w:r w:rsidRPr="00944FCA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электроснабжение – письмо от 22.12.2023 № 7-6-1-4/02495 АО «ВОЭК» ПО «Череповецкое»;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5541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6692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158405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  <w:r>
        <w:rPr>
          <w:sz w:val="28"/>
          <w:szCs w:val="28"/>
        </w:rPr>
        <w:t xml:space="preserve"> 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Начальная цена (размер годовой арендной платы): 487000 (четыреста восемьдесят семь тысяч) рубля 00 копеек;</w:t>
      </w:r>
    </w:p>
    <w:p w:rsidR="00944FCA" w:rsidRDefault="00944FCA" w:rsidP="00944FC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14610 (</w:t>
      </w:r>
      <w:r>
        <w:rPr>
          <w:sz w:val="28"/>
          <w:szCs w:val="28"/>
        </w:rPr>
        <w:t>четырнадцать тысяч шестьсот десять)</w:t>
      </w:r>
      <w:r>
        <w:rPr>
          <w:snapToGrid w:val="0"/>
          <w:sz w:val="28"/>
          <w:szCs w:val="28"/>
        </w:rPr>
        <w:t xml:space="preserve"> рублей 00 копеек;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243500 (двести сорок три тысячи пятьсот) рублей 00 копеек.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0D">
        <w:rPr>
          <w:sz w:val="28"/>
          <w:szCs w:val="28"/>
        </w:rPr>
        <w:t>Ежегодная арендная плата за первый год аренды земельного участка возврату в случае досрочного расторжения договора аренды земельного участка не подлежит</w:t>
      </w:r>
      <w:r>
        <w:rPr>
          <w:sz w:val="28"/>
          <w:szCs w:val="28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370D10">
        <w:rPr>
          <w:sz w:val="28"/>
          <w:szCs w:val="28"/>
        </w:rPr>
        <w:t>Срок аренды</w:t>
      </w:r>
      <w:r w:rsidRPr="00370D10">
        <w:rPr>
          <w:i/>
          <w:sz w:val="28"/>
          <w:szCs w:val="28"/>
        </w:rPr>
        <w:t xml:space="preserve">: </w:t>
      </w:r>
      <w:r w:rsidRPr="00370D10">
        <w:rPr>
          <w:sz w:val="28"/>
          <w:szCs w:val="28"/>
        </w:rPr>
        <w:t>20 лет.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7.</w:t>
      </w:r>
      <w:r w:rsidRPr="0036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 права на заключение договора аренды земельного участка с кадастровым номером 35:22:0302028:6768 , категория земель – земли населенных пунктов, площадью 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944FCA" w:rsidRDefault="00944FCA" w:rsidP="00944FCA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color w:val="000000"/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(из р. Шексны)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lastRenderedPageBreak/>
        <w:t>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4FCA" w:rsidRDefault="00944FCA" w:rsidP="00944FCA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11.07.2023 №1334.    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944FCA" w:rsidRDefault="00944FCA" w:rsidP="00944FC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</w:t>
      </w:r>
      <w:r w:rsidRPr="00944FCA">
        <w:rPr>
          <w:b/>
          <w:sz w:val="28"/>
          <w:szCs w:val="28"/>
        </w:rPr>
        <w:t>о</w:t>
      </w:r>
      <w:r w:rsidRPr="00944FCA">
        <w:rPr>
          <w:b/>
          <w:i/>
          <w:sz w:val="28"/>
          <w:szCs w:val="28"/>
        </w:rPr>
        <w:t xml:space="preserve"> </w:t>
      </w:r>
      <w:r w:rsidRPr="00944FCA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22.12.2023 № 7-6-1-4/02490 АО «ВОЭК» ПО «Череповецкое»;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14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5458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6690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158813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  <w:r>
        <w:rPr>
          <w:sz w:val="28"/>
          <w:szCs w:val="28"/>
        </w:rPr>
        <w:t xml:space="preserve"> 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Начальная цена (размер годовой арендной платы): 487000 (четыреста восемьдесят семь тысяч) рубля 00 копеек;</w:t>
      </w:r>
    </w:p>
    <w:p w:rsidR="00944FCA" w:rsidRDefault="00944FCA" w:rsidP="00944FC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14610 (</w:t>
      </w:r>
      <w:r>
        <w:rPr>
          <w:sz w:val="28"/>
          <w:szCs w:val="28"/>
        </w:rPr>
        <w:t>четырнадцать тысяч шестьсот десять)</w:t>
      </w:r>
      <w:r>
        <w:rPr>
          <w:snapToGrid w:val="0"/>
          <w:sz w:val="28"/>
          <w:szCs w:val="28"/>
        </w:rPr>
        <w:t xml:space="preserve"> рублей 00 копеек;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243500 (двести сорок три тысячи пятьсот) рублей 00 копеек.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0D">
        <w:rPr>
          <w:sz w:val="28"/>
          <w:szCs w:val="28"/>
        </w:rPr>
        <w:t>Ежегодная арендная плата за первый год аренды земельного участка возврату в случае досрочного расторжения договора аренды земельного участка не подлежит</w:t>
      </w:r>
      <w:r>
        <w:rPr>
          <w:sz w:val="28"/>
          <w:szCs w:val="28"/>
        </w:rPr>
        <w:t>.</w:t>
      </w: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370D10">
        <w:rPr>
          <w:sz w:val="28"/>
          <w:szCs w:val="28"/>
        </w:rPr>
        <w:t>Срок аренды</w:t>
      </w:r>
      <w:r w:rsidRPr="00370D10">
        <w:rPr>
          <w:i/>
          <w:sz w:val="28"/>
          <w:szCs w:val="28"/>
        </w:rPr>
        <w:t xml:space="preserve">: </w:t>
      </w:r>
      <w:r w:rsidRPr="00370D10">
        <w:rPr>
          <w:sz w:val="28"/>
          <w:szCs w:val="28"/>
        </w:rPr>
        <w:t>20 лет.</w:t>
      </w: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8</w:t>
      </w:r>
      <w:r w:rsidRPr="004C4841">
        <w:rPr>
          <w:b/>
          <w:sz w:val="28"/>
          <w:szCs w:val="28"/>
        </w:rPr>
        <w:t>.</w:t>
      </w:r>
      <w:r w:rsidRPr="0036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 права на заключение договора аренды земельного участка с кадастровым номером 35:22:0302028:6766 , категория земель – земли населенных пунктов, площадью 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944FCA" w:rsidRDefault="00944FCA" w:rsidP="00944FCA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lastRenderedPageBreak/>
        <w:t>г</w:t>
      </w:r>
      <w:proofErr w:type="gramStart"/>
      <w:r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color w:val="000000"/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 xml:space="preserve"> (из р. Шексны)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944FCA" w:rsidRDefault="00944FCA" w:rsidP="00944FC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44FCA" w:rsidRDefault="00944FCA" w:rsidP="00944FCA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11.07.2023 №1335.    </w:t>
      </w:r>
    </w:p>
    <w:p w:rsidR="00944FCA" w:rsidRDefault="00944FCA" w:rsidP="00944FCA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944FCA" w:rsidRDefault="00944FCA" w:rsidP="00944FCA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</w:t>
      </w:r>
      <w:r w:rsidRPr="00944FCA">
        <w:rPr>
          <w:b/>
          <w:sz w:val="28"/>
          <w:szCs w:val="28"/>
        </w:rPr>
        <w:t>о</w:t>
      </w:r>
      <w:r w:rsidRPr="00944FCA">
        <w:rPr>
          <w:b/>
          <w:i/>
          <w:sz w:val="28"/>
          <w:szCs w:val="28"/>
        </w:rPr>
        <w:t xml:space="preserve"> </w:t>
      </w:r>
      <w:r w:rsidRPr="00944FCA">
        <w:rPr>
          <w:rStyle w:val="a6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22.12.2023 № 7-6-1-4/02490 АО «ВОЭК» ПО «Череповецкое»;</w:t>
      </w:r>
    </w:p>
    <w:p w:rsidR="00944FCA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14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5458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944FCA" w:rsidRPr="00E427C6" w:rsidRDefault="00944FCA" w:rsidP="00944F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6690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158813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  <w:r>
        <w:rPr>
          <w:sz w:val="28"/>
          <w:szCs w:val="28"/>
        </w:rPr>
        <w:t xml:space="preserve"> </w:t>
      </w:r>
    </w:p>
    <w:p w:rsidR="00944FCA" w:rsidRDefault="00944FCA" w:rsidP="00944FCA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napToGrid w:val="0"/>
          <w:sz w:val="28"/>
          <w:szCs w:val="28"/>
        </w:rPr>
        <w:t>Начальная цена (размер годовой арендной платы): 487000 (четыреста восемьдесят семь тысяч) рубля 00 копеек;</w:t>
      </w:r>
    </w:p>
    <w:p w:rsidR="00944FCA" w:rsidRDefault="00944FCA" w:rsidP="00944FC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14610 (</w:t>
      </w:r>
      <w:r>
        <w:rPr>
          <w:sz w:val="28"/>
          <w:szCs w:val="28"/>
        </w:rPr>
        <w:t>четырнадцать тысяч шестьсот десять)</w:t>
      </w:r>
      <w:r>
        <w:rPr>
          <w:snapToGrid w:val="0"/>
          <w:sz w:val="28"/>
          <w:szCs w:val="28"/>
        </w:rPr>
        <w:t xml:space="preserve"> рублей 00 копеек;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243500 (двести сорок три тысячи пятьсот) рублей 00 копеек.</w:t>
      </w:r>
    </w:p>
    <w:p w:rsidR="00944FCA" w:rsidRDefault="00944FCA" w:rsidP="00944FC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0D">
        <w:rPr>
          <w:sz w:val="28"/>
          <w:szCs w:val="28"/>
        </w:rPr>
        <w:t>Ежегодная арендная плата за первый год аренды земельного участка возврату в случае досрочного расторжения договора аренды земельного участка не подлежит</w:t>
      </w:r>
      <w:r>
        <w:rPr>
          <w:sz w:val="28"/>
          <w:szCs w:val="28"/>
        </w:rPr>
        <w:t>.</w:t>
      </w: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370D10">
        <w:rPr>
          <w:sz w:val="28"/>
          <w:szCs w:val="28"/>
        </w:rPr>
        <w:t>Срок аренды</w:t>
      </w:r>
      <w:r w:rsidRPr="00370D10">
        <w:rPr>
          <w:i/>
          <w:sz w:val="28"/>
          <w:szCs w:val="28"/>
        </w:rPr>
        <w:t xml:space="preserve">: </w:t>
      </w:r>
      <w:r w:rsidRPr="00370D10">
        <w:rPr>
          <w:sz w:val="28"/>
          <w:szCs w:val="28"/>
        </w:rPr>
        <w:t>20 лет.</w:t>
      </w:r>
    </w:p>
    <w:p w:rsidR="00944FCA" w:rsidRDefault="00944FCA" w:rsidP="00944FCA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944FCA" w:rsidRPr="00E427C6" w:rsidRDefault="00944FCA" w:rsidP="00944FCA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944FCA" w:rsidRPr="004878FC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2" w:history="1">
        <w:r w:rsidRPr="004878FC"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7"/>
          <w:color w:val="000000" w:themeColor="text1"/>
          <w:sz w:val="28"/>
          <w:szCs w:val="28"/>
        </w:rPr>
        <w:t>.</w:t>
      </w:r>
    </w:p>
    <w:p w:rsidR="00944FCA" w:rsidRPr="004878FC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944FCA" w:rsidRPr="004878FC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944FCA" w:rsidRPr="004878FC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7"/>
          <w:color w:val="000000" w:themeColor="text1"/>
          <w:sz w:val="28"/>
          <w:szCs w:val="28"/>
        </w:rPr>
        <w:br/>
        <w:t xml:space="preserve">c даты начала приема заявок, но не позднее даты и времени окончания подачи (приема) заявок. </w:t>
      </w:r>
    </w:p>
    <w:p w:rsidR="00944FCA" w:rsidRPr="004878FC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944FCA" w:rsidRPr="004878FC" w:rsidRDefault="00944FCA" w:rsidP="00944FC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944FCA" w:rsidRPr="00E427C6" w:rsidRDefault="00944FCA" w:rsidP="00944FCA">
      <w:pPr>
        <w:ind w:firstLine="708"/>
        <w:jc w:val="both"/>
        <w:rPr>
          <w:sz w:val="28"/>
          <w:szCs w:val="28"/>
        </w:rPr>
      </w:pP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Порядок подачи (приема) и отзыва заявок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 лицо имеет право подать только одну заявку в отношении </w:t>
      </w:r>
      <w:r w:rsidRPr="00E427C6">
        <w:rPr>
          <w:sz w:val="28"/>
          <w:szCs w:val="28"/>
        </w:rPr>
        <w:lastRenderedPageBreak/>
        <w:t>каждого лота.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944FCA" w:rsidRPr="00E427C6" w:rsidRDefault="00944FCA" w:rsidP="00944F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944FCA" w:rsidRPr="00E427C6" w:rsidRDefault="00944FCA" w:rsidP="00944F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944FCA" w:rsidRPr="00E427C6" w:rsidRDefault="00944FCA" w:rsidP="00944FCA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944FCA" w:rsidRPr="00E427C6" w:rsidRDefault="00944FCA" w:rsidP="00944FC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4FCA" w:rsidRPr="00E427C6" w:rsidRDefault="00944FCA" w:rsidP="00944FCA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</w:t>
      </w:r>
      <w:r w:rsidRPr="00E427C6">
        <w:rPr>
          <w:sz w:val="28"/>
          <w:szCs w:val="28"/>
        </w:rPr>
        <w:lastRenderedPageBreak/>
        <w:t xml:space="preserve"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10</w:t>
      </w:r>
      <w:r w:rsidRPr="00E427C6">
        <w:rPr>
          <w:sz w:val="28"/>
          <w:szCs w:val="28"/>
        </w:rPr>
        <w:t xml:space="preserve">);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944FCA" w:rsidRPr="00E427C6" w:rsidRDefault="00944FCA" w:rsidP="00944FC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</w:t>
      </w:r>
      <w:r w:rsidRPr="00E427C6">
        <w:rPr>
          <w:sz w:val="28"/>
          <w:szCs w:val="28"/>
        </w:rPr>
        <w:lastRenderedPageBreak/>
        <w:t>соответственно Организатора аукциона, Заявителя или Участника.</w:t>
      </w:r>
      <w:proofErr w:type="gramEnd"/>
    </w:p>
    <w:p w:rsidR="00944FCA" w:rsidRPr="00E427C6" w:rsidRDefault="00944FCA" w:rsidP="00944FCA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944FCA" w:rsidRPr="00E427C6" w:rsidRDefault="00944FCA" w:rsidP="00944FCA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1, 2, 3, 4, 6, 7, 8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лица; по лоту № 5 – физические и юридические лица.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44FCA" w:rsidRPr="00F41E06" w:rsidRDefault="00944FCA" w:rsidP="00944FC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Порядок внесения задатка определяется регламентом работы электронной площадки АО «Единая электронная торговая площадка» </w:t>
      </w:r>
      <w:r w:rsidRPr="00592AFA">
        <w:rPr>
          <w:sz w:val="28"/>
          <w:szCs w:val="28"/>
        </w:rPr>
        <w:t>(</w:t>
      </w:r>
      <w:hyperlink r:id="rId13" w:history="1">
        <w:r w:rsidRPr="00592AFA">
          <w:rPr>
            <w:rStyle w:val="a7"/>
            <w:sz w:val="28"/>
            <w:szCs w:val="28"/>
          </w:rPr>
          <w:t>www.roseltorg.ru</w:t>
        </w:r>
      </w:hyperlink>
      <w:r w:rsidRPr="00592AFA">
        <w:rPr>
          <w:sz w:val="28"/>
          <w:szCs w:val="28"/>
        </w:rPr>
        <w:t>),</w:t>
      </w:r>
      <w:r w:rsidRPr="00E427C6">
        <w:rPr>
          <w:sz w:val="28"/>
          <w:szCs w:val="28"/>
        </w:rPr>
        <w:t xml:space="preserve">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г. Москва, 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944FCA" w:rsidRPr="00E427C6" w:rsidRDefault="00944FCA" w:rsidP="00944FC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считаться ошибочно перечисленными денежными </w:t>
      </w:r>
      <w:proofErr w:type="gramStart"/>
      <w:r w:rsidRPr="00E427C6">
        <w:rPr>
          <w:sz w:val="28"/>
          <w:szCs w:val="28"/>
        </w:rPr>
        <w:t>средствами</w:t>
      </w:r>
      <w:proofErr w:type="gramEnd"/>
      <w:r w:rsidRPr="00E427C6">
        <w:rPr>
          <w:sz w:val="28"/>
          <w:szCs w:val="28"/>
        </w:rPr>
        <w:t xml:space="preserve"> и возвращены на счет плательщика.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Данное извещение является публичной офертой для заключения </w:t>
      </w:r>
      <w:r w:rsidRPr="00E427C6">
        <w:rPr>
          <w:sz w:val="28"/>
          <w:szCs w:val="28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 </w:t>
      </w:r>
    </w:p>
    <w:p w:rsidR="00944FCA" w:rsidRPr="00E427C6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FCA" w:rsidRPr="00E427C6" w:rsidRDefault="00944FCA" w:rsidP="00944FCA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944FCA" w:rsidRPr="00E427C6" w:rsidRDefault="00944FCA" w:rsidP="00944FCA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944FCA" w:rsidRPr="00E427C6" w:rsidRDefault="00944FCA" w:rsidP="00944FCA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944FCA" w:rsidRPr="00E427C6" w:rsidRDefault="00944FCA" w:rsidP="00944FC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944FCA" w:rsidRPr="00E427C6" w:rsidRDefault="00944FCA" w:rsidP="00944FC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944FCA" w:rsidRPr="00592AFA" w:rsidRDefault="00944FCA" w:rsidP="00944FCA">
      <w:pPr>
        <w:shd w:val="clear" w:color="auto" w:fill="FFFFFF"/>
        <w:jc w:val="center"/>
        <w:rPr>
          <w:sz w:val="28"/>
          <w:szCs w:val="28"/>
        </w:rPr>
      </w:pPr>
      <w:r w:rsidRPr="00592AFA">
        <w:rPr>
          <w:sz w:val="28"/>
          <w:szCs w:val="28"/>
        </w:rPr>
        <w:t>Случаи отказа в допуске заявителю на участие в Аукционе</w:t>
      </w:r>
    </w:p>
    <w:p w:rsidR="00944FCA" w:rsidRPr="00E427C6" w:rsidRDefault="00944FCA" w:rsidP="00944FC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44FCA" w:rsidRPr="00E427C6" w:rsidRDefault="00944FCA" w:rsidP="00944FC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944FCA" w:rsidRPr="00E427C6" w:rsidRDefault="00944FCA" w:rsidP="00944FC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944FCA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944FCA" w:rsidRPr="00E427C6" w:rsidRDefault="00944FCA" w:rsidP="00944F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4FCA" w:rsidRPr="00E427C6" w:rsidRDefault="00944FCA" w:rsidP="00944FCA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Организатор аукциона вправе отказаться от проведения Аукциона в </w:t>
      </w:r>
      <w:r w:rsidRPr="00E427C6">
        <w:rPr>
          <w:sz w:val="28"/>
          <w:szCs w:val="28"/>
        </w:rPr>
        <w:lastRenderedPageBreak/>
        <w:t>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944FCA" w:rsidRDefault="00944FCA" w:rsidP="00944FCA">
      <w:pPr>
        <w:jc w:val="center"/>
        <w:rPr>
          <w:b/>
          <w:sz w:val="28"/>
          <w:szCs w:val="28"/>
        </w:rPr>
      </w:pPr>
    </w:p>
    <w:p w:rsidR="00944FCA" w:rsidRDefault="00944FCA" w:rsidP="00944FCA">
      <w:pPr>
        <w:jc w:val="center"/>
        <w:rPr>
          <w:b/>
          <w:sz w:val="28"/>
          <w:szCs w:val="28"/>
        </w:rPr>
      </w:pPr>
    </w:p>
    <w:p w:rsidR="00944FCA" w:rsidRPr="00E427C6" w:rsidRDefault="00944FCA" w:rsidP="00944FCA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www.roseltorg.ru, официальном сайте Организатора аукциона </w:t>
      </w:r>
      <w:hyperlink r:id="rId14" w:history="1">
        <w:r w:rsidRPr="00782253"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направляется Оператором электронной площадки для размещения на официальном сайте торгов www.torgi.gov.ru.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</w:t>
      </w:r>
      <w:r w:rsidRPr="00E427C6">
        <w:rPr>
          <w:sz w:val="28"/>
          <w:szCs w:val="28"/>
        </w:rPr>
        <w:lastRenderedPageBreak/>
        <w:t xml:space="preserve">только одного Заявителя, аукцион признается несостоявшимся.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не поступило ни одного предложения о начальной цене лота, то </w:t>
      </w:r>
      <w:r w:rsidRPr="00E427C6">
        <w:rPr>
          <w:sz w:val="28"/>
          <w:szCs w:val="28"/>
        </w:rPr>
        <w:lastRenderedPageBreak/>
        <w:t>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944FCA" w:rsidRPr="00592AFA" w:rsidRDefault="00944FCA" w:rsidP="00944FCA">
      <w:pPr>
        <w:ind w:firstLine="709"/>
        <w:jc w:val="both"/>
        <w:rPr>
          <w:sz w:val="28"/>
          <w:szCs w:val="28"/>
        </w:rPr>
      </w:pPr>
      <w:r w:rsidRPr="00592AFA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944FCA" w:rsidRPr="00E427C6" w:rsidRDefault="00944FCA" w:rsidP="00944FC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сведения о последнем </w:t>
      </w:r>
      <w:proofErr w:type="gramStart"/>
      <w:r w:rsidRPr="00526CC9">
        <w:rPr>
          <w:sz w:val="28"/>
          <w:szCs w:val="28"/>
        </w:rPr>
        <w:t>предложении</w:t>
      </w:r>
      <w:proofErr w:type="gramEnd"/>
      <w:r w:rsidRPr="00526CC9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proofErr w:type="gramStart"/>
      <w:r w:rsidRPr="00526CC9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526CC9">
        <w:rPr>
          <w:sz w:val="28"/>
          <w:szCs w:val="28"/>
        </w:rPr>
        <w:t xml:space="preserve"> В открытой части ЭП размещается следующая </w:t>
      </w:r>
      <w:r w:rsidRPr="00526CC9">
        <w:rPr>
          <w:sz w:val="28"/>
          <w:szCs w:val="28"/>
        </w:rPr>
        <w:lastRenderedPageBreak/>
        <w:t>информация: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цена приобретаемого в собственность земельного участка;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944FCA" w:rsidRPr="00526CC9" w:rsidRDefault="00944FCA" w:rsidP="00944FCA">
      <w:pPr>
        <w:ind w:firstLine="708"/>
        <w:jc w:val="both"/>
        <w:rPr>
          <w:sz w:val="28"/>
          <w:szCs w:val="28"/>
        </w:rPr>
      </w:pPr>
    </w:p>
    <w:p w:rsidR="00944FCA" w:rsidRPr="00793817" w:rsidRDefault="00944FCA" w:rsidP="00944FCA">
      <w:pPr>
        <w:ind w:firstLine="708"/>
        <w:jc w:val="both"/>
        <w:rPr>
          <w:b/>
          <w:sz w:val="28"/>
          <w:szCs w:val="28"/>
        </w:rPr>
      </w:pPr>
      <w:r w:rsidRPr="00793817">
        <w:rPr>
          <w:b/>
          <w:sz w:val="28"/>
          <w:szCs w:val="28"/>
        </w:rPr>
        <w:t>Аукцион признается несостоявшимся в следующих случаях: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</w:t>
      </w:r>
      <w:proofErr w:type="gramStart"/>
      <w:r w:rsidRPr="00526CC9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6CC9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44FCA" w:rsidRDefault="00944FCA" w:rsidP="00944FCA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526CC9">
        <w:rPr>
          <w:sz w:val="28"/>
          <w:szCs w:val="28"/>
        </w:rPr>
        <w:t>ии Ау</w:t>
      </w:r>
      <w:proofErr w:type="gramEnd"/>
      <w:r w:rsidRPr="00526CC9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944FCA" w:rsidRPr="00526CC9" w:rsidRDefault="00944FCA" w:rsidP="00944FCA">
      <w:pPr>
        <w:ind w:firstLine="709"/>
        <w:jc w:val="both"/>
        <w:rPr>
          <w:sz w:val="28"/>
          <w:szCs w:val="28"/>
        </w:rPr>
      </w:pPr>
    </w:p>
    <w:p w:rsidR="00944FCA" w:rsidRPr="00526CC9" w:rsidRDefault="00944FCA" w:rsidP="00944FCA">
      <w:pPr>
        <w:pStyle w:val="ConsPlusNormal"/>
        <w:ind w:firstLine="709"/>
        <w:jc w:val="both"/>
      </w:pPr>
      <w:r w:rsidRPr="00526CC9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 w:rsidRPr="00526CC9">
        <w:br/>
        <w:t>г. Череповец, ул. Первомайская, д.</w:t>
      </w:r>
      <w:r>
        <w:t xml:space="preserve"> </w:t>
      </w:r>
      <w:r w:rsidRPr="00526CC9">
        <w:t>58 (кабинет 223), телефон 8(8202)24-82-13.</w:t>
      </w:r>
    </w:p>
    <w:p w:rsidR="00C07AB5" w:rsidRPr="00592AFA" w:rsidRDefault="00944FCA" w:rsidP="00944FCA">
      <w:pPr>
        <w:pStyle w:val="ConsPlusNormal"/>
        <w:ind w:firstLine="709"/>
        <w:jc w:val="both"/>
      </w:pPr>
      <w:r w:rsidRPr="00592AFA">
        <w:t>Осмотр земельного участка на местности производится лицами, желающими участвовать в аукционе, самостоятельно.</w:t>
      </w:r>
    </w:p>
    <w:p w:rsidR="00DA2664" w:rsidRDefault="00DA2664"/>
    <w:sectPr w:rsidR="00DA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5"/>
    <w:rsid w:val="0042034A"/>
    <w:rsid w:val="00944FCA"/>
    <w:rsid w:val="00C07AB5"/>
    <w:rsid w:val="00DA2664"/>
    <w:rsid w:val="00F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ConsNormal">
    <w:name w:val="ConsNormal"/>
    <w:rsid w:val="0094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ConsNormal">
    <w:name w:val="ConsNormal"/>
    <w:rsid w:val="0094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o@cherra.ru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cherepoveckij.gosuslugi.ru" TargetMode="External"/><Relationship Id="rId14" Type="http://schemas.openxmlformats.org/officeDocument/2006/relationships/hyperlink" Target="https://35cherepovec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A51A-167D-4072-B1E0-AA93AD37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7654</Words>
  <Characters>43630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Масленникова</dc:creator>
  <cp:lastModifiedBy>Марина В. Масленникова</cp:lastModifiedBy>
  <cp:revision>3</cp:revision>
  <dcterms:created xsi:type="dcterms:W3CDTF">2024-01-17T10:47:00Z</dcterms:created>
  <dcterms:modified xsi:type="dcterms:W3CDTF">2024-01-17T14:27:00Z</dcterms:modified>
</cp:coreProperties>
</file>