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C1E" w:rsidRPr="007F184B" w:rsidRDefault="002323D8" w:rsidP="00B91701">
      <w:pPr>
        <w:jc w:val="center"/>
        <w:rPr>
          <w:b/>
        </w:rPr>
      </w:pPr>
      <w:r w:rsidRPr="007F184B">
        <w:rPr>
          <w:b/>
        </w:rPr>
        <w:t>Извещение о проведен</w:t>
      </w:r>
      <w:proofErr w:type="gramStart"/>
      <w:r w:rsidRPr="007F184B">
        <w:rPr>
          <w:b/>
        </w:rPr>
        <w:t>ии ау</w:t>
      </w:r>
      <w:proofErr w:type="gramEnd"/>
      <w:r w:rsidRPr="007F184B">
        <w:rPr>
          <w:b/>
        </w:rPr>
        <w:t xml:space="preserve">кциона </w:t>
      </w:r>
      <w:r w:rsidRPr="001E5279">
        <w:rPr>
          <w:b/>
        </w:rPr>
        <w:t xml:space="preserve">по продаже земельного участка, </w:t>
      </w:r>
      <w:r w:rsidR="00E35CFA">
        <w:rPr>
          <w:b/>
        </w:rPr>
        <w:t xml:space="preserve">государственная собственность на который </w:t>
      </w:r>
      <w:r w:rsidR="00F34A3A">
        <w:rPr>
          <w:b/>
        </w:rPr>
        <w:t>не</w:t>
      </w:r>
      <w:r w:rsidR="00182CFA">
        <w:rPr>
          <w:b/>
        </w:rPr>
        <w:t xml:space="preserve"> </w:t>
      </w:r>
      <w:r w:rsidR="00F34A3A">
        <w:rPr>
          <w:b/>
        </w:rPr>
        <w:t>разграничена</w:t>
      </w:r>
      <w:r w:rsidR="00E35CFA">
        <w:rPr>
          <w:b/>
        </w:rPr>
        <w:t>,</w:t>
      </w:r>
      <w:r w:rsidRPr="007F184B">
        <w:rPr>
          <w:b/>
        </w:rPr>
        <w:t xml:space="preserve"> в электронной форме</w:t>
      </w:r>
    </w:p>
    <w:p w:rsidR="00AA18B7" w:rsidRDefault="00AA18B7" w:rsidP="0045725F">
      <w:pPr>
        <w:pStyle w:val="a3"/>
        <w:ind w:left="0"/>
        <w:rPr>
          <w:b/>
        </w:rPr>
      </w:pPr>
    </w:p>
    <w:p w:rsidR="00894BCC" w:rsidRPr="00894BCC" w:rsidRDefault="00AA18B7" w:rsidP="00894BCC">
      <w:pPr>
        <w:contextualSpacing/>
        <w:rPr>
          <w:b/>
          <w:szCs w:val="24"/>
        </w:rPr>
      </w:pPr>
      <w:r w:rsidRPr="00F07AC5">
        <w:rPr>
          <w:b/>
          <w:szCs w:val="24"/>
        </w:rPr>
        <w:t>1. Организаторы аукциона:</w:t>
      </w:r>
    </w:p>
    <w:p w:rsidR="00894BCC" w:rsidRDefault="00894BCC" w:rsidP="00C34728">
      <w:pPr>
        <w:contextualSpacing/>
      </w:pPr>
      <w:r>
        <w:t xml:space="preserve">1.1. </w:t>
      </w:r>
      <w:r w:rsidR="00C34728">
        <w:rPr>
          <w:color w:val="auto"/>
          <w:szCs w:val="24"/>
        </w:rPr>
        <w:t xml:space="preserve">Комитет имущественных отношений администрации Череповецкого муниципального района. </w:t>
      </w:r>
      <w:proofErr w:type="gramStart"/>
      <w:r w:rsidR="00C34728">
        <w:rPr>
          <w:color w:val="auto"/>
          <w:szCs w:val="24"/>
        </w:rPr>
        <w:t xml:space="preserve">Адрес местонахождения: 162612, Россия, Вологодская область, г. Череповец, ул. Первомайская, д. 58, электронный адрес: </w:t>
      </w:r>
      <w:hyperlink r:id="rId8" w:history="1">
        <w:r w:rsidR="00C34728">
          <w:rPr>
            <w:rStyle w:val="a7"/>
            <w:color w:val="auto"/>
            <w:szCs w:val="24"/>
          </w:rPr>
          <w:t>kio@cherra.ru</w:t>
        </w:r>
      </w:hyperlink>
      <w:r w:rsidR="008F698C">
        <w:rPr>
          <w:color w:val="auto"/>
          <w:szCs w:val="24"/>
        </w:rPr>
        <w:t>.;</w:t>
      </w:r>
      <w:proofErr w:type="gramEnd"/>
      <w:r w:rsidR="008F698C">
        <w:rPr>
          <w:color w:val="auto"/>
          <w:szCs w:val="24"/>
        </w:rPr>
        <w:t xml:space="preserve"> </w:t>
      </w:r>
      <w:proofErr w:type="gramStart"/>
      <w:r w:rsidR="008F698C">
        <w:rPr>
          <w:color w:val="auto"/>
          <w:szCs w:val="24"/>
        </w:rPr>
        <w:t>тел.: 8(8202)24-82-13</w:t>
      </w:r>
      <w:r w:rsidR="009D2483">
        <w:rPr>
          <w:color w:val="auto"/>
          <w:szCs w:val="24"/>
        </w:rPr>
        <w:t xml:space="preserve">: </w:t>
      </w:r>
      <w:r>
        <w:t>принимает решение о проведении аукциона, о формировании аукционной комиссии, определяет порядок и условия проведения электронного аукциона и требования к участникам аукциона, принимает решения о внесении изменений  в извещение,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участникам аукциона, принимает решение об отказе от</w:t>
      </w:r>
      <w:proofErr w:type="gramEnd"/>
      <w:r>
        <w:t xml:space="preserve"> проведения электронного аукциона, подписывает договор по итогам электронного аукциона.</w:t>
      </w:r>
      <w:r w:rsidR="009D2483" w:rsidRPr="009D2483">
        <w:rPr>
          <w:color w:val="auto"/>
          <w:szCs w:val="24"/>
        </w:rPr>
        <w:t xml:space="preserve"> </w:t>
      </w:r>
      <w:r w:rsidR="009D2483">
        <w:rPr>
          <w:color w:val="auto"/>
          <w:szCs w:val="24"/>
        </w:rPr>
        <w:t xml:space="preserve">Контактное лицо: заместитель начальника отдела по землепользованию и арендным платежам Масленникова Марина Вячеславовна, </w:t>
      </w:r>
      <w:proofErr w:type="spellStart"/>
      <w:r w:rsidR="009D2483">
        <w:rPr>
          <w:color w:val="auto"/>
          <w:szCs w:val="24"/>
        </w:rPr>
        <w:t>эл</w:t>
      </w:r>
      <w:proofErr w:type="spellEnd"/>
      <w:r w:rsidR="009D2483">
        <w:rPr>
          <w:color w:val="auto"/>
          <w:szCs w:val="24"/>
        </w:rPr>
        <w:t xml:space="preserve">. почта: </w:t>
      </w:r>
      <w:hyperlink r:id="rId9" w:history="1">
        <w:r w:rsidR="009D2483">
          <w:rPr>
            <w:rStyle w:val="a7"/>
            <w:color w:val="auto"/>
            <w:szCs w:val="24"/>
          </w:rPr>
          <w:t>mmv@cherra.ru</w:t>
        </w:r>
      </w:hyperlink>
      <w:r w:rsidR="009D2483">
        <w:t>.</w:t>
      </w:r>
    </w:p>
    <w:p w:rsidR="00894BCC" w:rsidRDefault="00894BCC" w:rsidP="00894BCC">
      <w:r>
        <w:t xml:space="preserve">1.2. Главное управление конкурентной политики Вологодской области, 160000, г. Вологда, ул. </w:t>
      </w:r>
      <w:proofErr w:type="spellStart"/>
      <w:r>
        <w:t>Козленская</w:t>
      </w:r>
      <w:proofErr w:type="spellEnd"/>
      <w:r>
        <w:t xml:space="preserve">, д. 8, телефон: 8 (8172) 23-01-60 (4363):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w:t>
      </w:r>
      <w:proofErr w:type="gramStart"/>
      <w:r>
        <w:t>ВО</w:t>
      </w:r>
      <w:proofErr w:type="gramEnd"/>
      <w:r>
        <w:t xml:space="preserve">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rsidR="00894BCC" w:rsidRDefault="00894BCC" w:rsidP="00894BCC">
      <w:r>
        <w:t xml:space="preserve">1.3. КУ </w:t>
      </w:r>
      <w:proofErr w:type="gramStart"/>
      <w:r>
        <w:t>ВО</w:t>
      </w:r>
      <w:proofErr w:type="gramEnd"/>
      <w:r>
        <w:t xml:space="preserve"> «Центр закупок», 160001, г. Вологда, ул. Мальцева, д. 7, телефон: 8 (8172) 23-01-61 (4371):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указанных в пункте 1.1.</w:t>
      </w:r>
    </w:p>
    <w:p w:rsidR="00800509" w:rsidRDefault="002323D8" w:rsidP="00800509">
      <w:pPr>
        <w:widowControl w:val="0"/>
        <w:rPr>
          <w:color w:val="auto"/>
          <w:szCs w:val="24"/>
        </w:rPr>
      </w:pPr>
      <w:r w:rsidRPr="00631D03">
        <w:rPr>
          <w:b/>
        </w:rPr>
        <w:t>2.</w:t>
      </w:r>
      <w:r w:rsidRPr="00631D03">
        <w:t xml:space="preserve"> </w:t>
      </w:r>
      <w:r w:rsidRPr="00BD4141">
        <w:rPr>
          <w:b/>
        </w:rPr>
        <w:t xml:space="preserve">Уполномоченный орган: </w:t>
      </w:r>
      <w:r w:rsidR="00800509">
        <w:rPr>
          <w:color w:val="auto"/>
          <w:szCs w:val="24"/>
        </w:rPr>
        <w:t>Комитет имущественных отношений администрации Череповецкого муниципального района</w:t>
      </w:r>
      <w:r w:rsidRPr="00BD4141">
        <w:t xml:space="preserve">, </w:t>
      </w:r>
      <w:r w:rsidRPr="00BD4141">
        <w:rPr>
          <w:b/>
        </w:rPr>
        <w:t>реквизиты решения о проведен</w:t>
      </w:r>
      <w:proofErr w:type="gramStart"/>
      <w:r w:rsidRPr="00BD4141">
        <w:rPr>
          <w:b/>
        </w:rPr>
        <w:t>ии ау</w:t>
      </w:r>
      <w:proofErr w:type="gramEnd"/>
      <w:r w:rsidRPr="00BD4141">
        <w:rPr>
          <w:b/>
        </w:rPr>
        <w:t xml:space="preserve">кциона: </w:t>
      </w:r>
      <w:r w:rsidR="00800509">
        <w:rPr>
          <w:color w:val="auto"/>
          <w:szCs w:val="24"/>
        </w:rPr>
        <w:t>распоряжение первого заместителя руководителя администрации Череповецкого муниципального района от 02.04.2025 № 751 «О проведении аукционов по продаже в собственность земельных участков в электронной форме».</w:t>
      </w:r>
    </w:p>
    <w:p w:rsidR="00954C1E" w:rsidRPr="007F184B" w:rsidRDefault="002323D8" w:rsidP="0045725F">
      <w:pPr>
        <w:rPr>
          <w:b/>
        </w:rPr>
      </w:pPr>
      <w:r w:rsidRPr="007F184B">
        <w:rPr>
          <w:b/>
        </w:rPr>
        <w:t xml:space="preserve">3. Место проведения аукциона (место подачи заявок): </w:t>
      </w:r>
    </w:p>
    <w:p w:rsidR="00954C1E" w:rsidRPr="00631D03" w:rsidRDefault="002323D8" w:rsidP="0045725F">
      <w:pPr>
        <w:rPr>
          <w:rStyle w:val="1fd"/>
          <w:sz w:val="24"/>
        </w:rPr>
      </w:pPr>
      <w:r w:rsidRPr="00631D03">
        <w:rPr>
          <w:rStyle w:val="1fd"/>
          <w:sz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Pr>
          <w:rStyle w:val="1fd"/>
          <w:sz w:val="24"/>
        </w:rPr>
        <w:t>Э</w:t>
      </w:r>
      <w:r w:rsidRPr="00631D03">
        <w:rPr>
          <w:rStyle w:val="1fd"/>
          <w:sz w:val="24"/>
        </w:rPr>
        <w:t>лектронная площадка).</w:t>
      </w:r>
    </w:p>
    <w:p w:rsidR="00210505" w:rsidRPr="00631D03" w:rsidRDefault="00210505" w:rsidP="0045725F">
      <w:pPr>
        <w:rPr>
          <w:rStyle w:val="1fd"/>
          <w:sz w:val="24"/>
        </w:rPr>
      </w:pPr>
      <w:r w:rsidRPr="00631D03">
        <w:t>Информация о проведен</w:t>
      </w:r>
      <w:proofErr w:type="gramStart"/>
      <w:r w:rsidRPr="00631D03">
        <w:t>ии ау</w:t>
      </w:r>
      <w:proofErr w:type="gramEnd"/>
      <w:r w:rsidRPr="00631D03">
        <w:t xml:space="preserve">кциона размещена на официальном сайте Российской Федерации в информационно-телекоммуникационной сети «Интернет» </w:t>
      </w:r>
      <w:hyperlink r:id="rId10" w:history="1">
        <w:r w:rsidR="00342914" w:rsidRPr="00E86D5C">
          <w:rPr>
            <w:color w:val="0000FF"/>
            <w:szCs w:val="24"/>
          </w:rPr>
          <w:t>www.torgi.gov.ru</w:t>
        </w:r>
      </w:hyperlink>
      <w:r w:rsidR="00E86D5C" w:rsidRPr="00E86D5C">
        <w:t xml:space="preserve"> </w:t>
      </w:r>
      <w:r w:rsidR="00E86D5C" w:rsidRPr="00E86D5C">
        <w:rPr>
          <w:rStyle w:val="1fd"/>
          <w:sz w:val="24"/>
        </w:rPr>
        <w:t>(да</w:t>
      </w:r>
      <w:r w:rsidR="00E86D5C" w:rsidRPr="00631D03">
        <w:rPr>
          <w:rStyle w:val="1fd"/>
          <w:sz w:val="24"/>
        </w:rPr>
        <w:t xml:space="preserve">лее – </w:t>
      </w:r>
      <w:r w:rsidR="00931A37">
        <w:rPr>
          <w:rStyle w:val="1fd"/>
          <w:sz w:val="24"/>
        </w:rPr>
        <w:t>О</w:t>
      </w:r>
      <w:r w:rsidR="00E86D5C">
        <w:rPr>
          <w:rStyle w:val="1fd"/>
          <w:sz w:val="24"/>
        </w:rPr>
        <w:t>фициальный сайт</w:t>
      </w:r>
      <w:r w:rsidR="00E86D5C" w:rsidRPr="00631D03">
        <w:rPr>
          <w:rStyle w:val="1fd"/>
          <w:sz w:val="24"/>
        </w:rPr>
        <w:t>).</w:t>
      </w:r>
    </w:p>
    <w:p w:rsidR="003A3DED" w:rsidRDefault="003A3DED" w:rsidP="003A3DED">
      <w:pPr>
        <w:contextualSpacing/>
        <w:rPr>
          <w:b/>
          <w:color w:val="auto"/>
          <w:szCs w:val="24"/>
        </w:rPr>
      </w:pPr>
      <w:r>
        <w:rPr>
          <w:b/>
          <w:color w:val="auto"/>
          <w:szCs w:val="24"/>
        </w:rPr>
        <w:t xml:space="preserve">Дата и время (московское) начала приема заявок: </w:t>
      </w:r>
    </w:p>
    <w:p w:rsidR="003A3DED" w:rsidRDefault="003A3DED" w:rsidP="003A3DED">
      <w:pPr>
        <w:contextualSpacing/>
        <w:rPr>
          <w:color w:val="auto"/>
          <w:szCs w:val="24"/>
        </w:rPr>
      </w:pPr>
      <w:r>
        <w:rPr>
          <w:color w:val="auto"/>
          <w:szCs w:val="24"/>
        </w:rPr>
        <w:t>08.04.2025 года в 00 часов 00 минут.</w:t>
      </w:r>
    </w:p>
    <w:p w:rsidR="003A3DED" w:rsidRDefault="003A3DED" w:rsidP="003A3DED">
      <w:pPr>
        <w:contextualSpacing/>
        <w:rPr>
          <w:color w:val="auto"/>
          <w:szCs w:val="24"/>
        </w:rPr>
      </w:pPr>
      <w:r>
        <w:rPr>
          <w:b/>
          <w:color w:val="auto"/>
          <w:szCs w:val="24"/>
        </w:rPr>
        <w:t>Дата и время (московское) окончания приема заявок:</w:t>
      </w:r>
      <w:r>
        <w:rPr>
          <w:color w:val="auto"/>
          <w:szCs w:val="24"/>
        </w:rPr>
        <w:t xml:space="preserve"> </w:t>
      </w:r>
    </w:p>
    <w:p w:rsidR="003A3DED" w:rsidRDefault="003A3DED" w:rsidP="003A3DED">
      <w:pPr>
        <w:contextualSpacing/>
        <w:rPr>
          <w:color w:val="auto"/>
          <w:szCs w:val="24"/>
        </w:rPr>
      </w:pPr>
      <w:r>
        <w:rPr>
          <w:color w:val="auto"/>
          <w:szCs w:val="24"/>
        </w:rPr>
        <w:t>21.04.2025 года в 23 час</w:t>
      </w:r>
      <w:r w:rsidR="00593A50">
        <w:rPr>
          <w:color w:val="auto"/>
          <w:szCs w:val="24"/>
        </w:rPr>
        <w:t>а</w:t>
      </w:r>
      <w:r>
        <w:rPr>
          <w:color w:val="auto"/>
          <w:szCs w:val="24"/>
        </w:rPr>
        <w:t xml:space="preserve"> 50 минут.</w:t>
      </w:r>
    </w:p>
    <w:p w:rsidR="003A3DED" w:rsidRDefault="003A3DED" w:rsidP="003A3DED">
      <w:pPr>
        <w:contextualSpacing/>
        <w:rPr>
          <w:b/>
          <w:color w:val="auto"/>
          <w:szCs w:val="24"/>
        </w:rPr>
      </w:pPr>
      <w:r>
        <w:rPr>
          <w:b/>
          <w:color w:val="auto"/>
          <w:szCs w:val="24"/>
        </w:rPr>
        <w:t xml:space="preserve">Дата определения участников аукциона: </w:t>
      </w:r>
    </w:p>
    <w:p w:rsidR="003A3DED" w:rsidRDefault="003A3DED" w:rsidP="003A3DED">
      <w:pPr>
        <w:contextualSpacing/>
        <w:rPr>
          <w:color w:val="auto"/>
          <w:szCs w:val="24"/>
        </w:rPr>
      </w:pPr>
      <w:r>
        <w:rPr>
          <w:color w:val="auto"/>
          <w:szCs w:val="24"/>
        </w:rPr>
        <w:t>22.04.2025 года.</w:t>
      </w:r>
    </w:p>
    <w:p w:rsidR="003A3DED" w:rsidRDefault="003A3DED" w:rsidP="003A3DED">
      <w:pPr>
        <w:contextualSpacing/>
        <w:rPr>
          <w:color w:val="auto"/>
          <w:szCs w:val="24"/>
        </w:rPr>
      </w:pPr>
      <w:r>
        <w:rPr>
          <w:b/>
          <w:color w:val="auto"/>
          <w:szCs w:val="24"/>
        </w:rPr>
        <w:t>Дата и время (московское) проведения аукциона:</w:t>
      </w:r>
      <w:r>
        <w:rPr>
          <w:color w:val="auto"/>
          <w:szCs w:val="24"/>
        </w:rPr>
        <w:t xml:space="preserve"> </w:t>
      </w:r>
    </w:p>
    <w:p w:rsidR="003A3DED" w:rsidRDefault="003A3DED" w:rsidP="003A3DED">
      <w:pPr>
        <w:contextualSpacing/>
        <w:rPr>
          <w:color w:val="auto"/>
          <w:szCs w:val="24"/>
        </w:rPr>
      </w:pPr>
      <w:r>
        <w:rPr>
          <w:color w:val="auto"/>
          <w:szCs w:val="24"/>
        </w:rPr>
        <w:t xml:space="preserve">23.04.2025 года в </w:t>
      </w:r>
      <w:r w:rsidR="00DB3C67">
        <w:rPr>
          <w:color w:val="auto"/>
          <w:szCs w:val="24"/>
        </w:rPr>
        <w:t>10</w:t>
      </w:r>
      <w:r>
        <w:rPr>
          <w:color w:val="auto"/>
          <w:szCs w:val="24"/>
        </w:rPr>
        <w:t xml:space="preserve"> часов 00 минут.</w:t>
      </w:r>
    </w:p>
    <w:p w:rsidR="00954C1E" w:rsidRPr="00631D03" w:rsidRDefault="002323D8" w:rsidP="0045725F">
      <w:r w:rsidRPr="00800509">
        <w:rPr>
          <w:b/>
        </w:rPr>
        <w:t>Порядок проведения аукциона</w:t>
      </w:r>
      <w:r w:rsidRPr="00631D03">
        <w:rPr>
          <w:rStyle w:val="1ff1"/>
          <w:b/>
          <w:sz w:val="24"/>
        </w:rPr>
        <w:t xml:space="preserve"> в электронной форме:</w:t>
      </w:r>
    </w:p>
    <w:p w:rsidR="00931A37" w:rsidRPr="0035280E" w:rsidRDefault="00240D25" w:rsidP="0045725F">
      <w:r w:rsidRPr="00631D03">
        <w:t xml:space="preserve">Для обеспечения доступа к подаче заявки и дальнейшей процедуре электронного аукциона претенденту необходимо </w:t>
      </w:r>
      <w:r w:rsidRPr="0035280E">
        <w:t xml:space="preserve">пройти регистрацию на электронной торговой площадке </w:t>
      </w:r>
      <w:hyperlink r:id="rId11" w:history="1">
        <w:r w:rsidR="00342914" w:rsidRPr="0035280E">
          <w:rPr>
            <w:color w:val="0000FF"/>
            <w:u w:val="single"/>
          </w:rPr>
          <w:t>http://www.utp.sberbank-ast.ru</w:t>
        </w:r>
      </w:hyperlink>
      <w:r w:rsidR="00EE14FD" w:rsidRPr="0035280E">
        <w:t xml:space="preserve"> </w:t>
      </w:r>
      <w:r w:rsidRPr="0035280E">
        <w:t>в соответствии с Регламентом электронной площад</w:t>
      </w:r>
      <w:r w:rsidR="00931A37" w:rsidRPr="0035280E">
        <w:t>ки, либо пройти регистрацию на О</w:t>
      </w:r>
      <w:r w:rsidRPr="0035280E">
        <w:t>фициальном сайте</w:t>
      </w:r>
      <w:r w:rsidR="00EE14FD" w:rsidRPr="0035280E">
        <w:t>.</w:t>
      </w:r>
    </w:p>
    <w:p w:rsidR="00954C1E" w:rsidRPr="0056109D" w:rsidRDefault="002323D8" w:rsidP="0056109D">
      <w:pPr>
        <w:rPr>
          <w:b/>
          <w:szCs w:val="24"/>
        </w:rPr>
      </w:pPr>
      <w:r w:rsidRPr="0056109D">
        <w:rPr>
          <w:b/>
          <w:szCs w:val="24"/>
        </w:rPr>
        <w:t>4.</w:t>
      </w:r>
      <w:r w:rsidRPr="0056109D">
        <w:rPr>
          <w:szCs w:val="24"/>
        </w:rPr>
        <w:t xml:space="preserve"> </w:t>
      </w:r>
      <w:r w:rsidRPr="0056109D">
        <w:rPr>
          <w:b/>
          <w:szCs w:val="24"/>
        </w:rPr>
        <w:t>Предмет аукциона</w:t>
      </w:r>
      <w:r w:rsidR="00210505" w:rsidRPr="0056109D">
        <w:rPr>
          <w:szCs w:val="24"/>
        </w:rPr>
        <w:t>:</w:t>
      </w:r>
      <w:r w:rsidRPr="0056109D">
        <w:rPr>
          <w:szCs w:val="24"/>
        </w:rPr>
        <w:t xml:space="preserve"> </w:t>
      </w:r>
      <w:bookmarkStart w:id="0" w:name="_Hlk142642825"/>
      <w:r w:rsidRPr="0056109D">
        <w:rPr>
          <w:szCs w:val="24"/>
        </w:rPr>
        <w:t xml:space="preserve">Земельный участок (право собственности) с кадастровым номером </w:t>
      </w:r>
      <w:r w:rsidR="0056109D" w:rsidRPr="0056109D">
        <w:rPr>
          <w:szCs w:val="24"/>
        </w:rPr>
        <w:t>35:22:0114005:421</w:t>
      </w:r>
      <w:r w:rsidR="00AA1D67" w:rsidRPr="0056109D">
        <w:rPr>
          <w:szCs w:val="24"/>
        </w:rPr>
        <w:t>.</w:t>
      </w:r>
    </w:p>
    <w:p w:rsidR="009726DB" w:rsidRPr="0056109D" w:rsidRDefault="002323D8" w:rsidP="0056109D">
      <w:pPr>
        <w:autoSpaceDE w:val="0"/>
        <w:autoSpaceDN w:val="0"/>
        <w:adjustRightInd w:val="0"/>
        <w:rPr>
          <w:bCs/>
          <w:szCs w:val="24"/>
          <w:lang w:bidi="ru-RU"/>
        </w:rPr>
      </w:pPr>
      <w:r w:rsidRPr="0056109D">
        <w:rPr>
          <w:b/>
          <w:szCs w:val="24"/>
        </w:rPr>
        <w:lastRenderedPageBreak/>
        <w:t xml:space="preserve">Объект аукциона </w:t>
      </w:r>
      <w:r w:rsidRPr="0056109D">
        <w:rPr>
          <w:szCs w:val="24"/>
        </w:rPr>
        <w:t xml:space="preserve">(сведения о земельном участке): земельный участок с </w:t>
      </w:r>
      <w:r w:rsidRPr="0056109D">
        <w:rPr>
          <w:b/>
          <w:szCs w:val="24"/>
        </w:rPr>
        <w:t>кадастровым номером</w:t>
      </w:r>
      <w:r w:rsidRPr="0056109D">
        <w:rPr>
          <w:szCs w:val="24"/>
        </w:rPr>
        <w:t xml:space="preserve"> </w:t>
      </w:r>
      <w:r w:rsidR="0056109D" w:rsidRPr="0056109D">
        <w:rPr>
          <w:szCs w:val="24"/>
        </w:rPr>
        <w:t>35:22:0114005:421</w:t>
      </w:r>
      <w:r w:rsidRPr="0056109D">
        <w:rPr>
          <w:szCs w:val="24"/>
        </w:rPr>
        <w:t xml:space="preserve">, </w:t>
      </w:r>
      <w:r w:rsidRPr="0056109D">
        <w:rPr>
          <w:b/>
          <w:szCs w:val="24"/>
        </w:rPr>
        <w:t>площадью</w:t>
      </w:r>
      <w:r w:rsidRPr="0056109D">
        <w:rPr>
          <w:szCs w:val="24"/>
        </w:rPr>
        <w:t xml:space="preserve"> </w:t>
      </w:r>
      <w:r w:rsidR="0056109D" w:rsidRPr="0056109D">
        <w:rPr>
          <w:szCs w:val="24"/>
        </w:rPr>
        <w:t>1502</w:t>
      </w:r>
      <w:r w:rsidR="00E35CFA" w:rsidRPr="0056109D">
        <w:rPr>
          <w:szCs w:val="24"/>
        </w:rPr>
        <w:t xml:space="preserve"> </w:t>
      </w:r>
      <w:r w:rsidRPr="0056109D">
        <w:rPr>
          <w:szCs w:val="24"/>
        </w:rPr>
        <w:t>кв. м,</w:t>
      </w:r>
      <w:r w:rsidR="00BB4535" w:rsidRPr="0056109D">
        <w:rPr>
          <w:szCs w:val="24"/>
        </w:rPr>
        <w:t xml:space="preserve"> </w:t>
      </w:r>
      <w:r w:rsidR="00AA1D67" w:rsidRPr="0056109D">
        <w:rPr>
          <w:b/>
          <w:szCs w:val="24"/>
        </w:rPr>
        <w:t>категория земель</w:t>
      </w:r>
      <w:r w:rsidR="00AA1D67" w:rsidRPr="0056109D">
        <w:rPr>
          <w:szCs w:val="24"/>
        </w:rPr>
        <w:t xml:space="preserve"> - земли</w:t>
      </w:r>
      <w:r w:rsidR="00BB4535" w:rsidRPr="0056109D">
        <w:rPr>
          <w:szCs w:val="24"/>
        </w:rPr>
        <w:t xml:space="preserve"> населенных пунктов,</w:t>
      </w:r>
      <w:r w:rsidRPr="0056109D">
        <w:rPr>
          <w:szCs w:val="24"/>
        </w:rPr>
        <w:t xml:space="preserve"> </w:t>
      </w:r>
      <w:r w:rsidRPr="0056109D">
        <w:rPr>
          <w:b/>
          <w:szCs w:val="24"/>
        </w:rPr>
        <w:t>разрешенное использование</w:t>
      </w:r>
      <w:r w:rsidRPr="0056109D">
        <w:rPr>
          <w:szCs w:val="24"/>
        </w:rPr>
        <w:t>:</w:t>
      </w:r>
      <w:r w:rsidR="00E35CFA" w:rsidRPr="0056109D">
        <w:rPr>
          <w:szCs w:val="24"/>
          <w:lang w:bidi="ru-RU"/>
        </w:rPr>
        <w:t xml:space="preserve"> </w:t>
      </w:r>
      <w:r w:rsidR="0056109D" w:rsidRPr="0056109D">
        <w:rPr>
          <w:szCs w:val="24"/>
        </w:rPr>
        <w:t>для индивидуального жилищного строительства -2.1</w:t>
      </w:r>
      <w:r w:rsidRPr="0056109D">
        <w:rPr>
          <w:szCs w:val="24"/>
        </w:rPr>
        <w:t xml:space="preserve">, </w:t>
      </w:r>
      <w:r w:rsidRPr="0056109D">
        <w:rPr>
          <w:b/>
          <w:szCs w:val="24"/>
        </w:rPr>
        <w:t>местоположение</w:t>
      </w:r>
      <w:r w:rsidRPr="0056109D">
        <w:rPr>
          <w:szCs w:val="24"/>
        </w:rPr>
        <w:t xml:space="preserve">: </w:t>
      </w:r>
      <w:r w:rsidR="0056109D" w:rsidRPr="0056109D">
        <w:rPr>
          <w:szCs w:val="24"/>
        </w:rPr>
        <w:t>Российская Федерация, Вологодская область, муниципальный район Череповецкий, сельское поселение</w:t>
      </w:r>
      <w:r w:rsidR="0056109D">
        <w:rPr>
          <w:szCs w:val="24"/>
        </w:rPr>
        <w:t xml:space="preserve"> </w:t>
      </w:r>
      <w:proofErr w:type="spellStart"/>
      <w:r w:rsidR="0056109D" w:rsidRPr="0056109D">
        <w:rPr>
          <w:szCs w:val="24"/>
        </w:rPr>
        <w:t>Нелазское</w:t>
      </w:r>
      <w:proofErr w:type="spellEnd"/>
      <w:r w:rsidR="0056109D" w:rsidRPr="0056109D">
        <w:rPr>
          <w:szCs w:val="24"/>
        </w:rPr>
        <w:t xml:space="preserve">, деревня </w:t>
      </w:r>
      <w:proofErr w:type="spellStart"/>
      <w:r w:rsidR="0056109D" w:rsidRPr="0056109D">
        <w:rPr>
          <w:szCs w:val="24"/>
        </w:rPr>
        <w:t>Шулма</w:t>
      </w:r>
      <w:proofErr w:type="spellEnd"/>
      <w:r w:rsidR="0056109D" w:rsidRPr="0056109D">
        <w:rPr>
          <w:szCs w:val="24"/>
        </w:rPr>
        <w:t>, улица Цветочная</w:t>
      </w:r>
      <w:r w:rsidR="009726DB" w:rsidRPr="0056109D">
        <w:rPr>
          <w:szCs w:val="24"/>
        </w:rPr>
        <w:t>.</w:t>
      </w:r>
    </w:p>
    <w:p w:rsidR="009726DB" w:rsidRPr="000E434B" w:rsidRDefault="002323D8" w:rsidP="00D329D1">
      <w:pPr>
        <w:rPr>
          <w:b/>
        </w:rPr>
      </w:pPr>
      <w:r w:rsidRPr="000E434B">
        <w:rPr>
          <w:b/>
        </w:rPr>
        <w:t>Права на земельный участок:</w:t>
      </w:r>
      <w:r w:rsidRPr="000E434B">
        <w:t xml:space="preserve"> </w:t>
      </w:r>
      <w:r w:rsidR="008F4D1E" w:rsidRPr="00C72ABE">
        <w:rPr>
          <w:color w:val="auto"/>
          <w:szCs w:val="24"/>
        </w:rPr>
        <w:t>государственная неразграниченная собственность.</w:t>
      </w:r>
    </w:p>
    <w:p w:rsidR="00031F17" w:rsidRPr="00C72ABE" w:rsidRDefault="002323D8" w:rsidP="00031F17">
      <w:pPr>
        <w:tabs>
          <w:tab w:val="left" w:pos="709"/>
        </w:tabs>
        <w:rPr>
          <w:color w:val="auto"/>
          <w:szCs w:val="24"/>
        </w:rPr>
      </w:pPr>
      <w:proofErr w:type="gramStart"/>
      <w:r w:rsidRPr="000E434B">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bookmarkStart w:id="1" w:name="_Hlk163469149"/>
      <w:r w:rsidR="00843A02">
        <w:rPr>
          <w:bCs/>
          <w:szCs w:val="24"/>
          <w:lang w:bidi="ru-RU"/>
        </w:rPr>
        <w:t xml:space="preserve"> </w:t>
      </w:r>
      <w:r w:rsidR="00031F17" w:rsidRPr="003F07B7">
        <w:rPr>
          <w:color w:val="auto"/>
          <w:szCs w:val="24"/>
        </w:rPr>
        <w:t xml:space="preserve">в соответствии с Правилами землепользования и застройки </w:t>
      </w:r>
      <w:proofErr w:type="spellStart"/>
      <w:r w:rsidR="00031F17" w:rsidRPr="003F07B7">
        <w:rPr>
          <w:color w:val="auto"/>
          <w:szCs w:val="24"/>
        </w:rPr>
        <w:t>Нелазского</w:t>
      </w:r>
      <w:proofErr w:type="spellEnd"/>
      <w:r w:rsidR="00031F17" w:rsidRPr="003F07B7">
        <w:rPr>
          <w:color w:val="auto"/>
          <w:szCs w:val="24"/>
        </w:rPr>
        <w:t xml:space="preserve"> сельского поселения Череповецкого муниципального района Вологодской области, утвержденными  постановлением Правительства Вологодской области от 20.12.2021 № 1445</w:t>
      </w:r>
      <w:r w:rsidR="00031F17" w:rsidRPr="00C72ABE">
        <w:rPr>
          <w:color w:val="auto"/>
          <w:szCs w:val="24"/>
        </w:rPr>
        <w:t>:</w:t>
      </w:r>
      <w:proofErr w:type="gramEnd"/>
    </w:p>
    <w:p w:rsidR="00031F17" w:rsidRDefault="00031F17" w:rsidP="00031F17">
      <w:pPr>
        <w:tabs>
          <w:tab w:val="left" w:pos="7034"/>
        </w:tabs>
        <w:rPr>
          <w:color w:val="auto"/>
          <w:szCs w:val="24"/>
        </w:rPr>
      </w:pPr>
      <w:r w:rsidRPr="00C72ABE">
        <w:rPr>
          <w:color w:val="auto"/>
          <w:szCs w:val="24"/>
        </w:rPr>
        <w:t>- предельные размеры земельных участков:</w:t>
      </w:r>
      <w:r>
        <w:rPr>
          <w:color w:val="auto"/>
          <w:szCs w:val="24"/>
        </w:rPr>
        <w:t xml:space="preserve"> </w:t>
      </w:r>
      <w:r w:rsidRPr="00C72ABE">
        <w:rPr>
          <w:color w:val="auto"/>
          <w:szCs w:val="24"/>
        </w:rPr>
        <w:t xml:space="preserve">минимальный – </w:t>
      </w:r>
      <w:r>
        <w:rPr>
          <w:color w:val="auto"/>
          <w:szCs w:val="24"/>
        </w:rPr>
        <w:t>400 кв</w:t>
      </w:r>
      <w:proofErr w:type="gramStart"/>
      <w:r>
        <w:rPr>
          <w:color w:val="auto"/>
          <w:szCs w:val="24"/>
        </w:rPr>
        <w:t>.м</w:t>
      </w:r>
      <w:proofErr w:type="gramEnd"/>
      <w:r w:rsidRPr="00C72ABE">
        <w:rPr>
          <w:color w:val="auto"/>
          <w:szCs w:val="24"/>
        </w:rPr>
        <w:t>;</w:t>
      </w:r>
      <w:r>
        <w:rPr>
          <w:color w:val="auto"/>
          <w:szCs w:val="24"/>
        </w:rPr>
        <w:t xml:space="preserve"> </w:t>
      </w:r>
    </w:p>
    <w:p w:rsidR="00031F17" w:rsidRPr="00C72ABE" w:rsidRDefault="00031F17" w:rsidP="00031F17">
      <w:pPr>
        <w:tabs>
          <w:tab w:val="left" w:pos="7034"/>
        </w:tabs>
        <w:rPr>
          <w:color w:val="auto"/>
          <w:szCs w:val="24"/>
        </w:rPr>
      </w:pPr>
      <w:r>
        <w:rPr>
          <w:color w:val="auto"/>
          <w:szCs w:val="24"/>
        </w:rPr>
        <w:t xml:space="preserve">  </w:t>
      </w:r>
      <w:r w:rsidRPr="00C72ABE">
        <w:rPr>
          <w:color w:val="auto"/>
          <w:szCs w:val="24"/>
        </w:rPr>
        <w:t>максимальный - 3000 кв</w:t>
      </w:r>
      <w:proofErr w:type="gramStart"/>
      <w:r w:rsidRPr="00C72ABE">
        <w:rPr>
          <w:color w:val="auto"/>
          <w:szCs w:val="24"/>
        </w:rPr>
        <w:t>.м</w:t>
      </w:r>
      <w:proofErr w:type="gramEnd"/>
      <w:r w:rsidRPr="00C72ABE">
        <w:rPr>
          <w:color w:val="auto"/>
          <w:szCs w:val="24"/>
        </w:rPr>
        <w:t>;</w:t>
      </w:r>
    </w:p>
    <w:p w:rsidR="00031F17" w:rsidRPr="00C72ABE" w:rsidRDefault="00031F17" w:rsidP="00031F17">
      <w:pPr>
        <w:rPr>
          <w:color w:val="auto"/>
          <w:szCs w:val="24"/>
        </w:rPr>
      </w:pPr>
      <w:r w:rsidRPr="00C72ABE">
        <w:rPr>
          <w:color w:val="auto"/>
          <w:szCs w:val="24"/>
        </w:rPr>
        <w:t>- минимальный отступ от границы земельного участка – 3 м;</w:t>
      </w:r>
    </w:p>
    <w:p w:rsidR="00031F17" w:rsidRPr="00C72ABE" w:rsidRDefault="00031F17" w:rsidP="00031F17">
      <w:pPr>
        <w:rPr>
          <w:color w:val="auto"/>
          <w:szCs w:val="24"/>
        </w:rPr>
      </w:pPr>
      <w:r w:rsidRPr="00C72ABE">
        <w:rPr>
          <w:color w:val="auto"/>
          <w:szCs w:val="24"/>
        </w:rPr>
        <w:t>- минимальный отступ от красной линии до линии застройки:</w:t>
      </w:r>
      <w:r>
        <w:rPr>
          <w:color w:val="auto"/>
          <w:szCs w:val="24"/>
        </w:rPr>
        <w:t xml:space="preserve"> </w:t>
      </w:r>
      <w:r w:rsidRPr="00C72ABE">
        <w:rPr>
          <w:color w:val="auto"/>
          <w:szCs w:val="24"/>
        </w:rPr>
        <w:t>со стороны улицы - 5 м</w:t>
      </w:r>
      <w:r>
        <w:rPr>
          <w:color w:val="auto"/>
          <w:szCs w:val="24"/>
        </w:rPr>
        <w:t>,</w:t>
      </w:r>
    </w:p>
    <w:p w:rsidR="00031F17" w:rsidRPr="00C72ABE" w:rsidRDefault="00031F17" w:rsidP="00031F17">
      <w:pPr>
        <w:rPr>
          <w:color w:val="auto"/>
          <w:szCs w:val="24"/>
        </w:rPr>
      </w:pPr>
      <w:r w:rsidRPr="00C72ABE">
        <w:rPr>
          <w:color w:val="auto"/>
          <w:szCs w:val="24"/>
        </w:rPr>
        <w:t xml:space="preserve">  со стороны проезда - 3 м;</w:t>
      </w:r>
    </w:p>
    <w:p w:rsidR="00031F17" w:rsidRPr="00C72ABE" w:rsidRDefault="00031F17" w:rsidP="00031F17">
      <w:pPr>
        <w:rPr>
          <w:color w:val="auto"/>
          <w:szCs w:val="24"/>
        </w:rPr>
      </w:pPr>
      <w:r w:rsidRPr="00C72ABE">
        <w:rPr>
          <w:color w:val="auto"/>
          <w:szCs w:val="24"/>
        </w:rPr>
        <w:t>- предельное количество этажей (или предельная высота) - 3 надземных этажа;</w:t>
      </w:r>
    </w:p>
    <w:p w:rsidR="00031F17" w:rsidRPr="00C72ABE" w:rsidRDefault="00031F17" w:rsidP="00031F17">
      <w:pPr>
        <w:tabs>
          <w:tab w:val="left" w:pos="709"/>
        </w:tabs>
        <w:rPr>
          <w:color w:val="auto"/>
          <w:szCs w:val="24"/>
        </w:rPr>
      </w:pPr>
      <w:r w:rsidRPr="00C72ABE">
        <w:rPr>
          <w:color w:val="auto"/>
          <w:szCs w:val="24"/>
        </w:rPr>
        <w:t xml:space="preserve">- максимальный процент застройки в границах земельного участка - </w:t>
      </w:r>
      <w:r>
        <w:rPr>
          <w:color w:val="auto"/>
          <w:szCs w:val="24"/>
        </w:rPr>
        <w:t>2</w:t>
      </w:r>
      <w:r w:rsidRPr="00C72ABE">
        <w:rPr>
          <w:color w:val="auto"/>
          <w:szCs w:val="24"/>
        </w:rPr>
        <w:t>0 %.</w:t>
      </w:r>
    </w:p>
    <w:p w:rsidR="00D329D1" w:rsidRDefault="002323D8" w:rsidP="00031F17">
      <w:pPr>
        <w:tabs>
          <w:tab w:val="left" w:pos="709"/>
        </w:tabs>
        <w:rPr>
          <w:color w:val="auto"/>
          <w:szCs w:val="24"/>
        </w:rPr>
      </w:pPr>
      <w:r w:rsidRPr="003C537B">
        <w:rPr>
          <w:b/>
        </w:rPr>
        <w:t>Ограничения, обременения прав (при наличии):</w:t>
      </w:r>
      <w:r w:rsidRPr="003C537B">
        <w:t xml:space="preserve"> </w:t>
      </w:r>
      <w:r w:rsidR="003C537B" w:rsidRPr="003C537B">
        <w:rPr>
          <w:color w:val="auto"/>
          <w:szCs w:val="24"/>
        </w:rPr>
        <w:t>отсутствуют</w:t>
      </w:r>
      <w:r w:rsidR="003C537B">
        <w:rPr>
          <w:color w:val="auto"/>
          <w:szCs w:val="24"/>
        </w:rPr>
        <w:t>.</w:t>
      </w:r>
      <w:r w:rsidR="00D329D1">
        <w:rPr>
          <w:color w:val="auto"/>
          <w:szCs w:val="24"/>
        </w:rPr>
        <w:t xml:space="preserve"> </w:t>
      </w:r>
    </w:p>
    <w:p w:rsidR="002A0E81" w:rsidRDefault="00D329D1" w:rsidP="002A0E81">
      <w:pPr>
        <w:rPr>
          <w:bCs/>
          <w:szCs w:val="24"/>
          <w:lang w:bidi="ru-RU"/>
        </w:rPr>
      </w:pPr>
      <w:r w:rsidRPr="002A0E81">
        <w:rPr>
          <w:b/>
          <w:color w:val="auto"/>
          <w:szCs w:val="24"/>
        </w:rPr>
        <w:t>Ог</w:t>
      </w:r>
      <w:r w:rsidR="002323D8" w:rsidRPr="00B00D7A">
        <w:rPr>
          <w:b/>
        </w:rPr>
        <w:t>раничения, обременения</w:t>
      </w:r>
      <w:r w:rsidR="005307F2" w:rsidRPr="00B00D7A">
        <w:rPr>
          <w:b/>
        </w:rPr>
        <w:t xml:space="preserve"> в использовании</w:t>
      </w:r>
      <w:r w:rsidR="002323D8" w:rsidRPr="00B00D7A">
        <w:rPr>
          <w:b/>
        </w:rPr>
        <w:t>:</w:t>
      </w:r>
      <w:bookmarkEnd w:id="1"/>
      <w:r w:rsidR="002D0E72">
        <w:rPr>
          <w:bCs/>
          <w:szCs w:val="24"/>
          <w:lang w:bidi="ru-RU"/>
        </w:rPr>
        <w:t xml:space="preserve"> </w:t>
      </w:r>
    </w:p>
    <w:p w:rsidR="00774A1D" w:rsidRPr="00C72ABE" w:rsidRDefault="00774A1D" w:rsidP="00774A1D">
      <w:pPr>
        <w:rPr>
          <w:color w:val="auto"/>
          <w:szCs w:val="24"/>
        </w:rPr>
      </w:pPr>
      <w:proofErr w:type="gramStart"/>
      <w:r w:rsidRPr="00C72ABE">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C72ABE">
        <w:rPr>
          <w:color w:val="auto"/>
          <w:szCs w:val="24"/>
        </w:rPr>
        <w:t xml:space="preserve"> Главное управление охраны объектов культурного наследия Вологодской области.</w:t>
      </w:r>
    </w:p>
    <w:p w:rsidR="00774A1D" w:rsidRPr="00C72ABE" w:rsidRDefault="00774A1D" w:rsidP="00774A1D">
      <w:pPr>
        <w:contextualSpacing/>
        <w:rPr>
          <w:color w:val="auto"/>
          <w:szCs w:val="24"/>
        </w:rPr>
      </w:pPr>
      <w:r w:rsidRPr="00C72ABE">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C72ABE">
        <w:rPr>
          <w:color w:val="auto"/>
          <w:szCs w:val="24"/>
        </w:rPr>
        <w:t>нужд</w:t>
      </w:r>
      <w:proofErr w:type="gramEnd"/>
      <w:r w:rsidRPr="00C72ABE">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774A1D" w:rsidRPr="00C72ABE" w:rsidRDefault="00774A1D" w:rsidP="00774A1D">
      <w:pPr>
        <w:contextualSpacing/>
        <w:rPr>
          <w:color w:val="auto"/>
          <w:szCs w:val="24"/>
        </w:rPr>
      </w:pPr>
      <w:r w:rsidRPr="00C72ABE">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A336E2" w:rsidRPr="002A0E81" w:rsidRDefault="002323D8" w:rsidP="002A0E81">
      <w:pPr>
        <w:tabs>
          <w:tab w:val="left" w:pos="709"/>
        </w:tabs>
      </w:pPr>
      <w:r w:rsidRPr="002A0E81">
        <w:rPr>
          <w:b/>
        </w:rPr>
        <w:t xml:space="preserve">Информация о </w:t>
      </w:r>
      <w:r w:rsidR="00210505" w:rsidRPr="002A0E81">
        <w:rPr>
          <w:b/>
        </w:rPr>
        <w:t xml:space="preserve">возможности </w:t>
      </w:r>
      <w:r w:rsidRPr="002A0E81">
        <w:rPr>
          <w:b/>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2A0E81">
        <w:rPr>
          <w:b/>
        </w:rPr>
        <w:t>оительство здания, сооружения):</w:t>
      </w:r>
      <w:r w:rsidR="00843A02" w:rsidRPr="002A0E81">
        <w:rPr>
          <w:b/>
        </w:rPr>
        <w:t xml:space="preserve"> </w:t>
      </w:r>
    </w:p>
    <w:p w:rsidR="00111D24" w:rsidRPr="00C72ABE" w:rsidRDefault="00EE3614" w:rsidP="00111D24">
      <w:pPr>
        <w:tabs>
          <w:tab w:val="left" w:pos="709"/>
        </w:tabs>
        <w:ind w:firstLine="567"/>
        <w:rPr>
          <w:color w:val="auto"/>
          <w:szCs w:val="24"/>
        </w:rPr>
      </w:pPr>
      <w:r w:rsidRPr="002A0E81">
        <w:rPr>
          <w:color w:val="auto"/>
          <w:szCs w:val="24"/>
        </w:rPr>
        <w:t xml:space="preserve">   </w:t>
      </w:r>
      <w:r w:rsidR="00111D24" w:rsidRPr="00C72ABE">
        <w:rPr>
          <w:color w:val="auto"/>
          <w:szCs w:val="24"/>
        </w:rPr>
        <w:t>- электроснабжение –</w:t>
      </w:r>
      <w:r w:rsidR="00111D24">
        <w:rPr>
          <w:color w:val="auto"/>
          <w:szCs w:val="24"/>
        </w:rPr>
        <w:t xml:space="preserve"> </w:t>
      </w:r>
      <w:r w:rsidR="00111D24" w:rsidRPr="00C72ABE">
        <w:rPr>
          <w:color w:val="auto"/>
          <w:szCs w:val="24"/>
        </w:rPr>
        <w:t xml:space="preserve">письмо от </w:t>
      </w:r>
      <w:r w:rsidR="00111D24">
        <w:rPr>
          <w:color w:val="auto"/>
          <w:szCs w:val="24"/>
        </w:rPr>
        <w:t>04</w:t>
      </w:r>
      <w:r w:rsidR="00111D24" w:rsidRPr="00C72ABE">
        <w:rPr>
          <w:color w:val="auto"/>
          <w:szCs w:val="24"/>
        </w:rPr>
        <w:t>.1</w:t>
      </w:r>
      <w:r w:rsidR="00111D24">
        <w:rPr>
          <w:color w:val="auto"/>
          <w:szCs w:val="24"/>
        </w:rPr>
        <w:t>0</w:t>
      </w:r>
      <w:r w:rsidR="00111D24" w:rsidRPr="00C72ABE">
        <w:rPr>
          <w:color w:val="auto"/>
          <w:szCs w:val="24"/>
        </w:rPr>
        <w:t>.202</w:t>
      </w:r>
      <w:r w:rsidR="00111D24">
        <w:rPr>
          <w:color w:val="auto"/>
          <w:szCs w:val="24"/>
        </w:rPr>
        <w:t>4</w:t>
      </w:r>
      <w:r w:rsidR="00111D24" w:rsidRPr="00C72ABE">
        <w:rPr>
          <w:color w:val="auto"/>
          <w:szCs w:val="24"/>
        </w:rPr>
        <w:t xml:space="preserve"> №</w:t>
      </w:r>
      <w:r w:rsidR="00111D24">
        <w:rPr>
          <w:color w:val="auto"/>
          <w:szCs w:val="24"/>
        </w:rPr>
        <w:t xml:space="preserve"> </w:t>
      </w:r>
      <w:r w:rsidR="00111D24" w:rsidRPr="00C72ABE">
        <w:rPr>
          <w:color w:val="auto"/>
          <w:szCs w:val="24"/>
        </w:rPr>
        <w:t>МР</w:t>
      </w:r>
      <w:proofErr w:type="gramStart"/>
      <w:r w:rsidR="00111D24" w:rsidRPr="00C72ABE">
        <w:rPr>
          <w:color w:val="auto"/>
          <w:szCs w:val="24"/>
        </w:rPr>
        <w:t>2</w:t>
      </w:r>
      <w:proofErr w:type="gramEnd"/>
      <w:r w:rsidR="00111D24" w:rsidRPr="00C72ABE">
        <w:rPr>
          <w:color w:val="auto"/>
          <w:szCs w:val="24"/>
        </w:rPr>
        <w:t>/2-6/16/</w:t>
      </w:r>
      <w:r w:rsidR="00111D24">
        <w:rPr>
          <w:color w:val="auto"/>
          <w:szCs w:val="24"/>
        </w:rPr>
        <w:t>4263</w:t>
      </w:r>
      <w:r w:rsidR="00111D24" w:rsidRPr="00C72ABE">
        <w:rPr>
          <w:color w:val="auto"/>
          <w:szCs w:val="24"/>
        </w:rPr>
        <w:t xml:space="preserve"> Вологодский филиал </w:t>
      </w:r>
      <w:r w:rsidR="00111D24" w:rsidRPr="00C72ABE">
        <w:rPr>
          <w:color w:val="auto"/>
          <w:szCs w:val="24"/>
        </w:rPr>
        <w:br/>
        <w:t>ПАО «</w:t>
      </w:r>
      <w:proofErr w:type="spellStart"/>
      <w:r w:rsidR="00111D24" w:rsidRPr="00C72ABE">
        <w:rPr>
          <w:color w:val="auto"/>
          <w:szCs w:val="24"/>
        </w:rPr>
        <w:t>Россети</w:t>
      </w:r>
      <w:proofErr w:type="spellEnd"/>
      <w:r w:rsidR="00111D24">
        <w:rPr>
          <w:color w:val="auto"/>
          <w:szCs w:val="24"/>
        </w:rPr>
        <w:t xml:space="preserve"> </w:t>
      </w:r>
      <w:proofErr w:type="spellStart"/>
      <w:r w:rsidR="00111D24" w:rsidRPr="00C72ABE">
        <w:rPr>
          <w:color w:val="auto"/>
          <w:szCs w:val="24"/>
        </w:rPr>
        <w:t>Северо-Запад</w:t>
      </w:r>
      <w:proofErr w:type="spellEnd"/>
      <w:r w:rsidR="00111D24" w:rsidRPr="00C72ABE">
        <w:rPr>
          <w:color w:val="auto"/>
          <w:szCs w:val="24"/>
        </w:rPr>
        <w:t xml:space="preserve">»; письмо от </w:t>
      </w:r>
      <w:r w:rsidR="00111D24">
        <w:rPr>
          <w:color w:val="auto"/>
          <w:szCs w:val="24"/>
        </w:rPr>
        <w:t>26.</w:t>
      </w:r>
      <w:r w:rsidR="00111D24" w:rsidRPr="00C72ABE">
        <w:rPr>
          <w:color w:val="auto"/>
          <w:szCs w:val="24"/>
        </w:rPr>
        <w:t>0</w:t>
      </w:r>
      <w:r w:rsidR="00111D24">
        <w:rPr>
          <w:color w:val="auto"/>
          <w:szCs w:val="24"/>
        </w:rPr>
        <w:t>9</w:t>
      </w:r>
      <w:r w:rsidR="00111D24" w:rsidRPr="00C72ABE">
        <w:rPr>
          <w:color w:val="auto"/>
          <w:szCs w:val="24"/>
        </w:rPr>
        <w:t>.202</w:t>
      </w:r>
      <w:r w:rsidR="00111D24">
        <w:rPr>
          <w:color w:val="auto"/>
          <w:szCs w:val="24"/>
        </w:rPr>
        <w:t>4</w:t>
      </w:r>
      <w:r w:rsidR="00111D24" w:rsidRPr="00C72ABE">
        <w:rPr>
          <w:color w:val="auto"/>
          <w:szCs w:val="24"/>
        </w:rPr>
        <w:t xml:space="preserve"> №</w:t>
      </w:r>
      <w:r w:rsidR="00111D24">
        <w:rPr>
          <w:color w:val="auto"/>
          <w:szCs w:val="24"/>
        </w:rPr>
        <w:t xml:space="preserve"> </w:t>
      </w:r>
      <w:r w:rsidR="00111D24" w:rsidRPr="00C72ABE">
        <w:rPr>
          <w:color w:val="auto"/>
          <w:szCs w:val="24"/>
        </w:rPr>
        <w:t>7-6-1-4/0</w:t>
      </w:r>
      <w:r w:rsidR="00111D24">
        <w:rPr>
          <w:color w:val="auto"/>
          <w:szCs w:val="24"/>
        </w:rPr>
        <w:t xml:space="preserve">1725 </w:t>
      </w:r>
      <w:r w:rsidR="00111D24" w:rsidRPr="00C72ABE">
        <w:rPr>
          <w:color w:val="auto"/>
          <w:szCs w:val="24"/>
        </w:rPr>
        <w:t xml:space="preserve">АО «ВОЭК» </w:t>
      </w:r>
      <w:r w:rsidR="00111D24" w:rsidRPr="00C72ABE">
        <w:rPr>
          <w:color w:val="auto"/>
          <w:szCs w:val="24"/>
        </w:rPr>
        <w:br/>
        <w:t>ПО «Череповецкое»;</w:t>
      </w:r>
    </w:p>
    <w:p w:rsidR="00111D24" w:rsidRPr="00C72ABE" w:rsidRDefault="00111D24" w:rsidP="00111D24">
      <w:pPr>
        <w:rPr>
          <w:color w:val="auto"/>
          <w:szCs w:val="24"/>
        </w:rPr>
      </w:pPr>
      <w:r w:rsidRPr="00C72ABE">
        <w:rPr>
          <w:color w:val="auto"/>
          <w:szCs w:val="24"/>
        </w:rPr>
        <w:t xml:space="preserve">- газоснабжение – письмо от </w:t>
      </w:r>
      <w:r>
        <w:rPr>
          <w:color w:val="auto"/>
          <w:szCs w:val="24"/>
        </w:rPr>
        <w:t>01</w:t>
      </w:r>
      <w:r w:rsidRPr="00C72ABE">
        <w:rPr>
          <w:color w:val="auto"/>
          <w:szCs w:val="24"/>
        </w:rPr>
        <w:t>.1</w:t>
      </w:r>
      <w:r>
        <w:rPr>
          <w:color w:val="auto"/>
          <w:szCs w:val="24"/>
        </w:rPr>
        <w:t>0</w:t>
      </w:r>
      <w:r w:rsidRPr="00C72ABE">
        <w:rPr>
          <w:color w:val="auto"/>
          <w:szCs w:val="24"/>
        </w:rPr>
        <w:t>.202</w:t>
      </w:r>
      <w:r>
        <w:rPr>
          <w:color w:val="auto"/>
          <w:szCs w:val="24"/>
        </w:rPr>
        <w:t>4</w:t>
      </w:r>
      <w:r w:rsidRPr="00C72ABE">
        <w:rPr>
          <w:color w:val="auto"/>
          <w:szCs w:val="24"/>
        </w:rPr>
        <w:t xml:space="preserve"> № ВВ-ЧР-2</w:t>
      </w:r>
      <w:r>
        <w:rPr>
          <w:color w:val="auto"/>
          <w:szCs w:val="24"/>
        </w:rPr>
        <w:t>9909</w:t>
      </w:r>
      <w:r w:rsidRPr="00C72ABE">
        <w:rPr>
          <w:color w:val="auto"/>
          <w:szCs w:val="24"/>
        </w:rPr>
        <w:t xml:space="preserve"> АО «Газпром газораспределение Вологда»;</w:t>
      </w:r>
    </w:p>
    <w:p w:rsidR="00111D24" w:rsidRPr="00C72ABE" w:rsidRDefault="00111D24" w:rsidP="00111D24">
      <w:pPr>
        <w:tabs>
          <w:tab w:val="left" w:pos="709"/>
        </w:tabs>
        <w:ind w:firstLine="567"/>
        <w:rPr>
          <w:color w:val="auto"/>
          <w:szCs w:val="24"/>
        </w:rPr>
      </w:pPr>
      <w:r w:rsidRPr="00C72ABE">
        <w:rPr>
          <w:color w:val="auto"/>
          <w:szCs w:val="24"/>
        </w:rPr>
        <w:t>- связь – письмо от 2</w:t>
      </w:r>
      <w:r>
        <w:rPr>
          <w:color w:val="auto"/>
          <w:szCs w:val="24"/>
        </w:rPr>
        <w:t>4</w:t>
      </w:r>
      <w:r w:rsidRPr="00C72ABE">
        <w:rPr>
          <w:color w:val="auto"/>
          <w:szCs w:val="24"/>
        </w:rPr>
        <w:t>.</w:t>
      </w:r>
      <w:r>
        <w:rPr>
          <w:color w:val="auto"/>
          <w:szCs w:val="24"/>
        </w:rPr>
        <w:t>09</w:t>
      </w:r>
      <w:r w:rsidRPr="00C72ABE">
        <w:rPr>
          <w:color w:val="auto"/>
          <w:szCs w:val="24"/>
        </w:rPr>
        <w:t>.202</w:t>
      </w:r>
      <w:r>
        <w:rPr>
          <w:color w:val="auto"/>
          <w:szCs w:val="24"/>
        </w:rPr>
        <w:t>4</w:t>
      </w:r>
      <w:r w:rsidRPr="00C72ABE">
        <w:rPr>
          <w:color w:val="auto"/>
          <w:szCs w:val="24"/>
        </w:rPr>
        <w:t xml:space="preserve"> № 01/05/14</w:t>
      </w:r>
      <w:r>
        <w:rPr>
          <w:color w:val="auto"/>
          <w:szCs w:val="24"/>
        </w:rPr>
        <w:t>2995</w:t>
      </w:r>
      <w:r w:rsidRPr="00C72ABE">
        <w:rPr>
          <w:color w:val="auto"/>
          <w:szCs w:val="24"/>
        </w:rPr>
        <w:t>/2</w:t>
      </w:r>
      <w:r>
        <w:rPr>
          <w:color w:val="auto"/>
          <w:szCs w:val="24"/>
        </w:rPr>
        <w:t>4</w:t>
      </w:r>
      <w:r w:rsidRPr="00C72ABE">
        <w:rPr>
          <w:color w:val="auto"/>
          <w:szCs w:val="24"/>
        </w:rPr>
        <w:t xml:space="preserve"> ПАО «</w:t>
      </w:r>
      <w:proofErr w:type="spellStart"/>
      <w:r w:rsidRPr="00C72ABE">
        <w:rPr>
          <w:color w:val="auto"/>
          <w:szCs w:val="24"/>
        </w:rPr>
        <w:t>Ростелеком</w:t>
      </w:r>
      <w:proofErr w:type="spellEnd"/>
      <w:r w:rsidRPr="00C72ABE">
        <w:rPr>
          <w:color w:val="auto"/>
          <w:szCs w:val="24"/>
        </w:rPr>
        <w:t>».</w:t>
      </w:r>
    </w:p>
    <w:p w:rsidR="00EE3614" w:rsidRDefault="00EE3614" w:rsidP="00111D24">
      <w:pPr>
        <w:tabs>
          <w:tab w:val="left" w:pos="709"/>
        </w:tabs>
        <w:ind w:firstLine="567"/>
        <w:rPr>
          <w:color w:val="auto"/>
          <w:szCs w:val="24"/>
        </w:rPr>
      </w:pPr>
    </w:p>
    <w:p w:rsidR="003D1507" w:rsidRPr="003D1507" w:rsidRDefault="005307F2" w:rsidP="00E73152">
      <w:pPr>
        <w:pStyle w:val="10"/>
        <w:shd w:val="clear" w:color="auto" w:fill="FAFAFA"/>
        <w:spacing w:before="0" w:after="0"/>
        <w:ind w:firstLine="709"/>
        <w:rPr>
          <w:color w:val="auto"/>
          <w:szCs w:val="24"/>
        </w:rPr>
      </w:pPr>
      <w:r w:rsidRPr="00E73152">
        <w:rPr>
          <w:rFonts w:ascii="Times New Roman" w:hAnsi="Times New Roman"/>
          <w:sz w:val="24"/>
          <w:szCs w:val="24"/>
        </w:rPr>
        <w:lastRenderedPageBreak/>
        <w:t xml:space="preserve">Сведения о предыдущих </w:t>
      </w:r>
      <w:r w:rsidR="00A2661E" w:rsidRPr="00E73152">
        <w:rPr>
          <w:rFonts w:ascii="Times New Roman" w:hAnsi="Times New Roman"/>
          <w:sz w:val="24"/>
          <w:szCs w:val="24"/>
        </w:rPr>
        <w:t>торгах</w:t>
      </w:r>
      <w:r w:rsidRPr="00E73152">
        <w:rPr>
          <w:rFonts w:ascii="Times New Roman" w:hAnsi="Times New Roman"/>
          <w:sz w:val="24"/>
          <w:szCs w:val="24"/>
        </w:rPr>
        <w:t>:</w:t>
      </w:r>
      <w:r w:rsidR="003D1507" w:rsidRPr="00E73152">
        <w:rPr>
          <w:rFonts w:ascii="Times New Roman" w:hAnsi="Times New Roman"/>
          <w:sz w:val="24"/>
          <w:szCs w:val="24"/>
        </w:rPr>
        <w:t xml:space="preserve"> </w:t>
      </w:r>
      <w:r w:rsidR="003D1507" w:rsidRPr="00E73152">
        <w:rPr>
          <w:rFonts w:ascii="Times New Roman" w:hAnsi="Times New Roman"/>
          <w:b w:val="0"/>
          <w:sz w:val="24"/>
          <w:szCs w:val="24"/>
        </w:rPr>
        <w:t xml:space="preserve">извещение </w:t>
      </w:r>
      <w:hyperlink r:id="rId12" w:tgtFrame="_blank" w:history="1">
        <w:r w:rsidR="003D1507" w:rsidRPr="00E73152">
          <w:rPr>
            <w:rStyle w:val="a7"/>
            <w:rFonts w:ascii="Times New Roman" w:hAnsi="Times New Roman"/>
            <w:b w:val="0"/>
            <w:bCs/>
            <w:color w:val="auto"/>
            <w:sz w:val="24"/>
            <w:szCs w:val="24"/>
            <w:u w:val="none"/>
          </w:rPr>
          <w:t>№</w:t>
        </w:r>
        <w:r w:rsidR="00C521CD" w:rsidRPr="00E73152">
          <w:rPr>
            <w:rStyle w:val="a7"/>
            <w:rFonts w:ascii="Times New Roman" w:hAnsi="Times New Roman"/>
            <w:b w:val="0"/>
            <w:bCs/>
            <w:color w:val="auto"/>
            <w:sz w:val="24"/>
            <w:szCs w:val="24"/>
            <w:u w:val="none"/>
          </w:rPr>
          <w:t xml:space="preserve"> </w:t>
        </w:r>
        <w:r w:rsidR="00E73152" w:rsidRPr="00E73152">
          <w:rPr>
            <w:rFonts w:ascii="Times New Roman" w:hAnsi="Times New Roman"/>
            <w:b w:val="0"/>
            <w:color w:val="auto"/>
            <w:sz w:val="24"/>
            <w:szCs w:val="24"/>
          </w:rPr>
          <w:t>22000062030000000857</w:t>
        </w:r>
      </w:hyperlink>
      <w:r w:rsidR="003D1507" w:rsidRPr="00E73152">
        <w:rPr>
          <w:b w:val="0"/>
          <w:color w:val="auto"/>
          <w:szCs w:val="24"/>
        </w:rPr>
        <w:t>.</w:t>
      </w:r>
    </w:p>
    <w:p w:rsidR="00954C1E" w:rsidRPr="00B00D7A" w:rsidRDefault="002323D8" w:rsidP="0045725F">
      <w:r w:rsidRPr="00B00D7A">
        <w:rPr>
          <w:b/>
        </w:rPr>
        <w:t>Начальная цена предмета аукциона</w:t>
      </w:r>
      <w:r w:rsidR="002D7A9F">
        <w:rPr>
          <w:b/>
        </w:rPr>
        <w:t xml:space="preserve">: </w:t>
      </w:r>
      <w:r w:rsidR="00394E2F">
        <w:rPr>
          <w:color w:val="auto"/>
          <w:szCs w:val="24"/>
          <w:lang w:eastAsia="zh-CN"/>
        </w:rPr>
        <w:t>300</w:t>
      </w:r>
      <w:r w:rsidR="002D7A9F">
        <w:rPr>
          <w:color w:val="auto"/>
          <w:szCs w:val="24"/>
          <w:lang w:eastAsia="zh-CN"/>
        </w:rPr>
        <w:t xml:space="preserve"> 000,00 </w:t>
      </w:r>
      <w:r w:rsidR="002D7A9F">
        <w:rPr>
          <w:color w:val="auto"/>
          <w:szCs w:val="24"/>
        </w:rPr>
        <w:t>рублей.</w:t>
      </w:r>
    </w:p>
    <w:p w:rsidR="00954C1E" w:rsidRPr="00B00D7A" w:rsidRDefault="002323D8" w:rsidP="00B00D7A">
      <w:pPr>
        <w:widowControl w:val="0"/>
        <w:rPr>
          <w:bCs/>
          <w:szCs w:val="24"/>
          <w:lang w:bidi="ru-RU"/>
        </w:rPr>
      </w:pPr>
      <w:r w:rsidRPr="00B00D7A">
        <w:rPr>
          <w:b/>
        </w:rPr>
        <w:t>Шаг аукциона</w:t>
      </w:r>
      <w:r w:rsidR="002D7A9F">
        <w:rPr>
          <w:b/>
        </w:rPr>
        <w:t xml:space="preserve"> </w:t>
      </w:r>
      <w:r w:rsidR="00843A02">
        <w:rPr>
          <w:b/>
        </w:rPr>
        <w:t xml:space="preserve">(3 % </w:t>
      </w:r>
      <w:r w:rsidR="002D7A9F" w:rsidRPr="002D7A9F">
        <w:rPr>
          <w:b/>
          <w:color w:val="auto"/>
          <w:szCs w:val="28"/>
          <w:lang w:eastAsia="zh-CN"/>
        </w:rPr>
        <w:t>от начальной цены</w:t>
      </w:r>
      <w:r w:rsidR="00843A02">
        <w:rPr>
          <w:b/>
        </w:rPr>
        <w:t>)</w:t>
      </w:r>
      <w:r w:rsidRPr="00B00D7A">
        <w:rPr>
          <w:b/>
        </w:rPr>
        <w:t>:</w:t>
      </w:r>
      <w:r w:rsidRPr="00B00D7A">
        <w:t xml:space="preserve"> </w:t>
      </w:r>
      <w:r w:rsidR="00394E2F">
        <w:rPr>
          <w:color w:val="auto"/>
          <w:szCs w:val="24"/>
          <w:lang w:eastAsia="zh-CN"/>
        </w:rPr>
        <w:t>9 000</w:t>
      </w:r>
      <w:r w:rsidR="002D7A9F">
        <w:rPr>
          <w:color w:val="auto"/>
          <w:szCs w:val="24"/>
          <w:lang w:eastAsia="zh-CN"/>
        </w:rPr>
        <w:t xml:space="preserve">,00 </w:t>
      </w:r>
      <w:r w:rsidR="00E37DB4" w:rsidRPr="00B00D7A">
        <w:t>рублей</w:t>
      </w:r>
      <w:r w:rsidRPr="00B00D7A">
        <w:t>.</w:t>
      </w:r>
    </w:p>
    <w:p w:rsidR="002D7A9F" w:rsidRDefault="002323D8" w:rsidP="002D7A9F">
      <w:pPr>
        <w:rPr>
          <w:color w:val="auto"/>
          <w:szCs w:val="24"/>
        </w:rPr>
      </w:pPr>
      <w:r w:rsidRPr="00B00D7A">
        <w:rPr>
          <w:b/>
        </w:rPr>
        <w:t>Размер вносимого задатка:</w:t>
      </w:r>
      <w:r w:rsidR="00843A02" w:rsidRPr="00843A02">
        <w:rPr>
          <w:szCs w:val="24"/>
        </w:rPr>
        <w:t xml:space="preserve"> </w:t>
      </w:r>
      <w:r w:rsidR="002D7A9F">
        <w:rPr>
          <w:color w:val="auto"/>
          <w:szCs w:val="24"/>
        </w:rPr>
        <w:t>50% начальной цены предмета аукциона</w:t>
      </w:r>
      <w:r w:rsidR="002D7A9F">
        <w:rPr>
          <w:b/>
          <w:color w:val="auto"/>
          <w:szCs w:val="24"/>
        </w:rPr>
        <w:t xml:space="preserve"> – </w:t>
      </w:r>
      <w:r w:rsidR="00C4482D">
        <w:rPr>
          <w:color w:val="auto"/>
          <w:szCs w:val="24"/>
          <w:lang w:eastAsia="zh-CN"/>
        </w:rPr>
        <w:t>150</w:t>
      </w:r>
      <w:r w:rsidR="002D7A9F">
        <w:rPr>
          <w:color w:val="auto"/>
          <w:szCs w:val="24"/>
          <w:lang w:eastAsia="zh-CN"/>
        </w:rPr>
        <w:t xml:space="preserve"> 000,00 </w:t>
      </w:r>
      <w:r w:rsidR="002D7A9F">
        <w:rPr>
          <w:color w:val="auto"/>
          <w:szCs w:val="24"/>
        </w:rPr>
        <w:t>рублей.</w:t>
      </w:r>
    </w:p>
    <w:bookmarkEnd w:id="0"/>
    <w:p w:rsidR="00314A02" w:rsidRPr="00533847" w:rsidRDefault="00314A02" w:rsidP="00314A02">
      <w:pPr>
        <w:rPr>
          <w:color w:val="auto"/>
          <w:szCs w:val="24"/>
          <w:u w:val="single"/>
        </w:rPr>
      </w:pPr>
      <w:r w:rsidRPr="00533847">
        <w:rPr>
          <w:b/>
        </w:rPr>
        <w:t xml:space="preserve">Состав участников аукциона: </w:t>
      </w:r>
      <w:r w:rsidRPr="00533847">
        <w:rPr>
          <w:color w:val="auto"/>
          <w:szCs w:val="24"/>
          <w:u w:val="single"/>
        </w:rPr>
        <w:t>участниками аукциона могут являться только граждане (</w:t>
      </w:r>
      <w:hyperlink r:id="rId13" w:history="1">
        <w:r w:rsidRPr="00533847">
          <w:rPr>
            <w:rStyle w:val="a7"/>
            <w:color w:val="auto"/>
            <w:szCs w:val="24"/>
          </w:rPr>
          <w:t>статья 39.18</w:t>
        </w:r>
      </w:hyperlink>
      <w:r w:rsidRPr="00533847">
        <w:rPr>
          <w:color w:val="auto"/>
          <w:szCs w:val="24"/>
          <w:u w:val="single"/>
        </w:rPr>
        <w:t xml:space="preserve"> Земельного кодекса РФ). </w:t>
      </w:r>
    </w:p>
    <w:p w:rsidR="00314A02" w:rsidRPr="00E73152" w:rsidRDefault="00314A02" w:rsidP="00314A02">
      <w:pPr>
        <w:pStyle w:val="ac"/>
        <w:spacing w:beforeAutospacing="0" w:afterAutospacing="0"/>
        <w:rPr>
          <w:color w:val="auto"/>
          <w:szCs w:val="24"/>
        </w:rPr>
      </w:pPr>
      <w:r w:rsidRPr="00533847">
        <w:rPr>
          <w:b/>
        </w:rPr>
        <w:t xml:space="preserve">Дата размещения извещения в соответствии с </w:t>
      </w:r>
      <w:hyperlink r:id="rId14" w:history="1">
        <w:r w:rsidRPr="00533847">
          <w:rPr>
            <w:rStyle w:val="a7"/>
            <w:b/>
            <w:color w:val="auto"/>
            <w:u w:val="none"/>
          </w:rPr>
          <w:t>подпунктом 1 пункта 1 статьи 39.18</w:t>
        </w:r>
      </w:hyperlink>
      <w:r w:rsidRPr="00533847">
        <w:rPr>
          <w:b/>
        </w:rPr>
        <w:t xml:space="preserve"> </w:t>
      </w:r>
      <w:r w:rsidRPr="00533847">
        <w:rPr>
          <w:b/>
          <w:szCs w:val="24"/>
        </w:rPr>
        <w:t xml:space="preserve">Земельного кодекса РФ: </w:t>
      </w:r>
      <w:r w:rsidR="00E73152" w:rsidRPr="00E73152">
        <w:rPr>
          <w:color w:val="auto"/>
          <w:szCs w:val="24"/>
        </w:rPr>
        <w:t>15.08.2024</w:t>
      </w:r>
      <w:r w:rsidR="00456736" w:rsidRPr="00E73152">
        <w:rPr>
          <w:color w:val="auto"/>
          <w:szCs w:val="24"/>
        </w:rPr>
        <w:t>.</w:t>
      </w:r>
    </w:p>
    <w:p w:rsidR="00954C1E" w:rsidRPr="007F184B" w:rsidRDefault="002323D8" w:rsidP="0045725F">
      <w:pPr>
        <w:rPr>
          <w:b/>
        </w:rPr>
      </w:pPr>
      <w:r w:rsidRPr="00314A02">
        <w:rPr>
          <w:b/>
          <w:color w:val="auto"/>
          <w:szCs w:val="24"/>
        </w:rPr>
        <w:t>5. Порядок приема</w:t>
      </w:r>
      <w:r w:rsidRPr="007F184B">
        <w:rPr>
          <w:b/>
        </w:rPr>
        <w:t xml:space="preserve"> заявок на участие в электронном аукционе:</w:t>
      </w:r>
    </w:p>
    <w:p w:rsidR="00954C1E" w:rsidRPr="00631D03" w:rsidRDefault="002323D8" w:rsidP="0045725F">
      <w:r w:rsidRPr="00631D03">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631D03">
        <w:t xml:space="preserve">ать </w:t>
      </w:r>
      <w:r w:rsidRPr="00631D03">
        <w:t>от имени заявителя, ее электронной формы, размещ</w:t>
      </w:r>
      <w:r w:rsidR="003050C2" w:rsidRPr="00631D03">
        <w:t xml:space="preserve">енной на </w:t>
      </w:r>
      <w:r w:rsidR="00931A37">
        <w:t>Э</w:t>
      </w:r>
      <w:r w:rsidR="003050C2" w:rsidRPr="00631D03">
        <w:t xml:space="preserve">лектронной площадке, </w:t>
      </w:r>
      <w:r w:rsidRPr="00631D03">
        <w:t>и прикрепления к ней электронных образов документов, подлежащих включению в состав заявки.</w:t>
      </w:r>
    </w:p>
    <w:p w:rsidR="00954C1E" w:rsidRPr="000E3E51" w:rsidRDefault="002323D8" w:rsidP="0045725F">
      <w:r w:rsidRPr="00631D03">
        <w:t xml:space="preserve">Для участия в аукционе заявители представляют документы, предусмотренные Земельным </w:t>
      </w:r>
      <w:r w:rsidRPr="000E3E51">
        <w:t xml:space="preserve">Кодексом </w:t>
      </w:r>
      <w:r w:rsidR="007F184B" w:rsidRPr="00631D03">
        <w:t>Российской Федерации</w:t>
      </w:r>
      <w:r w:rsidRPr="000E3E51">
        <w:t xml:space="preserve"> (в форме электронного документа):</w:t>
      </w:r>
    </w:p>
    <w:p w:rsidR="00954C1E" w:rsidRPr="000E3E51" w:rsidRDefault="002323D8" w:rsidP="0045725F">
      <w:r w:rsidRPr="000E3E51">
        <w:t>1) заявка на участие в электронном аукционе с указанием банковских реквизитов счета для возврата задатка (приложение № 1);</w:t>
      </w:r>
    </w:p>
    <w:p w:rsidR="00954C1E" w:rsidRPr="000E3E51" w:rsidRDefault="002323D8" w:rsidP="0045725F">
      <w:r w:rsidRPr="000E3E51">
        <w:t xml:space="preserve">2) </w:t>
      </w:r>
      <w:hyperlink r:id="rId15" w:history="1">
        <w:r w:rsidRPr="000E3E51">
          <w:rPr>
            <w:u w:color="000000"/>
          </w:rPr>
          <w:t>копии</w:t>
        </w:r>
      </w:hyperlink>
      <w:r w:rsidRPr="000E3E51">
        <w:t xml:space="preserve"> документов, удостоверяющих личность заявителя (для граждан);</w:t>
      </w:r>
    </w:p>
    <w:p w:rsidR="00954C1E" w:rsidRPr="000E3E51" w:rsidRDefault="002323D8" w:rsidP="0045725F">
      <w:r w:rsidRPr="000E3E51">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0E3E51">
        <w:t xml:space="preserve">ством иностранного государства </w:t>
      </w:r>
      <w:r w:rsidRPr="000E3E51">
        <w:t>в случае, если заявителем является иностранное юридическое лицо;</w:t>
      </w:r>
    </w:p>
    <w:p w:rsidR="00954C1E" w:rsidRPr="00631D03" w:rsidRDefault="002323D8" w:rsidP="0045725F">
      <w:r w:rsidRPr="000E3E51">
        <w:t>4) документы, подтверждающие</w:t>
      </w:r>
      <w:r w:rsidRPr="00631D03">
        <w:t xml:space="preserve"> внесение задатка. Представление документов, подтверждающих внесение задатка, признается заключением соглашения о задатке.</w:t>
      </w:r>
    </w:p>
    <w:p w:rsidR="00954C1E" w:rsidRPr="00631D03" w:rsidRDefault="002323D8" w:rsidP="0045725F">
      <w:r w:rsidRPr="00631D03">
        <w:t>В случае</w:t>
      </w:r>
      <w:proofErr w:type="gramStart"/>
      <w:r w:rsidRPr="00631D03">
        <w:t>,</w:t>
      </w:r>
      <w:proofErr w:type="gramEnd"/>
      <w:r w:rsidRPr="00631D03">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5307F2" w:rsidRPr="00631D03" w:rsidRDefault="005307F2" w:rsidP="0045725F">
      <w:r w:rsidRPr="00631D03">
        <w:t xml:space="preserve">В случае предоставления паспорта гражданина </w:t>
      </w:r>
      <w:r w:rsidR="007F184B" w:rsidRPr="00631D03">
        <w:t>Российской Федерации</w:t>
      </w:r>
      <w:r w:rsidRPr="00631D03">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rsidR="00954C1E" w:rsidRPr="00631D03" w:rsidRDefault="002323D8" w:rsidP="0045725F">
      <w:r w:rsidRPr="00631D03">
        <w:t>Одно лицо имеет право подать только одну заявку.</w:t>
      </w:r>
    </w:p>
    <w:p w:rsidR="00954C1E" w:rsidRPr="00631D03" w:rsidRDefault="002323D8" w:rsidP="0045725F">
      <w:r w:rsidRPr="00631D03">
        <w:t xml:space="preserve">Заявки подаются на </w:t>
      </w:r>
      <w:r w:rsidR="00931A37">
        <w:t>Э</w:t>
      </w:r>
      <w:r w:rsidR="00D660E6" w:rsidRPr="00631D03">
        <w:t xml:space="preserve">лектронную площадку, начиная </w:t>
      </w:r>
      <w:proofErr w:type="gramStart"/>
      <w:r w:rsidR="00D660E6" w:rsidRPr="00631D03">
        <w:t xml:space="preserve">с </w:t>
      </w:r>
      <w:r w:rsidR="003050C2" w:rsidRPr="00631D03">
        <w:t>даты начала</w:t>
      </w:r>
      <w:proofErr w:type="gramEnd"/>
      <w:r w:rsidR="003050C2" w:rsidRPr="00631D03">
        <w:t xml:space="preserve"> приема заявок </w:t>
      </w:r>
      <w:r w:rsidRPr="00631D03">
        <w:t>до времени и даты окончания приема заявок, указанных в из</w:t>
      </w:r>
      <w:r w:rsidR="003050C2" w:rsidRPr="00631D03">
        <w:t xml:space="preserve">вещении. Заявки с прилагаемыми </w:t>
      </w:r>
      <w:r w:rsidRPr="00631D03">
        <w:t>к ним документами, поданные с нарушением устано</w:t>
      </w:r>
      <w:r w:rsidR="003050C2" w:rsidRPr="00631D03">
        <w:t xml:space="preserve">вленного срока, а также заявки </w:t>
      </w:r>
      <w:r w:rsidR="00931A37">
        <w:t>с незаполненными полями, на Э</w:t>
      </w:r>
      <w:r w:rsidRPr="00631D03">
        <w:t>лектронной площадке не регистрируются программными средствами.</w:t>
      </w:r>
    </w:p>
    <w:p w:rsidR="00954C1E" w:rsidRPr="00631D03" w:rsidRDefault="002323D8" w:rsidP="0045725F">
      <w:r w:rsidRPr="00631D03">
        <w:t>Заявитель вправе не позднее дня окончания приема заявок отозвать заявку путем направления уведомления об отзыве</w:t>
      </w:r>
      <w:r w:rsidR="00931A37">
        <w:t xml:space="preserve"> заявки на Э</w:t>
      </w:r>
      <w:r w:rsidRPr="00631D03">
        <w:t xml:space="preserve">лектронную площадку. </w:t>
      </w:r>
    </w:p>
    <w:p w:rsidR="00954C1E" w:rsidRPr="00631D03" w:rsidRDefault="002323D8" w:rsidP="0045725F">
      <w:r w:rsidRPr="00631D03">
        <w:t xml:space="preserve">Изменение заявки допускается только путем </w:t>
      </w:r>
      <w:r w:rsidR="003050C2" w:rsidRPr="00631D03">
        <w:t xml:space="preserve">подачи заявителем новой заявки </w:t>
      </w:r>
      <w:r w:rsidRPr="00631D03">
        <w:t>в установленные в информационном сообщении сроки о проведен</w:t>
      </w:r>
      <w:proofErr w:type="gramStart"/>
      <w:r w:rsidRPr="00631D03">
        <w:t>ии ау</w:t>
      </w:r>
      <w:proofErr w:type="gramEnd"/>
      <w:r w:rsidRPr="00631D03">
        <w:t>кциона, при этом первоначальная заявка должна быть отозвана.</w:t>
      </w:r>
    </w:p>
    <w:p w:rsidR="00954C1E" w:rsidRPr="00631D03" w:rsidRDefault="002323D8" w:rsidP="0045725F">
      <w:r w:rsidRPr="00631D03">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954C1E" w:rsidRPr="00631D03" w:rsidRDefault="002323D8" w:rsidP="0045725F">
      <w:pPr>
        <w:rPr>
          <w:i/>
        </w:rPr>
      </w:pPr>
      <w:r w:rsidRPr="00631D03">
        <w:t>Прилагаемые к заявке документы подписываются усиленной квалифицированной электронной подписью заявителя</w:t>
      </w:r>
      <w:r w:rsidRPr="00631D03">
        <w:rPr>
          <w:i/>
        </w:rPr>
        <w:t>.</w:t>
      </w:r>
    </w:p>
    <w:p w:rsidR="00954C1E" w:rsidRPr="00631D03" w:rsidRDefault="002323D8" w:rsidP="0045725F">
      <w:r w:rsidRPr="00631D03">
        <w:t>Заявитель не допускается к участию в аукционе в следующих случаях:</w:t>
      </w:r>
    </w:p>
    <w:p w:rsidR="00954C1E" w:rsidRPr="00631D03" w:rsidRDefault="002323D8" w:rsidP="0045725F">
      <w:r w:rsidRPr="00631D03">
        <w:t>- непредставление необходимых для участия в аукционе документов или представление недостоверных сведений;</w:t>
      </w:r>
    </w:p>
    <w:p w:rsidR="00954C1E" w:rsidRPr="00631D03" w:rsidRDefault="002323D8" w:rsidP="0045725F">
      <w:r w:rsidRPr="00631D03">
        <w:t xml:space="preserve">- </w:t>
      </w:r>
      <w:proofErr w:type="spellStart"/>
      <w:r w:rsidRPr="00631D03">
        <w:t>непоступление</w:t>
      </w:r>
      <w:proofErr w:type="spellEnd"/>
      <w:r w:rsidRPr="00631D03">
        <w:t xml:space="preserve"> задатка на дату рассмотрения заявок на участие в аукционе;</w:t>
      </w:r>
    </w:p>
    <w:p w:rsidR="00954C1E" w:rsidRPr="00631D03" w:rsidRDefault="002323D8" w:rsidP="0045725F">
      <w:r w:rsidRPr="00631D03">
        <w:t>- подача заявки на участие лицом, которое в соответствии с Земельным кодексом</w:t>
      </w:r>
      <w:r w:rsidR="007F184B" w:rsidRPr="007F184B">
        <w:t xml:space="preserve"> </w:t>
      </w:r>
      <w:r w:rsidR="007F184B" w:rsidRPr="00631D03">
        <w:t>Российской Федерации</w:t>
      </w:r>
      <w:r w:rsidRPr="00631D03">
        <w:t xml:space="preserve"> и другими федеральными законами не имеет права быть участником конкретного аукциона и приобретать земельный участок в аренду;</w:t>
      </w:r>
    </w:p>
    <w:p w:rsidR="00954C1E" w:rsidRPr="00606071" w:rsidRDefault="002323D8" w:rsidP="0045725F">
      <w:r w:rsidRPr="00631D03">
        <w:t xml:space="preserve">- наличие </w:t>
      </w:r>
      <w:r w:rsidRPr="00606071">
        <w:t>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54C1E" w:rsidRPr="00606071" w:rsidRDefault="002323D8" w:rsidP="0045725F">
      <w:pPr>
        <w:rPr>
          <w:color w:val="auto"/>
          <w:szCs w:val="24"/>
        </w:rPr>
      </w:pPr>
      <w:r w:rsidRPr="00606071">
        <w:t xml:space="preserve">Заявитель приобретает статус участника аукциона </w:t>
      </w:r>
      <w:proofErr w:type="gramStart"/>
      <w:r w:rsidR="00931A37" w:rsidRPr="00606071">
        <w:t>в э</w:t>
      </w:r>
      <w:r w:rsidRPr="00606071">
        <w:t xml:space="preserve">лектронной форме с момента подписания </w:t>
      </w:r>
      <w:r w:rsidR="00F425A0" w:rsidRPr="00606071">
        <w:rPr>
          <w:color w:val="auto"/>
          <w:szCs w:val="24"/>
        </w:rPr>
        <w:t xml:space="preserve">протокола рассмотрения заявок на участие в аукционе в </w:t>
      </w:r>
      <w:r w:rsidR="00C76D88" w:rsidRPr="00606071">
        <w:t>электронной форме</w:t>
      </w:r>
      <w:proofErr w:type="gramEnd"/>
      <w:r w:rsidR="00C76D88" w:rsidRPr="00606071">
        <w:t>.</w:t>
      </w:r>
    </w:p>
    <w:p w:rsidR="00954C1E" w:rsidRPr="00606071" w:rsidRDefault="00E86D5C" w:rsidP="0045725F">
      <w:r w:rsidRPr="00606071">
        <w:lastRenderedPageBreak/>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606071">
        <w:t>к участию в нем размещаются на О</w:t>
      </w:r>
      <w:r w:rsidRPr="00606071">
        <w:t xml:space="preserve">фициальном сайте не </w:t>
      </w:r>
      <w:proofErr w:type="gramStart"/>
      <w:r w:rsidRPr="00606071">
        <w:t>позднее</w:t>
      </w:r>
      <w:proofErr w:type="gramEnd"/>
      <w:r w:rsidRPr="00606071">
        <w:t xml:space="preserve"> чем на следующий день после дня подписания протокола рассмотрения заявок.</w:t>
      </w:r>
    </w:p>
    <w:p w:rsidR="00D660E6" w:rsidRPr="007F184B" w:rsidRDefault="00D660E6" w:rsidP="0045725F">
      <w:pPr>
        <w:rPr>
          <w:b/>
        </w:rPr>
      </w:pPr>
      <w:r w:rsidRPr="00606071">
        <w:rPr>
          <w:b/>
        </w:rPr>
        <w:t>6. Порядок внесения задатка и его возврат.</w:t>
      </w:r>
    </w:p>
    <w:p w:rsidR="00D660E6" w:rsidRPr="00631D03" w:rsidRDefault="00D660E6" w:rsidP="0045725F">
      <w:r w:rsidRPr="00631D03">
        <w:t>Для участия в Аукционе заявители перечисляют задаток</w:t>
      </w:r>
      <w:r w:rsidR="00C76D88" w:rsidRPr="00631D03">
        <w:t xml:space="preserve"> в валюте Российской Федерации </w:t>
      </w:r>
      <w:r w:rsidRPr="00631D03">
        <w:t>в установленном настоящим извещением размере в счет обеспечения оплаты приобретаемого имущества, на банковские реквизиты О</w:t>
      </w:r>
      <w:r w:rsidR="00931A37">
        <w:t>ператора Э</w:t>
      </w:r>
      <w:r w:rsidR="00C76D88" w:rsidRPr="00631D03">
        <w:t>лектронной площадки:</w:t>
      </w:r>
    </w:p>
    <w:p w:rsidR="00D660E6" w:rsidRPr="00631D03" w:rsidRDefault="00D660E6" w:rsidP="0045725F">
      <w:r w:rsidRPr="00631D03">
        <w:t>Наименование: АО «Сбербанк-АСТ»</w:t>
      </w:r>
    </w:p>
    <w:p w:rsidR="00D660E6" w:rsidRPr="00631D03" w:rsidRDefault="00C76D88" w:rsidP="0045725F">
      <w:r w:rsidRPr="00631D03">
        <w:t>ИНН: 7707308480</w:t>
      </w:r>
    </w:p>
    <w:p w:rsidR="00D660E6" w:rsidRPr="00631D03" w:rsidRDefault="00C76D88" w:rsidP="0045725F">
      <w:r w:rsidRPr="00631D03">
        <w:t>КПП: 770401001</w:t>
      </w:r>
    </w:p>
    <w:p w:rsidR="00D660E6" w:rsidRPr="00631D03" w:rsidRDefault="00D660E6" w:rsidP="0045725F">
      <w:r w:rsidRPr="00631D03">
        <w:t>Расчетный счет: 40702810300020038047</w:t>
      </w:r>
    </w:p>
    <w:p w:rsidR="00D660E6" w:rsidRPr="00631D03" w:rsidRDefault="00C76D88" w:rsidP="0045725F">
      <w:r w:rsidRPr="00631D03">
        <w:t>БАНК ПОЛУЧАТЕЛЯ:</w:t>
      </w:r>
    </w:p>
    <w:p w:rsidR="00D660E6" w:rsidRPr="00631D03" w:rsidRDefault="00D660E6" w:rsidP="0045725F">
      <w:r w:rsidRPr="00631D03">
        <w:t xml:space="preserve">Наименование банка: </w:t>
      </w:r>
      <w:r w:rsidR="00C76D88" w:rsidRPr="00631D03">
        <w:t>ПАО «СБЕРБАНК РОССИИ» Г. МОСКВА</w:t>
      </w:r>
    </w:p>
    <w:p w:rsidR="00D660E6" w:rsidRPr="00631D03" w:rsidRDefault="00C76D88" w:rsidP="0045725F">
      <w:r w:rsidRPr="00631D03">
        <w:t>БИК: 044525225</w:t>
      </w:r>
    </w:p>
    <w:p w:rsidR="00D660E6" w:rsidRPr="00631D03" w:rsidRDefault="00D660E6" w:rsidP="0045725F">
      <w:r w:rsidRPr="00631D03">
        <w:t>Корреспондентский счет: 30101810400000000225</w:t>
      </w:r>
    </w:p>
    <w:p w:rsidR="00D660E6" w:rsidRPr="00631D03" w:rsidRDefault="00D660E6" w:rsidP="0045725F">
      <w:r w:rsidRPr="00631D03">
        <w:t>Назначение платежа: «Перечисление денежных сре</w:t>
      </w:r>
      <w:proofErr w:type="gramStart"/>
      <w:r w:rsidRPr="00631D03">
        <w:t xml:space="preserve">дств </w:t>
      </w:r>
      <w:r w:rsidR="00F12D8D" w:rsidRPr="00631D03">
        <w:t>в к</w:t>
      </w:r>
      <w:proofErr w:type="gramEnd"/>
      <w:r w:rsidR="00F12D8D" w:rsidRPr="00631D03">
        <w:t xml:space="preserve">ачестве задатка для участия </w:t>
      </w:r>
      <w:r w:rsidRPr="00631D03">
        <w:t>в аукционе в электронной форме (ИНН плательщика), НДС не облагается».</w:t>
      </w:r>
    </w:p>
    <w:p w:rsidR="00D660E6" w:rsidRPr="00631D03" w:rsidRDefault="00D660E6" w:rsidP="0045725F">
      <w:r w:rsidRPr="000E3E51">
        <w:t xml:space="preserve">Денежные средства в сумме задатка должны быть зачислены на лицевой счет </w:t>
      </w:r>
      <w:proofErr w:type="gramStart"/>
      <w:r w:rsidRPr="000E3E51">
        <w:t>заявителя</w:t>
      </w:r>
      <w:proofErr w:type="gramEnd"/>
      <w:r w:rsidRPr="000E3E51">
        <w:t xml:space="preserve"> на электронной площадке не позднее 00 часов 00 минут (время Московское) дня определения участников торгов, указанного в данном извещении.</w:t>
      </w:r>
    </w:p>
    <w:p w:rsidR="00D660E6" w:rsidRPr="00631D03" w:rsidRDefault="00D660E6" w:rsidP="0045725F">
      <w:r w:rsidRPr="00631D03">
        <w:t>Срок зачисления денежных средст</w:t>
      </w:r>
      <w:r w:rsidR="00931A37">
        <w:t>в на лицевой счет заявителя на Э</w:t>
      </w:r>
      <w:r w:rsidRPr="00631D03">
        <w:t>лектронной площадке составляет от 1 до 3 рабочих дней.</w:t>
      </w:r>
    </w:p>
    <w:p w:rsidR="00D660E6" w:rsidRPr="00631D03" w:rsidRDefault="00D660E6" w:rsidP="0045725F">
      <w:r w:rsidRPr="00631D03">
        <w:t>Денежные средства, перечисленные за участника</w:t>
      </w:r>
      <w:r w:rsidR="00F12D8D" w:rsidRPr="00631D03">
        <w:t xml:space="preserve"> третьим лицом, не зачисляются </w:t>
      </w:r>
      <w:r w:rsidR="00931A37">
        <w:t>на счет такого участника на Э</w:t>
      </w:r>
      <w:r w:rsidRPr="00631D03">
        <w:t>лектронной площадке.</w:t>
      </w:r>
    </w:p>
    <w:p w:rsidR="00D660E6" w:rsidRPr="00A44274" w:rsidRDefault="00D660E6" w:rsidP="0045725F">
      <w:r w:rsidRPr="00A44274">
        <w:t>Возврат задатков:</w:t>
      </w:r>
    </w:p>
    <w:p w:rsidR="00D660E6" w:rsidRPr="00A44274" w:rsidRDefault="00D660E6" w:rsidP="0045725F">
      <w:r w:rsidRPr="00A44274">
        <w:t>- возврат задатка заявителю, отозвавшему заявку до</w:t>
      </w:r>
      <w:r w:rsidR="00F12D8D" w:rsidRPr="00A44274">
        <w:t xml:space="preserve"> окончания срока приема заявок </w:t>
      </w:r>
      <w:r w:rsidRPr="00A44274">
        <w:t>на участие в аукционе, осуществляется в течение 3 рабочих дней со дня поступления уведомления об отзыве заявки,</w:t>
      </w:r>
    </w:p>
    <w:p w:rsidR="00D660E6" w:rsidRPr="00606071" w:rsidRDefault="00D660E6" w:rsidP="0045725F">
      <w:r w:rsidRPr="00A44274">
        <w:t>- возврат задатка заявителю, отозвавшему заявку после</w:t>
      </w:r>
      <w:r w:rsidR="00F12D8D" w:rsidRPr="00A44274">
        <w:t xml:space="preserve"> окончания срока приема заявок </w:t>
      </w:r>
      <w:r w:rsidRPr="00A44274">
        <w:t xml:space="preserve">на участие </w:t>
      </w:r>
      <w:r w:rsidRPr="00606071">
        <w:t>в аукционе, осуществляется в порядке, установленном для участников аукциона,</w:t>
      </w:r>
    </w:p>
    <w:p w:rsidR="00D660E6" w:rsidRPr="00606071" w:rsidRDefault="00D660E6" w:rsidP="0045725F">
      <w:pPr>
        <w:pStyle w:val="ac"/>
        <w:spacing w:beforeAutospacing="0" w:afterAutospacing="0"/>
        <w:rPr>
          <w:color w:val="auto"/>
          <w:szCs w:val="24"/>
        </w:rPr>
      </w:pPr>
      <w:proofErr w:type="gramStart"/>
      <w:r w:rsidRPr="00606071">
        <w:t>- задатки лицам, участвовавшим в аукционе, но не</w:t>
      </w:r>
      <w:r w:rsidR="00F12D8D" w:rsidRPr="00606071">
        <w:t xml:space="preserve"> победившим в нем возвращаются </w:t>
      </w:r>
      <w:r w:rsidRPr="00606071">
        <w:t>в течение 3 рабочих дней со дня подписания протокола о результатах аукциона,</w:t>
      </w:r>
      <w:r w:rsidR="000E3E51" w:rsidRPr="00606071">
        <w:t xml:space="preserve"> </w:t>
      </w:r>
      <w:r w:rsidR="000E3E51" w:rsidRPr="00606071">
        <w:rPr>
          <w:color w:val="auto"/>
          <w:szCs w:val="24"/>
        </w:rPr>
        <w:t>за исключением участника аукциона, который сделал предпоследнее предложение о цене предмета аукциона,</w:t>
      </w:r>
      <w:r w:rsidR="000E3E51" w:rsidRPr="00606071">
        <w:t xml:space="preserve"> </w:t>
      </w:r>
      <w:r w:rsidR="000E3E51" w:rsidRPr="00606071">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roofErr w:type="gramEnd"/>
    </w:p>
    <w:p w:rsidR="00D660E6" w:rsidRPr="00606071" w:rsidRDefault="00D660E6" w:rsidP="0045725F">
      <w:r w:rsidRPr="00606071">
        <w:t>- заявителю, не допущенному к участию в аукционе, вне</w:t>
      </w:r>
      <w:r w:rsidR="00F12D8D" w:rsidRPr="00606071">
        <w:t xml:space="preserve">сенный им задаток возвращается </w:t>
      </w:r>
      <w:r w:rsidRPr="00606071">
        <w:t xml:space="preserve">в течение 3 рабочих дней со дня оформления протокола </w:t>
      </w:r>
      <w:r w:rsidR="00F12D8D" w:rsidRPr="00606071">
        <w:t xml:space="preserve">рассмотрения заявок на участие </w:t>
      </w:r>
      <w:r w:rsidRPr="00606071">
        <w:t>в аукционе,</w:t>
      </w:r>
    </w:p>
    <w:p w:rsidR="000E3E51" w:rsidRPr="00606071" w:rsidRDefault="000E3E51" w:rsidP="0045725F">
      <w:pPr>
        <w:pStyle w:val="ac"/>
        <w:spacing w:beforeAutospacing="0" w:afterAutospacing="0"/>
      </w:pPr>
      <w:proofErr w:type="gramStart"/>
      <w:r w:rsidRPr="00606071">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6" w:history="1">
        <w:r w:rsidRPr="00606071">
          <w:rPr>
            <w:rStyle w:val="a7"/>
          </w:rPr>
          <w:t>пунктом 13</w:t>
        </w:r>
      </w:hyperlink>
      <w:r w:rsidRPr="00606071">
        <w:t xml:space="preserve">, </w:t>
      </w:r>
      <w:hyperlink r:id="rId17" w:history="1">
        <w:r w:rsidRPr="00606071">
          <w:rPr>
            <w:rStyle w:val="a7"/>
          </w:rPr>
          <w:t>14</w:t>
        </w:r>
      </w:hyperlink>
      <w:r w:rsidRPr="00606071">
        <w:t xml:space="preserve">, </w:t>
      </w:r>
      <w:hyperlink r:id="rId18" w:history="1">
        <w:r w:rsidRPr="00606071">
          <w:rPr>
            <w:rStyle w:val="a7"/>
          </w:rPr>
          <w:t>20</w:t>
        </w:r>
      </w:hyperlink>
      <w:r w:rsidRPr="00606071">
        <w:t xml:space="preserve"> или </w:t>
      </w:r>
      <w:hyperlink r:id="rId19" w:history="1">
        <w:r w:rsidRPr="00606071">
          <w:rPr>
            <w:rStyle w:val="a7"/>
          </w:rPr>
          <w:t>25</w:t>
        </w:r>
      </w:hyperlink>
      <w:r w:rsidRPr="00606071">
        <w:t xml:space="preserve"> статьи</w:t>
      </w:r>
      <w:r w:rsidR="00EE14FD" w:rsidRPr="00606071">
        <w:t xml:space="preserve"> 39.12 </w:t>
      </w:r>
      <w:r w:rsidR="00EE14FD" w:rsidRPr="00606071">
        <w:rPr>
          <w:color w:val="auto"/>
          <w:szCs w:val="24"/>
        </w:rPr>
        <w:t xml:space="preserve">Земельного кодекса </w:t>
      </w:r>
      <w:r w:rsidR="007F184B" w:rsidRPr="00606071">
        <w:t>Российской Федерации</w:t>
      </w:r>
      <w:r w:rsidRPr="00606071">
        <w:t>, засчитываются в оплату приобретаемого земельного участка или в счет арендной платы за него.</w:t>
      </w:r>
      <w:proofErr w:type="gramEnd"/>
      <w:r w:rsidRPr="00606071">
        <w:t xml:space="preserve">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D660E6" w:rsidRPr="00606071" w:rsidRDefault="00D660E6" w:rsidP="0045725F">
      <w:pPr>
        <w:rPr>
          <w:b/>
          <w:strike/>
        </w:rPr>
      </w:pPr>
      <w:r w:rsidRPr="00606071">
        <w:rPr>
          <w:b/>
        </w:rPr>
        <w:t xml:space="preserve">7. Плата с победителя Аукциона или иных </w:t>
      </w:r>
      <w:r w:rsidR="00F12D8D" w:rsidRPr="00606071">
        <w:rPr>
          <w:b/>
        </w:rPr>
        <w:t xml:space="preserve">лиц, с которыми в соответствии </w:t>
      </w:r>
      <w:r w:rsidRPr="00606071">
        <w:rPr>
          <w:b/>
        </w:rPr>
        <w:t xml:space="preserve">с пунктами 13, 14, 20 и 25 статьи 39.12 Земельного кодекса </w:t>
      </w:r>
      <w:r w:rsidR="00F56A6D" w:rsidRPr="00606071">
        <w:rPr>
          <w:b/>
        </w:rPr>
        <w:t>Российской Федерации</w:t>
      </w:r>
      <w:r w:rsidR="007F184B" w:rsidRPr="00606071">
        <w:rPr>
          <w:b/>
        </w:rPr>
        <w:t xml:space="preserve"> </w:t>
      </w:r>
      <w:r w:rsidRPr="00606071">
        <w:rPr>
          <w:b/>
        </w:rPr>
        <w:t xml:space="preserve">заключается договор </w:t>
      </w:r>
      <w:r w:rsidR="00F647F1" w:rsidRPr="00606071">
        <w:rPr>
          <w:b/>
        </w:rPr>
        <w:t>купли-продажи</w:t>
      </w:r>
      <w:r w:rsidRPr="00606071">
        <w:rPr>
          <w:b/>
        </w:rPr>
        <w:t xml:space="preserve"> земельного участка либо договор аренды </w:t>
      </w:r>
      <w:r w:rsidR="00931A37" w:rsidRPr="00606071">
        <w:rPr>
          <w:b/>
        </w:rPr>
        <w:t>земельного участка, оператором Э</w:t>
      </w:r>
      <w:r w:rsidRPr="00606071">
        <w:rPr>
          <w:b/>
        </w:rPr>
        <w:t>лектронной площадки не взимается.</w:t>
      </w:r>
    </w:p>
    <w:p w:rsidR="00B3498C" w:rsidRDefault="00B3498C" w:rsidP="00B3498C">
      <w:pPr>
        <w:rPr>
          <w:b/>
          <w:color w:val="auto"/>
          <w:szCs w:val="24"/>
        </w:rPr>
      </w:pPr>
      <w:r>
        <w:rPr>
          <w:b/>
          <w:color w:val="auto"/>
          <w:szCs w:val="24"/>
        </w:rPr>
        <w:t>8. Отмена аукциона, отказ от проведения аукциона</w:t>
      </w:r>
    </w:p>
    <w:p w:rsidR="00B3498C" w:rsidRDefault="00B3498C" w:rsidP="00B3498C">
      <w:pPr>
        <w:rPr>
          <w:color w:val="auto"/>
          <w:szCs w:val="24"/>
        </w:rPr>
      </w:pPr>
      <w:r>
        <w:rPr>
          <w:color w:val="auto"/>
          <w:szCs w:val="24"/>
        </w:rPr>
        <w:t>Уполномоченный орган принимает решение об отказе в проведен</w:t>
      </w:r>
      <w:proofErr w:type="gramStart"/>
      <w:r>
        <w:rPr>
          <w:color w:val="auto"/>
          <w:szCs w:val="24"/>
        </w:rPr>
        <w:t>ии ау</w:t>
      </w:r>
      <w:proofErr w:type="gramEnd"/>
      <w:r>
        <w:rPr>
          <w:color w:val="auto"/>
          <w:szCs w:val="24"/>
        </w:rPr>
        <w:t>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rsidR="00B3498C" w:rsidRDefault="00B3498C" w:rsidP="00B3498C">
      <w:pPr>
        <w:rPr>
          <w:color w:val="auto"/>
          <w:szCs w:val="24"/>
        </w:rPr>
      </w:pPr>
      <w:r>
        <w:rPr>
          <w:color w:val="auto"/>
          <w:szCs w:val="24"/>
        </w:rPr>
        <w:t xml:space="preserve">Извещение об отказе в проведении аукциона размещается на Официальном сайте Организатором аукциона (КУ </w:t>
      </w:r>
      <w:proofErr w:type="gramStart"/>
      <w:r>
        <w:rPr>
          <w:color w:val="auto"/>
          <w:szCs w:val="24"/>
        </w:rPr>
        <w:t>ВО</w:t>
      </w:r>
      <w:proofErr w:type="gramEnd"/>
      <w:r>
        <w:rPr>
          <w:color w:val="auto"/>
          <w:szCs w:val="24"/>
        </w:rPr>
        <w:t xml:space="preserve"> «Центр закупок») в течение 3 (трех) дней со дня принятия </w:t>
      </w:r>
      <w:r>
        <w:rPr>
          <w:color w:val="auto"/>
          <w:szCs w:val="24"/>
        </w:rPr>
        <w:lastRenderedPageBreak/>
        <w:t xml:space="preserve">данного решения. Организатор аукциона (КУ </w:t>
      </w:r>
      <w:proofErr w:type="gramStart"/>
      <w:r>
        <w:rPr>
          <w:color w:val="auto"/>
          <w:szCs w:val="24"/>
        </w:rPr>
        <w:t>ВО</w:t>
      </w:r>
      <w:proofErr w:type="gramEnd"/>
      <w:r>
        <w:rPr>
          <w:color w:val="auto"/>
          <w:szCs w:val="24"/>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B3498C" w:rsidRDefault="00B3498C" w:rsidP="00B3498C">
      <w:pPr>
        <w:rPr>
          <w:b/>
          <w:color w:val="auto"/>
          <w:szCs w:val="24"/>
        </w:rPr>
      </w:pPr>
      <w:r>
        <w:rPr>
          <w:b/>
          <w:color w:val="auto"/>
          <w:szCs w:val="24"/>
        </w:rPr>
        <w:t>9. Порядок проведения Аукциона.</w:t>
      </w:r>
    </w:p>
    <w:p w:rsidR="00B3498C" w:rsidRDefault="00B3498C" w:rsidP="00B3498C">
      <w:pPr>
        <w:pStyle w:val="ac"/>
        <w:spacing w:beforeAutospacing="0" w:afterAutospacing="0"/>
        <w:rPr>
          <w:color w:val="auto"/>
          <w:szCs w:val="24"/>
        </w:rPr>
      </w:pPr>
      <w:proofErr w:type="gramStart"/>
      <w:r>
        <w:rPr>
          <w:color w:val="auto"/>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Pr>
          <w:color w:val="auto"/>
          <w:szCs w:val="24"/>
        </w:rPr>
        <w:t xml:space="preserve"> «Шаг аукциона» устанавливается в фиксированной сумме, при проведении электронного аукциона "шаг аукциона" может быть установлен от одного до пяти процентов начальной цены предмета аукциона, и не изменяется в течение всего аукциона. 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B3498C" w:rsidRDefault="00B3498C" w:rsidP="00B3498C">
      <w:pPr>
        <w:rPr>
          <w:color w:val="auto"/>
          <w:szCs w:val="24"/>
        </w:rPr>
      </w:pPr>
      <w:r>
        <w:rPr>
          <w:color w:val="auto"/>
          <w:szCs w:val="24"/>
        </w:rPr>
        <w:t>Время для подачи предложений о цене определяется в следующем порядке:</w:t>
      </w:r>
    </w:p>
    <w:p w:rsidR="00B3498C" w:rsidRDefault="00B3498C" w:rsidP="00B3498C">
      <w:pPr>
        <w:rPr>
          <w:color w:val="auto"/>
          <w:szCs w:val="24"/>
        </w:rPr>
      </w:pPr>
      <w:r>
        <w:rPr>
          <w:color w:val="auto"/>
          <w:szCs w:val="24"/>
        </w:rPr>
        <w:t>- время для подачи первого предложения о цене составляет 10 минут с момента начала аукциона;</w:t>
      </w:r>
    </w:p>
    <w:p w:rsidR="00B3498C" w:rsidRDefault="00B3498C" w:rsidP="00B3498C">
      <w:pPr>
        <w:rPr>
          <w:color w:val="auto"/>
          <w:szCs w:val="24"/>
        </w:rPr>
      </w:pPr>
      <w:r>
        <w:rPr>
          <w:color w:val="auto"/>
          <w:szCs w:val="24"/>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w:t>
      </w:r>
    </w:p>
    <w:p w:rsidR="00B3498C" w:rsidRDefault="00B3498C" w:rsidP="00B3498C">
      <w:pPr>
        <w:rPr>
          <w:color w:val="auto"/>
          <w:szCs w:val="24"/>
        </w:rPr>
      </w:pPr>
      <w:r>
        <w:rPr>
          <w:color w:val="auto"/>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B3498C" w:rsidRDefault="00B3498C" w:rsidP="00B3498C">
      <w:pPr>
        <w:rPr>
          <w:color w:val="auto"/>
          <w:szCs w:val="24"/>
        </w:rPr>
      </w:pPr>
      <w:r>
        <w:rPr>
          <w:color w:val="auto"/>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B3498C" w:rsidRDefault="00B3498C" w:rsidP="00B3498C">
      <w:pPr>
        <w:rPr>
          <w:color w:val="auto"/>
          <w:szCs w:val="24"/>
        </w:rPr>
      </w:pPr>
      <w:r>
        <w:rPr>
          <w:color w:val="auto"/>
          <w:szCs w:val="24"/>
        </w:rPr>
        <w:t>- предложение о цене подано до начала или по истечении установленного времени для подачи предложений о цене;</w:t>
      </w:r>
    </w:p>
    <w:p w:rsidR="00B3498C" w:rsidRDefault="00B3498C" w:rsidP="00B3498C">
      <w:pPr>
        <w:rPr>
          <w:color w:val="auto"/>
          <w:szCs w:val="24"/>
        </w:rPr>
      </w:pPr>
      <w:r>
        <w:rPr>
          <w:color w:val="auto"/>
          <w:szCs w:val="24"/>
        </w:rPr>
        <w:t>- представленное предложение о цене ниже начальной цены;</w:t>
      </w:r>
    </w:p>
    <w:p w:rsidR="00B3498C" w:rsidRDefault="00B3498C" w:rsidP="00B3498C">
      <w:pPr>
        <w:rPr>
          <w:color w:val="auto"/>
          <w:szCs w:val="24"/>
        </w:rPr>
      </w:pPr>
      <w:r>
        <w:rPr>
          <w:color w:val="auto"/>
          <w:szCs w:val="24"/>
        </w:rPr>
        <w:t>- представленное предложение о цене равно нулю;</w:t>
      </w:r>
    </w:p>
    <w:p w:rsidR="00B3498C" w:rsidRDefault="00B3498C" w:rsidP="00B3498C">
      <w:pPr>
        <w:rPr>
          <w:color w:val="auto"/>
          <w:szCs w:val="24"/>
        </w:rPr>
      </w:pPr>
      <w:r>
        <w:rPr>
          <w:color w:val="auto"/>
          <w:szCs w:val="24"/>
        </w:rPr>
        <w:t>- представленное предложение о цене не соответствует увеличению текущей цены в соответствии с «шагом аукциона»;</w:t>
      </w:r>
    </w:p>
    <w:p w:rsidR="00B3498C" w:rsidRDefault="00B3498C" w:rsidP="00B3498C">
      <w:pPr>
        <w:rPr>
          <w:color w:val="auto"/>
          <w:szCs w:val="24"/>
        </w:rPr>
      </w:pPr>
      <w:r>
        <w:rPr>
          <w:color w:val="auto"/>
          <w:szCs w:val="24"/>
        </w:rPr>
        <w:t>- представленное участником предложение о цене меньше ранее представленных предложений;</w:t>
      </w:r>
    </w:p>
    <w:p w:rsidR="00B3498C" w:rsidRDefault="00B3498C" w:rsidP="00B3498C">
      <w:pPr>
        <w:rPr>
          <w:color w:val="auto"/>
          <w:szCs w:val="24"/>
        </w:rPr>
      </w:pPr>
      <w:r>
        <w:rPr>
          <w:color w:val="auto"/>
          <w:szCs w:val="24"/>
        </w:rPr>
        <w:t>- представленное участником предложение о цене является лучшим текущим предложением о цене.</w:t>
      </w:r>
    </w:p>
    <w:p w:rsidR="00B3498C" w:rsidRDefault="00B3498C" w:rsidP="00B3498C">
      <w:pPr>
        <w:rPr>
          <w:color w:val="auto"/>
          <w:szCs w:val="24"/>
        </w:rPr>
      </w:pPr>
      <w:r>
        <w:rPr>
          <w:color w:val="auto"/>
          <w:szCs w:val="24"/>
        </w:rPr>
        <w:t>Победителем аукциона признается участник аукциона, предложивший наибольшую цену за земельный участок.</w:t>
      </w:r>
    </w:p>
    <w:p w:rsidR="00B3498C" w:rsidRDefault="00B3498C" w:rsidP="00B3498C">
      <w:pPr>
        <w:rPr>
          <w:color w:val="auto"/>
          <w:szCs w:val="24"/>
        </w:rPr>
      </w:pPr>
      <w:r>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протокола организатор аукциона (КУ </w:t>
      </w:r>
      <w:proofErr w:type="gramStart"/>
      <w:r>
        <w:rPr>
          <w:color w:val="auto"/>
          <w:szCs w:val="24"/>
        </w:rPr>
        <w:t>ВО</w:t>
      </w:r>
      <w:proofErr w:type="gramEnd"/>
      <w:r>
        <w:rPr>
          <w:color w:val="auto"/>
          <w:szCs w:val="24"/>
        </w:rPr>
        <w:t xml:space="preserve"> «Центр закупок») в день проведения обеспечивает подготовку протокола о результатах электронного аукциона, который должен содержать:</w:t>
      </w:r>
    </w:p>
    <w:p w:rsidR="00B3498C" w:rsidRDefault="00B3498C" w:rsidP="00B3498C">
      <w:pPr>
        <w:rPr>
          <w:color w:val="auto"/>
          <w:szCs w:val="24"/>
        </w:rPr>
      </w:pPr>
      <w:r>
        <w:rPr>
          <w:color w:val="auto"/>
          <w:szCs w:val="24"/>
        </w:rPr>
        <w:t>- сведения о месте, дате и времени проведения аукциона;</w:t>
      </w:r>
    </w:p>
    <w:p w:rsidR="00B3498C" w:rsidRDefault="00B3498C" w:rsidP="00B3498C">
      <w:pPr>
        <w:rPr>
          <w:color w:val="auto"/>
          <w:szCs w:val="24"/>
        </w:rPr>
      </w:pPr>
      <w:r>
        <w:rPr>
          <w:color w:val="auto"/>
          <w:szCs w:val="24"/>
        </w:rPr>
        <w:t>- предмет аукциона, в том числе сведения о местоположении и площади земельного участка;</w:t>
      </w:r>
    </w:p>
    <w:p w:rsidR="00B3498C" w:rsidRDefault="00B3498C" w:rsidP="00B3498C">
      <w:pPr>
        <w:rPr>
          <w:color w:val="auto"/>
          <w:szCs w:val="24"/>
        </w:rPr>
      </w:pPr>
      <w:r>
        <w:rPr>
          <w:color w:val="auto"/>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B3498C" w:rsidRDefault="00B3498C" w:rsidP="00B3498C">
      <w:pPr>
        <w:rPr>
          <w:color w:val="auto"/>
          <w:szCs w:val="24"/>
        </w:rPr>
      </w:pPr>
      <w:r>
        <w:rPr>
          <w:color w:val="auto"/>
          <w:szCs w:val="24"/>
        </w:rPr>
        <w:t>-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B3498C" w:rsidRDefault="00B3498C" w:rsidP="00B3498C">
      <w:pPr>
        <w:rPr>
          <w:color w:val="auto"/>
          <w:szCs w:val="24"/>
        </w:rPr>
      </w:pPr>
      <w:r>
        <w:rPr>
          <w:color w:val="auto"/>
          <w:szCs w:val="24"/>
        </w:rPr>
        <w:t xml:space="preserve">- сведения о последнем </w:t>
      </w:r>
      <w:proofErr w:type="gramStart"/>
      <w:r>
        <w:rPr>
          <w:color w:val="auto"/>
          <w:szCs w:val="24"/>
        </w:rPr>
        <w:t>предложении</w:t>
      </w:r>
      <w:proofErr w:type="gramEnd"/>
      <w:r>
        <w:rPr>
          <w:color w:val="auto"/>
          <w:szCs w:val="24"/>
        </w:rPr>
        <w:t xml:space="preserve"> о цене предмета Аукциона (цена приобретаемого в собственность земельного участка/размер ежегодной арендной платы или размер первого арендного платежа).</w:t>
      </w:r>
    </w:p>
    <w:p w:rsidR="00B3498C" w:rsidRDefault="00B3498C" w:rsidP="00B3498C">
      <w:pPr>
        <w:rPr>
          <w:color w:val="auto"/>
          <w:szCs w:val="24"/>
        </w:rPr>
      </w:pPr>
      <w:r>
        <w:rPr>
          <w:color w:val="auto"/>
          <w:szCs w:val="24"/>
        </w:rPr>
        <w:lastRenderedPageBreak/>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Pr>
          <w:color w:val="auto"/>
          <w:szCs w:val="24"/>
        </w:rPr>
        <w:t>ВО</w:t>
      </w:r>
      <w:proofErr w:type="gramEnd"/>
      <w:r>
        <w:rPr>
          <w:color w:val="auto"/>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w:t>
      </w:r>
    </w:p>
    <w:p w:rsidR="00B3498C" w:rsidRDefault="00B3498C" w:rsidP="00B3498C">
      <w:pPr>
        <w:rPr>
          <w:color w:val="auto"/>
          <w:szCs w:val="24"/>
        </w:rPr>
      </w:pPr>
      <w:r>
        <w:rPr>
          <w:color w:val="auto"/>
          <w:szCs w:val="24"/>
        </w:rPr>
        <w:t>Аукцион признается несостоявшимся в следующих случаях:</w:t>
      </w:r>
    </w:p>
    <w:p w:rsidR="00B3498C" w:rsidRDefault="00B3498C" w:rsidP="00B3498C">
      <w:pPr>
        <w:rPr>
          <w:color w:val="auto"/>
          <w:szCs w:val="24"/>
        </w:rPr>
      </w:pPr>
      <w:r>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B3498C" w:rsidRDefault="00B3498C" w:rsidP="00B3498C">
      <w:pPr>
        <w:rPr>
          <w:color w:val="auto"/>
          <w:szCs w:val="24"/>
        </w:rPr>
      </w:pPr>
      <w:r>
        <w:rPr>
          <w:color w:val="auto"/>
          <w:szCs w:val="24"/>
        </w:rPr>
        <w:t xml:space="preserve">- </w:t>
      </w:r>
      <w:proofErr w:type="gramStart"/>
      <w:r>
        <w:rPr>
          <w:color w:val="auto"/>
          <w:szCs w:val="24"/>
        </w:rPr>
        <w:t>на основании результатов рассмотрения заявок на участие в аукционе принято решение об отказе в допуске</w:t>
      </w:r>
      <w:proofErr w:type="gramEnd"/>
      <w:r>
        <w:rPr>
          <w:color w:val="auto"/>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B3498C" w:rsidRDefault="00B3498C" w:rsidP="00B3498C">
      <w:pPr>
        <w:rPr>
          <w:color w:val="auto"/>
          <w:szCs w:val="24"/>
        </w:rPr>
      </w:pPr>
      <w:r>
        <w:rPr>
          <w:color w:val="auto"/>
          <w:szCs w:val="24"/>
        </w:rPr>
        <w:t>- в аукционе участвовал только один участник или при проведен</w:t>
      </w:r>
      <w:proofErr w:type="gramStart"/>
      <w:r>
        <w:rPr>
          <w:color w:val="auto"/>
          <w:szCs w:val="24"/>
        </w:rPr>
        <w:t>ии ау</w:t>
      </w:r>
      <w:proofErr w:type="gramEnd"/>
      <w:r>
        <w:rPr>
          <w:color w:val="auto"/>
          <w:szCs w:val="24"/>
        </w:rPr>
        <w:t>кциона не присутствовал ни один из участников аукциона.</w:t>
      </w:r>
    </w:p>
    <w:p w:rsidR="00B3498C" w:rsidRDefault="00B3498C" w:rsidP="00B3498C">
      <w:pPr>
        <w:rPr>
          <w:color w:val="auto"/>
          <w:szCs w:val="24"/>
        </w:rPr>
      </w:pPr>
      <w:r>
        <w:rPr>
          <w:b/>
          <w:color w:val="auto"/>
          <w:szCs w:val="24"/>
        </w:rPr>
        <w:t>10.</w:t>
      </w:r>
      <w:r>
        <w:rPr>
          <w:color w:val="auto"/>
          <w:szCs w:val="24"/>
        </w:rPr>
        <w:t xml:space="preserve"> Содержание и условия договора купли-продажи/аренды земельного участка, подлежащих заключению с победителем аукциона, изложены в проекте договора купли-продажи/аренды земельного участка, прилагаемом к настоящему извещению.</w:t>
      </w:r>
    </w:p>
    <w:p w:rsidR="00B3498C" w:rsidRDefault="00B3498C" w:rsidP="00B3498C">
      <w:pPr>
        <w:rPr>
          <w:color w:val="auto"/>
          <w:szCs w:val="24"/>
        </w:rPr>
      </w:pPr>
      <w:r>
        <w:rPr>
          <w:color w:val="auto"/>
          <w:szCs w:val="24"/>
        </w:rPr>
        <w:t xml:space="preserve">Не допускается заключение договора /аренды-продажи земельного участка </w:t>
      </w:r>
      <w:proofErr w:type="gramStart"/>
      <w:r>
        <w:rPr>
          <w:color w:val="auto"/>
          <w:szCs w:val="24"/>
        </w:rPr>
        <w:t>ранее</w:t>
      </w:r>
      <w:proofErr w:type="gramEnd"/>
      <w:r>
        <w:rPr>
          <w:color w:val="auto"/>
          <w:szCs w:val="24"/>
        </w:rPr>
        <w:t xml:space="preserve"> чем через 10 (десять) дней со дня размещения протокола о результатах аукциона на официальном сайте.</w:t>
      </w:r>
    </w:p>
    <w:p w:rsidR="00B3498C" w:rsidRDefault="00B3498C" w:rsidP="00B3498C">
      <w:pPr>
        <w:rPr>
          <w:color w:val="auto"/>
          <w:szCs w:val="24"/>
        </w:rPr>
      </w:pPr>
      <w:proofErr w:type="gramStart"/>
      <w:r>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Pr>
          <w:color w:val="auto"/>
          <w:szCs w:val="24"/>
          <w:shd w:val="clear" w:color="auto" w:fill="FFFC00"/>
        </w:rPr>
        <w:t xml:space="preserve"> </w:t>
      </w:r>
      <w:r>
        <w:rPr>
          <w:color w:val="auto"/>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roofErr w:type="gramEnd"/>
    </w:p>
    <w:p w:rsidR="00B3498C" w:rsidRDefault="00B3498C" w:rsidP="00B3498C">
      <w:pPr>
        <w:rPr>
          <w:color w:val="auto"/>
          <w:szCs w:val="24"/>
        </w:rPr>
      </w:pPr>
      <w:r>
        <w:rPr>
          <w:b/>
          <w:color w:val="auto"/>
          <w:szCs w:val="24"/>
        </w:rPr>
        <w:t>11.</w:t>
      </w:r>
      <w:r>
        <w:rPr>
          <w:color w:val="auto"/>
          <w:szCs w:val="24"/>
        </w:rPr>
        <w:t xml:space="preserve"> </w:t>
      </w:r>
      <w:r w:rsidR="008F698C">
        <w:rPr>
          <w:color w:val="auto"/>
          <w:szCs w:val="24"/>
        </w:rPr>
        <w:t xml:space="preserve">Разъяснения по вопросам предмета аукциона можно получить по адресу: Вологодская область, </w:t>
      </w:r>
      <w:proofErr w:type="gramStart"/>
      <w:r w:rsidR="008F698C">
        <w:rPr>
          <w:color w:val="auto"/>
          <w:szCs w:val="24"/>
        </w:rPr>
        <w:t>г</w:t>
      </w:r>
      <w:proofErr w:type="gramEnd"/>
      <w:r w:rsidR="008F698C">
        <w:rPr>
          <w:color w:val="auto"/>
          <w:szCs w:val="24"/>
        </w:rPr>
        <w:t xml:space="preserve">. Череповец, ул. Первомайская, д. 58 (кабинет 223), телефон </w:t>
      </w:r>
      <w:r w:rsidR="008F698C">
        <w:rPr>
          <w:color w:val="auto"/>
          <w:szCs w:val="24"/>
        </w:rPr>
        <w:br/>
        <w:t>8(8202)24-82-13</w:t>
      </w:r>
      <w:r w:rsidR="008F698C">
        <w:rPr>
          <w:color w:val="auto"/>
          <w:szCs w:val="24"/>
          <w:shd w:val="clear" w:color="auto" w:fill="FFFFFF"/>
        </w:rPr>
        <w:t>.</w:t>
      </w:r>
    </w:p>
    <w:p w:rsidR="008F698C" w:rsidRDefault="008F698C" w:rsidP="00B3498C">
      <w:pPr>
        <w:rPr>
          <w:color w:val="auto"/>
          <w:szCs w:val="24"/>
        </w:rPr>
      </w:pPr>
    </w:p>
    <w:p w:rsidR="00F853CE" w:rsidRPr="00F853CE" w:rsidRDefault="00F853CE" w:rsidP="00F853CE">
      <w:pPr>
        <w:tabs>
          <w:tab w:val="center" w:pos="5457"/>
        </w:tabs>
        <w:contextualSpacing/>
        <w:rPr>
          <w:color w:val="auto"/>
        </w:rPr>
      </w:pPr>
      <w:r w:rsidRPr="00F853CE">
        <w:rPr>
          <w:color w:val="auto"/>
        </w:rPr>
        <w:t>Приложение 1: форма заявки на 2 л.</w:t>
      </w:r>
      <w:r w:rsidRPr="00F853CE">
        <w:rPr>
          <w:color w:val="auto"/>
        </w:rPr>
        <w:tab/>
      </w:r>
    </w:p>
    <w:p w:rsidR="00F853CE" w:rsidRPr="00F853CE" w:rsidRDefault="00F853CE" w:rsidP="00F853CE">
      <w:pPr>
        <w:ind w:firstLine="708"/>
        <w:contextualSpacing/>
        <w:rPr>
          <w:color w:val="auto"/>
        </w:rPr>
      </w:pPr>
      <w:r w:rsidRPr="00F853CE">
        <w:rPr>
          <w:color w:val="auto"/>
        </w:rPr>
        <w:t>Приложение 2: проект договора  купли-продажи земельного участка на 3 л.</w:t>
      </w:r>
    </w:p>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Pr="00631D03" w:rsidRDefault="005307F2" w:rsidP="0045725F"/>
    <w:p w:rsidR="005307F2" w:rsidRDefault="005307F2"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894BCC" w:rsidRDefault="00894BCC" w:rsidP="0045725F"/>
    <w:p w:rsidR="00776E5A" w:rsidRDefault="00776E5A" w:rsidP="00776E5A">
      <w:pPr>
        <w:contextualSpacing/>
        <w:jc w:val="right"/>
        <w:rPr>
          <w:b/>
          <w:color w:val="auto"/>
        </w:rPr>
      </w:pPr>
      <w:r>
        <w:rPr>
          <w:b/>
          <w:color w:val="auto"/>
        </w:rPr>
        <w:lastRenderedPageBreak/>
        <w:t>Приложение № 1 (форма заявки)</w:t>
      </w:r>
    </w:p>
    <w:p w:rsidR="00776E5A" w:rsidRDefault="00776E5A" w:rsidP="00776E5A">
      <w:pPr>
        <w:ind w:left="142" w:hanging="142"/>
        <w:jc w:val="center"/>
        <w:rPr>
          <w:b/>
          <w:color w:val="auto"/>
          <w:szCs w:val="24"/>
        </w:rPr>
      </w:pPr>
    </w:p>
    <w:p w:rsidR="00776E5A" w:rsidRDefault="00776E5A" w:rsidP="00776E5A">
      <w:pPr>
        <w:ind w:hanging="142"/>
        <w:jc w:val="center"/>
        <w:rPr>
          <w:b/>
          <w:color w:val="auto"/>
          <w:szCs w:val="24"/>
        </w:rPr>
      </w:pPr>
    </w:p>
    <w:p w:rsidR="00776E5A" w:rsidRDefault="00776E5A" w:rsidP="00776E5A">
      <w:pPr>
        <w:widowControl w:val="0"/>
        <w:autoSpaceDE w:val="0"/>
        <w:autoSpaceDN w:val="0"/>
        <w:adjustRightInd w:val="0"/>
        <w:ind w:firstLine="720"/>
        <w:jc w:val="center"/>
        <w:rPr>
          <w:color w:val="auto"/>
          <w:szCs w:val="24"/>
        </w:rPr>
      </w:pPr>
      <w:r>
        <w:rPr>
          <w:color w:val="auto"/>
          <w:szCs w:val="24"/>
        </w:rPr>
        <w:t>ЗАЯВКА НА УЧАСТИЕ В АУКЦИОНЕ В ЭЛЕКТРОННОЙ ФОРМЕ</w:t>
      </w:r>
    </w:p>
    <w:p w:rsidR="00776E5A" w:rsidRDefault="00776E5A" w:rsidP="00776E5A">
      <w:pPr>
        <w:widowControl w:val="0"/>
        <w:autoSpaceDE w:val="0"/>
        <w:autoSpaceDN w:val="0"/>
        <w:adjustRightInd w:val="0"/>
        <w:ind w:firstLine="720"/>
        <w:jc w:val="center"/>
        <w:rPr>
          <w:color w:val="auto"/>
          <w:szCs w:val="24"/>
        </w:rPr>
      </w:pPr>
    </w:p>
    <w:p w:rsidR="00776E5A" w:rsidRDefault="00776E5A" w:rsidP="00776E5A">
      <w:pPr>
        <w:widowControl w:val="0"/>
        <w:autoSpaceDE w:val="0"/>
        <w:autoSpaceDN w:val="0"/>
        <w:adjustRightInd w:val="0"/>
        <w:rPr>
          <w:color w:val="auto"/>
          <w:szCs w:val="24"/>
        </w:rPr>
      </w:pPr>
      <w:r>
        <w:rPr>
          <w:b/>
          <w:bCs/>
          <w:color w:val="auto"/>
          <w:szCs w:val="24"/>
        </w:rPr>
        <w:t>Заявитель_</w:t>
      </w:r>
      <w:r>
        <w:rPr>
          <w:color w:val="auto"/>
          <w:szCs w:val="24"/>
        </w:rPr>
        <w:t>____________________________________________________________________________________________________________________________________________________</w:t>
      </w:r>
    </w:p>
    <w:p w:rsidR="00776E5A" w:rsidRDefault="00776E5A" w:rsidP="00776E5A">
      <w:pPr>
        <w:widowControl w:val="0"/>
        <w:autoSpaceDE w:val="0"/>
        <w:autoSpaceDN w:val="0"/>
        <w:adjustRightInd w:val="0"/>
        <w:jc w:val="center"/>
        <w:rPr>
          <w:i/>
          <w:color w:val="auto"/>
          <w:szCs w:val="24"/>
        </w:rPr>
      </w:pPr>
      <w:r>
        <w:rPr>
          <w:i/>
          <w:color w:val="auto"/>
          <w:szCs w:val="24"/>
        </w:rPr>
        <w:t>полное наименование юридического лица, подавшего заявку,</w:t>
      </w:r>
    </w:p>
    <w:p w:rsidR="00776E5A" w:rsidRDefault="00776E5A" w:rsidP="00776E5A">
      <w:pPr>
        <w:widowControl w:val="0"/>
        <w:autoSpaceDE w:val="0"/>
        <w:autoSpaceDN w:val="0"/>
        <w:adjustRightInd w:val="0"/>
        <w:jc w:val="center"/>
        <w:rPr>
          <w:color w:val="auto"/>
          <w:szCs w:val="24"/>
        </w:rPr>
      </w:pPr>
      <w:r>
        <w:rPr>
          <w:i/>
          <w:color w:val="auto"/>
          <w:szCs w:val="24"/>
        </w:rPr>
        <w:t xml:space="preserve">фамилия, имя, отчество (последнее – при наличии) и паспортные данные </w:t>
      </w:r>
      <w:r>
        <w:rPr>
          <w:color w:val="auto"/>
          <w:szCs w:val="24"/>
        </w:rPr>
        <w:t xml:space="preserve"> </w:t>
      </w:r>
      <w:r>
        <w:rPr>
          <w:i/>
          <w:color w:val="auto"/>
          <w:szCs w:val="24"/>
        </w:rPr>
        <w:t>физического лица, подавшего заявку</w:t>
      </w:r>
    </w:p>
    <w:p w:rsidR="00776E5A" w:rsidRDefault="00776E5A" w:rsidP="00776E5A">
      <w:pPr>
        <w:widowControl w:val="0"/>
        <w:autoSpaceDE w:val="0"/>
        <w:autoSpaceDN w:val="0"/>
        <w:adjustRightInd w:val="0"/>
        <w:rPr>
          <w:color w:val="auto"/>
          <w:szCs w:val="24"/>
        </w:rPr>
      </w:pPr>
      <w:r>
        <w:rPr>
          <w:color w:val="auto"/>
          <w:szCs w:val="24"/>
        </w:rPr>
        <w:t>именуемый далее Претендент, в лице _______________________________________________________________________________</w:t>
      </w:r>
    </w:p>
    <w:p w:rsidR="00776E5A" w:rsidRDefault="00776E5A" w:rsidP="00776E5A">
      <w:pPr>
        <w:widowControl w:val="0"/>
        <w:autoSpaceDE w:val="0"/>
        <w:autoSpaceDN w:val="0"/>
        <w:adjustRightInd w:val="0"/>
        <w:jc w:val="center"/>
        <w:rPr>
          <w:i/>
          <w:color w:val="auto"/>
          <w:szCs w:val="24"/>
        </w:rPr>
      </w:pPr>
      <w:r>
        <w:rPr>
          <w:i/>
          <w:color w:val="auto"/>
          <w:szCs w:val="24"/>
        </w:rPr>
        <w:t>фамилия, имя, отчество (последнее – при наличии), должность</w:t>
      </w:r>
    </w:p>
    <w:p w:rsidR="00776E5A" w:rsidRDefault="00776E5A" w:rsidP="00776E5A">
      <w:pPr>
        <w:widowControl w:val="0"/>
        <w:autoSpaceDE w:val="0"/>
        <w:autoSpaceDN w:val="0"/>
        <w:adjustRightInd w:val="0"/>
        <w:ind w:firstLine="0"/>
        <w:jc w:val="center"/>
        <w:rPr>
          <w:color w:val="auto"/>
          <w:szCs w:val="24"/>
        </w:rPr>
      </w:pPr>
      <w:r>
        <w:rPr>
          <w:color w:val="auto"/>
          <w:szCs w:val="24"/>
        </w:rPr>
        <w:t xml:space="preserve">действующего на основании __________________________________________________________,                    </w:t>
      </w:r>
      <w:r>
        <w:rPr>
          <w:i/>
          <w:color w:val="auto"/>
          <w:szCs w:val="24"/>
        </w:rPr>
        <w:t>наименование документа</w:t>
      </w:r>
    </w:p>
    <w:p w:rsidR="00776E5A" w:rsidRDefault="00776E5A" w:rsidP="00E348FE">
      <w:pPr>
        <w:widowControl w:val="0"/>
        <w:autoSpaceDE w:val="0"/>
        <w:autoSpaceDN w:val="0"/>
        <w:adjustRightInd w:val="0"/>
        <w:ind w:firstLine="0"/>
        <w:rPr>
          <w:color w:val="auto"/>
          <w:szCs w:val="24"/>
        </w:rPr>
      </w:pPr>
      <w:r>
        <w:rPr>
          <w:color w:val="auto"/>
          <w:szCs w:val="24"/>
        </w:rPr>
        <w:t>изучив информационное сообщение о предстоящем аукционе в электронной форме, информацию о земельном участке,  обязательные условия заключения договора купли-продажи или аренды земельного участка,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_: Продажа права на заключение договора аренды или продажа в собственность земельного участка из земель ___________________________ с кадастровым номером 35:22:___________, площадью ______ кв. м, местоположение: Вологодская область, Череповецкий район, ________________________________, с разрешенным использованием: _______________________</w:t>
      </w:r>
    </w:p>
    <w:p w:rsidR="00776E5A" w:rsidRDefault="00776E5A" w:rsidP="00776E5A">
      <w:pPr>
        <w:widowControl w:val="0"/>
        <w:autoSpaceDE w:val="0"/>
        <w:autoSpaceDN w:val="0"/>
        <w:adjustRightInd w:val="0"/>
        <w:rPr>
          <w:b/>
          <w:color w:val="auto"/>
          <w:szCs w:val="24"/>
        </w:rPr>
      </w:pPr>
      <w:r>
        <w:rPr>
          <w:b/>
          <w:color w:val="auto"/>
          <w:szCs w:val="24"/>
        </w:rPr>
        <w:t>обязуюсь:</w:t>
      </w:r>
    </w:p>
    <w:p w:rsidR="00776E5A" w:rsidRDefault="00776E5A" w:rsidP="00776E5A">
      <w:pPr>
        <w:widowControl w:val="0"/>
        <w:autoSpaceDE w:val="0"/>
        <w:autoSpaceDN w:val="0"/>
        <w:adjustRightInd w:val="0"/>
        <w:rPr>
          <w:color w:val="auto"/>
          <w:szCs w:val="24"/>
        </w:rPr>
      </w:pPr>
      <w:r>
        <w:rPr>
          <w:color w:val="auto"/>
          <w:szCs w:val="24"/>
        </w:rPr>
        <w:t>1) соблюдать условия и порядок проведения аукциона в электронной форме;</w:t>
      </w:r>
    </w:p>
    <w:p w:rsidR="00776E5A" w:rsidRDefault="00776E5A" w:rsidP="00776E5A">
      <w:pPr>
        <w:widowControl w:val="0"/>
        <w:autoSpaceDE w:val="0"/>
        <w:autoSpaceDN w:val="0"/>
        <w:adjustRightInd w:val="0"/>
        <w:rPr>
          <w:color w:val="auto"/>
          <w:szCs w:val="24"/>
        </w:rPr>
      </w:pPr>
      <w:r>
        <w:rPr>
          <w:color w:val="auto"/>
          <w:szCs w:val="24"/>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776E5A" w:rsidRDefault="00776E5A" w:rsidP="00776E5A">
      <w:pPr>
        <w:widowControl w:val="0"/>
        <w:autoSpaceDE w:val="0"/>
        <w:autoSpaceDN w:val="0"/>
        <w:adjustRightInd w:val="0"/>
        <w:rPr>
          <w:color w:val="auto"/>
          <w:szCs w:val="24"/>
        </w:rPr>
      </w:pPr>
      <w:r>
        <w:rPr>
          <w:color w:val="auto"/>
          <w:szCs w:val="24"/>
        </w:rPr>
        <w:t xml:space="preserve">3) уплатить Продавцу стоимость земельного участка, установленную по результатам аукциона </w:t>
      </w:r>
      <w:r>
        <w:rPr>
          <w:color w:val="auto"/>
          <w:szCs w:val="24"/>
        </w:rPr>
        <w:br/>
        <w:t>в сроки, определенные Земельным кодексом Российской Федерации и договором купли-продажи (аренды) земельного участка.</w:t>
      </w:r>
    </w:p>
    <w:p w:rsidR="00776E5A" w:rsidRDefault="00776E5A" w:rsidP="00776E5A">
      <w:pPr>
        <w:widowControl w:val="0"/>
        <w:autoSpaceDE w:val="0"/>
        <w:autoSpaceDN w:val="0"/>
        <w:adjustRightInd w:val="0"/>
        <w:jc w:val="center"/>
        <w:rPr>
          <w:b/>
          <w:color w:val="auto"/>
          <w:szCs w:val="24"/>
        </w:rPr>
      </w:pPr>
      <w:r>
        <w:rPr>
          <w:b/>
          <w:color w:val="auto"/>
          <w:szCs w:val="24"/>
        </w:rPr>
        <w:t>Сведения о претенденте</w:t>
      </w:r>
    </w:p>
    <w:p w:rsidR="00776E5A" w:rsidRDefault="00776E5A" w:rsidP="00776E5A">
      <w:pPr>
        <w:widowControl w:val="0"/>
        <w:autoSpaceDE w:val="0"/>
        <w:autoSpaceDN w:val="0"/>
        <w:adjustRightInd w:val="0"/>
        <w:jc w:val="center"/>
        <w:rPr>
          <w:b/>
          <w:color w:val="auto"/>
          <w:szCs w:val="24"/>
        </w:rPr>
      </w:pPr>
      <w:r>
        <w:rPr>
          <w:b/>
          <w:color w:val="auto"/>
          <w:szCs w:val="24"/>
        </w:rPr>
        <w:t>Для юридических лиц</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1"/>
        <w:gridCol w:w="4505"/>
      </w:tblGrid>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Организационно-правовая форма, наименование</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624"/>
        </w:trPr>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Документ о государственной регистрации в качестве юридического лица</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ИНН</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xml:space="preserve">Почтовый адрес </w:t>
            </w:r>
          </w:p>
        </w:tc>
        <w:tc>
          <w:tcPr>
            <w:tcW w:w="4505"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Фактическое 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Контактный телефон, факс, адрес электронной почты</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c>
          <w:tcPr>
            <w:tcW w:w="570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Контактное лицо</w:t>
            </w:r>
          </w:p>
        </w:tc>
        <w:tc>
          <w:tcPr>
            <w:tcW w:w="450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bl>
    <w:p w:rsidR="00776E5A" w:rsidRDefault="00776E5A" w:rsidP="00776E5A">
      <w:pPr>
        <w:widowControl w:val="0"/>
        <w:autoSpaceDE w:val="0"/>
        <w:autoSpaceDN w:val="0"/>
        <w:adjustRightInd w:val="0"/>
        <w:jc w:val="center"/>
        <w:rPr>
          <w:b/>
          <w:color w:val="auto"/>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5"/>
        <w:gridCol w:w="4461"/>
      </w:tblGrid>
      <w:tr w:rsidR="00776E5A" w:rsidTr="00776E5A">
        <w:trPr>
          <w:trHeight w:val="330"/>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b/>
                <w:color w:val="auto"/>
                <w:szCs w:val="24"/>
              </w:rPr>
              <w:t>Для индивидуальных предпринимателей и физических лиц</w:t>
            </w:r>
            <w:r>
              <w:rPr>
                <w:color w:val="auto"/>
                <w:szCs w:val="24"/>
              </w:rPr>
              <w:t> ФИО (последнее - при наличии)</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305"/>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ИНН</w:t>
            </w:r>
          </w:p>
        </w:tc>
        <w:tc>
          <w:tcPr>
            <w:tcW w:w="4461"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Паспортные данные: серия, номер, кем и когда выдан</w:t>
            </w:r>
          </w:p>
        </w:tc>
        <w:tc>
          <w:tcPr>
            <w:tcW w:w="4461" w:type="dxa"/>
            <w:tcBorders>
              <w:top w:val="single" w:sz="4" w:space="0" w:color="auto"/>
              <w:left w:val="single" w:sz="4" w:space="0" w:color="auto"/>
              <w:bottom w:val="single" w:sz="4" w:space="0" w:color="auto"/>
              <w:right w:val="single" w:sz="4" w:space="0" w:color="auto"/>
            </w:tcBorders>
          </w:tcPr>
          <w:p w:rsidR="00776E5A" w:rsidRDefault="00776E5A">
            <w:pPr>
              <w:widowControl w:val="0"/>
              <w:autoSpaceDE w:val="0"/>
              <w:autoSpaceDN w:val="0"/>
              <w:adjustRightInd w:val="0"/>
              <w:rPr>
                <w:color w:val="auto"/>
                <w:szCs w:val="24"/>
              </w:rPr>
            </w:pPr>
          </w:p>
        </w:tc>
      </w:tr>
      <w:tr w:rsidR="00776E5A" w:rsidTr="00776E5A">
        <w:trPr>
          <w:trHeight w:val="562"/>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Адрес регистрации места жительства</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lastRenderedPageBreak/>
              <w:t>Адрес фактического проживания</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547"/>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Контактный телефон, факс, адрес электронной почты</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r w:rsidR="00776E5A" w:rsidTr="00776E5A">
        <w:trPr>
          <w:trHeight w:val="345"/>
        </w:trPr>
        <w:tc>
          <w:tcPr>
            <w:tcW w:w="5745"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Контактное лицо</w:t>
            </w:r>
          </w:p>
        </w:tc>
        <w:tc>
          <w:tcPr>
            <w:tcW w:w="4461" w:type="dxa"/>
            <w:tcBorders>
              <w:top w:val="single" w:sz="4" w:space="0" w:color="auto"/>
              <w:left w:val="single" w:sz="4" w:space="0" w:color="auto"/>
              <w:bottom w:val="single" w:sz="4" w:space="0" w:color="auto"/>
              <w:right w:val="single" w:sz="4" w:space="0" w:color="auto"/>
            </w:tcBorders>
            <w:hideMark/>
          </w:tcPr>
          <w:p w:rsidR="00776E5A" w:rsidRDefault="00776E5A">
            <w:pPr>
              <w:widowControl w:val="0"/>
              <w:autoSpaceDE w:val="0"/>
              <w:autoSpaceDN w:val="0"/>
              <w:adjustRightInd w:val="0"/>
              <w:rPr>
                <w:color w:val="auto"/>
                <w:szCs w:val="24"/>
              </w:rPr>
            </w:pPr>
            <w:r>
              <w:rPr>
                <w:color w:val="auto"/>
                <w:szCs w:val="24"/>
              </w:rPr>
              <w:t> </w:t>
            </w:r>
          </w:p>
        </w:tc>
      </w:tr>
    </w:tbl>
    <w:p w:rsidR="00776E5A" w:rsidRDefault="00776E5A" w:rsidP="00776E5A">
      <w:pPr>
        <w:jc w:val="center"/>
        <w:rPr>
          <w:b/>
          <w:color w:val="auto"/>
          <w:szCs w:val="24"/>
        </w:rPr>
      </w:pPr>
      <w:r>
        <w:rPr>
          <w:b/>
          <w:color w:val="auto"/>
          <w:szCs w:val="24"/>
        </w:rPr>
        <w:t>Представитель претендента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4394"/>
      </w:tblGrid>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ФИО (последнее - при наличии)</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Документ, удостоверяющий личность: серия, номер, кем и когда выдан</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r w:rsidR="00776E5A" w:rsidTr="00776E5A">
        <w:tc>
          <w:tcPr>
            <w:tcW w:w="5812" w:type="dxa"/>
            <w:tcBorders>
              <w:top w:val="single" w:sz="4" w:space="0" w:color="000000"/>
              <w:left w:val="single" w:sz="4" w:space="0" w:color="000000"/>
              <w:bottom w:val="single" w:sz="4" w:space="0" w:color="000000"/>
              <w:right w:val="single" w:sz="4" w:space="0" w:color="000000"/>
            </w:tcBorders>
            <w:hideMark/>
          </w:tcPr>
          <w:p w:rsidR="00776E5A" w:rsidRDefault="00776E5A">
            <w:pPr>
              <w:contextualSpacing/>
              <w:rPr>
                <w:color w:val="auto"/>
                <w:szCs w:val="24"/>
              </w:rPr>
            </w:pPr>
            <w:r>
              <w:rPr>
                <w:color w:val="auto"/>
                <w:szCs w:val="24"/>
              </w:rPr>
              <w:t>Действует на основании доверенности: номер, дата выдачи</w:t>
            </w:r>
          </w:p>
        </w:tc>
        <w:tc>
          <w:tcPr>
            <w:tcW w:w="4394" w:type="dxa"/>
            <w:tcBorders>
              <w:top w:val="single" w:sz="4" w:space="0" w:color="000000"/>
              <w:left w:val="single" w:sz="4" w:space="0" w:color="000000"/>
              <w:bottom w:val="single" w:sz="4" w:space="0" w:color="000000"/>
              <w:right w:val="single" w:sz="4" w:space="0" w:color="000000"/>
            </w:tcBorders>
          </w:tcPr>
          <w:p w:rsidR="00776E5A" w:rsidRDefault="00776E5A">
            <w:pPr>
              <w:ind w:left="720"/>
              <w:contextualSpacing/>
              <w:rPr>
                <w:color w:val="auto"/>
                <w:szCs w:val="24"/>
              </w:rPr>
            </w:pPr>
          </w:p>
        </w:tc>
      </w:tr>
    </w:tbl>
    <w:p w:rsidR="00776E5A" w:rsidRDefault="00776E5A" w:rsidP="00776E5A">
      <w:pPr>
        <w:ind w:firstLine="900"/>
        <w:rPr>
          <w:color w:val="auto"/>
          <w:szCs w:val="24"/>
        </w:rPr>
      </w:pPr>
      <w:r>
        <w:rPr>
          <w:color w:val="auto"/>
          <w:szCs w:val="24"/>
        </w:rPr>
        <w:t xml:space="preserve">                        </w:t>
      </w:r>
    </w:p>
    <w:p w:rsidR="00776E5A" w:rsidRDefault="00776E5A" w:rsidP="00776E5A">
      <w:pPr>
        <w:ind w:firstLine="900"/>
        <w:jc w:val="center"/>
        <w:rPr>
          <w:color w:val="auto"/>
          <w:szCs w:val="24"/>
        </w:rPr>
      </w:pPr>
      <w:r>
        <w:rPr>
          <w:color w:val="auto"/>
          <w:szCs w:val="24"/>
        </w:rPr>
        <w:t>Банковские реквизиты для возврата задатка:</w:t>
      </w:r>
    </w:p>
    <w:tbl>
      <w:tblPr>
        <w:tblW w:w="9360" w:type="dxa"/>
        <w:tblLook w:val="01E0"/>
      </w:tblPr>
      <w:tblGrid>
        <w:gridCol w:w="2520"/>
        <w:gridCol w:w="6840"/>
      </w:tblGrid>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Банк</w:t>
            </w:r>
          </w:p>
        </w:tc>
        <w:tc>
          <w:tcPr>
            <w:tcW w:w="6840" w:type="dxa"/>
            <w:tcBorders>
              <w:top w:val="nil"/>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Расчётный 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Корреспондентский</w:t>
            </w:r>
            <w:r w:rsidR="00D6686B">
              <w:rPr>
                <w:color w:val="auto"/>
                <w:szCs w:val="24"/>
              </w:rPr>
              <w:t xml:space="preserve"> </w:t>
            </w:r>
            <w:r>
              <w:rPr>
                <w:color w:val="auto"/>
                <w:szCs w:val="24"/>
              </w:rPr>
              <w:t>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БИК</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Лицевой счёт</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r w:rsidR="00776E5A" w:rsidTr="00D6686B">
        <w:tc>
          <w:tcPr>
            <w:tcW w:w="2520" w:type="dxa"/>
            <w:hideMark/>
          </w:tcPr>
          <w:p w:rsidR="00776E5A" w:rsidRDefault="00776E5A" w:rsidP="00D6686B">
            <w:pPr>
              <w:suppressAutoHyphens/>
              <w:ind w:firstLine="0"/>
              <w:jc w:val="left"/>
              <w:rPr>
                <w:color w:val="auto"/>
                <w:szCs w:val="24"/>
              </w:rPr>
            </w:pPr>
            <w:r>
              <w:rPr>
                <w:color w:val="auto"/>
                <w:szCs w:val="24"/>
              </w:rPr>
              <w:t>Ф. И. О. (последнее - при наличии) (наименование) получателя, ИНН</w:t>
            </w:r>
          </w:p>
        </w:tc>
        <w:tc>
          <w:tcPr>
            <w:tcW w:w="6840" w:type="dxa"/>
            <w:tcBorders>
              <w:top w:val="single" w:sz="4" w:space="0" w:color="auto"/>
              <w:left w:val="nil"/>
              <w:bottom w:val="single" w:sz="4" w:space="0" w:color="auto"/>
              <w:right w:val="nil"/>
            </w:tcBorders>
          </w:tcPr>
          <w:p w:rsidR="00776E5A" w:rsidRDefault="00776E5A">
            <w:pPr>
              <w:suppressAutoHyphens/>
              <w:rPr>
                <w:color w:val="auto"/>
                <w:szCs w:val="24"/>
              </w:rPr>
            </w:pPr>
          </w:p>
        </w:tc>
      </w:tr>
    </w:tbl>
    <w:p w:rsidR="00776E5A" w:rsidRDefault="00776E5A" w:rsidP="00776E5A">
      <w:pPr>
        <w:widowControl w:val="0"/>
        <w:autoSpaceDE w:val="0"/>
        <w:autoSpaceDN w:val="0"/>
        <w:adjustRightInd w:val="0"/>
        <w:rPr>
          <w:color w:val="auto"/>
          <w:szCs w:val="24"/>
        </w:rPr>
      </w:pPr>
    </w:p>
    <w:p w:rsidR="00776E5A" w:rsidRDefault="00776E5A" w:rsidP="00D6686B">
      <w:pPr>
        <w:widowControl w:val="0"/>
        <w:autoSpaceDE w:val="0"/>
        <w:autoSpaceDN w:val="0"/>
        <w:adjustRightInd w:val="0"/>
        <w:ind w:firstLine="0"/>
        <w:rPr>
          <w:bCs/>
          <w:color w:val="auto"/>
          <w:szCs w:val="24"/>
        </w:rPr>
      </w:pPr>
      <w:r>
        <w:rPr>
          <w:bCs/>
          <w:color w:val="auto"/>
          <w:szCs w:val="24"/>
        </w:rPr>
        <w:t>Прилагаемые к заявке на участие в аукционе документы:</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D6686B">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776E5A" w:rsidRDefault="00776E5A" w:rsidP="00776E5A">
      <w:pPr>
        <w:widowControl w:val="0"/>
        <w:autoSpaceDE w:val="0"/>
        <w:autoSpaceDN w:val="0"/>
        <w:adjustRightInd w:val="0"/>
        <w:rPr>
          <w:bCs/>
          <w:color w:val="auto"/>
          <w:szCs w:val="24"/>
        </w:rPr>
      </w:pPr>
    </w:p>
    <w:p w:rsidR="00776E5A" w:rsidRDefault="00776E5A" w:rsidP="00776E5A">
      <w:pPr>
        <w:widowControl w:val="0"/>
        <w:autoSpaceDE w:val="0"/>
        <w:autoSpaceDN w:val="0"/>
        <w:adjustRightInd w:val="0"/>
        <w:ind w:firstLine="567"/>
        <w:rPr>
          <w:bCs/>
          <w:color w:val="auto"/>
          <w:szCs w:val="24"/>
        </w:rPr>
      </w:pPr>
      <w:r>
        <w:rPr>
          <w:bCs/>
          <w:color w:val="auto"/>
          <w:szCs w:val="24"/>
        </w:rPr>
        <w:t xml:space="preserve">Достоверность представленных документов и информации, указанной в заявке на участие </w:t>
      </w:r>
      <w:r>
        <w:rPr>
          <w:bCs/>
          <w:color w:val="auto"/>
          <w:szCs w:val="24"/>
        </w:rPr>
        <w:br/>
        <w:t>в аукционе в электронной форме, подтверждаю.</w:t>
      </w:r>
    </w:p>
    <w:p w:rsidR="00776E5A" w:rsidRDefault="00776E5A" w:rsidP="00776E5A">
      <w:pPr>
        <w:widowControl w:val="0"/>
        <w:autoSpaceDE w:val="0"/>
        <w:autoSpaceDN w:val="0"/>
        <w:adjustRightInd w:val="0"/>
        <w:ind w:firstLine="567"/>
        <w:rPr>
          <w:color w:val="auto"/>
          <w:szCs w:val="24"/>
        </w:rPr>
      </w:pPr>
      <w:proofErr w:type="gramStart"/>
      <w:r>
        <w:rPr>
          <w:color w:val="auto"/>
          <w:szCs w:val="24"/>
        </w:rPr>
        <w:t xml:space="preserve">С целью организации и проведения аукциона в соответствии с Федеральным законом </w:t>
      </w:r>
      <w:r>
        <w:rPr>
          <w:color w:val="auto"/>
          <w:szCs w:val="24"/>
        </w:rPr>
        <w:br/>
        <w:t xml:space="preserve">от 27 июля 2006 года № 152-ФЗ «О персональных данных» настоящей заявкой даю согласие </w:t>
      </w:r>
      <w:r>
        <w:rPr>
          <w:color w:val="auto"/>
          <w:szCs w:val="24"/>
        </w:rPr>
        <w:br/>
        <w:t>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 регистрации по месту жительства, серию и номер</w:t>
      </w:r>
      <w:proofErr w:type="gramEnd"/>
      <w:r>
        <w:rPr>
          <w:color w:val="auto"/>
          <w:szCs w:val="24"/>
        </w:rPr>
        <w:t xml:space="preserve">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776E5A" w:rsidRDefault="00776E5A" w:rsidP="00776E5A">
      <w:pPr>
        <w:widowControl w:val="0"/>
        <w:autoSpaceDE w:val="0"/>
        <w:autoSpaceDN w:val="0"/>
        <w:adjustRightInd w:val="0"/>
        <w:rPr>
          <w:i/>
          <w:color w:val="auto"/>
          <w:szCs w:val="24"/>
        </w:rPr>
      </w:pPr>
    </w:p>
    <w:p w:rsidR="00776E5A" w:rsidRDefault="00776E5A" w:rsidP="00D50CBB">
      <w:pPr>
        <w:widowControl w:val="0"/>
        <w:autoSpaceDE w:val="0"/>
        <w:autoSpaceDN w:val="0"/>
        <w:adjustRightInd w:val="0"/>
        <w:ind w:firstLine="0"/>
        <w:rPr>
          <w:color w:val="auto"/>
          <w:szCs w:val="24"/>
        </w:rPr>
      </w:pPr>
      <w:r>
        <w:rPr>
          <w:color w:val="auto"/>
          <w:szCs w:val="24"/>
        </w:rPr>
        <w:t>__________________________ Подпись Претендента (его полномочного представителя)</w:t>
      </w:r>
    </w:p>
    <w:p w:rsidR="00776E5A" w:rsidRDefault="00776E5A" w:rsidP="00D50CBB">
      <w:pPr>
        <w:widowControl w:val="0"/>
        <w:autoSpaceDE w:val="0"/>
        <w:autoSpaceDN w:val="0"/>
        <w:adjustRightInd w:val="0"/>
        <w:ind w:firstLine="0"/>
        <w:rPr>
          <w:color w:val="auto"/>
          <w:szCs w:val="24"/>
        </w:rPr>
      </w:pPr>
      <w:r>
        <w:rPr>
          <w:color w:val="auto"/>
          <w:szCs w:val="24"/>
        </w:rPr>
        <w:t>М.П.  " ____" ___________ 20___ г.</w:t>
      </w:r>
    </w:p>
    <w:p w:rsidR="00776E5A" w:rsidRDefault="00776E5A" w:rsidP="00776E5A">
      <w:pPr>
        <w:widowControl w:val="0"/>
        <w:autoSpaceDE w:val="0"/>
        <w:autoSpaceDN w:val="0"/>
        <w:adjustRightInd w:val="0"/>
        <w:rPr>
          <w:color w:val="auto"/>
          <w:szCs w:val="24"/>
        </w:rPr>
      </w:pPr>
    </w:p>
    <w:p w:rsidR="00776E5A" w:rsidRDefault="00776E5A" w:rsidP="00776E5A">
      <w:pPr>
        <w:tabs>
          <w:tab w:val="left" w:pos="1080"/>
        </w:tabs>
        <w:suppressAutoHyphens/>
        <w:ind w:right="-1"/>
        <w:jc w:val="right"/>
        <w:rPr>
          <w:b/>
          <w:color w:val="auto"/>
          <w:szCs w:val="24"/>
          <w:lang w:eastAsia="zh-CN"/>
        </w:rPr>
      </w:pPr>
    </w:p>
    <w:p w:rsidR="00776E5A" w:rsidRDefault="00776E5A" w:rsidP="00776E5A">
      <w:pPr>
        <w:rPr>
          <w:color w:val="auto"/>
          <w:szCs w:val="24"/>
          <w:lang w:eastAsia="zh-CN"/>
        </w:rPr>
      </w:pPr>
    </w:p>
    <w:p w:rsidR="00776E5A" w:rsidRDefault="00776E5A" w:rsidP="00776E5A">
      <w:pPr>
        <w:tabs>
          <w:tab w:val="left" w:pos="720"/>
          <w:tab w:val="left" w:pos="1440"/>
          <w:tab w:val="left" w:pos="2160"/>
          <w:tab w:val="left" w:pos="2880"/>
          <w:tab w:val="left" w:pos="3600"/>
          <w:tab w:val="left" w:pos="4320"/>
          <w:tab w:val="left" w:pos="5040"/>
          <w:tab w:val="left" w:pos="5760"/>
          <w:tab w:val="left" w:pos="6615"/>
        </w:tabs>
        <w:ind w:right="-1"/>
        <w:rPr>
          <w:rFonts w:ascii="Calibri" w:hAnsi="Calibri"/>
          <w:color w:val="auto"/>
          <w:sz w:val="22"/>
          <w:szCs w:val="28"/>
        </w:rPr>
      </w:pPr>
    </w:p>
    <w:p w:rsidR="00776E5A" w:rsidRDefault="00776E5A" w:rsidP="00776E5A">
      <w:pPr>
        <w:contextualSpacing/>
        <w:rPr>
          <w:color w:val="auto"/>
          <w:szCs w:val="28"/>
        </w:rPr>
      </w:pPr>
    </w:p>
    <w:p w:rsidR="00776E5A" w:rsidRDefault="00776E5A" w:rsidP="00776E5A">
      <w:pPr>
        <w:contextualSpacing/>
        <w:rPr>
          <w:b/>
          <w:color w:val="auto"/>
        </w:rPr>
      </w:pPr>
    </w:p>
    <w:p w:rsidR="00776E5A" w:rsidRDefault="00776E5A" w:rsidP="00776E5A">
      <w:pPr>
        <w:contextualSpacing/>
        <w:rPr>
          <w:b/>
          <w:color w:val="auto"/>
        </w:rPr>
      </w:pPr>
    </w:p>
    <w:p w:rsidR="00776E5A" w:rsidRDefault="00776E5A" w:rsidP="00776E5A">
      <w:pPr>
        <w:contextualSpacing/>
        <w:rPr>
          <w:b/>
          <w:color w:val="auto"/>
        </w:rPr>
      </w:pPr>
    </w:p>
    <w:p w:rsidR="00D50CBB" w:rsidRDefault="00D50CBB" w:rsidP="00776E5A">
      <w:pPr>
        <w:contextualSpacing/>
        <w:rPr>
          <w:b/>
          <w:color w:val="auto"/>
        </w:rPr>
      </w:pPr>
    </w:p>
    <w:p w:rsidR="00D50CBB" w:rsidRDefault="00D50CBB" w:rsidP="00776E5A">
      <w:pPr>
        <w:contextualSpacing/>
        <w:rPr>
          <w:b/>
          <w:color w:val="auto"/>
        </w:rPr>
      </w:pPr>
    </w:p>
    <w:p w:rsidR="00D50CBB" w:rsidRDefault="00D50CBB" w:rsidP="00776E5A">
      <w:pPr>
        <w:contextualSpacing/>
        <w:rPr>
          <w:b/>
          <w:color w:val="auto"/>
        </w:rPr>
      </w:pPr>
    </w:p>
    <w:p w:rsidR="00776E5A" w:rsidRDefault="00776E5A" w:rsidP="00776E5A">
      <w:pPr>
        <w:jc w:val="right"/>
        <w:rPr>
          <w:b/>
          <w:color w:val="auto"/>
          <w:szCs w:val="24"/>
        </w:rPr>
      </w:pPr>
      <w:r>
        <w:rPr>
          <w:b/>
          <w:color w:val="auto"/>
          <w:szCs w:val="24"/>
        </w:rPr>
        <w:lastRenderedPageBreak/>
        <w:t>Приложение № 2</w:t>
      </w:r>
    </w:p>
    <w:p w:rsidR="00776E5A" w:rsidRDefault="00776E5A" w:rsidP="00776E5A">
      <w:pPr>
        <w:jc w:val="right"/>
        <w:rPr>
          <w:b/>
          <w:color w:val="auto"/>
          <w:szCs w:val="24"/>
        </w:rPr>
      </w:pPr>
      <w:r>
        <w:rPr>
          <w:b/>
          <w:color w:val="auto"/>
          <w:szCs w:val="24"/>
        </w:rPr>
        <w:t>(Проект договора купли-продажи земельного участка)</w:t>
      </w:r>
    </w:p>
    <w:p w:rsidR="00776E5A" w:rsidRDefault="00776E5A" w:rsidP="00776E5A">
      <w:pPr>
        <w:contextualSpacing/>
        <w:rPr>
          <w:b/>
          <w:color w:val="auto"/>
        </w:rPr>
      </w:pPr>
    </w:p>
    <w:p w:rsidR="00776E5A" w:rsidRDefault="00776E5A" w:rsidP="00776E5A">
      <w:pPr>
        <w:ind w:left="142"/>
        <w:jc w:val="center"/>
        <w:rPr>
          <w:b/>
          <w:bCs/>
          <w:color w:val="auto"/>
          <w:szCs w:val="24"/>
        </w:rPr>
      </w:pPr>
      <w:r>
        <w:rPr>
          <w:b/>
          <w:bCs/>
          <w:color w:val="auto"/>
          <w:szCs w:val="24"/>
        </w:rPr>
        <w:t xml:space="preserve">Д О Г О В О </w:t>
      </w:r>
      <w:proofErr w:type="gramStart"/>
      <w:r>
        <w:rPr>
          <w:b/>
          <w:bCs/>
          <w:color w:val="auto"/>
          <w:szCs w:val="24"/>
        </w:rPr>
        <w:t>Р</w:t>
      </w:r>
      <w:proofErr w:type="gramEnd"/>
      <w:r>
        <w:rPr>
          <w:b/>
          <w:bCs/>
          <w:color w:val="auto"/>
          <w:szCs w:val="24"/>
        </w:rPr>
        <w:t xml:space="preserve"> №  </w:t>
      </w:r>
    </w:p>
    <w:p w:rsidR="00776E5A" w:rsidRDefault="00776E5A" w:rsidP="00776E5A">
      <w:pPr>
        <w:keepNext/>
        <w:spacing w:before="240" w:after="60"/>
        <w:jc w:val="center"/>
        <w:outlineLvl w:val="2"/>
        <w:rPr>
          <w:b/>
          <w:color w:val="auto"/>
          <w:szCs w:val="24"/>
        </w:rPr>
      </w:pPr>
      <w:r>
        <w:rPr>
          <w:b/>
          <w:bCs/>
          <w:color w:val="auto"/>
          <w:szCs w:val="24"/>
        </w:rPr>
        <w:t>КУПЛИ - ПРОДАЖИ ЗЕМЕЛЬНОГО УЧАСТКА</w:t>
      </w:r>
    </w:p>
    <w:p w:rsidR="00776E5A" w:rsidRDefault="00776E5A" w:rsidP="00370A25">
      <w:pPr>
        <w:ind w:firstLine="0"/>
        <w:rPr>
          <w:b/>
          <w:color w:val="auto"/>
          <w:szCs w:val="24"/>
        </w:rPr>
      </w:pPr>
      <w:r>
        <w:rPr>
          <w:b/>
          <w:color w:val="auto"/>
          <w:szCs w:val="24"/>
        </w:rPr>
        <w:t xml:space="preserve">«_____» _____________ 2025 года                                                                   </w:t>
      </w:r>
      <w:r w:rsidR="00370A25">
        <w:rPr>
          <w:b/>
          <w:color w:val="auto"/>
          <w:szCs w:val="24"/>
        </w:rPr>
        <w:t xml:space="preserve">           </w:t>
      </w:r>
      <w:r>
        <w:rPr>
          <w:b/>
          <w:color w:val="auto"/>
          <w:szCs w:val="24"/>
        </w:rPr>
        <w:t xml:space="preserve">  город Череповец</w:t>
      </w:r>
    </w:p>
    <w:p w:rsidR="00370A25" w:rsidRDefault="00370A25" w:rsidP="00370A25">
      <w:pPr>
        <w:ind w:firstLine="0"/>
        <w:rPr>
          <w:b/>
          <w:color w:val="auto"/>
          <w:szCs w:val="24"/>
        </w:rPr>
      </w:pPr>
    </w:p>
    <w:p w:rsidR="00776E5A" w:rsidRDefault="00776E5A" w:rsidP="00776E5A">
      <w:pPr>
        <w:rPr>
          <w:color w:val="auto"/>
          <w:szCs w:val="24"/>
        </w:rPr>
      </w:pPr>
      <w:proofErr w:type="gramStart"/>
      <w:r>
        <w:rPr>
          <w:b/>
          <w:color w:val="auto"/>
          <w:szCs w:val="24"/>
        </w:rPr>
        <w:t>Комитет имущественных отношений администрации Череповецкого муниципального района</w:t>
      </w:r>
      <w:r>
        <w:rPr>
          <w:color w:val="auto"/>
          <w:szCs w:val="24"/>
        </w:rPr>
        <w:t xml:space="preserve"> </w:t>
      </w:r>
      <w:r>
        <w:rPr>
          <w:b/>
          <w:bCs/>
          <w:color w:val="auto"/>
          <w:szCs w:val="24"/>
        </w:rPr>
        <w:t xml:space="preserve">Вологодской области, </w:t>
      </w:r>
      <w:r>
        <w:rPr>
          <w:bCs/>
          <w:color w:val="auto"/>
          <w:szCs w:val="24"/>
        </w:rPr>
        <w:t xml:space="preserve">именуемый в дальнейшем </w:t>
      </w:r>
      <w:r>
        <w:rPr>
          <w:b/>
          <w:color w:val="auto"/>
          <w:szCs w:val="24"/>
        </w:rPr>
        <w:t>«ПРОДАВЕЦ»</w:t>
      </w:r>
      <w:r>
        <w:rPr>
          <w:bCs/>
          <w:color w:val="auto"/>
          <w:szCs w:val="24"/>
        </w:rPr>
        <w:t xml:space="preserve">, </w:t>
      </w:r>
      <w:r>
        <w:rPr>
          <w:color w:val="auto"/>
          <w:szCs w:val="24"/>
        </w:rPr>
        <w:t xml:space="preserve">в лице председателя Комитета </w:t>
      </w:r>
      <w:r>
        <w:rPr>
          <w:b/>
          <w:color w:val="auto"/>
          <w:szCs w:val="24"/>
        </w:rPr>
        <w:t>Проничевой Елены Геннадьевны</w:t>
      </w:r>
      <w:r>
        <w:rPr>
          <w:color w:val="auto"/>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Pr>
          <w:b/>
          <w:color w:val="auto"/>
          <w:szCs w:val="24"/>
        </w:rPr>
        <w:t xml:space="preserve">, </w:t>
      </w:r>
      <w:r>
        <w:rPr>
          <w:color w:val="auto"/>
          <w:szCs w:val="24"/>
        </w:rPr>
        <w:t xml:space="preserve">с одной стороны, и </w:t>
      </w:r>
      <w:r>
        <w:rPr>
          <w:b/>
          <w:color w:val="auto"/>
          <w:szCs w:val="24"/>
        </w:rPr>
        <w:t>___________________________________________</w:t>
      </w:r>
      <w:r>
        <w:rPr>
          <w:color w:val="auto"/>
          <w:szCs w:val="24"/>
        </w:rPr>
        <w:t>, именуемый в дальнейшем «</w:t>
      </w:r>
      <w:r>
        <w:rPr>
          <w:b/>
          <w:color w:val="auto"/>
          <w:szCs w:val="24"/>
        </w:rPr>
        <w:t>ПОКУПАТЕЛЬ»</w:t>
      </w:r>
      <w:r>
        <w:rPr>
          <w:color w:val="auto"/>
          <w:szCs w:val="24"/>
        </w:rPr>
        <w:t>, с другой стороны, именуемые в дальнейшем «</w:t>
      </w:r>
      <w:r>
        <w:rPr>
          <w:b/>
          <w:color w:val="auto"/>
          <w:szCs w:val="24"/>
        </w:rPr>
        <w:t>СТОРОНЫ</w:t>
      </w:r>
      <w:r>
        <w:rPr>
          <w:color w:val="auto"/>
          <w:szCs w:val="24"/>
        </w:rPr>
        <w:t>», на</w:t>
      </w:r>
      <w:proofErr w:type="gramEnd"/>
      <w:r>
        <w:rPr>
          <w:color w:val="auto"/>
          <w:szCs w:val="24"/>
        </w:rPr>
        <w:t xml:space="preserve"> </w:t>
      </w:r>
      <w:proofErr w:type="gramStart"/>
      <w:r>
        <w:rPr>
          <w:color w:val="auto"/>
          <w:szCs w:val="24"/>
        </w:rPr>
        <w:t>основании</w:t>
      </w:r>
      <w:proofErr w:type="gramEnd"/>
      <w:r>
        <w:rPr>
          <w:color w:val="auto"/>
          <w:szCs w:val="24"/>
        </w:rPr>
        <w:t xml:space="preserve">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________2025 года, заключили настоящий договор о нижеследующем:</w:t>
      </w:r>
    </w:p>
    <w:p w:rsidR="00370A25" w:rsidRDefault="00370A25" w:rsidP="00776E5A">
      <w:pPr>
        <w:rPr>
          <w:color w:val="auto"/>
          <w:szCs w:val="24"/>
        </w:rPr>
      </w:pPr>
    </w:p>
    <w:p w:rsidR="00776E5A" w:rsidRDefault="00776E5A" w:rsidP="00370A25">
      <w:pPr>
        <w:widowControl w:val="0"/>
        <w:numPr>
          <w:ilvl w:val="0"/>
          <w:numId w:val="8"/>
        </w:numPr>
        <w:autoSpaceDE w:val="0"/>
        <w:autoSpaceDN w:val="0"/>
        <w:adjustRightInd w:val="0"/>
        <w:contextualSpacing/>
        <w:jc w:val="center"/>
        <w:rPr>
          <w:b/>
          <w:color w:val="auto"/>
          <w:szCs w:val="24"/>
        </w:rPr>
      </w:pPr>
      <w:r>
        <w:rPr>
          <w:b/>
          <w:color w:val="auto"/>
          <w:szCs w:val="24"/>
        </w:rPr>
        <w:t>Предмет договора</w:t>
      </w:r>
    </w:p>
    <w:p w:rsidR="00776E5A" w:rsidRDefault="00221B42" w:rsidP="00776E5A">
      <w:pPr>
        <w:rPr>
          <w:color w:val="auto"/>
          <w:szCs w:val="24"/>
        </w:rPr>
      </w:pPr>
      <w:r w:rsidRPr="00C72ABE">
        <w:rPr>
          <w:b/>
          <w:color w:val="auto"/>
          <w:szCs w:val="24"/>
        </w:rPr>
        <w:t xml:space="preserve">«ПРОДАВЕЦ» </w:t>
      </w:r>
      <w:r w:rsidRPr="00C72ABE">
        <w:rPr>
          <w:color w:val="auto"/>
          <w:szCs w:val="24"/>
        </w:rPr>
        <w:t xml:space="preserve">обязуется передать в собственность, а </w:t>
      </w:r>
      <w:r w:rsidRPr="00C72ABE">
        <w:rPr>
          <w:b/>
          <w:color w:val="auto"/>
          <w:szCs w:val="24"/>
        </w:rPr>
        <w:t>«ПОКУПАТЕЛЬ»</w:t>
      </w:r>
      <w:r w:rsidRPr="00C72ABE">
        <w:rPr>
          <w:color w:val="auto"/>
          <w:szCs w:val="24"/>
        </w:rPr>
        <w:t xml:space="preserve"> принять и оплатить по цене и на условиях настоящего Договора земельный участок </w:t>
      </w:r>
      <w:r w:rsidRPr="00C72ABE">
        <w:rPr>
          <w:b/>
          <w:color w:val="auto"/>
          <w:szCs w:val="24"/>
        </w:rPr>
        <w:t xml:space="preserve">с кадастровым номером </w:t>
      </w:r>
      <w:r w:rsidRPr="00CB1075">
        <w:rPr>
          <w:b/>
          <w:color w:val="auto"/>
          <w:szCs w:val="24"/>
        </w:rPr>
        <w:t>35:22:0</w:t>
      </w:r>
      <w:r>
        <w:rPr>
          <w:b/>
          <w:color w:val="auto"/>
          <w:szCs w:val="24"/>
        </w:rPr>
        <w:t>114005</w:t>
      </w:r>
      <w:r w:rsidRPr="00CB1075">
        <w:rPr>
          <w:b/>
          <w:color w:val="auto"/>
          <w:szCs w:val="24"/>
        </w:rPr>
        <w:t>:</w:t>
      </w:r>
      <w:r>
        <w:rPr>
          <w:b/>
          <w:color w:val="auto"/>
          <w:szCs w:val="24"/>
        </w:rPr>
        <w:t>421</w:t>
      </w:r>
      <w:r>
        <w:rPr>
          <w:color w:val="auto"/>
          <w:szCs w:val="24"/>
        </w:rPr>
        <w:t xml:space="preserve"> </w:t>
      </w:r>
      <w:r w:rsidRPr="00C72ABE">
        <w:rPr>
          <w:b/>
          <w:color w:val="auto"/>
          <w:szCs w:val="24"/>
        </w:rPr>
        <w:t xml:space="preserve">из категории земель </w:t>
      </w:r>
      <w:r w:rsidRPr="00C72ABE">
        <w:rPr>
          <w:color w:val="auto"/>
          <w:szCs w:val="24"/>
        </w:rPr>
        <w:t>населенных пунктов</w:t>
      </w:r>
      <w:r w:rsidRPr="00C72ABE">
        <w:rPr>
          <w:b/>
          <w:color w:val="auto"/>
          <w:szCs w:val="24"/>
        </w:rPr>
        <w:t>, местоположение:</w:t>
      </w:r>
      <w:r w:rsidRPr="00C72ABE">
        <w:rPr>
          <w:color w:val="auto"/>
          <w:szCs w:val="24"/>
        </w:rPr>
        <w:t xml:space="preserve"> Российская Федерация, Вологодская область, Череповецкий район, </w:t>
      </w:r>
      <w:proofErr w:type="spellStart"/>
      <w:r>
        <w:rPr>
          <w:color w:val="auto"/>
          <w:szCs w:val="24"/>
        </w:rPr>
        <w:t>Нелазское</w:t>
      </w:r>
      <w:proofErr w:type="spellEnd"/>
      <w:r w:rsidRPr="00C72ABE">
        <w:rPr>
          <w:color w:val="auto"/>
          <w:szCs w:val="24"/>
        </w:rPr>
        <w:t xml:space="preserve"> сельское поселение, д</w:t>
      </w:r>
      <w:r>
        <w:rPr>
          <w:color w:val="auto"/>
          <w:szCs w:val="24"/>
        </w:rPr>
        <w:t xml:space="preserve">еревня </w:t>
      </w:r>
      <w:proofErr w:type="spellStart"/>
      <w:r>
        <w:rPr>
          <w:color w:val="auto"/>
          <w:szCs w:val="24"/>
        </w:rPr>
        <w:t>Шулма</w:t>
      </w:r>
      <w:proofErr w:type="spellEnd"/>
      <w:r>
        <w:rPr>
          <w:color w:val="auto"/>
          <w:szCs w:val="24"/>
        </w:rPr>
        <w:t>, улица Цветочная</w:t>
      </w:r>
      <w:r w:rsidRPr="00C72ABE">
        <w:rPr>
          <w:color w:val="auto"/>
          <w:szCs w:val="24"/>
        </w:rPr>
        <w:t xml:space="preserve">, </w:t>
      </w:r>
      <w:r w:rsidRPr="00C72ABE">
        <w:rPr>
          <w:b/>
          <w:color w:val="auto"/>
          <w:szCs w:val="24"/>
        </w:rPr>
        <w:t xml:space="preserve">(далее - Участок), </w:t>
      </w:r>
      <w:r w:rsidRPr="00C72ABE">
        <w:rPr>
          <w:color w:val="auto"/>
          <w:szCs w:val="24"/>
        </w:rPr>
        <w:t xml:space="preserve">общей </w:t>
      </w:r>
      <w:r w:rsidRPr="00C72ABE">
        <w:rPr>
          <w:b/>
          <w:color w:val="auto"/>
          <w:szCs w:val="24"/>
        </w:rPr>
        <w:t xml:space="preserve">площадью </w:t>
      </w:r>
      <w:r>
        <w:rPr>
          <w:b/>
          <w:color w:val="auto"/>
          <w:szCs w:val="24"/>
        </w:rPr>
        <w:t>1502</w:t>
      </w:r>
      <w:r w:rsidRPr="00C72ABE">
        <w:rPr>
          <w:b/>
          <w:color w:val="auto"/>
          <w:szCs w:val="24"/>
        </w:rPr>
        <w:t xml:space="preserve"> кв</w:t>
      </w:r>
      <w:proofErr w:type="gramStart"/>
      <w:r w:rsidRPr="00C72ABE">
        <w:rPr>
          <w:b/>
          <w:color w:val="auto"/>
          <w:szCs w:val="24"/>
        </w:rPr>
        <w:t>.м</w:t>
      </w:r>
      <w:proofErr w:type="gramEnd"/>
      <w:r w:rsidRPr="00C72ABE">
        <w:rPr>
          <w:b/>
          <w:color w:val="auto"/>
          <w:szCs w:val="24"/>
        </w:rPr>
        <w:t xml:space="preserve">, с видом разрешенного использования: </w:t>
      </w:r>
      <w:r w:rsidRPr="00CB1075">
        <w:rPr>
          <w:b/>
          <w:color w:val="auto"/>
          <w:szCs w:val="24"/>
        </w:rPr>
        <w:t xml:space="preserve">для </w:t>
      </w:r>
      <w:r>
        <w:rPr>
          <w:b/>
          <w:color w:val="auto"/>
          <w:szCs w:val="24"/>
        </w:rPr>
        <w:t>индивидуального жилищного строительства -2.1</w:t>
      </w:r>
      <w:r w:rsidRPr="00C72ABE">
        <w:rPr>
          <w:color w:val="auto"/>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776E5A" w:rsidRDefault="00776E5A" w:rsidP="00776E5A">
      <w:pPr>
        <w:rPr>
          <w:color w:val="auto"/>
          <w:szCs w:val="24"/>
        </w:rPr>
      </w:pPr>
      <w:r>
        <w:rPr>
          <w:b/>
          <w:color w:val="auto"/>
          <w:spacing w:val="5"/>
          <w:szCs w:val="24"/>
        </w:rPr>
        <w:t xml:space="preserve">Ограничения и обременения: </w:t>
      </w:r>
      <w:r>
        <w:rPr>
          <w:b/>
          <w:color w:val="auto"/>
          <w:szCs w:val="24"/>
        </w:rPr>
        <w:t>отсутствуют</w:t>
      </w:r>
      <w:r>
        <w:rPr>
          <w:color w:val="auto"/>
          <w:szCs w:val="24"/>
        </w:rPr>
        <w:t>.</w:t>
      </w:r>
    </w:p>
    <w:p w:rsidR="00483E1B" w:rsidRDefault="00483E1B" w:rsidP="00776E5A">
      <w:pPr>
        <w:rPr>
          <w:color w:val="auto"/>
          <w:szCs w:val="24"/>
          <w:lang w:eastAsia="zh-CN"/>
        </w:rPr>
      </w:pPr>
    </w:p>
    <w:p w:rsidR="00776E5A" w:rsidRDefault="00776E5A" w:rsidP="00776E5A">
      <w:pPr>
        <w:widowControl w:val="0"/>
        <w:autoSpaceDE w:val="0"/>
        <w:autoSpaceDN w:val="0"/>
        <w:adjustRightInd w:val="0"/>
        <w:ind w:left="1440"/>
        <w:contextualSpacing/>
        <w:jc w:val="center"/>
        <w:rPr>
          <w:b/>
          <w:color w:val="auto"/>
          <w:szCs w:val="24"/>
        </w:rPr>
      </w:pPr>
      <w:r>
        <w:rPr>
          <w:b/>
          <w:color w:val="auto"/>
          <w:szCs w:val="24"/>
        </w:rPr>
        <w:t>2. Плата по договору</w:t>
      </w:r>
    </w:p>
    <w:p w:rsidR="00776E5A" w:rsidRDefault="00776E5A" w:rsidP="00776E5A">
      <w:pPr>
        <w:tabs>
          <w:tab w:val="left" w:pos="10206"/>
        </w:tabs>
        <w:rPr>
          <w:color w:val="auto"/>
          <w:szCs w:val="24"/>
        </w:rPr>
      </w:pPr>
      <w:r>
        <w:rPr>
          <w:color w:val="auto"/>
          <w:szCs w:val="24"/>
        </w:rPr>
        <w:t xml:space="preserve">2.1. Начальная цена Участка при продаже на аукционе составляла </w:t>
      </w:r>
      <w:r>
        <w:rPr>
          <w:b/>
          <w:color w:val="auto"/>
          <w:szCs w:val="24"/>
        </w:rPr>
        <w:t>_____________(________________ рублей) 00 копеек.</w:t>
      </w:r>
      <w:r>
        <w:rPr>
          <w:color w:val="auto"/>
          <w:szCs w:val="24"/>
        </w:rPr>
        <w:t xml:space="preserve"> </w:t>
      </w:r>
    </w:p>
    <w:p w:rsidR="00776E5A" w:rsidRDefault="00776E5A" w:rsidP="00776E5A">
      <w:pPr>
        <w:tabs>
          <w:tab w:val="left" w:pos="10206"/>
        </w:tabs>
        <w:rPr>
          <w:b/>
          <w:color w:val="auto"/>
          <w:szCs w:val="24"/>
        </w:rPr>
      </w:pPr>
      <w:r>
        <w:rPr>
          <w:color w:val="auto"/>
          <w:szCs w:val="24"/>
        </w:rPr>
        <w:t xml:space="preserve">2.2. Стоимость Участка по итогам аукциона (протокол от ________) составила </w:t>
      </w:r>
      <w:r>
        <w:rPr>
          <w:b/>
          <w:color w:val="auto"/>
          <w:szCs w:val="24"/>
        </w:rPr>
        <w:t>_____________(________________ рублей) 00 копеек.</w:t>
      </w:r>
    </w:p>
    <w:p w:rsidR="00776E5A" w:rsidRDefault="00776E5A" w:rsidP="00776E5A">
      <w:pPr>
        <w:tabs>
          <w:tab w:val="left" w:pos="10206"/>
        </w:tabs>
        <w:rPr>
          <w:color w:val="auto"/>
          <w:szCs w:val="24"/>
        </w:rPr>
      </w:pPr>
      <w:r>
        <w:rPr>
          <w:color w:val="auto"/>
          <w:szCs w:val="24"/>
        </w:rPr>
        <w:t>2.3. Сумма задатка в размере</w:t>
      </w:r>
      <w:proofErr w:type="gramStart"/>
      <w:r>
        <w:rPr>
          <w:color w:val="auto"/>
          <w:szCs w:val="24"/>
        </w:rPr>
        <w:t xml:space="preserve"> ________ (_____________) </w:t>
      </w:r>
      <w:proofErr w:type="gramEnd"/>
      <w:r>
        <w:rPr>
          <w:color w:val="auto"/>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Участка.</w:t>
      </w:r>
    </w:p>
    <w:p w:rsidR="00776E5A" w:rsidRDefault="00776E5A" w:rsidP="00776E5A">
      <w:pPr>
        <w:rPr>
          <w:b/>
          <w:color w:val="auto"/>
          <w:szCs w:val="24"/>
        </w:rPr>
      </w:pPr>
      <w:r>
        <w:rPr>
          <w:color w:val="auto"/>
          <w:szCs w:val="24"/>
        </w:rPr>
        <w:t>2.4. Покупатель уплачивает Продавцу оставшуюся стоимость участка в размере</w:t>
      </w:r>
      <w:proofErr w:type="gramStart"/>
      <w:r>
        <w:rPr>
          <w:color w:val="auto"/>
          <w:szCs w:val="24"/>
        </w:rPr>
        <w:t xml:space="preserve"> _________ (___________) </w:t>
      </w:r>
      <w:proofErr w:type="gramEnd"/>
      <w:r>
        <w:rPr>
          <w:color w:val="auto"/>
          <w:szCs w:val="24"/>
        </w:rPr>
        <w:t xml:space="preserve">рублей _____ копеек в течение 10 рабочих дней единовременно с даты заключения настоящего договора, а именно до </w:t>
      </w:r>
      <w:r>
        <w:rPr>
          <w:b/>
          <w:color w:val="auto"/>
          <w:szCs w:val="24"/>
        </w:rPr>
        <w:t>«__» ________2025 года.</w:t>
      </w:r>
    </w:p>
    <w:p w:rsidR="00776E5A" w:rsidRDefault="00776E5A" w:rsidP="00776E5A">
      <w:pPr>
        <w:rPr>
          <w:color w:val="auto"/>
          <w:szCs w:val="24"/>
        </w:rPr>
      </w:pPr>
      <w:r>
        <w:rPr>
          <w:color w:val="auto"/>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Pr>
          <w:color w:val="auto"/>
          <w:szCs w:val="24"/>
        </w:rPr>
        <w:t>с даты заключения</w:t>
      </w:r>
      <w:proofErr w:type="gramEnd"/>
      <w:r>
        <w:rPr>
          <w:color w:val="auto"/>
          <w:szCs w:val="24"/>
        </w:rPr>
        <w:t xml:space="preserve"> договора купли-продажи. </w:t>
      </w:r>
    </w:p>
    <w:p w:rsidR="00776E5A" w:rsidRDefault="00776E5A" w:rsidP="00776E5A">
      <w:pPr>
        <w:tabs>
          <w:tab w:val="left" w:pos="10206"/>
        </w:tabs>
        <w:rPr>
          <w:color w:val="auto"/>
          <w:szCs w:val="24"/>
        </w:rPr>
      </w:pPr>
      <w:r>
        <w:rPr>
          <w:color w:val="auto"/>
          <w:szCs w:val="24"/>
        </w:rPr>
        <w:t xml:space="preserve">Реквизиты для перечисления денежных средств </w:t>
      </w:r>
      <w:r>
        <w:rPr>
          <w:b/>
          <w:i/>
          <w:color w:val="auto"/>
          <w:szCs w:val="24"/>
        </w:rPr>
        <w:t>на счет УФК по ВО Комитета имущественных отношений администрации Череповецкого муниципального района 04303251640:</w:t>
      </w:r>
      <w:r>
        <w:rPr>
          <w:i/>
          <w:color w:val="auto"/>
          <w:szCs w:val="24"/>
        </w:rPr>
        <w:t xml:space="preserve"> </w:t>
      </w:r>
      <w:r>
        <w:rPr>
          <w:b/>
          <w:i/>
          <w:color w:val="auto"/>
          <w:szCs w:val="24"/>
        </w:rPr>
        <w:t xml:space="preserve">в ОТДЕЛЕНИЕ ВОЛОГДА Банка России/УФК по Вологодской области, </w:t>
      </w:r>
      <w:r>
        <w:rPr>
          <w:b/>
          <w:i/>
          <w:color w:val="auto"/>
          <w:szCs w:val="24"/>
        </w:rPr>
        <w:br/>
        <w:t xml:space="preserve">г. Вологда, </w:t>
      </w:r>
      <w:proofErr w:type="spellStart"/>
      <w:proofErr w:type="gramStart"/>
      <w:r>
        <w:rPr>
          <w:b/>
          <w:i/>
          <w:color w:val="auto"/>
          <w:szCs w:val="24"/>
        </w:rPr>
        <w:t>р</w:t>
      </w:r>
      <w:proofErr w:type="spellEnd"/>
      <w:proofErr w:type="gramEnd"/>
      <w:r>
        <w:rPr>
          <w:b/>
          <w:i/>
          <w:color w:val="auto"/>
          <w:szCs w:val="24"/>
        </w:rPr>
        <w:t xml:space="preserve">/с 03100643000000013000, БИК 011909101, ИНН 3523001928 , КПП 352801001, ОКТМО _____________, Код платежа(КБК) 16411406013050000430, </w:t>
      </w:r>
      <w:proofErr w:type="spellStart"/>
      <w:r>
        <w:rPr>
          <w:b/>
          <w:i/>
          <w:color w:val="auto"/>
          <w:szCs w:val="24"/>
        </w:rPr>
        <w:t>кор</w:t>
      </w:r>
      <w:proofErr w:type="spellEnd"/>
      <w:r>
        <w:rPr>
          <w:b/>
          <w:i/>
          <w:color w:val="auto"/>
          <w:szCs w:val="24"/>
        </w:rPr>
        <w:t>/счет 40102810445370000022</w:t>
      </w:r>
      <w:r>
        <w:rPr>
          <w:b/>
          <w:color w:val="auto"/>
          <w:szCs w:val="24"/>
        </w:rPr>
        <w:t>.</w:t>
      </w:r>
    </w:p>
    <w:p w:rsidR="00776E5A" w:rsidRDefault="00776E5A" w:rsidP="00776E5A">
      <w:pPr>
        <w:rPr>
          <w:color w:val="auto"/>
          <w:szCs w:val="24"/>
        </w:rPr>
      </w:pPr>
      <w:r>
        <w:rPr>
          <w:color w:val="auto"/>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Pr>
          <w:b/>
          <w:color w:val="auto"/>
          <w:szCs w:val="24"/>
        </w:rPr>
        <w:t>«ПОКУПАТЕЛЯ»</w:t>
      </w:r>
      <w:r>
        <w:rPr>
          <w:color w:val="auto"/>
          <w:szCs w:val="24"/>
        </w:rPr>
        <w:t xml:space="preserve"> от исполнения условий Договора купли - продажи земельного участка и влечет аннулирование итогов аукциона.</w:t>
      </w:r>
    </w:p>
    <w:p w:rsidR="00370A25" w:rsidRDefault="00370A25" w:rsidP="00776E5A">
      <w:pPr>
        <w:rPr>
          <w:color w:val="auto"/>
          <w:szCs w:val="24"/>
        </w:rPr>
      </w:pPr>
    </w:p>
    <w:p w:rsidR="005217C5" w:rsidRDefault="005217C5" w:rsidP="00776E5A">
      <w:pPr>
        <w:rPr>
          <w:color w:val="auto"/>
          <w:szCs w:val="24"/>
        </w:rPr>
      </w:pPr>
    </w:p>
    <w:p w:rsidR="00776E5A" w:rsidRDefault="00776E5A" w:rsidP="00776E5A">
      <w:pPr>
        <w:pStyle w:val="a3"/>
        <w:numPr>
          <w:ilvl w:val="0"/>
          <w:numId w:val="9"/>
        </w:numPr>
        <w:spacing w:before="120"/>
        <w:rPr>
          <w:color w:val="auto"/>
          <w:szCs w:val="24"/>
        </w:rPr>
      </w:pPr>
      <w:r>
        <w:rPr>
          <w:b/>
          <w:color w:val="auto"/>
          <w:szCs w:val="24"/>
        </w:rPr>
        <w:lastRenderedPageBreak/>
        <w:t>Ограничения использования и обременения участка</w:t>
      </w:r>
    </w:p>
    <w:p w:rsidR="00776E5A" w:rsidRDefault="00776E5A" w:rsidP="00776E5A">
      <w:pPr>
        <w:pStyle w:val="a3"/>
        <w:spacing w:before="120"/>
        <w:ind w:left="0"/>
        <w:rPr>
          <w:color w:val="auto"/>
          <w:szCs w:val="24"/>
        </w:rPr>
      </w:pPr>
      <w:r>
        <w:rPr>
          <w:color w:val="auto"/>
          <w:szCs w:val="24"/>
        </w:rPr>
        <w:t xml:space="preserve">3.1. Земельный участок продается свободным и правами других лиц не обременен, </w:t>
      </w:r>
      <w:r>
        <w:rPr>
          <w:color w:val="auto"/>
          <w:szCs w:val="24"/>
        </w:rPr>
        <w:br/>
        <w:t>не заложен, никому другому не продан, в споре и под арестом (запрещением) не состоит.</w:t>
      </w:r>
    </w:p>
    <w:p w:rsidR="00776E5A" w:rsidRDefault="00776E5A" w:rsidP="00776E5A">
      <w:pPr>
        <w:rPr>
          <w:color w:val="auto"/>
          <w:szCs w:val="24"/>
        </w:rPr>
      </w:pPr>
      <w:r>
        <w:rPr>
          <w:color w:val="auto"/>
          <w:szCs w:val="24"/>
        </w:rPr>
        <w:t xml:space="preserve">3.2. </w:t>
      </w:r>
      <w:proofErr w:type="gramStart"/>
      <w:r>
        <w:rPr>
          <w:color w:val="auto"/>
          <w:spacing w:val="5"/>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color w:val="auto"/>
          <w:spacing w:val="5"/>
          <w:szCs w:val="24"/>
        </w:rPr>
        <w:t xml:space="preserve"> </w:t>
      </w:r>
      <w:r>
        <w:rPr>
          <w:rFonts w:eastAsia="Calibri"/>
          <w:color w:val="auto"/>
          <w:spacing w:val="5"/>
          <w:szCs w:val="24"/>
        </w:rPr>
        <w:t>Главное управление охраны объектов культурного наследия Вологодской области</w:t>
      </w:r>
      <w:r>
        <w:rPr>
          <w:color w:val="auto"/>
          <w:spacing w:val="5"/>
          <w:szCs w:val="24"/>
        </w:rPr>
        <w:t>.</w:t>
      </w:r>
    </w:p>
    <w:p w:rsidR="00776E5A" w:rsidRDefault="00776E5A" w:rsidP="00776E5A">
      <w:pPr>
        <w:rPr>
          <w:color w:val="auto"/>
          <w:szCs w:val="24"/>
        </w:rPr>
      </w:pPr>
      <w:r>
        <w:rPr>
          <w:color w:val="auto"/>
          <w:spacing w:val="5"/>
          <w:szCs w:val="24"/>
        </w:rPr>
        <w:t xml:space="preserve">В случае принятия </w:t>
      </w:r>
      <w:r>
        <w:rPr>
          <w:rFonts w:eastAsia="Calibri"/>
          <w:color w:val="auto"/>
          <w:spacing w:val="5"/>
          <w:szCs w:val="24"/>
        </w:rPr>
        <w:t xml:space="preserve">Главным управлением </w:t>
      </w:r>
      <w:proofErr w:type="gramStart"/>
      <w:r>
        <w:rPr>
          <w:rFonts w:eastAsia="Calibri"/>
          <w:color w:val="auto"/>
          <w:spacing w:val="5"/>
          <w:szCs w:val="24"/>
        </w:rPr>
        <w:t>охраны объектов культурного наследия Вологодской области</w:t>
      </w:r>
      <w:r>
        <w:rPr>
          <w:color w:val="auto"/>
          <w:spacing w:val="5"/>
          <w:szCs w:val="24"/>
        </w:rPr>
        <w:t xml:space="preserve"> решения</w:t>
      </w:r>
      <w:proofErr w:type="gramEnd"/>
      <w:r>
        <w:rPr>
          <w:color w:val="auto"/>
          <w:spacing w:val="5"/>
          <w:szCs w:val="24"/>
        </w:rPr>
        <w:t xml:space="preserve"> о включении данного объекта в перечень выявленных объектов культурного наследия необходимо:</w:t>
      </w:r>
    </w:p>
    <w:p w:rsidR="00776E5A" w:rsidRDefault="00776E5A" w:rsidP="00776E5A">
      <w:pPr>
        <w:tabs>
          <w:tab w:val="left" w:pos="284"/>
        </w:tabs>
        <w:rPr>
          <w:color w:val="auto"/>
          <w:szCs w:val="24"/>
        </w:rPr>
      </w:pPr>
      <w:proofErr w:type="gramStart"/>
      <w:r>
        <w:rPr>
          <w:color w:val="auto"/>
          <w:spacing w:val="5"/>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5217C5" w:rsidRDefault="00776E5A" w:rsidP="005217C5">
      <w:pPr>
        <w:tabs>
          <w:tab w:val="left" w:pos="142"/>
        </w:tabs>
        <w:rPr>
          <w:color w:val="auto"/>
          <w:szCs w:val="24"/>
        </w:rPr>
      </w:pPr>
      <w:r>
        <w:rPr>
          <w:color w:val="auto"/>
          <w:spacing w:val="5"/>
          <w:szCs w:val="24"/>
        </w:rPr>
        <w:t xml:space="preserve">- получить по документации или разделу документации, обосновывающей меры </w:t>
      </w:r>
      <w:r>
        <w:rPr>
          <w:color w:val="auto"/>
          <w:spacing w:val="5"/>
          <w:szCs w:val="24"/>
        </w:rPr>
        <w:br/>
        <w:t xml:space="preserve">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w:t>
      </w:r>
      <w:r>
        <w:rPr>
          <w:rFonts w:eastAsia="Calibri"/>
          <w:color w:val="auto"/>
          <w:spacing w:val="5"/>
          <w:szCs w:val="24"/>
        </w:rPr>
        <w:t>Главное управление охраны объектов культурного наследия Вологодской области</w:t>
      </w:r>
      <w:r>
        <w:rPr>
          <w:color w:val="auto"/>
          <w:spacing w:val="5"/>
          <w:szCs w:val="24"/>
        </w:rPr>
        <w:t xml:space="preserve"> на согласование;</w:t>
      </w:r>
    </w:p>
    <w:p w:rsidR="00776E5A" w:rsidRPr="005217C5" w:rsidRDefault="00776E5A" w:rsidP="005217C5">
      <w:pPr>
        <w:tabs>
          <w:tab w:val="left" w:pos="142"/>
        </w:tabs>
        <w:rPr>
          <w:color w:val="auto"/>
          <w:szCs w:val="24"/>
        </w:rPr>
      </w:pPr>
      <w:r>
        <w:rPr>
          <w:color w:val="auto"/>
          <w:spacing w:val="5"/>
          <w:szCs w:val="24"/>
        </w:rPr>
        <w:t xml:space="preserve">- обеспечить реализацию, согласованной </w:t>
      </w:r>
      <w:r>
        <w:rPr>
          <w:rFonts w:eastAsia="Calibri"/>
          <w:color w:val="auto"/>
          <w:spacing w:val="5"/>
          <w:szCs w:val="24"/>
        </w:rPr>
        <w:t>Главным управлением охраны объектов культурного наследия Вологодской области</w:t>
      </w:r>
      <w:r>
        <w:rPr>
          <w:color w:val="auto"/>
          <w:spacing w:val="5"/>
          <w:szCs w:val="24"/>
        </w:rPr>
        <w:t xml:space="preserve"> документации, обосновывающей меры по обеспечению сохранности выявленного объекта культурного (археологического) наследия.</w:t>
      </w:r>
    </w:p>
    <w:p w:rsidR="00776E5A" w:rsidRDefault="00776E5A" w:rsidP="00776E5A">
      <w:pPr>
        <w:rPr>
          <w:color w:val="auto"/>
          <w:szCs w:val="24"/>
        </w:rPr>
      </w:pPr>
      <w:r>
        <w:rPr>
          <w:color w:val="auto"/>
          <w:szCs w:val="24"/>
        </w:rPr>
        <w:t xml:space="preserve">3.3. В случае проведения работ по бурению скважин, с целью добычи подземных вод для собственных нужд, необходимо направить в </w:t>
      </w:r>
      <w:r>
        <w:rPr>
          <w:snapToGrid w:val="0"/>
          <w:color w:val="auto"/>
          <w:szCs w:val="24"/>
        </w:rPr>
        <w:t>Министерство природных ресурсов и экологии Вологодской области</w:t>
      </w:r>
      <w:r>
        <w:rPr>
          <w:color w:val="auto"/>
          <w:szCs w:val="24"/>
        </w:rPr>
        <w:t xml:space="preserve">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Pr>
          <w:color w:val="auto"/>
          <w:szCs w:val="24"/>
        </w:rPr>
        <w:t>нужд</w:t>
      </w:r>
      <w:proofErr w:type="gramEnd"/>
      <w:r>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776E5A" w:rsidRDefault="00776E5A" w:rsidP="00776E5A">
      <w:pPr>
        <w:contextualSpacing/>
        <w:rPr>
          <w:color w:val="auto"/>
          <w:szCs w:val="24"/>
        </w:rPr>
      </w:pPr>
      <w:r>
        <w:rPr>
          <w:color w:val="auto"/>
          <w:szCs w:val="24"/>
        </w:rPr>
        <w:t xml:space="preserve">В течение 15 дней с начала добычи подземных вод для собственных нужд правообладатель земельного участка обязан письменно уведомить </w:t>
      </w:r>
      <w:r>
        <w:rPr>
          <w:snapToGrid w:val="0"/>
          <w:color w:val="auto"/>
          <w:szCs w:val="24"/>
        </w:rPr>
        <w:t>Министерство природных ресурсов и экологии Вологодской области</w:t>
      </w:r>
      <w:r>
        <w:rPr>
          <w:color w:val="auto"/>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776E5A" w:rsidRDefault="00776E5A" w:rsidP="00776E5A">
      <w:pPr>
        <w:contextualSpacing/>
        <w:rPr>
          <w:color w:val="auto"/>
          <w:szCs w:val="24"/>
        </w:rPr>
      </w:pPr>
      <w:r>
        <w:rPr>
          <w:color w:val="auto"/>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776E5A" w:rsidRDefault="00776E5A" w:rsidP="00776E5A">
      <w:pPr>
        <w:tabs>
          <w:tab w:val="left" w:pos="284"/>
        </w:tabs>
        <w:spacing w:before="120"/>
        <w:ind w:left="1080"/>
        <w:contextualSpacing/>
        <w:jc w:val="center"/>
        <w:rPr>
          <w:b/>
          <w:color w:val="auto"/>
          <w:szCs w:val="24"/>
        </w:rPr>
      </w:pPr>
    </w:p>
    <w:p w:rsidR="00776E5A" w:rsidRDefault="00776E5A" w:rsidP="00776E5A">
      <w:pPr>
        <w:tabs>
          <w:tab w:val="left" w:pos="284"/>
        </w:tabs>
        <w:spacing w:before="120"/>
        <w:ind w:left="1080"/>
        <w:contextualSpacing/>
        <w:jc w:val="center"/>
        <w:rPr>
          <w:b/>
          <w:color w:val="auto"/>
          <w:szCs w:val="24"/>
        </w:rPr>
      </w:pPr>
      <w:r>
        <w:rPr>
          <w:b/>
          <w:color w:val="auto"/>
          <w:szCs w:val="24"/>
        </w:rPr>
        <w:t>4. Права и обязанности Сторон</w:t>
      </w:r>
    </w:p>
    <w:p w:rsidR="00776E5A" w:rsidRDefault="00776E5A" w:rsidP="00776E5A">
      <w:pPr>
        <w:tabs>
          <w:tab w:val="left" w:pos="284"/>
        </w:tabs>
        <w:spacing w:before="120"/>
        <w:contextualSpacing/>
        <w:rPr>
          <w:color w:val="auto"/>
          <w:szCs w:val="24"/>
        </w:rPr>
      </w:pPr>
      <w:r>
        <w:rPr>
          <w:color w:val="auto"/>
          <w:szCs w:val="24"/>
        </w:rPr>
        <w:t xml:space="preserve">4.1. </w:t>
      </w:r>
      <w:r>
        <w:rPr>
          <w:b/>
          <w:color w:val="auto"/>
          <w:szCs w:val="24"/>
        </w:rPr>
        <w:t xml:space="preserve">«ПРОДАВЕЦ» </w:t>
      </w:r>
      <w:r>
        <w:rPr>
          <w:color w:val="auto"/>
          <w:szCs w:val="24"/>
        </w:rPr>
        <w:t>обязуется:</w:t>
      </w:r>
    </w:p>
    <w:p w:rsidR="00776E5A" w:rsidRDefault="00776E5A" w:rsidP="00776E5A">
      <w:pPr>
        <w:rPr>
          <w:rFonts w:eastAsia="Calibri"/>
          <w:color w:val="auto"/>
          <w:szCs w:val="24"/>
        </w:rPr>
      </w:pPr>
      <w:r>
        <w:rPr>
          <w:rFonts w:eastAsia="Calibri"/>
          <w:color w:val="auto"/>
          <w:szCs w:val="24"/>
        </w:rPr>
        <w:t xml:space="preserve">4.1.1. До перехода к </w:t>
      </w:r>
      <w:r>
        <w:rPr>
          <w:rFonts w:eastAsia="Calibri"/>
          <w:b/>
          <w:color w:val="auto"/>
          <w:szCs w:val="24"/>
        </w:rPr>
        <w:t>«ПОКУПАТЕЛЮ»</w:t>
      </w:r>
      <w:r>
        <w:rPr>
          <w:rFonts w:eastAsia="Calibri"/>
          <w:color w:val="auto"/>
          <w:szCs w:val="24"/>
        </w:rPr>
        <w:t xml:space="preserve"> права собственности на земельный участок не совершать никаких действий по отчуждению и обременению земельного участка.</w:t>
      </w:r>
    </w:p>
    <w:p w:rsidR="00776E5A" w:rsidRDefault="00776E5A" w:rsidP="00776E5A">
      <w:pPr>
        <w:rPr>
          <w:color w:val="auto"/>
          <w:szCs w:val="24"/>
        </w:rPr>
      </w:pPr>
      <w:r>
        <w:rPr>
          <w:color w:val="auto"/>
          <w:szCs w:val="24"/>
        </w:rPr>
        <w:t>4.1.2. Осуществить государственную регистрацию перехода права собственности в отделе по г</w:t>
      </w:r>
      <w:proofErr w:type="gramStart"/>
      <w:r>
        <w:rPr>
          <w:color w:val="auto"/>
          <w:szCs w:val="24"/>
        </w:rPr>
        <w:t>.Ч</w:t>
      </w:r>
      <w:proofErr w:type="gramEnd"/>
      <w:r>
        <w:rPr>
          <w:color w:val="auto"/>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776E5A" w:rsidRDefault="00776E5A" w:rsidP="00776E5A">
      <w:pPr>
        <w:rPr>
          <w:color w:val="auto"/>
          <w:szCs w:val="24"/>
        </w:rPr>
      </w:pPr>
      <w:r>
        <w:rPr>
          <w:color w:val="auto"/>
          <w:szCs w:val="24"/>
        </w:rPr>
        <w:lastRenderedPageBreak/>
        <w:t>4.2</w:t>
      </w:r>
      <w:r>
        <w:rPr>
          <w:b/>
          <w:color w:val="auto"/>
          <w:szCs w:val="24"/>
        </w:rPr>
        <w:t>. «ПОКУПАТЕЛЬ»</w:t>
      </w:r>
      <w:r>
        <w:rPr>
          <w:color w:val="auto"/>
          <w:szCs w:val="24"/>
        </w:rPr>
        <w:t xml:space="preserve"> обязуется:</w:t>
      </w:r>
    </w:p>
    <w:p w:rsidR="00776E5A" w:rsidRDefault="00776E5A" w:rsidP="00776E5A">
      <w:pPr>
        <w:rPr>
          <w:color w:val="auto"/>
          <w:szCs w:val="24"/>
        </w:rPr>
      </w:pPr>
      <w:r>
        <w:rPr>
          <w:color w:val="auto"/>
          <w:szCs w:val="24"/>
        </w:rPr>
        <w:t xml:space="preserve">4.2.1. </w:t>
      </w:r>
      <w:proofErr w:type="gramStart"/>
      <w:r>
        <w:rPr>
          <w:color w:val="auto"/>
          <w:szCs w:val="24"/>
        </w:rPr>
        <w:t>Оплатить цену Участка</w:t>
      </w:r>
      <w:proofErr w:type="gramEnd"/>
      <w:r>
        <w:rPr>
          <w:color w:val="auto"/>
          <w:szCs w:val="24"/>
        </w:rPr>
        <w:t xml:space="preserve"> в сроки и в порядке, установленном разделом 2 Договора.</w:t>
      </w:r>
    </w:p>
    <w:p w:rsidR="00776E5A" w:rsidRDefault="00776E5A" w:rsidP="00776E5A">
      <w:pPr>
        <w:rPr>
          <w:rFonts w:eastAsia="Calibri"/>
          <w:color w:val="auto"/>
          <w:szCs w:val="24"/>
        </w:rPr>
      </w:pPr>
      <w:r>
        <w:rPr>
          <w:rFonts w:eastAsia="Calibri"/>
          <w:color w:val="auto"/>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w:t>
      </w:r>
      <w:r>
        <w:rPr>
          <w:rFonts w:eastAsia="Calibri"/>
          <w:color w:val="auto"/>
          <w:szCs w:val="24"/>
        </w:rPr>
        <w:br/>
        <w:t xml:space="preserve">в соответствии с законодательством Российской Федерации ограничений прав на Участок и сервитутов.  </w:t>
      </w:r>
    </w:p>
    <w:p w:rsidR="00776E5A" w:rsidRDefault="00776E5A" w:rsidP="00776E5A">
      <w:pPr>
        <w:rPr>
          <w:color w:val="auto"/>
          <w:szCs w:val="24"/>
        </w:rPr>
      </w:pPr>
      <w:r>
        <w:rPr>
          <w:color w:val="auto"/>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color w:val="auto"/>
          <w:szCs w:val="24"/>
        </w:rPr>
        <w:t>контроля за</w:t>
      </w:r>
      <w:proofErr w:type="gramEnd"/>
      <w:r>
        <w:rPr>
          <w:color w:val="auto"/>
          <w:szCs w:val="24"/>
        </w:rPr>
        <w:t xml:space="preserve"> надлежащим выполнением условий Договора и установленного порядка использования Участка.</w:t>
      </w:r>
    </w:p>
    <w:p w:rsidR="00776E5A" w:rsidRDefault="00776E5A" w:rsidP="00776E5A">
      <w:pPr>
        <w:ind w:left="1080"/>
        <w:contextualSpacing/>
        <w:jc w:val="center"/>
        <w:rPr>
          <w:color w:val="auto"/>
          <w:szCs w:val="24"/>
        </w:rPr>
      </w:pPr>
      <w:r>
        <w:rPr>
          <w:b/>
          <w:color w:val="auto"/>
          <w:szCs w:val="24"/>
        </w:rPr>
        <w:t>5. Ответственность Сторон</w:t>
      </w:r>
    </w:p>
    <w:p w:rsidR="00776E5A" w:rsidRDefault="00776E5A" w:rsidP="00776E5A">
      <w:pPr>
        <w:rPr>
          <w:color w:val="auto"/>
          <w:szCs w:val="24"/>
        </w:rPr>
      </w:pPr>
      <w:r>
        <w:rPr>
          <w:color w:val="auto"/>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76E5A" w:rsidRDefault="00776E5A" w:rsidP="00776E5A">
      <w:pPr>
        <w:rPr>
          <w:b/>
          <w:color w:val="auto"/>
          <w:szCs w:val="24"/>
        </w:rPr>
      </w:pPr>
      <w:r>
        <w:rPr>
          <w:color w:val="auto"/>
          <w:szCs w:val="24"/>
        </w:rPr>
        <w:t xml:space="preserve">5.2. </w:t>
      </w:r>
      <w:proofErr w:type="gramStart"/>
      <w:r>
        <w:rPr>
          <w:color w:val="auto"/>
          <w:szCs w:val="24"/>
        </w:rPr>
        <w:t>В случае нарушения «</w:t>
      </w:r>
      <w:r>
        <w:rPr>
          <w:b/>
          <w:color w:val="auto"/>
          <w:szCs w:val="24"/>
        </w:rPr>
        <w:t>ПОКУПАТЕЛЕМ»</w:t>
      </w:r>
      <w:r>
        <w:rPr>
          <w:color w:val="auto"/>
          <w:szCs w:val="24"/>
        </w:rPr>
        <w:t xml:space="preserve"> пункта 2.4 Договора (несвоевременное или неполное внесение оставшейся стоимости оплаты за земельный участок) «</w:t>
      </w:r>
      <w:r>
        <w:rPr>
          <w:b/>
          <w:color w:val="auto"/>
          <w:szCs w:val="24"/>
        </w:rPr>
        <w:t>ПОКУПАТЕЛЬ»</w:t>
      </w:r>
      <w:r>
        <w:rPr>
          <w:color w:val="auto"/>
          <w:szCs w:val="24"/>
        </w:rPr>
        <w:t xml:space="preserve"> уплачивает «</w:t>
      </w:r>
      <w:r>
        <w:rPr>
          <w:b/>
          <w:color w:val="auto"/>
          <w:szCs w:val="24"/>
        </w:rPr>
        <w:t>ПРОДАВЦУ»</w:t>
      </w:r>
      <w:r>
        <w:rPr>
          <w:color w:val="auto"/>
          <w:szCs w:val="24"/>
        </w:rPr>
        <w:t xml:space="preserve"> пени из расчета </w:t>
      </w:r>
      <w:r>
        <w:rPr>
          <w:b/>
          <w:bCs/>
          <w:color w:val="auto"/>
          <w:szCs w:val="24"/>
        </w:rPr>
        <w:t xml:space="preserve">1/300 </w:t>
      </w:r>
      <w:r>
        <w:rPr>
          <w:color w:val="auto"/>
          <w:szCs w:val="24"/>
        </w:rPr>
        <w:t>ключевой ставки, установленной Центральным Банком России</w:t>
      </w:r>
      <w:r>
        <w:rPr>
          <w:b/>
          <w:bCs/>
          <w:color w:val="auto"/>
          <w:szCs w:val="24"/>
        </w:rPr>
        <w:t xml:space="preserve"> </w:t>
      </w:r>
      <w:r>
        <w:rPr>
          <w:color w:val="auto"/>
          <w:szCs w:val="24"/>
        </w:rPr>
        <w:t>от размера невнесенной платы за земельный участок за каждый календарный день просрочки.</w:t>
      </w:r>
      <w:proofErr w:type="gramEnd"/>
    </w:p>
    <w:p w:rsidR="00776E5A" w:rsidRDefault="00776E5A" w:rsidP="00776E5A">
      <w:pPr>
        <w:ind w:left="1080"/>
        <w:contextualSpacing/>
        <w:jc w:val="center"/>
        <w:rPr>
          <w:b/>
          <w:color w:val="auto"/>
          <w:szCs w:val="24"/>
        </w:rPr>
      </w:pPr>
      <w:r>
        <w:rPr>
          <w:b/>
          <w:color w:val="auto"/>
          <w:szCs w:val="24"/>
        </w:rPr>
        <w:t>6. Особые условия</w:t>
      </w:r>
    </w:p>
    <w:p w:rsidR="00776E5A" w:rsidRDefault="00776E5A" w:rsidP="00776E5A">
      <w:pPr>
        <w:rPr>
          <w:color w:val="auto"/>
          <w:szCs w:val="24"/>
        </w:rPr>
      </w:pPr>
      <w:r>
        <w:rPr>
          <w:color w:val="auto"/>
          <w:szCs w:val="24"/>
        </w:rPr>
        <w:t xml:space="preserve">6.1. Все изменения и дополнения к Договору действительны, если они совершены </w:t>
      </w:r>
      <w:r>
        <w:rPr>
          <w:color w:val="auto"/>
          <w:szCs w:val="24"/>
        </w:rPr>
        <w:br/>
        <w:t>в письменной форме и подписаны уполномоченными лицами.</w:t>
      </w:r>
    </w:p>
    <w:p w:rsidR="00776E5A" w:rsidRDefault="00776E5A" w:rsidP="00776E5A">
      <w:pPr>
        <w:tabs>
          <w:tab w:val="num" w:pos="1122"/>
        </w:tabs>
        <w:rPr>
          <w:color w:val="auto"/>
          <w:szCs w:val="24"/>
        </w:rPr>
      </w:pPr>
      <w:r>
        <w:rPr>
          <w:color w:val="auto"/>
          <w:szCs w:val="24"/>
        </w:rPr>
        <w:t xml:space="preserve">6.2. В соответствии со ст. 556 Гражданского кодекса Российской Федерации </w:t>
      </w:r>
      <w:r>
        <w:rPr>
          <w:b/>
          <w:color w:val="auto"/>
          <w:szCs w:val="24"/>
        </w:rPr>
        <w:t>«ПРОДАВЕЦ»</w:t>
      </w:r>
      <w:r>
        <w:rPr>
          <w:color w:val="auto"/>
          <w:szCs w:val="24"/>
        </w:rPr>
        <w:t xml:space="preserve"> и </w:t>
      </w:r>
      <w:r>
        <w:rPr>
          <w:b/>
          <w:color w:val="auto"/>
          <w:szCs w:val="24"/>
        </w:rPr>
        <w:t>«ПОКУПАТЕЛЬ»</w:t>
      </w:r>
      <w:r>
        <w:rPr>
          <w:color w:val="auto"/>
          <w:szCs w:val="24"/>
        </w:rPr>
        <w:t xml:space="preserve"> пришли к соглашению, что настоящий договор является одновременно передаточным актом, Участок передан </w:t>
      </w:r>
      <w:r>
        <w:rPr>
          <w:b/>
          <w:color w:val="auto"/>
          <w:szCs w:val="24"/>
        </w:rPr>
        <w:t>«ПОКУПАТЕЛЮ»,</w:t>
      </w:r>
      <w:r>
        <w:rPr>
          <w:color w:val="auto"/>
          <w:szCs w:val="24"/>
        </w:rPr>
        <w:t xml:space="preserve"> претензий нет.</w:t>
      </w:r>
    </w:p>
    <w:p w:rsidR="00776E5A" w:rsidRDefault="00776E5A" w:rsidP="00776E5A">
      <w:pPr>
        <w:rPr>
          <w:b/>
          <w:color w:val="auto"/>
          <w:szCs w:val="24"/>
        </w:rPr>
      </w:pPr>
      <w:r>
        <w:rPr>
          <w:color w:val="auto"/>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Pr>
          <w:color w:val="auto"/>
          <w:szCs w:val="24"/>
        </w:rPr>
        <w:t>.Ч</w:t>
      </w:r>
      <w:proofErr w:type="gramEnd"/>
      <w:r>
        <w:rPr>
          <w:color w:val="auto"/>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Pr>
          <w:b/>
          <w:color w:val="auto"/>
          <w:szCs w:val="24"/>
        </w:rPr>
        <w:t>«ПРОДАВЦУ»</w:t>
      </w:r>
      <w:r>
        <w:rPr>
          <w:color w:val="auto"/>
          <w:szCs w:val="24"/>
        </w:rPr>
        <w:t>; и один</w:t>
      </w:r>
      <w:r>
        <w:rPr>
          <w:b/>
          <w:color w:val="auto"/>
          <w:szCs w:val="24"/>
        </w:rPr>
        <w:t xml:space="preserve"> </w:t>
      </w:r>
      <w:r>
        <w:rPr>
          <w:color w:val="auto"/>
          <w:szCs w:val="24"/>
        </w:rPr>
        <w:t xml:space="preserve">экземпляр - </w:t>
      </w:r>
      <w:r>
        <w:rPr>
          <w:b/>
          <w:color w:val="auto"/>
          <w:szCs w:val="24"/>
        </w:rPr>
        <w:t>«ПОКУПАТЕЛЮ»</w:t>
      </w:r>
      <w:r>
        <w:rPr>
          <w:color w:val="auto"/>
          <w:szCs w:val="24"/>
        </w:rPr>
        <w:t>.</w:t>
      </w:r>
    </w:p>
    <w:p w:rsidR="00776E5A" w:rsidRDefault="00776E5A" w:rsidP="00776E5A">
      <w:pPr>
        <w:tabs>
          <w:tab w:val="left" w:pos="0"/>
        </w:tabs>
        <w:spacing w:before="120"/>
        <w:jc w:val="center"/>
        <w:rPr>
          <w:b/>
          <w:color w:val="auto"/>
          <w:szCs w:val="24"/>
        </w:rPr>
      </w:pPr>
      <w:r>
        <w:rPr>
          <w:b/>
          <w:color w:val="auto"/>
          <w:szCs w:val="24"/>
        </w:rPr>
        <w:t>7. Приложения</w:t>
      </w:r>
    </w:p>
    <w:p w:rsidR="00776E5A" w:rsidRDefault="00776E5A" w:rsidP="00776E5A">
      <w:pPr>
        <w:tabs>
          <w:tab w:val="left" w:pos="0"/>
        </w:tabs>
        <w:rPr>
          <w:color w:val="auto"/>
          <w:szCs w:val="24"/>
        </w:rPr>
      </w:pPr>
      <w:r>
        <w:rPr>
          <w:color w:val="auto"/>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Pr>
          <w:b/>
          <w:color w:val="auto"/>
          <w:szCs w:val="24"/>
        </w:rPr>
        <w:t>_______________________________________</w:t>
      </w:r>
      <w:r>
        <w:rPr>
          <w:color w:val="auto"/>
          <w:szCs w:val="24"/>
        </w:rPr>
        <w:t xml:space="preserve">. </w:t>
      </w:r>
    </w:p>
    <w:p w:rsidR="007A16D6" w:rsidRDefault="007A16D6" w:rsidP="00776E5A">
      <w:pPr>
        <w:tabs>
          <w:tab w:val="left" w:pos="0"/>
        </w:tabs>
        <w:rPr>
          <w:color w:val="auto"/>
          <w:szCs w:val="24"/>
        </w:rPr>
      </w:pPr>
    </w:p>
    <w:p w:rsidR="00776E5A" w:rsidRDefault="00776E5A" w:rsidP="00776E5A">
      <w:pPr>
        <w:jc w:val="center"/>
        <w:rPr>
          <w:b/>
          <w:color w:val="auto"/>
          <w:szCs w:val="24"/>
        </w:rPr>
      </w:pPr>
      <w:r>
        <w:rPr>
          <w:b/>
          <w:color w:val="auto"/>
          <w:szCs w:val="24"/>
        </w:rPr>
        <w:t>8. Адреса и подписи сторон</w:t>
      </w:r>
    </w:p>
    <w:p w:rsidR="000279AD" w:rsidRDefault="000279AD" w:rsidP="00776E5A">
      <w:pPr>
        <w:jc w:val="center"/>
        <w:rPr>
          <w:b/>
          <w:color w:val="auto"/>
          <w:szCs w:val="24"/>
        </w:rPr>
      </w:pPr>
    </w:p>
    <w:tbl>
      <w:tblPr>
        <w:tblW w:w="0" w:type="auto"/>
        <w:tblLook w:val="04A0"/>
      </w:tblPr>
      <w:tblGrid>
        <w:gridCol w:w="4855"/>
        <w:gridCol w:w="5000"/>
      </w:tblGrid>
      <w:tr w:rsidR="00776E5A" w:rsidTr="00776E5A">
        <w:tc>
          <w:tcPr>
            <w:tcW w:w="4855" w:type="dxa"/>
          </w:tcPr>
          <w:p w:rsidR="00776E5A" w:rsidRDefault="00776E5A">
            <w:pPr>
              <w:ind w:left="283" w:hanging="283"/>
              <w:rPr>
                <w:rFonts w:eastAsia="Calibri"/>
                <w:b/>
                <w:color w:val="auto"/>
                <w:szCs w:val="24"/>
                <w:lang w:eastAsia="en-US"/>
              </w:rPr>
            </w:pPr>
            <w:r>
              <w:rPr>
                <w:rFonts w:eastAsia="Calibri"/>
                <w:b/>
                <w:color w:val="auto"/>
                <w:szCs w:val="24"/>
                <w:lang w:eastAsia="en-US"/>
              </w:rPr>
              <w:t>ПРОДАВЕЦ:</w:t>
            </w:r>
          </w:p>
          <w:p w:rsidR="00776E5A" w:rsidRDefault="00776E5A">
            <w:pPr>
              <w:ind w:left="283" w:hanging="283"/>
              <w:rPr>
                <w:rFonts w:eastAsia="Calibri"/>
                <w:b/>
                <w:color w:val="auto"/>
                <w:szCs w:val="24"/>
                <w:lang w:eastAsia="en-US"/>
              </w:rPr>
            </w:pPr>
          </w:p>
          <w:p w:rsidR="00776E5A" w:rsidRDefault="00776E5A" w:rsidP="007A16D6">
            <w:pPr>
              <w:ind w:firstLine="0"/>
              <w:jc w:val="left"/>
              <w:rPr>
                <w:rFonts w:eastAsia="Calibri"/>
                <w:color w:val="auto"/>
                <w:szCs w:val="24"/>
                <w:lang w:eastAsia="en-US"/>
              </w:rPr>
            </w:pPr>
            <w:r>
              <w:rPr>
                <w:rFonts w:eastAsia="Calibri"/>
                <w:b/>
                <w:color w:val="auto"/>
                <w:szCs w:val="24"/>
                <w:lang w:eastAsia="en-US"/>
              </w:rPr>
              <w:t xml:space="preserve">Комитет имущественных отношений администрации Череповецкого </w:t>
            </w:r>
            <w:r>
              <w:rPr>
                <w:rFonts w:eastAsia="Calibri"/>
                <w:b/>
                <w:color w:val="auto"/>
                <w:szCs w:val="24"/>
                <w:lang w:eastAsia="en-US"/>
              </w:rPr>
              <w:br/>
              <w:t>муниципального района</w:t>
            </w:r>
          </w:p>
          <w:p w:rsidR="00776E5A" w:rsidRDefault="00776E5A" w:rsidP="007A16D6">
            <w:pPr>
              <w:ind w:firstLine="0"/>
              <w:jc w:val="left"/>
              <w:rPr>
                <w:rFonts w:eastAsia="Calibri"/>
                <w:color w:val="auto"/>
                <w:szCs w:val="24"/>
                <w:lang w:eastAsia="en-US"/>
              </w:rPr>
            </w:pPr>
            <w:r>
              <w:rPr>
                <w:rFonts w:eastAsia="Calibri"/>
                <w:color w:val="auto"/>
                <w:szCs w:val="24"/>
                <w:lang w:eastAsia="en-US"/>
              </w:rPr>
              <w:t>162612, Вологодская область, г</w:t>
            </w:r>
            <w:proofErr w:type="gramStart"/>
            <w:r>
              <w:rPr>
                <w:rFonts w:eastAsia="Calibri"/>
                <w:color w:val="auto"/>
                <w:szCs w:val="24"/>
                <w:lang w:eastAsia="en-US"/>
              </w:rPr>
              <w:t>.Ч</w:t>
            </w:r>
            <w:proofErr w:type="gramEnd"/>
            <w:r>
              <w:rPr>
                <w:rFonts w:eastAsia="Calibri"/>
                <w:color w:val="auto"/>
                <w:szCs w:val="24"/>
                <w:lang w:eastAsia="en-US"/>
              </w:rPr>
              <w:t xml:space="preserve">ереповец, </w:t>
            </w:r>
          </w:p>
          <w:p w:rsidR="00776E5A" w:rsidRDefault="00776E5A" w:rsidP="007A16D6">
            <w:pPr>
              <w:ind w:firstLine="0"/>
              <w:jc w:val="left"/>
              <w:rPr>
                <w:rFonts w:eastAsia="Calibri"/>
                <w:color w:val="auto"/>
                <w:szCs w:val="24"/>
                <w:lang w:eastAsia="en-US"/>
              </w:rPr>
            </w:pPr>
            <w:r>
              <w:rPr>
                <w:rFonts w:eastAsia="Calibri"/>
                <w:color w:val="auto"/>
                <w:szCs w:val="24"/>
                <w:lang w:eastAsia="en-US"/>
              </w:rPr>
              <w:t xml:space="preserve">ул. Первомайская, д.58, </w:t>
            </w:r>
            <w:proofErr w:type="spellStart"/>
            <w:r>
              <w:rPr>
                <w:rFonts w:eastAsia="Calibri"/>
                <w:color w:val="auto"/>
                <w:szCs w:val="24"/>
                <w:lang w:eastAsia="en-US"/>
              </w:rPr>
              <w:t>каб</w:t>
            </w:r>
            <w:proofErr w:type="spellEnd"/>
            <w:r>
              <w:rPr>
                <w:rFonts w:eastAsia="Calibri"/>
                <w:color w:val="auto"/>
                <w:szCs w:val="24"/>
                <w:lang w:eastAsia="en-US"/>
              </w:rPr>
              <w:t>. 223,</w:t>
            </w:r>
          </w:p>
          <w:p w:rsidR="00776E5A" w:rsidRDefault="00776E5A" w:rsidP="007A16D6">
            <w:pPr>
              <w:ind w:firstLine="0"/>
              <w:jc w:val="left"/>
              <w:rPr>
                <w:rFonts w:eastAsia="Calibri"/>
                <w:color w:val="auto"/>
                <w:szCs w:val="24"/>
                <w:lang w:eastAsia="en-US"/>
              </w:rPr>
            </w:pPr>
            <w:r>
              <w:rPr>
                <w:rFonts w:eastAsia="Calibri"/>
                <w:color w:val="auto"/>
                <w:szCs w:val="24"/>
                <w:lang w:eastAsia="en-US"/>
              </w:rPr>
              <w:t xml:space="preserve"> тел. 248-213, 24-95-80</w:t>
            </w:r>
          </w:p>
          <w:p w:rsidR="00776E5A" w:rsidRDefault="00776E5A" w:rsidP="007A16D6">
            <w:pPr>
              <w:ind w:firstLine="0"/>
              <w:jc w:val="left"/>
              <w:rPr>
                <w:rFonts w:eastAsia="Calibri"/>
                <w:b/>
                <w:color w:val="auto"/>
                <w:szCs w:val="24"/>
                <w:lang w:eastAsia="en-US"/>
              </w:rPr>
            </w:pPr>
            <w:r>
              <w:rPr>
                <w:rFonts w:eastAsia="Calibri"/>
                <w:b/>
                <w:color w:val="auto"/>
                <w:szCs w:val="24"/>
                <w:lang w:eastAsia="en-US"/>
              </w:rPr>
              <w:t>Председатель Комитета</w:t>
            </w:r>
          </w:p>
          <w:p w:rsidR="00776E5A" w:rsidRDefault="00776E5A" w:rsidP="007A16D6">
            <w:pPr>
              <w:ind w:firstLine="0"/>
              <w:rPr>
                <w:b/>
                <w:color w:val="auto"/>
                <w:szCs w:val="24"/>
                <w:lang w:eastAsia="en-US"/>
              </w:rPr>
            </w:pPr>
            <w:r>
              <w:rPr>
                <w:b/>
                <w:color w:val="auto"/>
                <w:szCs w:val="24"/>
                <w:lang w:eastAsia="en-US"/>
              </w:rPr>
              <w:t>_______________________________</w:t>
            </w:r>
          </w:p>
          <w:p w:rsidR="00776E5A" w:rsidRDefault="00776E5A" w:rsidP="007A16D6">
            <w:pPr>
              <w:ind w:firstLine="0"/>
              <w:rPr>
                <w:b/>
                <w:color w:val="auto"/>
                <w:szCs w:val="24"/>
                <w:lang w:eastAsia="en-US"/>
              </w:rPr>
            </w:pPr>
            <w:r>
              <w:rPr>
                <w:b/>
                <w:color w:val="auto"/>
                <w:szCs w:val="24"/>
                <w:lang w:eastAsia="en-US"/>
              </w:rPr>
              <w:t>Проничева Е.Г.</w:t>
            </w:r>
          </w:p>
          <w:p w:rsidR="00776E5A" w:rsidRDefault="00776E5A" w:rsidP="007A16D6">
            <w:pPr>
              <w:ind w:firstLine="0"/>
              <w:rPr>
                <w:b/>
                <w:color w:val="auto"/>
                <w:szCs w:val="24"/>
                <w:lang w:eastAsia="en-US"/>
              </w:rPr>
            </w:pPr>
            <w:r>
              <w:rPr>
                <w:b/>
                <w:color w:val="auto"/>
                <w:szCs w:val="24"/>
                <w:lang w:eastAsia="en-US"/>
              </w:rPr>
              <w:t>М.П.</w:t>
            </w:r>
          </w:p>
        </w:tc>
        <w:tc>
          <w:tcPr>
            <w:tcW w:w="5000" w:type="dxa"/>
          </w:tcPr>
          <w:p w:rsidR="00776E5A" w:rsidRDefault="00776E5A">
            <w:pPr>
              <w:rPr>
                <w:b/>
                <w:color w:val="auto"/>
                <w:szCs w:val="24"/>
                <w:lang w:eastAsia="en-US"/>
              </w:rPr>
            </w:pPr>
            <w:r>
              <w:rPr>
                <w:b/>
                <w:color w:val="auto"/>
                <w:szCs w:val="24"/>
                <w:lang w:eastAsia="en-US"/>
              </w:rPr>
              <w:t>ПОКУПАТЕЛЬ:</w:t>
            </w:r>
          </w:p>
          <w:p w:rsidR="00776E5A" w:rsidRDefault="00776E5A">
            <w:pPr>
              <w:rPr>
                <w:b/>
                <w:color w:val="auto"/>
                <w:szCs w:val="24"/>
                <w:lang w:eastAsia="en-US"/>
              </w:rPr>
            </w:pPr>
          </w:p>
          <w:p w:rsidR="00776E5A" w:rsidRDefault="00776E5A" w:rsidP="009008FB">
            <w:pPr>
              <w:ind w:firstLine="0"/>
              <w:rPr>
                <w:b/>
                <w:bCs/>
                <w:color w:val="auto"/>
                <w:szCs w:val="24"/>
                <w:lang w:eastAsia="en-US"/>
              </w:rPr>
            </w:pPr>
            <w:r>
              <w:rPr>
                <w:b/>
                <w:color w:val="auto"/>
                <w:szCs w:val="24"/>
                <w:lang w:eastAsia="en-US"/>
              </w:rPr>
              <w:t>__________________________________</w:t>
            </w:r>
            <w:r>
              <w:rPr>
                <w:b/>
                <w:bCs/>
                <w:color w:val="auto"/>
                <w:szCs w:val="24"/>
                <w:lang w:eastAsia="en-US"/>
              </w:rPr>
              <w:t>,</w:t>
            </w:r>
          </w:p>
          <w:p w:rsidR="00776E5A" w:rsidRDefault="00776E5A">
            <w:pPr>
              <w:rPr>
                <w:color w:val="auto"/>
                <w:szCs w:val="24"/>
                <w:lang w:eastAsia="en-US"/>
              </w:rPr>
            </w:pPr>
            <w:r>
              <w:rPr>
                <w:color w:val="auto"/>
                <w:szCs w:val="24"/>
                <w:lang w:eastAsia="en-US"/>
              </w:rPr>
              <w:t xml:space="preserve"> </w:t>
            </w:r>
            <w:proofErr w:type="gramStart"/>
            <w:r>
              <w:rPr>
                <w:color w:val="auto"/>
                <w:szCs w:val="24"/>
                <w:lang w:eastAsia="en-US"/>
              </w:rPr>
              <w:t>зарегистрирован</w:t>
            </w:r>
            <w:proofErr w:type="gramEnd"/>
            <w:r>
              <w:rPr>
                <w:color w:val="auto"/>
                <w:szCs w:val="24"/>
                <w:lang w:eastAsia="en-US"/>
              </w:rPr>
              <w:t xml:space="preserve"> по адресу: </w:t>
            </w:r>
          </w:p>
          <w:p w:rsidR="00776E5A" w:rsidRDefault="00776E5A" w:rsidP="009008FB">
            <w:pPr>
              <w:ind w:firstLine="0"/>
              <w:rPr>
                <w:color w:val="auto"/>
                <w:szCs w:val="24"/>
                <w:lang w:eastAsia="en-US"/>
              </w:rPr>
            </w:pPr>
            <w:r>
              <w:rPr>
                <w:color w:val="auto"/>
                <w:szCs w:val="24"/>
                <w:lang w:eastAsia="en-US"/>
              </w:rPr>
              <w:t xml:space="preserve"> _________________________________ </w:t>
            </w:r>
          </w:p>
          <w:p w:rsidR="00776E5A" w:rsidRDefault="00776E5A">
            <w:pPr>
              <w:rPr>
                <w:color w:val="auto"/>
                <w:szCs w:val="24"/>
                <w:lang w:eastAsia="en-US"/>
              </w:rPr>
            </w:pPr>
          </w:p>
          <w:p w:rsidR="00776E5A" w:rsidRDefault="00776E5A">
            <w:pPr>
              <w:rPr>
                <w:color w:val="auto"/>
                <w:szCs w:val="24"/>
                <w:lang w:eastAsia="en-US"/>
              </w:rPr>
            </w:pPr>
          </w:p>
          <w:p w:rsidR="00776E5A" w:rsidRDefault="00776E5A">
            <w:pPr>
              <w:rPr>
                <w:color w:val="auto"/>
                <w:szCs w:val="24"/>
                <w:lang w:eastAsia="en-US"/>
              </w:rPr>
            </w:pPr>
          </w:p>
          <w:p w:rsidR="00776E5A" w:rsidRDefault="00776E5A">
            <w:pPr>
              <w:rPr>
                <w:color w:val="auto"/>
                <w:szCs w:val="24"/>
                <w:lang w:eastAsia="en-US"/>
              </w:rPr>
            </w:pPr>
          </w:p>
          <w:p w:rsidR="00776E5A" w:rsidRDefault="00776E5A" w:rsidP="009008FB">
            <w:pPr>
              <w:ind w:firstLine="0"/>
              <w:rPr>
                <w:b/>
                <w:color w:val="auto"/>
                <w:szCs w:val="24"/>
                <w:lang w:eastAsia="en-US"/>
              </w:rPr>
            </w:pPr>
            <w:r>
              <w:rPr>
                <w:b/>
                <w:color w:val="auto"/>
                <w:szCs w:val="24"/>
                <w:lang w:eastAsia="en-US"/>
              </w:rPr>
              <w:t>_________________________</w:t>
            </w:r>
            <w:r w:rsidR="009008FB">
              <w:rPr>
                <w:b/>
                <w:color w:val="auto"/>
                <w:szCs w:val="24"/>
                <w:lang w:eastAsia="en-US"/>
              </w:rPr>
              <w:t>_______</w:t>
            </w:r>
            <w:r>
              <w:rPr>
                <w:b/>
                <w:color w:val="auto"/>
                <w:szCs w:val="24"/>
                <w:lang w:eastAsia="en-US"/>
              </w:rPr>
              <w:t>__</w:t>
            </w:r>
          </w:p>
          <w:p w:rsidR="00776E5A" w:rsidRDefault="00776E5A">
            <w:pPr>
              <w:rPr>
                <w:b/>
                <w:color w:val="auto"/>
                <w:szCs w:val="24"/>
                <w:lang w:eastAsia="en-US"/>
              </w:rPr>
            </w:pPr>
          </w:p>
        </w:tc>
      </w:tr>
    </w:tbl>
    <w:p w:rsidR="00954C1E" w:rsidRPr="00520DAD" w:rsidRDefault="00954C1E" w:rsidP="00776E5A">
      <w:pPr>
        <w:rPr>
          <w:szCs w:val="24"/>
        </w:rPr>
      </w:pPr>
    </w:p>
    <w:sectPr w:rsidR="00954C1E" w:rsidRPr="00520DAD" w:rsidSect="00954C1E">
      <w:footerReference w:type="default" r:id="rId20"/>
      <w:footerReference w:type="first" r:id="rId21"/>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0D1" w:rsidRDefault="00F620D1" w:rsidP="00B234FF">
      <w:r>
        <w:separator/>
      </w:r>
    </w:p>
  </w:endnote>
  <w:endnote w:type="continuationSeparator" w:id="0">
    <w:p w:rsidR="00F620D1" w:rsidRDefault="00F620D1" w:rsidP="00B23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0D1" w:rsidRDefault="0086454E" w:rsidP="004E6BD9">
    <w:fldSimple w:instr="PAGE ">
      <w:r w:rsidR="00593A5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0D1" w:rsidRDefault="0086454E" w:rsidP="00B234FF">
    <w:fldSimple w:instr="PAGE ">
      <w:r w:rsidR="00593A50">
        <w:rPr>
          <w:noProof/>
        </w:rPr>
        <w:t>1</w:t>
      </w:r>
    </w:fldSimple>
  </w:p>
  <w:p w:rsidR="00F620D1" w:rsidRDefault="00F620D1" w:rsidP="00B234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0D1" w:rsidRDefault="00F620D1" w:rsidP="00B234FF">
      <w:r>
        <w:separator/>
      </w:r>
    </w:p>
  </w:footnote>
  <w:footnote w:type="continuationSeparator" w:id="0">
    <w:p w:rsidR="00F620D1" w:rsidRDefault="00F620D1" w:rsidP="00B23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lvlText w:val="%1."/>
      <w:lvlJc w:val="left"/>
      <w:pPr>
        <w:tabs>
          <w:tab w:val="num" w:pos="720"/>
        </w:tabs>
        <w:ind w:left="360" w:hanging="360"/>
      </w:pPr>
      <w:rPr>
        <w:rFonts w:hint="default"/>
      </w:rPr>
    </w:lvl>
    <w:lvl w:ilvl="1">
      <w:start w:val="1"/>
      <w:numFmt w:val="decimal"/>
      <w:lvlText w:val="%1.%2."/>
      <w:lvlJc w:val="left"/>
      <w:pPr>
        <w:tabs>
          <w:tab w:val="num" w:pos="720"/>
        </w:tabs>
        <w:ind w:left="113" w:firstLine="738"/>
      </w:pPr>
      <w:rPr>
        <w:sz w:val="26"/>
        <w:szCs w:val="26"/>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0000004"/>
    <w:multiLevelType w:val="multilevel"/>
    <w:tmpl w:val="D4404156"/>
    <w:name w:val="WW8Num4"/>
    <w:lvl w:ilvl="0">
      <w:start w:val="1"/>
      <w:numFmt w:val="decimal"/>
      <w:lvlText w:val="%1."/>
      <w:lvlJc w:val="left"/>
      <w:pPr>
        <w:tabs>
          <w:tab w:val="num" w:pos="360"/>
        </w:tabs>
        <w:ind w:left="360" w:hanging="360"/>
      </w:pPr>
      <w:rPr>
        <w:rFonts w:ascii="Times New Roman" w:hAnsi="Times New Roman" w:cs="Times New Roman" w:hint="default"/>
        <w:b w:val="0"/>
        <w:i w:val="0"/>
        <w:sz w:val="28"/>
      </w:rPr>
    </w:lvl>
    <w:lvl w:ilvl="1">
      <w:start w:val="1"/>
      <w:numFmt w:val="decimal"/>
      <w:lvlText w:val="%1.%2."/>
      <w:lvlJc w:val="left"/>
      <w:pPr>
        <w:tabs>
          <w:tab w:val="num" w:pos="1004"/>
        </w:tabs>
        <w:ind w:left="397" w:firstLine="738"/>
      </w:pPr>
      <w:rPr>
        <w:b w:val="0"/>
        <w:sz w:val="24"/>
        <w:szCs w:val="24"/>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nsid w:val="20C25FC7"/>
    <w:multiLevelType w:val="multilevel"/>
    <w:tmpl w:val="29C036B4"/>
    <w:lvl w:ilvl="0">
      <w:start w:val="5"/>
      <w:numFmt w:val="decimal"/>
      <w:lvlText w:val="%1."/>
      <w:lvlJc w:val="left"/>
      <w:pPr>
        <w:ind w:left="360" w:hanging="360"/>
      </w:pPr>
      <w:rPr>
        <w:rFonts w:hint="default"/>
      </w:rPr>
    </w:lvl>
    <w:lvl w:ilvl="1">
      <w:start w:val="2"/>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4">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490E6A98"/>
    <w:multiLevelType w:val="multilevel"/>
    <w:tmpl w:val="1D8CFCFE"/>
    <w:lvl w:ilvl="0">
      <w:start w:val="4"/>
      <w:numFmt w:val="decimal"/>
      <w:lvlText w:val="%1."/>
      <w:lvlJc w:val="left"/>
      <w:pPr>
        <w:ind w:left="360" w:hanging="360"/>
      </w:pPr>
      <w:rPr>
        <w:rFonts w:hint="default"/>
      </w:rPr>
    </w:lvl>
    <w:lvl w:ilvl="1">
      <w:start w:val="1"/>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7">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69EC59B2"/>
    <w:multiLevelType w:val="hybridMultilevel"/>
    <w:tmpl w:val="8634DDC2"/>
    <w:lvl w:ilvl="0" w:tplc="A83C8038">
      <w:start w:val="3"/>
      <w:numFmt w:val="decimal"/>
      <w:lvlText w:val="%1."/>
      <w:lvlJc w:val="left"/>
      <w:pPr>
        <w:ind w:left="250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7"/>
  </w:num>
  <w:num w:numId="3">
    <w:abstractNumId w:val="4"/>
  </w:num>
  <w:num w:numId="4">
    <w:abstractNumId w:val="0"/>
  </w:num>
  <w:num w:numId="5">
    <w:abstractNumId w:val="1"/>
  </w:num>
  <w:num w:numId="6">
    <w:abstractNumId w:val="3"/>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footnotePr>
    <w:footnote w:id="-1"/>
    <w:footnote w:id="0"/>
  </w:footnotePr>
  <w:endnotePr>
    <w:endnote w:id="-1"/>
    <w:endnote w:id="0"/>
  </w:endnotePr>
  <w:compat/>
  <w:rsids>
    <w:rsidRoot w:val="00954C1E"/>
    <w:rsid w:val="0002580E"/>
    <w:rsid w:val="000279AD"/>
    <w:rsid w:val="00031F17"/>
    <w:rsid w:val="00045AAF"/>
    <w:rsid w:val="00046243"/>
    <w:rsid w:val="0005580D"/>
    <w:rsid w:val="00057D34"/>
    <w:rsid w:val="00090AC6"/>
    <w:rsid w:val="000A09C6"/>
    <w:rsid w:val="000A3F89"/>
    <w:rsid w:val="000A4AF5"/>
    <w:rsid w:val="000A7C53"/>
    <w:rsid w:val="000C09C8"/>
    <w:rsid w:val="000D1D3C"/>
    <w:rsid w:val="000E3E51"/>
    <w:rsid w:val="000E434B"/>
    <w:rsid w:val="000E6D48"/>
    <w:rsid w:val="00100EBD"/>
    <w:rsid w:val="00111D24"/>
    <w:rsid w:val="00123474"/>
    <w:rsid w:val="00146ABA"/>
    <w:rsid w:val="001748B3"/>
    <w:rsid w:val="00181B31"/>
    <w:rsid w:val="00182CFA"/>
    <w:rsid w:val="0018619C"/>
    <w:rsid w:val="00196D27"/>
    <w:rsid w:val="001A0EEE"/>
    <w:rsid w:val="001A232D"/>
    <w:rsid w:val="001A3228"/>
    <w:rsid w:val="001A5CF8"/>
    <w:rsid w:val="001B31F1"/>
    <w:rsid w:val="001C318C"/>
    <w:rsid w:val="001E5279"/>
    <w:rsid w:val="00206090"/>
    <w:rsid w:val="00210505"/>
    <w:rsid w:val="00221B42"/>
    <w:rsid w:val="002323D8"/>
    <w:rsid w:val="00240D25"/>
    <w:rsid w:val="00247EA3"/>
    <w:rsid w:val="002662D6"/>
    <w:rsid w:val="002751CC"/>
    <w:rsid w:val="00284550"/>
    <w:rsid w:val="002918BB"/>
    <w:rsid w:val="002A0E81"/>
    <w:rsid w:val="002B261E"/>
    <w:rsid w:val="002D0E72"/>
    <w:rsid w:val="002D7A9F"/>
    <w:rsid w:val="002F15D4"/>
    <w:rsid w:val="002F5988"/>
    <w:rsid w:val="003050C2"/>
    <w:rsid w:val="00314A02"/>
    <w:rsid w:val="00342914"/>
    <w:rsid w:val="003523DB"/>
    <w:rsid w:val="0035280E"/>
    <w:rsid w:val="00363C77"/>
    <w:rsid w:val="00370A25"/>
    <w:rsid w:val="00394E2F"/>
    <w:rsid w:val="003A00E1"/>
    <w:rsid w:val="003A267A"/>
    <w:rsid w:val="003A3DED"/>
    <w:rsid w:val="003B3E04"/>
    <w:rsid w:val="003C537B"/>
    <w:rsid w:val="003D1507"/>
    <w:rsid w:val="003E1095"/>
    <w:rsid w:val="003E6385"/>
    <w:rsid w:val="00456736"/>
    <w:rsid w:val="0045725F"/>
    <w:rsid w:val="00464909"/>
    <w:rsid w:val="00471434"/>
    <w:rsid w:val="004731D6"/>
    <w:rsid w:val="00483E1B"/>
    <w:rsid w:val="0049240A"/>
    <w:rsid w:val="004B6300"/>
    <w:rsid w:val="004E55C3"/>
    <w:rsid w:val="004E6BD9"/>
    <w:rsid w:val="00520DAD"/>
    <w:rsid w:val="005216CB"/>
    <w:rsid w:val="005217C5"/>
    <w:rsid w:val="005232E5"/>
    <w:rsid w:val="005307F2"/>
    <w:rsid w:val="00532C11"/>
    <w:rsid w:val="00533847"/>
    <w:rsid w:val="00551940"/>
    <w:rsid w:val="0056109D"/>
    <w:rsid w:val="00565DD7"/>
    <w:rsid w:val="00593A50"/>
    <w:rsid w:val="005A2865"/>
    <w:rsid w:val="005D0D79"/>
    <w:rsid w:val="005D4B45"/>
    <w:rsid w:val="005E33B0"/>
    <w:rsid w:val="005E7B7C"/>
    <w:rsid w:val="00606071"/>
    <w:rsid w:val="00616DF4"/>
    <w:rsid w:val="00631D03"/>
    <w:rsid w:val="006453C7"/>
    <w:rsid w:val="006567E9"/>
    <w:rsid w:val="00692577"/>
    <w:rsid w:val="006B1410"/>
    <w:rsid w:val="006B211E"/>
    <w:rsid w:val="006C1A6F"/>
    <w:rsid w:val="006D4E06"/>
    <w:rsid w:val="006E6C5E"/>
    <w:rsid w:val="006F2392"/>
    <w:rsid w:val="00710003"/>
    <w:rsid w:val="00721D42"/>
    <w:rsid w:val="00722D13"/>
    <w:rsid w:val="00730DDF"/>
    <w:rsid w:val="00750D8B"/>
    <w:rsid w:val="00763D2D"/>
    <w:rsid w:val="00774A1D"/>
    <w:rsid w:val="00776E5A"/>
    <w:rsid w:val="00797531"/>
    <w:rsid w:val="007A16D6"/>
    <w:rsid w:val="007D3D3B"/>
    <w:rsid w:val="007F184B"/>
    <w:rsid w:val="007F5F8C"/>
    <w:rsid w:val="00800509"/>
    <w:rsid w:val="008236BB"/>
    <w:rsid w:val="00843A02"/>
    <w:rsid w:val="00847C3A"/>
    <w:rsid w:val="00856046"/>
    <w:rsid w:val="0086454E"/>
    <w:rsid w:val="00894BCC"/>
    <w:rsid w:val="008F4D1E"/>
    <w:rsid w:val="008F698C"/>
    <w:rsid w:val="009008FB"/>
    <w:rsid w:val="00903698"/>
    <w:rsid w:val="00912B71"/>
    <w:rsid w:val="00931A37"/>
    <w:rsid w:val="009451A7"/>
    <w:rsid w:val="00954C1E"/>
    <w:rsid w:val="00954DB8"/>
    <w:rsid w:val="00965F06"/>
    <w:rsid w:val="0097013A"/>
    <w:rsid w:val="009726DB"/>
    <w:rsid w:val="00974E0B"/>
    <w:rsid w:val="00982589"/>
    <w:rsid w:val="00987899"/>
    <w:rsid w:val="009B042A"/>
    <w:rsid w:val="009C2069"/>
    <w:rsid w:val="009D2483"/>
    <w:rsid w:val="009F05E3"/>
    <w:rsid w:val="00A0443D"/>
    <w:rsid w:val="00A04955"/>
    <w:rsid w:val="00A2661E"/>
    <w:rsid w:val="00A336E2"/>
    <w:rsid w:val="00A365F7"/>
    <w:rsid w:val="00A44274"/>
    <w:rsid w:val="00A44F68"/>
    <w:rsid w:val="00A676F5"/>
    <w:rsid w:val="00A853AF"/>
    <w:rsid w:val="00A85D06"/>
    <w:rsid w:val="00A96D3F"/>
    <w:rsid w:val="00AA18B7"/>
    <w:rsid w:val="00AA1D67"/>
    <w:rsid w:val="00AD5A68"/>
    <w:rsid w:val="00AE4210"/>
    <w:rsid w:val="00AE7214"/>
    <w:rsid w:val="00AF127F"/>
    <w:rsid w:val="00AF5DEF"/>
    <w:rsid w:val="00B00D7A"/>
    <w:rsid w:val="00B03F75"/>
    <w:rsid w:val="00B234FF"/>
    <w:rsid w:val="00B2704C"/>
    <w:rsid w:val="00B330AA"/>
    <w:rsid w:val="00B3498C"/>
    <w:rsid w:val="00B75B8F"/>
    <w:rsid w:val="00B91701"/>
    <w:rsid w:val="00BA7B5F"/>
    <w:rsid w:val="00BB4535"/>
    <w:rsid w:val="00BD4141"/>
    <w:rsid w:val="00C02BC9"/>
    <w:rsid w:val="00C03ECC"/>
    <w:rsid w:val="00C34406"/>
    <w:rsid w:val="00C34728"/>
    <w:rsid w:val="00C44249"/>
    <w:rsid w:val="00C4482D"/>
    <w:rsid w:val="00C521CD"/>
    <w:rsid w:val="00C55942"/>
    <w:rsid w:val="00C66B1D"/>
    <w:rsid w:val="00C76D88"/>
    <w:rsid w:val="00C8064D"/>
    <w:rsid w:val="00C8498B"/>
    <w:rsid w:val="00CA0970"/>
    <w:rsid w:val="00CF2A59"/>
    <w:rsid w:val="00D07554"/>
    <w:rsid w:val="00D166DF"/>
    <w:rsid w:val="00D329D1"/>
    <w:rsid w:val="00D3654F"/>
    <w:rsid w:val="00D50CBB"/>
    <w:rsid w:val="00D660E6"/>
    <w:rsid w:val="00D6686B"/>
    <w:rsid w:val="00D66D0C"/>
    <w:rsid w:val="00D73CA2"/>
    <w:rsid w:val="00D8249F"/>
    <w:rsid w:val="00D87F0B"/>
    <w:rsid w:val="00D948FD"/>
    <w:rsid w:val="00DB3C67"/>
    <w:rsid w:val="00DB45EE"/>
    <w:rsid w:val="00DC1AD8"/>
    <w:rsid w:val="00DD5E63"/>
    <w:rsid w:val="00DD7941"/>
    <w:rsid w:val="00E32E93"/>
    <w:rsid w:val="00E348FE"/>
    <w:rsid w:val="00E35CFA"/>
    <w:rsid w:val="00E37DB4"/>
    <w:rsid w:val="00E40D94"/>
    <w:rsid w:val="00E65773"/>
    <w:rsid w:val="00E73152"/>
    <w:rsid w:val="00E86D5C"/>
    <w:rsid w:val="00E874CF"/>
    <w:rsid w:val="00E93D62"/>
    <w:rsid w:val="00EB2900"/>
    <w:rsid w:val="00EC70B2"/>
    <w:rsid w:val="00ED2EA9"/>
    <w:rsid w:val="00ED3F68"/>
    <w:rsid w:val="00ED63D1"/>
    <w:rsid w:val="00EE14FD"/>
    <w:rsid w:val="00EE3614"/>
    <w:rsid w:val="00F05418"/>
    <w:rsid w:val="00F05916"/>
    <w:rsid w:val="00F12D8D"/>
    <w:rsid w:val="00F22B5B"/>
    <w:rsid w:val="00F33145"/>
    <w:rsid w:val="00F34A3A"/>
    <w:rsid w:val="00F425A0"/>
    <w:rsid w:val="00F56A6D"/>
    <w:rsid w:val="00F6125C"/>
    <w:rsid w:val="00F620D1"/>
    <w:rsid w:val="00F647F1"/>
    <w:rsid w:val="00F67609"/>
    <w:rsid w:val="00F7513B"/>
    <w:rsid w:val="00F76C9C"/>
    <w:rsid w:val="00F8011F"/>
    <w:rsid w:val="00F853CE"/>
    <w:rsid w:val="00FA631E"/>
    <w:rsid w:val="00FC1A27"/>
    <w:rsid w:val="00FE3D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uiPriority w:val="99"/>
    <w:rsid w:val="00954C1E"/>
    <w:rPr>
      <w:color w:val="0000FF"/>
      <w:u w:val="single"/>
    </w:rPr>
  </w:style>
  <w:style w:type="character" w:styleId="a7">
    <w:name w:val="Hyperlink"/>
    <w:link w:val="71"/>
    <w:uiPriority w:val="99"/>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веб) Знак"/>
    <w:basedOn w:val="1"/>
    <w:link w:val="ac"/>
    <w:uiPriority w:val="99"/>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Название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8530989">
      <w:bodyDiv w:val="1"/>
      <w:marLeft w:val="0"/>
      <w:marRight w:val="0"/>
      <w:marTop w:val="0"/>
      <w:marBottom w:val="0"/>
      <w:divBdr>
        <w:top w:val="none" w:sz="0" w:space="0" w:color="auto"/>
        <w:left w:val="none" w:sz="0" w:space="0" w:color="auto"/>
        <w:bottom w:val="none" w:sz="0" w:space="0" w:color="auto"/>
        <w:right w:val="none" w:sz="0" w:space="0" w:color="auto"/>
      </w:divBdr>
    </w:div>
    <w:div w:id="53623352">
      <w:bodyDiv w:val="1"/>
      <w:marLeft w:val="0"/>
      <w:marRight w:val="0"/>
      <w:marTop w:val="0"/>
      <w:marBottom w:val="0"/>
      <w:divBdr>
        <w:top w:val="none" w:sz="0" w:space="0" w:color="auto"/>
        <w:left w:val="none" w:sz="0" w:space="0" w:color="auto"/>
        <w:bottom w:val="none" w:sz="0" w:space="0" w:color="auto"/>
        <w:right w:val="none" w:sz="0" w:space="0" w:color="auto"/>
      </w:divBdr>
    </w:div>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46373421">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39642479">
      <w:bodyDiv w:val="1"/>
      <w:marLeft w:val="0"/>
      <w:marRight w:val="0"/>
      <w:marTop w:val="0"/>
      <w:marBottom w:val="0"/>
      <w:divBdr>
        <w:top w:val="none" w:sz="0" w:space="0" w:color="auto"/>
        <w:left w:val="none" w:sz="0" w:space="0" w:color="auto"/>
        <w:bottom w:val="none" w:sz="0" w:space="0" w:color="auto"/>
        <w:right w:val="none" w:sz="0" w:space="0" w:color="auto"/>
      </w:divBdr>
    </w:div>
    <w:div w:id="527447697">
      <w:bodyDiv w:val="1"/>
      <w:marLeft w:val="0"/>
      <w:marRight w:val="0"/>
      <w:marTop w:val="0"/>
      <w:marBottom w:val="0"/>
      <w:divBdr>
        <w:top w:val="none" w:sz="0" w:space="0" w:color="auto"/>
        <w:left w:val="none" w:sz="0" w:space="0" w:color="auto"/>
        <w:bottom w:val="none" w:sz="0" w:space="0" w:color="auto"/>
        <w:right w:val="none" w:sz="0" w:space="0" w:color="auto"/>
      </w:divBdr>
    </w:div>
    <w:div w:id="529925593">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702754053">
      <w:bodyDiv w:val="1"/>
      <w:marLeft w:val="0"/>
      <w:marRight w:val="0"/>
      <w:marTop w:val="0"/>
      <w:marBottom w:val="0"/>
      <w:divBdr>
        <w:top w:val="none" w:sz="0" w:space="0" w:color="auto"/>
        <w:left w:val="none" w:sz="0" w:space="0" w:color="auto"/>
        <w:bottom w:val="none" w:sz="0" w:space="0" w:color="auto"/>
        <w:right w:val="none" w:sz="0" w:space="0" w:color="auto"/>
      </w:divBdr>
    </w:div>
    <w:div w:id="766539513">
      <w:bodyDiv w:val="1"/>
      <w:marLeft w:val="0"/>
      <w:marRight w:val="0"/>
      <w:marTop w:val="0"/>
      <w:marBottom w:val="0"/>
      <w:divBdr>
        <w:top w:val="none" w:sz="0" w:space="0" w:color="auto"/>
        <w:left w:val="none" w:sz="0" w:space="0" w:color="auto"/>
        <w:bottom w:val="none" w:sz="0" w:space="0" w:color="auto"/>
        <w:right w:val="none" w:sz="0" w:space="0" w:color="auto"/>
      </w:divBdr>
    </w:div>
    <w:div w:id="841823867">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07119777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498492612">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7688919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1836606797">
      <w:bodyDiv w:val="1"/>
      <w:marLeft w:val="0"/>
      <w:marRight w:val="0"/>
      <w:marTop w:val="0"/>
      <w:marBottom w:val="0"/>
      <w:divBdr>
        <w:top w:val="none" w:sz="0" w:space="0" w:color="auto"/>
        <w:left w:val="none" w:sz="0" w:space="0" w:color="auto"/>
        <w:bottom w:val="none" w:sz="0" w:space="0" w:color="auto"/>
        <w:right w:val="none" w:sz="0" w:space="0" w:color="auto"/>
      </w:divBdr>
    </w:div>
    <w:div w:id="1851604527">
      <w:bodyDiv w:val="1"/>
      <w:marLeft w:val="0"/>
      <w:marRight w:val="0"/>
      <w:marTop w:val="0"/>
      <w:marBottom w:val="0"/>
      <w:divBdr>
        <w:top w:val="none" w:sz="0" w:space="0" w:color="auto"/>
        <w:left w:val="none" w:sz="0" w:space="0" w:color="auto"/>
        <w:bottom w:val="none" w:sz="0" w:space="0" w:color="auto"/>
        <w:right w:val="none" w:sz="0" w:space="0" w:color="auto"/>
      </w:divBdr>
      <w:divsChild>
        <w:div w:id="1996182013">
          <w:marLeft w:val="0"/>
          <w:marRight w:val="0"/>
          <w:marTop w:val="0"/>
          <w:marBottom w:val="0"/>
          <w:divBdr>
            <w:top w:val="none" w:sz="0" w:space="0" w:color="auto"/>
            <w:left w:val="none" w:sz="0" w:space="0" w:color="auto"/>
            <w:bottom w:val="none" w:sz="0" w:space="0" w:color="auto"/>
            <w:right w:val="none" w:sz="0" w:space="0" w:color="auto"/>
          </w:divBdr>
          <w:divsChild>
            <w:div w:id="137184681">
              <w:marLeft w:val="0"/>
              <w:marRight w:val="0"/>
              <w:marTop w:val="0"/>
              <w:marBottom w:val="0"/>
              <w:divBdr>
                <w:top w:val="none" w:sz="0" w:space="0" w:color="auto"/>
                <w:left w:val="none" w:sz="0" w:space="0" w:color="auto"/>
                <w:bottom w:val="none" w:sz="0" w:space="0" w:color="auto"/>
                <w:right w:val="none" w:sz="0" w:space="0" w:color="auto"/>
              </w:divBdr>
              <w:divsChild>
                <w:div w:id="1559240566">
                  <w:marLeft w:val="0"/>
                  <w:marRight w:val="0"/>
                  <w:marTop w:val="0"/>
                  <w:marBottom w:val="0"/>
                  <w:divBdr>
                    <w:top w:val="none" w:sz="0" w:space="0" w:color="auto"/>
                    <w:left w:val="none" w:sz="0" w:space="0" w:color="auto"/>
                    <w:bottom w:val="none" w:sz="0" w:space="0" w:color="auto"/>
                    <w:right w:val="none" w:sz="0" w:space="0" w:color="auto"/>
                  </w:divBdr>
                  <w:divsChild>
                    <w:div w:id="387189667">
                      <w:marLeft w:val="0"/>
                      <w:marRight w:val="0"/>
                      <w:marTop w:val="0"/>
                      <w:marBottom w:val="0"/>
                      <w:divBdr>
                        <w:top w:val="none" w:sz="0" w:space="0" w:color="auto"/>
                        <w:left w:val="none" w:sz="0" w:space="0" w:color="auto"/>
                        <w:bottom w:val="none" w:sz="0" w:space="0" w:color="auto"/>
                        <w:right w:val="none" w:sz="0" w:space="0" w:color="auto"/>
                      </w:divBdr>
                    </w:div>
                    <w:div w:id="20605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4515">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o@cherra.ru" TargetMode="External"/><Relationship Id="rId13" Type="http://schemas.openxmlformats.org/officeDocument/2006/relationships/hyperlink" Target="https://login.consultant.ru/link/?req=doc&amp;base=LAW&amp;n=454318&amp;dst=878&amp;field=134&amp;date=03.04.2024" TargetMode="External"/><Relationship Id="rId18" Type="http://schemas.openxmlformats.org/officeDocument/2006/relationships/hyperlink" Target="https://login.consultant.ru/link/?req=doc&amp;base=LAW&amp;n=483141&amp;dst=2777&amp;field=134&amp;date=29.01.2025"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orgi.gov.ru/new/public/notices/view/22000062030000000942" TargetMode="External"/><Relationship Id="rId17" Type="http://schemas.openxmlformats.org/officeDocument/2006/relationships/hyperlink" Target="https://login.consultant.ru/link/?req=doc&amp;base=LAW&amp;n=483141&amp;dst=2772&amp;field=134&amp;date=29.01.2025"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83141&amp;dst=689&amp;field=134&amp;date=29.01.202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tp.sberbank-ast.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174&amp;dst=100008&amp;field=134&amp;date=02.04.202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https://login.consultant.ru/link/?req=doc&amp;base=LAW&amp;n=483141&amp;dst=2780&amp;field=134&amp;date=29.01.2025" TargetMode="External"/><Relationship Id="rId4" Type="http://schemas.openxmlformats.org/officeDocument/2006/relationships/settings" Target="settings.xml"/><Relationship Id="rId9" Type="http://schemas.openxmlformats.org/officeDocument/2006/relationships/hyperlink" Target="mailto:mmv@cherra.ru" TargetMode="External"/><Relationship Id="rId14" Type="http://schemas.openxmlformats.org/officeDocument/2006/relationships/hyperlink" Target="https://login.consultant.ru/link/?req=doc&amp;base=LAW&amp;n=483141&amp;dst=2788&amp;field=134&amp;date=28.01.202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5C9B1-E25F-415C-A922-3ECF58D7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11</Pages>
  <Words>5405</Words>
  <Characters>30811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khromtsovaev</cp:lastModifiedBy>
  <cp:revision>191</cp:revision>
  <cp:lastPrinted>2025-03-11T08:50:00Z</cp:lastPrinted>
  <dcterms:created xsi:type="dcterms:W3CDTF">2024-05-24T08:18:00Z</dcterms:created>
  <dcterms:modified xsi:type="dcterms:W3CDTF">2025-04-03T11:52:00Z</dcterms:modified>
</cp:coreProperties>
</file>