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177F" w:rsidRPr="00415314" w:rsidRDefault="0091177F" w:rsidP="0091177F">
      <w:pPr>
        <w:pStyle w:val="21"/>
        <w:spacing w:after="0" w:line="240" w:lineRule="auto"/>
        <w:ind w:left="5954"/>
        <w:rPr>
          <w:rFonts w:ascii="Times New Roman" w:hAnsi="Times New Roman"/>
          <w:sz w:val="28"/>
          <w:szCs w:val="28"/>
        </w:rPr>
      </w:pPr>
      <w:r w:rsidRPr="00415314">
        <w:rPr>
          <w:rFonts w:ascii="Times New Roman" w:hAnsi="Times New Roman"/>
          <w:sz w:val="28"/>
          <w:szCs w:val="28"/>
        </w:rPr>
        <w:t>УТВЕРЖДЕН</w:t>
      </w:r>
    </w:p>
    <w:p w:rsidR="0091177F" w:rsidRPr="00415314" w:rsidRDefault="0091177F" w:rsidP="0091177F">
      <w:pPr>
        <w:pStyle w:val="21"/>
        <w:spacing w:after="0" w:line="240" w:lineRule="auto"/>
        <w:ind w:left="5954"/>
        <w:rPr>
          <w:rFonts w:ascii="Times New Roman" w:hAnsi="Times New Roman"/>
          <w:sz w:val="28"/>
          <w:szCs w:val="28"/>
        </w:rPr>
      </w:pPr>
      <w:r w:rsidRPr="00415314">
        <w:rPr>
          <w:rFonts w:ascii="Times New Roman" w:hAnsi="Times New Roman"/>
          <w:sz w:val="28"/>
          <w:szCs w:val="28"/>
        </w:rPr>
        <w:t xml:space="preserve">распоряжением первого заместителя руководителя администрации района  </w:t>
      </w:r>
      <w:r w:rsidRPr="00415314">
        <w:rPr>
          <w:rFonts w:ascii="Times New Roman" w:hAnsi="Times New Roman"/>
          <w:sz w:val="28"/>
          <w:szCs w:val="28"/>
        </w:rPr>
        <w:br/>
        <w:t xml:space="preserve">от  </w:t>
      </w:r>
      <w:r>
        <w:rPr>
          <w:rFonts w:ascii="Times New Roman" w:hAnsi="Times New Roman"/>
          <w:sz w:val="28"/>
          <w:szCs w:val="28"/>
        </w:rPr>
        <w:t>02</w:t>
      </w:r>
      <w:r w:rsidRPr="0036678B">
        <w:rPr>
          <w:rFonts w:ascii="Times New Roman" w:hAnsi="Times New Roman"/>
          <w:sz w:val="28"/>
          <w:szCs w:val="28"/>
        </w:rPr>
        <w:t>.</w:t>
      </w:r>
      <w:r>
        <w:rPr>
          <w:rFonts w:ascii="Times New Roman" w:hAnsi="Times New Roman"/>
          <w:sz w:val="28"/>
          <w:szCs w:val="28"/>
        </w:rPr>
        <w:t>10</w:t>
      </w:r>
      <w:r w:rsidRPr="0036678B">
        <w:rPr>
          <w:rFonts w:ascii="Times New Roman" w:hAnsi="Times New Roman"/>
          <w:sz w:val="28"/>
          <w:szCs w:val="28"/>
        </w:rPr>
        <w:t xml:space="preserve">.2023 № </w:t>
      </w:r>
      <w:r>
        <w:rPr>
          <w:rFonts w:ascii="Times New Roman" w:hAnsi="Times New Roman"/>
          <w:sz w:val="28"/>
          <w:szCs w:val="28"/>
        </w:rPr>
        <w:t xml:space="preserve"> 1877</w:t>
      </w:r>
    </w:p>
    <w:p w:rsidR="0091177F" w:rsidRPr="00415314" w:rsidRDefault="0091177F" w:rsidP="0091177F">
      <w:pPr>
        <w:pStyle w:val="21"/>
        <w:spacing w:after="0" w:line="240" w:lineRule="auto"/>
        <w:ind w:left="5954"/>
        <w:rPr>
          <w:rFonts w:ascii="Times New Roman" w:hAnsi="Times New Roman"/>
          <w:sz w:val="28"/>
          <w:szCs w:val="28"/>
        </w:rPr>
      </w:pPr>
      <w:r w:rsidRPr="00415314">
        <w:rPr>
          <w:rFonts w:ascii="Times New Roman" w:hAnsi="Times New Roman"/>
          <w:sz w:val="28"/>
          <w:szCs w:val="28"/>
        </w:rPr>
        <w:t xml:space="preserve">(Приложение </w:t>
      </w:r>
      <w:r>
        <w:rPr>
          <w:rFonts w:ascii="Times New Roman" w:hAnsi="Times New Roman"/>
          <w:sz w:val="28"/>
          <w:szCs w:val="28"/>
        </w:rPr>
        <w:t>8</w:t>
      </w:r>
      <w:r w:rsidRPr="00415314">
        <w:rPr>
          <w:rFonts w:ascii="Times New Roman" w:hAnsi="Times New Roman"/>
          <w:sz w:val="28"/>
          <w:szCs w:val="28"/>
        </w:rPr>
        <w:t>)</w:t>
      </w:r>
    </w:p>
    <w:p w:rsidR="0091177F" w:rsidRPr="00415314" w:rsidRDefault="0091177F" w:rsidP="0091177F">
      <w:pPr>
        <w:jc w:val="right"/>
        <w:rPr>
          <w:sz w:val="28"/>
          <w:szCs w:val="28"/>
        </w:rPr>
      </w:pPr>
    </w:p>
    <w:p w:rsidR="0091177F" w:rsidRPr="00415314" w:rsidRDefault="0091177F" w:rsidP="0091177F">
      <w:pPr>
        <w:jc w:val="center"/>
        <w:rPr>
          <w:sz w:val="24"/>
          <w:szCs w:val="24"/>
        </w:rPr>
      </w:pPr>
      <w:r w:rsidRPr="00415314">
        <w:rPr>
          <w:sz w:val="24"/>
          <w:szCs w:val="24"/>
        </w:rPr>
        <w:t xml:space="preserve">                                                                                       </w:t>
      </w:r>
    </w:p>
    <w:p w:rsidR="0091177F" w:rsidRPr="00415314" w:rsidRDefault="0091177F" w:rsidP="0091177F">
      <w:pPr>
        <w:jc w:val="center"/>
        <w:rPr>
          <w:sz w:val="24"/>
          <w:szCs w:val="24"/>
        </w:rPr>
      </w:pPr>
      <w:r w:rsidRPr="00415314">
        <w:rPr>
          <w:sz w:val="24"/>
          <w:szCs w:val="24"/>
        </w:rPr>
        <w:t xml:space="preserve">                                                                          </w:t>
      </w:r>
    </w:p>
    <w:p w:rsidR="0091177F" w:rsidRPr="00415314" w:rsidRDefault="0091177F" w:rsidP="0091177F">
      <w:pPr>
        <w:jc w:val="right"/>
        <w:rPr>
          <w:sz w:val="24"/>
          <w:szCs w:val="24"/>
        </w:rPr>
      </w:pPr>
      <w:r w:rsidRPr="00415314">
        <w:rPr>
          <w:sz w:val="24"/>
          <w:szCs w:val="24"/>
        </w:rPr>
        <w:t xml:space="preserve">                                                       ПРОЕКТ</w:t>
      </w:r>
    </w:p>
    <w:p w:rsidR="0091177F" w:rsidRPr="00415314" w:rsidRDefault="0091177F" w:rsidP="0091177F">
      <w:pPr>
        <w:jc w:val="center"/>
        <w:rPr>
          <w:sz w:val="24"/>
          <w:szCs w:val="24"/>
        </w:rPr>
      </w:pPr>
    </w:p>
    <w:p w:rsidR="0091177F" w:rsidRPr="00415314" w:rsidRDefault="0091177F" w:rsidP="0091177F">
      <w:pPr>
        <w:jc w:val="center"/>
        <w:rPr>
          <w:sz w:val="24"/>
          <w:szCs w:val="24"/>
        </w:rPr>
      </w:pPr>
    </w:p>
    <w:p w:rsidR="0091177F" w:rsidRPr="00415314" w:rsidRDefault="0091177F" w:rsidP="0091177F">
      <w:pPr>
        <w:jc w:val="center"/>
        <w:rPr>
          <w:sz w:val="24"/>
          <w:szCs w:val="24"/>
        </w:rPr>
      </w:pPr>
    </w:p>
    <w:p w:rsidR="0091177F" w:rsidRPr="00C926C3" w:rsidRDefault="0091177F" w:rsidP="0091177F">
      <w:pPr>
        <w:ind w:left="142"/>
        <w:jc w:val="center"/>
        <w:rPr>
          <w:b/>
          <w:bCs/>
          <w:sz w:val="28"/>
          <w:szCs w:val="28"/>
        </w:rPr>
      </w:pPr>
      <w:r w:rsidRPr="00F55F45">
        <w:rPr>
          <w:b/>
          <w:bCs/>
          <w:sz w:val="28"/>
          <w:szCs w:val="28"/>
        </w:rPr>
        <w:t xml:space="preserve">Д О Г О В О </w:t>
      </w:r>
      <w:proofErr w:type="gramStart"/>
      <w:r w:rsidRPr="00F55F45">
        <w:rPr>
          <w:b/>
          <w:bCs/>
          <w:sz w:val="28"/>
          <w:szCs w:val="28"/>
        </w:rPr>
        <w:t>Р</w:t>
      </w:r>
      <w:proofErr w:type="gramEnd"/>
      <w:r w:rsidRPr="00F55F45">
        <w:rPr>
          <w:b/>
          <w:bCs/>
          <w:sz w:val="28"/>
          <w:szCs w:val="28"/>
        </w:rPr>
        <w:t xml:space="preserve"> №</w:t>
      </w:r>
      <w:r>
        <w:rPr>
          <w:b/>
          <w:bCs/>
          <w:sz w:val="28"/>
          <w:szCs w:val="28"/>
        </w:rPr>
        <w:t xml:space="preserve">  </w:t>
      </w:r>
    </w:p>
    <w:p w:rsidR="0091177F" w:rsidRPr="00CA3E1D" w:rsidRDefault="0091177F" w:rsidP="0091177F">
      <w:pPr>
        <w:pStyle w:val="3"/>
        <w:ind w:firstLine="709"/>
        <w:jc w:val="center"/>
        <w:rPr>
          <w:i/>
          <w:sz w:val="23"/>
          <w:szCs w:val="23"/>
        </w:rPr>
      </w:pPr>
      <w:r w:rsidRPr="00CA3E1D">
        <w:rPr>
          <w:rFonts w:ascii="Times New Roman" w:hAnsi="Times New Roman"/>
          <w:sz w:val="28"/>
          <w:szCs w:val="28"/>
        </w:rPr>
        <w:t>КУПЛИ - ПРОДАЖИ ЗЕМЕЛЬНОГО УЧАСТКА</w:t>
      </w:r>
    </w:p>
    <w:p w:rsidR="0091177F" w:rsidRPr="00CA3E1D" w:rsidRDefault="0091177F" w:rsidP="0091177F">
      <w:pPr>
        <w:ind w:firstLine="709"/>
        <w:jc w:val="both"/>
        <w:rPr>
          <w:b/>
          <w:sz w:val="23"/>
          <w:szCs w:val="23"/>
        </w:rPr>
      </w:pPr>
    </w:p>
    <w:p w:rsidR="0091177F" w:rsidRPr="00CA3E1D" w:rsidRDefault="0091177F" w:rsidP="0091177F">
      <w:pPr>
        <w:jc w:val="both"/>
        <w:rPr>
          <w:b/>
          <w:sz w:val="24"/>
          <w:szCs w:val="24"/>
        </w:rPr>
      </w:pPr>
      <w:r w:rsidRPr="00CA3E1D">
        <w:rPr>
          <w:b/>
          <w:sz w:val="24"/>
          <w:szCs w:val="24"/>
        </w:rPr>
        <w:t>«_____» _____________ 2023 года                                                                город Череповец</w:t>
      </w:r>
    </w:p>
    <w:p w:rsidR="0091177F" w:rsidRPr="00CA3E1D" w:rsidRDefault="0091177F" w:rsidP="0091177F">
      <w:pPr>
        <w:ind w:firstLine="709"/>
        <w:jc w:val="both"/>
        <w:rPr>
          <w:b/>
          <w:sz w:val="23"/>
          <w:szCs w:val="23"/>
        </w:rPr>
      </w:pPr>
    </w:p>
    <w:p w:rsidR="0091177F" w:rsidRPr="00CA3E1D" w:rsidRDefault="0091177F" w:rsidP="0091177F">
      <w:pPr>
        <w:ind w:firstLine="709"/>
        <w:contextualSpacing/>
        <w:jc w:val="both"/>
        <w:rPr>
          <w:sz w:val="24"/>
          <w:szCs w:val="24"/>
        </w:rPr>
      </w:pPr>
      <w:r w:rsidRPr="00CA3E1D">
        <w:rPr>
          <w:b/>
          <w:sz w:val="24"/>
          <w:szCs w:val="24"/>
        </w:rPr>
        <w:t>Комитет имущественных отношений администрации Череповецкого муниципального района</w:t>
      </w:r>
      <w:r w:rsidRPr="00CA3E1D">
        <w:rPr>
          <w:sz w:val="24"/>
          <w:szCs w:val="24"/>
        </w:rPr>
        <w:t xml:space="preserve"> </w:t>
      </w:r>
      <w:r w:rsidRPr="00CA3E1D">
        <w:rPr>
          <w:b/>
          <w:bCs/>
          <w:sz w:val="24"/>
          <w:szCs w:val="24"/>
        </w:rPr>
        <w:t xml:space="preserve">Вологодской области, </w:t>
      </w:r>
      <w:r w:rsidRPr="00CA3E1D">
        <w:rPr>
          <w:bCs/>
          <w:sz w:val="24"/>
          <w:szCs w:val="24"/>
        </w:rPr>
        <w:t xml:space="preserve">именуемый в дальнейшем </w:t>
      </w:r>
      <w:r w:rsidRPr="00CA3E1D">
        <w:rPr>
          <w:b/>
          <w:sz w:val="24"/>
          <w:szCs w:val="24"/>
        </w:rPr>
        <w:t>«ПРОДАВЕЦ»</w:t>
      </w:r>
      <w:r w:rsidRPr="00CA3E1D">
        <w:rPr>
          <w:bCs/>
          <w:sz w:val="24"/>
          <w:szCs w:val="24"/>
        </w:rPr>
        <w:t xml:space="preserve">, </w:t>
      </w:r>
      <w:r w:rsidRPr="00CA3E1D">
        <w:rPr>
          <w:sz w:val="24"/>
          <w:szCs w:val="24"/>
        </w:rPr>
        <w:t xml:space="preserve">в лице председателя Комитета </w:t>
      </w:r>
      <w:r w:rsidRPr="00CA3E1D">
        <w:rPr>
          <w:b/>
          <w:sz w:val="24"/>
          <w:szCs w:val="24"/>
        </w:rPr>
        <w:t>Борисовой Светланы Валентиновны</w:t>
      </w:r>
      <w:r w:rsidRPr="00CA3E1D">
        <w:rPr>
          <w:sz w:val="24"/>
          <w:szCs w:val="24"/>
        </w:rPr>
        <w:t>, действующего на основании Положения о Комитете имущественных отношений администрации Череповецкого муниципального района Вологодской области, утвержденного решением Муниципального Собрания Череповецкого муниципального района от 14.12.2016 № 321</w:t>
      </w:r>
      <w:r w:rsidRPr="00CA3E1D">
        <w:rPr>
          <w:b/>
          <w:sz w:val="24"/>
          <w:szCs w:val="24"/>
        </w:rPr>
        <w:t xml:space="preserve">, </w:t>
      </w:r>
      <w:r w:rsidRPr="00CA3E1D">
        <w:rPr>
          <w:sz w:val="24"/>
          <w:szCs w:val="24"/>
        </w:rPr>
        <w:t>с одной стороны,</w:t>
      </w:r>
      <w:r>
        <w:rPr>
          <w:sz w:val="24"/>
          <w:szCs w:val="24"/>
        </w:rPr>
        <w:t xml:space="preserve"> и</w:t>
      </w:r>
    </w:p>
    <w:p w:rsidR="0091177F" w:rsidRPr="00CA3E1D" w:rsidRDefault="0091177F" w:rsidP="0091177F">
      <w:pPr>
        <w:ind w:firstLine="709"/>
        <w:contextualSpacing/>
        <w:jc w:val="both"/>
        <w:rPr>
          <w:sz w:val="24"/>
          <w:szCs w:val="24"/>
        </w:rPr>
      </w:pPr>
      <w:r w:rsidRPr="00CA3E1D">
        <w:rPr>
          <w:b/>
          <w:sz w:val="24"/>
          <w:szCs w:val="24"/>
        </w:rPr>
        <w:t>___________________________________________</w:t>
      </w:r>
      <w:r w:rsidRPr="00CA3E1D">
        <w:rPr>
          <w:sz w:val="24"/>
          <w:szCs w:val="24"/>
        </w:rPr>
        <w:t>,</w:t>
      </w:r>
      <w:r>
        <w:rPr>
          <w:sz w:val="24"/>
          <w:szCs w:val="24"/>
        </w:rPr>
        <w:t xml:space="preserve"> именуемый в дальнейшем</w:t>
      </w:r>
      <w:r w:rsidRPr="00CA3E1D">
        <w:rPr>
          <w:sz w:val="24"/>
          <w:szCs w:val="24"/>
        </w:rPr>
        <w:t xml:space="preserve"> «</w:t>
      </w:r>
      <w:r w:rsidRPr="00CA3E1D">
        <w:rPr>
          <w:b/>
          <w:sz w:val="24"/>
          <w:szCs w:val="24"/>
        </w:rPr>
        <w:t>ПОКУПАТЕЛЬ»</w:t>
      </w:r>
      <w:r w:rsidRPr="00CA3E1D">
        <w:rPr>
          <w:sz w:val="24"/>
          <w:szCs w:val="24"/>
        </w:rPr>
        <w:t>, с другой стороны,</w:t>
      </w:r>
      <w:r>
        <w:rPr>
          <w:sz w:val="24"/>
          <w:szCs w:val="24"/>
        </w:rPr>
        <w:t xml:space="preserve"> </w:t>
      </w:r>
      <w:r w:rsidRPr="00CA3E1D">
        <w:rPr>
          <w:sz w:val="24"/>
          <w:szCs w:val="24"/>
        </w:rPr>
        <w:t>именуемые в дальнейшем «</w:t>
      </w:r>
      <w:r w:rsidRPr="00CA3E1D">
        <w:rPr>
          <w:b/>
          <w:sz w:val="24"/>
          <w:szCs w:val="24"/>
        </w:rPr>
        <w:t>СТОРОНЫ</w:t>
      </w:r>
      <w:r w:rsidRPr="00CA3E1D">
        <w:rPr>
          <w:sz w:val="24"/>
          <w:szCs w:val="24"/>
        </w:rPr>
        <w:t xml:space="preserve">», на основании ст. 39.11, 39.12, 39.13 Земельного кодекса Российской Федерации, </w:t>
      </w:r>
      <w:r w:rsidRPr="00D00B40">
        <w:rPr>
          <w:sz w:val="24"/>
          <w:szCs w:val="24"/>
        </w:rPr>
        <w:t xml:space="preserve">протокола </w:t>
      </w:r>
      <w:r>
        <w:rPr>
          <w:sz w:val="24"/>
          <w:szCs w:val="24"/>
        </w:rPr>
        <w:t xml:space="preserve">о результатах электронного аукциона </w:t>
      </w:r>
      <w:r w:rsidRPr="003B751D">
        <w:t>(</w:t>
      </w:r>
      <w:r w:rsidRPr="00866FB4">
        <w:rPr>
          <w:sz w:val="24"/>
          <w:szCs w:val="24"/>
        </w:rPr>
        <w:t>либо протокола рассмотрения заявок на участие в аукционе)</w:t>
      </w:r>
      <w:r>
        <w:rPr>
          <w:sz w:val="24"/>
          <w:szCs w:val="24"/>
        </w:rPr>
        <w:t xml:space="preserve"> от ________</w:t>
      </w:r>
      <w:r w:rsidRPr="00382F6A">
        <w:rPr>
          <w:sz w:val="24"/>
          <w:szCs w:val="24"/>
        </w:rPr>
        <w:t>2023 года, заключили настоящий договор о нижеследующем:</w:t>
      </w:r>
    </w:p>
    <w:p w:rsidR="0091177F" w:rsidRPr="003965F8" w:rsidRDefault="0091177F" w:rsidP="0091177F">
      <w:pPr>
        <w:ind w:firstLine="709"/>
        <w:jc w:val="both"/>
        <w:rPr>
          <w:sz w:val="24"/>
          <w:szCs w:val="24"/>
        </w:rPr>
      </w:pPr>
    </w:p>
    <w:p w:rsidR="0091177F" w:rsidRPr="003965F8" w:rsidRDefault="0091177F" w:rsidP="0091177F">
      <w:pPr>
        <w:pStyle w:val="a3"/>
        <w:numPr>
          <w:ilvl w:val="0"/>
          <w:numId w:val="1"/>
        </w:numPr>
        <w:jc w:val="center"/>
        <w:rPr>
          <w:b/>
        </w:rPr>
      </w:pPr>
      <w:r w:rsidRPr="003965F8">
        <w:rPr>
          <w:b/>
        </w:rPr>
        <w:t>Предмет договора</w:t>
      </w:r>
    </w:p>
    <w:p w:rsidR="0091177F" w:rsidRDefault="0091177F" w:rsidP="0091177F">
      <w:pPr>
        <w:pStyle w:val="a4"/>
        <w:ind w:firstLine="709"/>
        <w:jc w:val="both"/>
        <w:rPr>
          <w:sz w:val="24"/>
          <w:szCs w:val="24"/>
        </w:rPr>
      </w:pPr>
      <w:r w:rsidRPr="003965F8">
        <w:rPr>
          <w:b/>
          <w:sz w:val="24"/>
          <w:szCs w:val="24"/>
        </w:rPr>
        <w:t xml:space="preserve">«ПРОДАВЕЦ» </w:t>
      </w:r>
      <w:r w:rsidRPr="003965F8">
        <w:rPr>
          <w:sz w:val="24"/>
          <w:szCs w:val="24"/>
        </w:rPr>
        <w:t xml:space="preserve">обязуется передать в собственность, а </w:t>
      </w:r>
      <w:r w:rsidRPr="003965F8">
        <w:rPr>
          <w:b/>
          <w:sz w:val="24"/>
          <w:szCs w:val="24"/>
        </w:rPr>
        <w:t>«ПОКУПАТЕЛЬ»</w:t>
      </w:r>
      <w:r w:rsidRPr="003965F8">
        <w:rPr>
          <w:sz w:val="24"/>
          <w:szCs w:val="24"/>
        </w:rPr>
        <w:t xml:space="preserve"> </w:t>
      </w:r>
      <w:proofErr w:type="gramStart"/>
      <w:r w:rsidRPr="003965F8">
        <w:rPr>
          <w:sz w:val="24"/>
          <w:szCs w:val="24"/>
        </w:rPr>
        <w:t>принять и оплатить</w:t>
      </w:r>
      <w:proofErr w:type="gramEnd"/>
      <w:r w:rsidRPr="003965F8">
        <w:rPr>
          <w:sz w:val="24"/>
          <w:szCs w:val="24"/>
        </w:rPr>
        <w:t xml:space="preserve"> по цене и на условиях настоящего Договора земельный участок </w:t>
      </w:r>
      <w:r w:rsidRPr="003965F8">
        <w:rPr>
          <w:b/>
          <w:sz w:val="24"/>
          <w:szCs w:val="24"/>
        </w:rPr>
        <w:t>с кадастровым номером 35:22:0</w:t>
      </w:r>
      <w:r>
        <w:rPr>
          <w:b/>
          <w:sz w:val="24"/>
          <w:szCs w:val="24"/>
        </w:rPr>
        <w:t>111042</w:t>
      </w:r>
      <w:r w:rsidRPr="003965F8">
        <w:rPr>
          <w:b/>
          <w:sz w:val="24"/>
          <w:szCs w:val="24"/>
        </w:rPr>
        <w:t>:</w:t>
      </w:r>
      <w:r>
        <w:rPr>
          <w:b/>
          <w:sz w:val="24"/>
          <w:szCs w:val="24"/>
        </w:rPr>
        <w:t>2058</w:t>
      </w:r>
      <w:r w:rsidRPr="003965F8">
        <w:rPr>
          <w:b/>
          <w:sz w:val="24"/>
          <w:szCs w:val="24"/>
        </w:rPr>
        <w:t>, из категории земель населенных пунктов, местоположение:</w:t>
      </w:r>
      <w:r w:rsidRPr="003965F8">
        <w:rPr>
          <w:sz w:val="24"/>
          <w:szCs w:val="24"/>
        </w:rPr>
        <w:t xml:space="preserve"> Вологодская область, Череповецкий район, </w:t>
      </w:r>
      <w:proofErr w:type="spellStart"/>
      <w:r>
        <w:rPr>
          <w:sz w:val="24"/>
          <w:szCs w:val="24"/>
        </w:rPr>
        <w:t>Абакановское</w:t>
      </w:r>
      <w:proofErr w:type="spellEnd"/>
      <w:r>
        <w:rPr>
          <w:sz w:val="24"/>
          <w:szCs w:val="24"/>
        </w:rPr>
        <w:t xml:space="preserve"> </w:t>
      </w:r>
      <w:r w:rsidRPr="003965F8">
        <w:rPr>
          <w:sz w:val="24"/>
          <w:szCs w:val="24"/>
        </w:rPr>
        <w:t xml:space="preserve">сельское поселение, </w:t>
      </w:r>
      <w:r>
        <w:rPr>
          <w:sz w:val="24"/>
          <w:szCs w:val="24"/>
        </w:rPr>
        <w:t>с</w:t>
      </w:r>
      <w:r w:rsidRPr="003965F8">
        <w:rPr>
          <w:sz w:val="24"/>
          <w:szCs w:val="24"/>
        </w:rPr>
        <w:t xml:space="preserve">. </w:t>
      </w:r>
      <w:proofErr w:type="spellStart"/>
      <w:r>
        <w:rPr>
          <w:sz w:val="24"/>
          <w:szCs w:val="24"/>
        </w:rPr>
        <w:t>Шухободь</w:t>
      </w:r>
      <w:proofErr w:type="spellEnd"/>
      <w:r w:rsidRPr="003965F8">
        <w:rPr>
          <w:b/>
          <w:sz w:val="24"/>
          <w:szCs w:val="24"/>
        </w:rPr>
        <w:t xml:space="preserve"> (далее - Участок), </w:t>
      </w:r>
      <w:r w:rsidRPr="003965F8">
        <w:rPr>
          <w:sz w:val="24"/>
          <w:szCs w:val="24"/>
        </w:rPr>
        <w:t xml:space="preserve">общей </w:t>
      </w:r>
      <w:r w:rsidRPr="003965F8">
        <w:rPr>
          <w:b/>
          <w:sz w:val="24"/>
          <w:szCs w:val="24"/>
        </w:rPr>
        <w:t xml:space="preserve">площадью </w:t>
      </w:r>
      <w:r>
        <w:rPr>
          <w:b/>
          <w:sz w:val="24"/>
          <w:szCs w:val="24"/>
        </w:rPr>
        <w:t xml:space="preserve">1700 </w:t>
      </w:r>
      <w:r w:rsidRPr="003965F8">
        <w:rPr>
          <w:b/>
          <w:sz w:val="24"/>
          <w:szCs w:val="24"/>
        </w:rPr>
        <w:t>кв</w:t>
      </w:r>
      <w:proofErr w:type="gramStart"/>
      <w:r w:rsidRPr="003965F8">
        <w:rPr>
          <w:b/>
          <w:sz w:val="24"/>
          <w:szCs w:val="24"/>
        </w:rPr>
        <w:t>.м</w:t>
      </w:r>
      <w:proofErr w:type="gramEnd"/>
      <w:r w:rsidRPr="003965F8">
        <w:rPr>
          <w:b/>
          <w:sz w:val="24"/>
          <w:szCs w:val="24"/>
        </w:rPr>
        <w:t xml:space="preserve">, с видом разрешенного использования: </w:t>
      </w:r>
      <w:r w:rsidRPr="00BE08B3">
        <w:rPr>
          <w:sz w:val="24"/>
          <w:szCs w:val="24"/>
        </w:rPr>
        <w:t>для ведения личного подсобного хозяйства (приусадебный земельный участок)-2.2</w:t>
      </w:r>
      <w:r w:rsidRPr="003965F8">
        <w:rPr>
          <w:sz w:val="24"/>
          <w:szCs w:val="24"/>
        </w:rPr>
        <w:t>, в границах, указанных в выписке из Единого государственного реестра недвижимости об объекте недвижимости, прилагаемой к настоящему Договору и являющейся его неотъемлемой частью.</w:t>
      </w:r>
    </w:p>
    <w:p w:rsidR="0091177F" w:rsidRDefault="0091177F" w:rsidP="0091177F">
      <w:pPr>
        <w:pStyle w:val="a4"/>
        <w:ind w:firstLine="709"/>
        <w:jc w:val="both"/>
        <w:rPr>
          <w:color w:val="000000"/>
          <w:sz w:val="24"/>
          <w:szCs w:val="24"/>
          <w:shd w:val="clear" w:color="auto" w:fill="FFFFFF" w:themeFill="background1"/>
        </w:rPr>
      </w:pPr>
      <w:r w:rsidRPr="00A62D47">
        <w:rPr>
          <w:rStyle w:val="1"/>
          <w:b/>
          <w:sz w:val="24"/>
          <w:szCs w:val="24"/>
        </w:rPr>
        <w:t>Ограничения и обременения:</w:t>
      </w:r>
      <w:r>
        <w:rPr>
          <w:rStyle w:val="1"/>
          <w:b/>
          <w:sz w:val="24"/>
          <w:szCs w:val="24"/>
        </w:rPr>
        <w:t xml:space="preserve"> </w:t>
      </w:r>
      <w:r>
        <w:rPr>
          <w:color w:val="000000"/>
          <w:sz w:val="24"/>
          <w:szCs w:val="24"/>
          <w:shd w:val="clear" w:color="auto" w:fill="FFFFFF" w:themeFill="background1"/>
        </w:rPr>
        <w:t>отсутствуют.</w:t>
      </w:r>
    </w:p>
    <w:p w:rsidR="0091177F" w:rsidRPr="003965F8" w:rsidRDefault="0091177F" w:rsidP="0091177F">
      <w:pPr>
        <w:pStyle w:val="a4"/>
        <w:ind w:firstLine="709"/>
        <w:jc w:val="both"/>
        <w:rPr>
          <w:sz w:val="24"/>
          <w:szCs w:val="24"/>
        </w:rPr>
      </w:pPr>
    </w:p>
    <w:p w:rsidR="0091177F" w:rsidRPr="003965F8" w:rsidRDefault="0091177F" w:rsidP="0091177F">
      <w:pPr>
        <w:pStyle w:val="a3"/>
        <w:numPr>
          <w:ilvl w:val="0"/>
          <w:numId w:val="1"/>
        </w:numPr>
        <w:jc w:val="center"/>
        <w:rPr>
          <w:b/>
        </w:rPr>
      </w:pPr>
      <w:r w:rsidRPr="003965F8">
        <w:rPr>
          <w:b/>
        </w:rPr>
        <w:t>Плата по договору</w:t>
      </w:r>
    </w:p>
    <w:p w:rsidR="0091177F" w:rsidRPr="003965F8" w:rsidRDefault="0091177F" w:rsidP="0091177F">
      <w:pPr>
        <w:pStyle w:val="a6"/>
        <w:tabs>
          <w:tab w:val="left" w:pos="10206"/>
        </w:tabs>
        <w:ind w:left="0" w:firstLine="709"/>
        <w:jc w:val="both"/>
      </w:pPr>
      <w:r w:rsidRPr="003965F8">
        <w:t xml:space="preserve">2.1. Начальная цена земельного участка при продаже на аукционе составляла </w:t>
      </w:r>
      <w:r w:rsidRPr="003965F8">
        <w:rPr>
          <w:b/>
        </w:rPr>
        <w:t>_____________(________________ рублей) 00 копеек.</w:t>
      </w:r>
      <w:r w:rsidRPr="003965F8">
        <w:t xml:space="preserve"> </w:t>
      </w:r>
    </w:p>
    <w:p w:rsidR="0091177F" w:rsidRPr="003965F8" w:rsidRDefault="0091177F" w:rsidP="0091177F">
      <w:pPr>
        <w:pStyle w:val="a6"/>
        <w:tabs>
          <w:tab w:val="left" w:pos="10206"/>
        </w:tabs>
        <w:ind w:left="0" w:firstLine="709"/>
        <w:jc w:val="both"/>
        <w:rPr>
          <w:b/>
        </w:rPr>
      </w:pPr>
      <w:r w:rsidRPr="003965F8">
        <w:t xml:space="preserve">2.2. Стоимость земельного участка по итогам аукциона (протокол от ________) составила </w:t>
      </w:r>
      <w:r w:rsidRPr="003965F8">
        <w:rPr>
          <w:b/>
        </w:rPr>
        <w:t>_____________(________________ рублей) 00 копеек.</w:t>
      </w:r>
    </w:p>
    <w:p w:rsidR="0091177F" w:rsidRPr="003965F8" w:rsidRDefault="0091177F" w:rsidP="0091177F">
      <w:pPr>
        <w:pStyle w:val="a6"/>
        <w:tabs>
          <w:tab w:val="left" w:pos="10206"/>
        </w:tabs>
        <w:ind w:left="0" w:firstLine="709"/>
        <w:jc w:val="both"/>
      </w:pPr>
      <w:r w:rsidRPr="003965F8">
        <w:lastRenderedPageBreak/>
        <w:t>2.3. Сумма задатка в размере</w:t>
      </w:r>
      <w:proofErr w:type="gramStart"/>
      <w:r w:rsidRPr="003965F8">
        <w:t xml:space="preserve"> ________ (_____________) </w:t>
      </w:r>
      <w:proofErr w:type="gramEnd"/>
      <w:r w:rsidRPr="003965F8">
        <w:t>рублей ______ копеек, перечисленного Покупателем на счет Продавца в соответствии с условиями участия в аукционе, засчитывается в счет оплаты приобретаемого Покупателем земельного участка.</w:t>
      </w:r>
    </w:p>
    <w:p w:rsidR="0091177F" w:rsidRPr="003965F8" w:rsidRDefault="0091177F" w:rsidP="0091177F">
      <w:pPr>
        <w:pStyle w:val="a6"/>
        <w:spacing w:after="0"/>
        <w:ind w:left="0" w:firstLine="709"/>
        <w:jc w:val="both"/>
        <w:rPr>
          <w:b/>
        </w:rPr>
      </w:pPr>
      <w:r w:rsidRPr="003965F8">
        <w:t>2.4. Покупатель уплачивает Продавцу оставшуюся стоимость участка в размере</w:t>
      </w:r>
      <w:proofErr w:type="gramStart"/>
      <w:r w:rsidRPr="003965F8">
        <w:t xml:space="preserve"> _________ (___________) </w:t>
      </w:r>
      <w:proofErr w:type="gramEnd"/>
      <w:r w:rsidRPr="003965F8">
        <w:t xml:space="preserve">рублей _____ копеек в течение 10 рабочих дней единовременно с даты заключения настоящего договора, а именно до </w:t>
      </w:r>
      <w:r w:rsidRPr="003965F8">
        <w:rPr>
          <w:b/>
        </w:rPr>
        <w:t>«__» ________2023 года.</w:t>
      </w:r>
    </w:p>
    <w:p w:rsidR="0091177F" w:rsidRPr="003965F8" w:rsidRDefault="0091177F" w:rsidP="0091177F">
      <w:pPr>
        <w:pStyle w:val="a6"/>
        <w:spacing w:after="0"/>
        <w:ind w:left="0" w:firstLine="709"/>
        <w:jc w:val="both"/>
      </w:pPr>
      <w:r w:rsidRPr="003965F8">
        <w:t xml:space="preserve">Направление документов на регистрацию перехода права собственности на земельный участок: в течение 5 рабочих дней </w:t>
      </w:r>
      <w:proofErr w:type="gramStart"/>
      <w:r w:rsidRPr="003965F8">
        <w:t>с даты заключения</w:t>
      </w:r>
      <w:proofErr w:type="gramEnd"/>
      <w:r w:rsidRPr="003965F8">
        <w:t xml:space="preserve"> договора купли-продажи. </w:t>
      </w:r>
    </w:p>
    <w:p w:rsidR="0091177F" w:rsidRPr="003965F8" w:rsidRDefault="0091177F" w:rsidP="0091177F">
      <w:pPr>
        <w:pStyle w:val="a6"/>
        <w:tabs>
          <w:tab w:val="left" w:pos="10206"/>
        </w:tabs>
        <w:spacing w:after="0"/>
        <w:ind w:left="0" w:firstLine="709"/>
        <w:jc w:val="both"/>
      </w:pPr>
      <w:r w:rsidRPr="003965F8">
        <w:t xml:space="preserve">Реквизиты для перечисления денежных средств </w:t>
      </w:r>
      <w:r w:rsidRPr="003965F8">
        <w:rPr>
          <w:b/>
          <w:i/>
        </w:rPr>
        <w:t>на счет УФК по ВО Комитета имущественных отношений администрации Череповецкого муниципального района 04303251640:</w:t>
      </w:r>
      <w:r w:rsidRPr="003965F8">
        <w:rPr>
          <w:i/>
        </w:rPr>
        <w:t xml:space="preserve"> </w:t>
      </w:r>
      <w:r w:rsidRPr="003965F8">
        <w:rPr>
          <w:b/>
          <w:i/>
        </w:rPr>
        <w:t xml:space="preserve">в ОТДЕЛЕНИЕ ВОЛОГДА Банка России/УФК по Вологодской области, г. Вологда, </w:t>
      </w:r>
      <w:proofErr w:type="spellStart"/>
      <w:proofErr w:type="gramStart"/>
      <w:r w:rsidRPr="003965F8">
        <w:rPr>
          <w:b/>
          <w:i/>
        </w:rPr>
        <w:t>р</w:t>
      </w:r>
      <w:proofErr w:type="spellEnd"/>
      <w:proofErr w:type="gramEnd"/>
      <w:r w:rsidRPr="003965F8">
        <w:rPr>
          <w:b/>
          <w:i/>
        </w:rPr>
        <w:t xml:space="preserve">/с 03100643000000013000, БИК 011909101, ИНН 3523001928 , КПП 352801001, ОКТМО _____________, Код платежа(КБК) 16411406013050000430, </w:t>
      </w:r>
      <w:proofErr w:type="spellStart"/>
      <w:r w:rsidRPr="003965F8">
        <w:rPr>
          <w:b/>
          <w:i/>
        </w:rPr>
        <w:t>кор</w:t>
      </w:r>
      <w:proofErr w:type="spellEnd"/>
      <w:r w:rsidRPr="003965F8">
        <w:rPr>
          <w:b/>
          <w:i/>
        </w:rPr>
        <w:t>/счет 40102810445370000022</w:t>
      </w:r>
      <w:r w:rsidRPr="003965F8">
        <w:rPr>
          <w:b/>
        </w:rPr>
        <w:t>.</w:t>
      </w:r>
    </w:p>
    <w:p w:rsidR="0091177F" w:rsidRPr="003965F8" w:rsidRDefault="0091177F" w:rsidP="0091177F">
      <w:pPr>
        <w:pStyle w:val="a6"/>
        <w:spacing w:after="0"/>
        <w:ind w:left="0" w:firstLine="709"/>
        <w:jc w:val="both"/>
      </w:pPr>
      <w:r w:rsidRPr="003965F8">
        <w:t xml:space="preserve">2.3. Невнесение суммы выкупа (за вычетом задатка) за земельный участок, которая установлена по результатам торгов в вышеуказанный срок, является односторонним отказом </w:t>
      </w:r>
      <w:r w:rsidRPr="003965F8">
        <w:rPr>
          <w:b/>
        </w:rPr>
        <w:t>«ПОКУПАТЕЛЯ»</w:t>
      </w:r>
      <w:r w:rsidRPr="003965F8">
        <w:t xml:space="preserve"> от исполнения условий Договора купли - продажи земельного участка и влечет аннулирование итогов аукциона.</w:t>
      </w:r>
    </w:p>
    <w:p w:rsidR="0091177F" w:rsidRPr="003965F8" w:rsidRDefault="0091177F" w:rsidP="0091177F">
      <w:pPr>
        <w:spacing w:before="120" w:after="120"/>
        <w:ind w:firstLine="709"/>
        <w:contextualSpacing/>
        <w:jc w:val="center"/>
        <w:rPr>
          <w:b/>
          <w:sz w:val="24"/>
          <w:szCs w:val="24"/>
        </w:rPr>
      </w:pPr>
      <w:r w:rsidRPr="003965F8">
        <w:rPr>
          <w:b/>
          <w:sz w:val="24"/>
          <w:szCs w:val="24"/>
        </w:rPr>
        <w:t>3. Ограничения использования и обременения участка</w:t>
      </w:r>
    </w:p>
    <w:p w:rsidR="0091177F" w:rsidRPr="003965F8" w:rsidRDefault="0091177F" w:rsidP="0091177F">
      <w:pPr>
        <w:ind w:firstLine="709"/>
        <w:contextualSpacing/>
        <w:jc w:val="both"/>
        <w:rPr>
          <w:sz w:val="24"/>
          <w:szCs w:val="24"/>
        </w:rPr>
      </w:pPr>
      <w:r w:rsidRPr="003965F8">
        <w:rPr>
          <w:sz w:val="24"/>
          <w:szCs w:val="24"/>
        </w:rPr>
        <w:t xml:space="preserve">3.1. Земельный участок </w:t>
      </w:r>
      <w:proofErr w:type="gramStart"/>
      <w:r w:rsidRPr="003965F8">
        <w:rPr>
          <w:sz w:val="24"/>
          <w:szCs w:val="24"/>
        </w:rPr>
        <w:t>продается свободным и правами других лиц не обременен</w:t>
      </w:r>
      <w:proofErr w:type="gramEnd"/>
      <w:r w:rsidRPr="003965F8">
        <w:rPr>
          <w:sz w:val="24"/>
          <w:szCs w:val="24"/>
        </w:rPr>
        <w:t>, не заложен, никому другому не продан, в споре и под арестом (запрещением) не состоит.</w:t>
      </w:r>
    </w:p>
    <w:p w:rsidR="0091177F" w:rsidRPr="003965F8" w:rsidRDefault="0091177F" w:rsidP="0091177F">
      <w:pPr>
        <w:pStyle w:val="a4"/>
        <w:ind w:firstLine="709"/>
        <w:contextualSpacing/>
        <w:jc w:val="both"/>
        <w:rPr>
          <w:sz w:val="24"/>
          <w:szCs w:val="24"/>
        </w:rPr>
      </w:pPr>
      <w:r w:rsidRPr="003965F8">
        <w:rPr>
          <w:sz w:val="24"/>
          <w:szCs w:val="24"/>
        </w:rPr>
        <w:t xml:space="preserve">3.2. </w:t>
      </w:r>
      <w:proofErr w:type="gramStart"/>
      <w:r w:rsidRPr="003965F8">
        <w:rPr>
          <w:rStyle w:val="1"/>
          <w:sz w:val="24"/>
          <w:szCs w:val="24"/>
        </w:rPr>
        <w:t xml:space="preserve">В случае обнаружения на земельном участке при проведении земляных и иных хозяйственных работ предметов, обладающих признаками объектов археологического наследия, на основании статей 36 и 45.1 Федерального закона </w:t>
      </w:r>
      <w:r w:rsidRPr="003965F8">
        <w:rPr>
          <w:rStyle w:val="1"/>
          <w:sz w:val="24"/>
          <w:szCs w:val="24"/>
        </w:rPr>
        <w:br/>
        <w:t>от 25.06.2002 № 73-ФЗ «Об объектах культурного наследия (памятниках истории и культуры) народов Российской Федерации» необходимо незамедлительно приостановить все работы на участке обнаружения данных находок и в течение трех дней письменно известить об этом</w:t>
      </w:r>
      <w:proofErr w:type="gramEnd"/>
      <w:r w:rsidRPr="003965F8">
        <w:rPr>
          <w:rStyle w:val="1"/>
          <w:sz w:val="24"/>
          <w:szCs w:val="24"/>
        </w:rPr>
        <w:t xml:space="preserve"> Комитет по охране объектов культурного наследия области (далее - Комитет).</w:t>
      </w:r>
    </w:p>
    <w:p w:rsidR="0091177F" w:rsidRPr="003965F8" w:rsidRDefault="0091177F" w:rsidP="0091177F">
      <w:pPr>
        <w:pStyle w:val="a4"/>
        <w:ind w:firstLine="709"/>
        <w:contextualSpacing/>
        <w:jc w:val="both"/>
        <w:rPr>
          <w:sz w:val="24"/>
          <w:szCs w:val="24"/>
        </w:rPr>
      </w:pPr>
      <w:r w:rsidRPr="003965F8">
        <w:rPr>
          <w:rStyle w:val="1"/>
          <w:sz w:val="24"/>
          <w:szCs w:val="24"/>
        </w:rPr>
        <w:t>В случае принятия Комитетом решения о включении данного объекта в перечень выявленных объектов культурного наследия необходимо:</w:t>
      </w:r>
    </w:p>
    <w:p w:rsidR="0091177F" w:rsidRPr="003965F8" w:rsidRDefault="0091177F" w:rsidP="0091177F">
      <w:pPr>
        <w:pStyle w:val="a4"/>
        <w:widowControl w:val="0"/>
        <w:tabs>
          <w:tab w:val="left" w:pos="284"/>
        </w:tabs>
        <w:contextualSpacing/>
        <w:jc w:val="both"/>
        <w:rPr>
          <w:sz w:val="24"/>
          <w:szCs w:val="24"/>
        </w:rPr>
      </w:pPr>
      <w:r w:rsidRPr="003965F8">
        <w:rPr>
          <w:rStyle w:val="1"/>
          <w:sz w:val="24"/>
          <w:szCs w:val="24"/>
        </w:rPr>
        <w:tab/>
      </w:r>
      <w:r w:rsidRPr="003965F8">
        <w:rPr>
          <w:rStyle w:val="1"/>
          <w:sz w:val="24"/>
          <w:szCs w:val="24"/>
        </w:rPr>
        <w:tab/>
      </w:r>
      <w:proofErr w:type="gramStart"/>
      <w:r w:rsidRPr="003965F8">
        <w:rPr>
          <w:rStyle w:val="1"/>
          <w:sz w:val="24"/>
          <w:szCs w:val="24"/>
        </w:rPr>
        <w:t>- разработать в составе проектной документации раздел об обеспечении сохранности выявленного объекта культурного наследия или о проведении спасательных археологических полевых работ или проект обеспечения сохранности выявленного объекта культурного наследия (далее - документация или раздел документации, обосновывающий меры по обеспечению сохранности выявленного объекта культурного (археологического) наследия) либо план проведения спасательных археологических полевых работ, включающих оценку воздействия проводимых работ на указанный объект культурного наследия;</w:t>
      </w:r>
      <w:proofErr w:type="gramEnd"/>
    </w:p>
    <w:p w:rsidR="0091177F" w:rsidRPr="003965F8" w:rsidRDefault="0091177F" w:rsidP="0091177F">
      <w:pPr>
        <w:pStyle w:val="a4"/>
        <w:widowControl w:val="0"/>
        <w:tabs>
          <w:tab w:val="left" w:pos="142"/>
        </w:tabs>
        <w:contextualSpacing/>
        <w:jc w:val="both"/>
        <w:rPr>
          <w:sz w:val="24"/>
          <w:szCs w:val="24"/>
        </w:rPr>
      </w:pPr>
      <w:r w:rsidRPr="003965F8">
        <w:rPr>
          <w:rStyle w:val="1"/>
          <w:sz w:val="24"/>
          <w:szCs w:val="24"/>
        </w:rPr>
        <w:tab/>
      </w:r>
      <w:r w:rsidRPr="003965F8">
        <w:rPr>
          <w:rStyle w:val="1"/>
          <w:sz w:val="24"/>
          <w:szCs w:val="24"/>
        </w:rPr>
        <w:tab/>
        <w:t>- получить по документации или разделу документации, обосновывающей меры по обеспечению сохранности выявленного объекта культурного наследия, заключение государственной историко-культурной экспертизы и представить его совместно с указанной документацией в Комитет на согласование;</w:t>
      </w:r>
    </w:p>
    <w:p w:rsidR="0091177F" w:rsidRPr="003965F8" w:rsidRDefault="0091177F" w:rsidP="0091177F">
      <w:pPr>
        <w:pStyle w:val="a4"/>
        <w:widowControl w:val="0"/>
        <w:tabs>
          <w:tab w:val="left" w:pos="284"/>
        </w:tabs>
        <w:contextualSpacing/>
        <w:jc w:val="both"/>
        <w:rPr>
          <w:rStyle w:val="1"/>
          <w:sz w:val="24"/>
          <w:szCs w:val="24"/>
        </w:rPr>
      </w:pPr>
      <w:r w:rsidRPr="003965F8">
        <w:rPr>
          <w:rStyle w:val="1"/>
          <w:sz w:val="24"/>
          <w:szCs w:val="24"/>
        </w:rPr>
        <w:tab/>
      </w:r>
      <w:r w:rsidRPr="003965F8">
        <w:rPr>
          <w:rStyle w:val="1"/>
          <w:sz w:val="24"/>
          <w:szCs w:val="24"/>
        </w:rPr>
        <w:tab/>
        <w:t>- обеспечить реализацию, согласованной Комитетом документации, обосновывающей меры по обеспечению сохранности выявленного объекта культурного (археологического) наследия.</w:t>
      </w:r>
    </w:p>
    <w:p w:rsidR="0091177F" w:rsidRPr="003965F8" w:rsidRDefault="0091177F" w:rsidP="0091177F">
      <w:pPr>
        <w:pStyle w:val="a6"/>
        <w:spacing w:after="0"/>
        <w:ind w:left="0" w:firstLine="709"/>
        <w:jc w:val="both"/>
        <w:rPr>
          <w:spacing w:val="5"/>
        </w:rPr>
      </w:pPr>
      <w:r w:rsidRPr="003965F8">
        <w:t xml:space="preserve">3.3. В случае проведения работ по бурению скважин, с целью добычи подземных вод для собственных нужд, необходимо направить в Департамент природных ресурсов и охраны окружающей среды Вологодской области запрос для определения соответствия испрашиваемого земельного участка требованиям Порядка использования </w:t>
      </w:r>
      <w:r w:rsidRPr="003965F8">
        <w:lastRenderedPageBreak/>
        <w:t xml:space="preserve">собственниками земельных участков, землепользователями, землевладельцами и арендаторами земельных участков для собственных </w:t>
      </w:r>
      <w:proofErr w:type="gramStart"/>
      <w:r w:rsidRPr="003965F8">
        <w:t>нужд</w:t>
      </w:r>
      <w:proofErr w:type="gramEnd"/>
      <w:r w:rsidRPr="003965F8">
        <w:t xml:space="preserve"> имеющихся в границах земельных участков общераспространенных полезных ископаемых и подземных вод, утвержденного постановлением Правительства Вологодской области от 07.04.2009 № 589 (далее - Порядок), а также получить рекомендации о допустимой глубине бурения в границах указанного земельного участка в соответствии с гидрогеологическими условиями рассматриваемой территории.</w:t>
      </w:r>
    </w:p>
    <w:p w:rsidR="0091177F" w:rsidRPr="003965F8" w:rsidRDefault="0091177F" w:rsidP="0091177F">
      <w:pPr>
        <w:pStyle w:val="a3"/>
        <w:ind w:left="0" w:firstLine="709"/>
        <w:jc w:val="both"/>
      </w:pPr>
      <w:r w:rsidRPr="003965F8">
        <w:t>В течение 15 дней с начала добычи подземных вод для собственных нужд правообладатель земельного участка обязан письменно уведомить Департамент природных ресурсов и охраны окружающей среды Вологодской области об использовании соответствующих участков недр для указанных целей, направив документы по перечню пункта 2.3 вышеуказанного Порядка.</w:t>
      </w:r>
    </w:p>
    <w:p w:rsidR="0091177F" w:rsidRPr="003965F8" w:rsidRDefault="0091177F" w:rsidP="0091177F">
      <w:pPr>
        <w:pStyle w:val="a3"/>
        <w:ind w:left="0" w:firstLine="709"/>
        <w:jc w:val="both"/>
      </w:pPr>
      <w:r w:rsidRPr="003965F8">
        <w:t>Ликвидация аварийных и  непригодных к дальнейшему использованию скважин, консервация неиспользуемых скважин осуществляется правообладателями земельных участков в соответствии с Правилами ликвидационного тампонажа буровых скважин различного назначения, засыпки горных выработок и заброшенных колодцев для предотвращения загрязнения и истощения подземных вод, утвержденными Министерством геологии СССР от 14.09.1967.</w:t>
      </w:r>
    </w:p>
    <w:p w:rsidR="0091177F" w:rsidRDefault="0091177F" w:rsidP="0091177F">
      <w:pPr>
        <w:tabs>
          <w:tab w:val="num" w:pos="0"/>
          <w:tab w:val="num" w:pos="567"/>
          <w:tab w:val="left" w:pos="993"/>
        </w:tabs>
        <w:ind w:firstLine="709"/>
        <w:jc w:val="both"/>
        <w:rPr>
          <w:sz w:val="24"/>
          <w:szCs w:val="24"/>
        </w:rPr>
      </w:pPr>
    </w:p>
    <w:p w:rsidR="0091177F" w:rsidRDefault="0091177F" w:rsidP="0091177F">
      <w:pPr>
        <w:pStyle w:val="a4"/>
        <w:widowControl w:val="0"/>
        <w:tabs>
          <w:tab w:val="left" w:pos="284"/>
        </w:tabs>
        <w:spacing w:before="120" w:after="120"/>
        <w:ind w:left="1080"/>
        <w:contextualSpacing/>
        <w:jc w:val="center"/>
        <w:rPr>
          <w:b/>
          <w:sz w:val="24"/>
          <w:szCs w:val="24"/>
        </w:rPr>
      </w:pPr>
    </w:p>
    <w:p w:rsidR="0091177F" w:rsidRPr="003965F8" w:rsidRDefault="0091177F" w:rsidP="0091177F">
      <w:pPr>
        <w:pStyle w:val="a4"/>
        <w:widowControl w:val="0"/>
        <w:tabs>
          <w:tab w:val="left" w:pos="284"/>
        </w:tabs>
        <w:spacing w:before="120" w:after="120"/>
        <w:ind w:left="1080"/>
        <w:contextualSpacing/>
        <w:jc w:val="center"/>
        <w:rPr>
          <w:b/>
          <w:sz w:val="24"/>
          <w:szCs w:val="24"/>
        </w:rPr>
      </w:pPr>
      <w:r w:rsidRPr="003965F8">
        <w:rPr>
          <w:b/>
          <w:sz w:val="24"/>
          <w:szCs w:val="24"/>
        </w:rPr>
        <w:t>4. Права и обязанности Сторон</w:t>
      </w:r>
    </w:p>
    <w:p w:rsidR="0091177F" w:rsidRPr="003965F8" w:rsidRDefault="0091177F" w:rsidP="0091177F">
      <w:pPr>
        <w:pStyle w:val="a4"/>
        <w:widowControl w:val="0"/>
        <w:tabs>
          <w:tab w:val="left" w:pos="284"/>
        </w:tabs>
        <w:spacing w:before="120" w:after="120"/>
        <w:ind w:firstLine="709"/>
        <w:contextualSpacing/>
        <w:rPr>
          <w:sz w:val="24"/>
          <w:szCs w:val="24"/>
        </w:rPr>
      </w:pPr>
      <w:r w:rsidRPr="003965F8">
        <w:rPr>
          <w:sz w:val="24"/>
          <w:szCs w:val="24"/>
        </w:rPr>
        <w:t xml:space="preserve">4.1. </w:t>
      </w:r>
      <w:r w:rsidRPr="003965F8">
        <w:rPr>
          <w:b/>
          <w:sz w:val="24"/>
          <w:szCs w:val="24"/>
        </w:rPr>
        <w:t xml:space="preserve">«ПРОДАВЕЦ» </w:t>
      </w:r>
      <w:r w:rsidRPr="003965F8">
        <w:rPr>
          <w:sz w:val="24"/>
          <w:szCs w:val="24"/>
        </w:rPr>
        <w:t>обязуется:</w:t>
      </w:r>
    </w:p>
    <w:p w:rsidR="0091177F" w:rsidRPr="003965F8" w:rsidRDefault="0091177F" w:rsidP="0091177F">
      <w:pPr>
        <w:pStyle w:val="2"/>
        <w:spacing w:after="0" w:line="240" w:lineRule="auto"/>
        <w:ind w:left="0" w:firstLine="709"/>
        <w:jc w:val="both"/>
        <w:rPr>
          <w:rFonts w:ascii="Times New Roman" w:hAnsi="Times New Roman"/>
          <w:sz w:val="24"/>
          <w:szCs w:val="24"/>
        </w:rPr>
      </w:pPr>
      <w:r w:rsidRPr="003965F8">
        <w:rPr>
          <w:rFonts w:ascii="Times New Roman" w:hAnsi="Times New Roman"/>
          <w:sz w:val="24"/>
          <w:szCs w:val="24"/>
        </w:rPr>
        <w:t xml:space="preserve">4.1.1. До перехода к </w:t>
      </w:r>
      <w:r w:rsidRPr="003965F8">
        <w:rPr>
          <w:rFonts w:ascii="Times New Roman" w:hAnsi="Times New Roman"/>
          <w:b/>
          <w:sz w:val="24"/>
          <w:szCs w:val="24"/>
        </w:rPr>
        <w:t>«ПОКУПАТЕЛЮ»</w:t>
      </w:r>
      <w:r w:rsidRPr="003965F8">
        <w:rPr>
          <w:rFonts w:ascii="Times New Roman" w:hAnsi="Times New Roman"/>
          <w:sz w:val="24"/>
          <w:szCs w:val="24"/>
        </w:rPr>
        <w:t xml:space="preserve"> права собственности на земельный участок не совершать никаких действий по отчуждению и обременению земельного участка.</w:t>
      </w:r>
    </w:p>
    <w:p w:rsidR="0091177F" w:rsidRPr="003965F8" w:rsidRDefault="0091177F" w:rsidP="0091177F">
      <w:pPr>
        <w:ind w:firstLine="709"/>
        <w:jc w:val="both"/>
        <w:rPr>
          <w:sz w:val="24"/>
          <w:szCs w:val="24"/>
        </w:rPr>
      </w:pPr>
      <w:r w:rsidRPr="003965F8">
        <w:rPr>
          <w:sz w:val="24"/>
          <w:szCs w:val="24"/>
        </w:rPr>
        <w:t>4.1.2. Осуществить государственную регистрацию перехода права собственности в отделе по г</w:t>
      </w:r>
      <w:proofErr w:type="gramStart"/>
      <w:r w:rsidRPr="003965F8">
        <w:rPr>
          <w:sz w:val="24"/>
          <w:szCs w:val="24"/>
        </w:rPr>
        <w:t>.Ч</w:t>
      </w:r>
      <w:proofErr w:type="gramEnd"/>
      <w:r w:rsidRPr="003965F8">
        <w:rPr>
          <w:sz w:val="24"/>
          <w:szCs w:val="24"/>
        </w:rPr>
        <w:t>ереповцу и Череповецкому району Управления Федеральной службы государственной регистрации, кадастра и картографии по Вологодской области за свой счет.</w:t>
      </w:r>
    </w:p>
    <w:p w:rsidR="0091177F" w:rsidRPr="003965F8" w:rsidRDefault="0091177F" w:rsidP="0091177F">
      <w:pPr>
        <w:ind w:firstLine="709"/>
        <w:jc w:val="both"/>
        <w:rPr>
          <w:sz w:val="24"/>
          <w:szCs w:val="24"/>
        </w:rPr>
      </w:pPr>
      <w:r w:rsidRPr="003965F8">
        <w:rPr>
          <w:sz w:val="24"/>
          <w:szCs w:val="24"/>
        </w:rPr>
        <w:t>4.2</w:t>
      </w:r>
      <w:r w:rsidRPr="003965F8">
        <w:rPr>
          <w:b/>
          <w:sz w:val="24"/>
          <w:szCs w:val="24"/>
        </w:rPr>
        <w:t>. «ПОКУПАТЕЛЬ»</w:t>
      </w:r>
      <w:r w:rsidRPr="003965F8">
        <w:rPr>
          <w:sz w:val="24"/>
          <w:szCs w:val="24"/>
        </w:rPr>
        <w:t xml:space="preserve"> обязуется:</w:t>
      </w:r>
    </w:p>
    <w:p w:rsidR="0091177F" w:rsidRPr="003965F8" w:rsidRDefault="0091177F" w:rsidP="0091177F">
      <w:pPr>
        <w:ind w:firstLine="709"/>
        <w:jc w:val="both"/>
        <w:rPr>
          <w:sz w:val="24"/>
          <w:szCs w:val="24"/>
        </w:rPr>
      </w:pPr>
      <w:r w:rsidRPr="003965F8">
        <w:rPr>
          <w:sz w:val="24"/>
          <w:szCs w:val="24"/>
        </w:rPr>
        <w:t xml:space="preserve">4.2.1. </w:t>
      </w:r>
      <w:proofErr w:type="gramStart"/>
      <w:r w:rsidRPr="003965F8">
        <w:rPr>
          <w:sz w:val="24"/>
          <w:szCs w:val="24"/>
        </w:rPr>
        <w:t>Оплатить цену Участка</w:t>
      </w:r>
      <w:proofErr w:type="gramEnd"/>
      <w:r w:rsidRPr="003965F8">
        <w:rPr>
          <w:sz w:val="24"/>
          <w:szCs w:val="24"/>
        </w:rPr>
        <w:t xml:space="preserve"> в сроки и в порядке, установленном разделом 2 Договора.</w:t>
      </w:r>
    </w:p>
    <w:p w:rsidR="0091177F" w:rsidRPr="003965F8" w:rsidRDefault="0091177F" w:rsidP="0091177F">
      <w:pPr>
        <w:pStyle w:val="2"/>
        <w:spacing w:after="0" w:line="240" w:lineRule="auto"/>
        <w:ind w:left="0" w:firstLine="709"/>
        <w:jc w:val="both"/>
        <w:rPr>
          <w:rFonts w:ascii="Times New Roman" w:hAnsi="Times New Roman"/>
          <w:sz w:val="24"/>
          <w:szCs w:val="24"/>
        </w:rPr>
      </w:pPr>
      <w:r w:rsidRPr="003965F8">
        <w:rPr>
          <w:rFonts w:ascii="Times New Roman" w:hAnsi="Times New Roman"/>
          <w:sz w:val="24"/>
          <w:szCs w:val="24"/>
        </w:rPr>
        <w:t xml:space="preserve">4.2.2. Использовать земельный участок согласно целевому назначению и виду разрешенного использования, выполнять требования, вытекающие из установленных в соответствии с законодательством Российской Федерации ограничений прав на Участок и сервитутов.  </w:t>
      </w:r>
    </w:p>
    <w:p w:rsidR="0091177F" w:rsidRPr="003965F8" w:rsidRDefault="0091177F" w:rsidP="0091177F">
      <w:pPr>
        <w:ind w:firstLine="709"/>
        <w:jc w:val="both"/>
        <w:rPr>
          <w:sz w:val="24"/>
          <w:szCs w:val="24"/>
        </w:rPr>
      </w:pPr>
      <w:r w:rsidRPr="003965F8">
        <w:rPr>
          <w:sz w:val="24"/>
          <w:szCs w:val="24"/>
        </w:rPr>
        <w:t xml:space="preserve">4.2.3.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w:t>
      </w:r>
      <w:proofErr w:type="gramStart"/>
      <w:r w:rsidRPr="003965F8">
        <w:rPr>
          <w:sz w:val="24"/>
          <w:szCs w:val="24"/>
        </w:rPr>
        <w:t>контроля за</w:t>
      </w:r>
      <w:proofErr w:type="gramEnd"/>
      <w:r w:rsidRPr="003965F8">
        <w:rPr>
          <w:sz w:val="24"/>
          <w:szCs w:val="24"/>
        </w:rPr>
        <w:t xml:space="preserve"> надлежащим выполнением условий Договора и установленного порядка использования Участка.</w:t>
      </w:r>
    </w:p>
    <w:p w:rsidR="0091177F" w:rsidRPr="003965F8" w:rsidRDefault="0091177F" w:rsidP="0091177F">
      <w:pPr>
        <w:ind w:firstLine="709"/>
        <w:jc w:val="center"/>
        <w:rPr>
          <w:sz w:val="24"/>
          <w:szCs w:val="24"/>
        </w:rPr>
      </w:pPr>
    </w:p>
    <w:p w:rsidR="0091177F" w:rsidRPr="003965F8" w:rsidRDefault="0091177F" w:rsidP="0091177F">
      <w:pPr>
        <w:pStyle w:val="a3"/>
        <w:ind w:left="1080"/>
        <w:jc w:val="center"/>
      </w:pPr>
      <w:r>
        <w:rPr>
          <w:b/>
        </w:rPr>
        <w:t xml:space="preserve">5. </w:t>
      </w:r>
      <w:r w:rsidRPr="003965F8">
        <w:rPr>
          <w:b/>
        </w:rPr>
        <w:t>Ответственность Сторон</w:t>
      </w:r>
    </w:p>
    <w:p w:rsidR="0091177F" w:rsidRPr="003965F8" w:rsidRDefault="0091177F" w:rsidP="0091177F">
      <w:pPr>
        <w:ind w:firstLine="709"/>
        <w:jc w:val="both"/>
        <w:rPr>
          <w:sz w:val="24"/>
          <w:szCs w:val="24"/>
        </w:rPr>
      </w:pPr>
      <w:r w:rsidRPr="003965F8">
        <w:rPr>
          <w:sz w:val="24"/>
          <w:szCs w:val="24"/>
        </w:rPr>
        <w:t>5.1.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91177F" w:rsidRDefault="0091177F" w:rsidP="0091177F">
      <w:pPr>
        <w:ind w:firstLine="709"/>
        <w:jc w:val="both"/>
        <w:rPr>
          <w:color w:val="000000"/>
          <w:sz w:val="24"/>
          <w:szCs w:val="24"/>
        </w:rPr>
      </w:pPr>
      <w:r w:rsidRPr="003965F8">
        <w:rPr>
          <w:sz w:val="24"/>
          <w:szCs w:val="24"/>
        </w:rPr>
        <w:t xml:space="preserve">5.2. </w:t>
      </w:r>
      <w:proofErr w:type="gramStart"/>
      <w:r w:rsidRPr="003965F8">
        <w:rPr>
          <w:sz w:val="24"/>
          <w:szCs w:val="24"/>
        </w:rPr>
        <w:t>В случае нарушения «</w:t>
      </w:r>
      <w:r w:rsidRPr="003965F8">
        <w:rPr>
          <w:b/>
          <w:sz w:val="24"/>
          <w:szCs w:val="24"/>
        </w:rPr>
        <w:t>ПОКУПАТЕЛЕМ»</w:t>
      </w:r>
      <w:r w:rsidRPr="003965F8">
        <w:rPr>
          <w:sz w:val="24"/>
          <w:szCs w:val="24"/>
        </w:rPr>
        <w:t xml:space="preserve"> пункта 2.4 Договора (несвоевременное или неполное внесение оставшейся стоимости оплаты за земельный участок) «</w:t>
      </w:r>
      <w:r w:rsidRPr="003965F8">
        <w:rPr>
          <w:b/>
          <w:sz w:val="24"/>
          <w:szCs w:val="24"/>
        </w:rPr>
        <w:t>ПОКУПАТЕЛЬ»</w:t>
      </w:r>
      <w:r w:rsidRPr="003965F8">
        <w:rPr>
          <w:sz w:val="24"/>
          <w:szCs w:val="24"/>
        </w:rPr>
        <w:t xml:space="preserve"> уплачивает «</w:t>
      </w:r>
      <w:r w:rsidRPr="003965F8">
        <w:rPr>
          <w:b/>
          <w:sz w:val="24"/>
          <w:szCs w:val="24"/>
        </w:rPr>
        <w:t>ПРОДАВЦУ»</w:t>
      </w:r>
      <w:r w:rsidRPr="003965F8">
        <w:rPr>
          <w:sz w:val="24"/>
          <w:szCs w:val="24"/>
        </w:rPr>
        <w:t xml:space="preserve"> пени </w:t>
      </w:r>
      <w:r w:rsidRPr="003965F8">
        <w:rPr>
          <w:color w:val="000000"/>
          <w:sz w:val="24"/>
          <w:szCs w:val="24"/>
        </w:rPr>
        <w:t xml:space="preserve">из расчета </w:t>
      </w:r>
      <w:r w:rsidRPr="003965F8">
        <w:rPr>
          <w:b/>
          <w:bCs/>
          <w:sz w:val="24"/>
          <w:szCs w:val="24"/>
        </w:rPr>
        <w:t xml:space="preserve">1/300 </w:t>
      </w:r>
      <w:r w:rsidRPr="003965F8">
        <w:rPr>
          <w:sz w:val="24"/>
          <w:szCs w:val="24"/>
        </w:rPr>
        <w:t>ключевой ставки, установленной Центральным Банком России</w:t>
      </w:r>
      <w:r w:rsidRPr="003965F8">
        <w:rPr>
          <w:b/>
          <w:bCs/>
          <w:sz w:val="24"/>
          <w:szCs w:val="24"/>
        </w:rPr>
        <w:t xml:space="preserve"> </w:t>
      </w:r>
      <w:r w:rsidRPr="003965F8">
        <w:rPr>
          <w:color w:val="000000"/>
          <w:sz w:val="24"/>
          <w:szCs w:val="24"/>
        </w:rPr>
        <w:t>от размера невнесенной платы за земельный участок за каждый календарный день просрочки.</w:t>
      </w:r>
      <w:proofErr w:type="gramEnd"/>
    </w:p>
    <w:p w:rsidR="0091177F" w:rsidRPr="003965F8" w:rsidRDefault="0091177F" w:rsidP="0091177F">
      <w:pPr>
        <w:ind w:firstLine="709"/>
        <w:jc w:val="both"/>
        <w:rPr>
          <w:sz w:val="24"/>
          <w:szCs w:val="24"/>
        </w:rPr>
      </w:pPr>
    </w:p>
    <w:p w:rsidR="0091177F" w:rsidRPr="003965F8" w:rsidRDefault="0091177F" w:rsidP="0091177F">
      <w:pPr>
        <w:pStyle w:val="a3"/>
        <w:ind w:left="1080"/>
        <w:jc w:val="center"/>
        <w:rPr>
          <w:b/>
        </w:rPr>
      </w:pPr>
      <w:r>
        <w:rPr>
          <w:b/>
        </w:rPr>
        <w:lastRenderedPageBreak/>
        <w:t xml:space="preserve">6. </w:t>
      </w:r>
      <w:r w:rsidRPr="003965F8">
        <w:rPr>
          <w:b/>
        </w:rPr>
        <w:t>Особые условия</w:t>
      </w:r>
    </w:p>
    <w:p w:rsidR="0091177F" w:rsidRPr="003965F8" w:rsidRDefault="0091177F" w:rsidP="0091177F">
      <w:pPr>
        <w:ind w:firstLine="709"/>
        <w:jc w:val="both"/>
        <w:rPr>
          <w:sz w:val="24"/>
          <w:szCs w:val="24"/>
        </w:rPr>
      </w:pPr>
      <w:r w:rsidRPr="003965F8">
        <w:rPr>
          <w:sz w:val="24"/>
          <w:szCs w:val="24"/>
        </w:rPr>
        <w:t xml:space="preserve">6.1. Все изменения и дополнения к Договору действительны, если они </w:t>
      </w:r>
      <w:proofErr w:type="gramStart"/>
      <w:r w:rsidRPr="003965F8">
        <w:rPr>
          <w:sz w:val="24"/>
          <w:szCs w:val="24"/>
        </w:rPr>
        <w:t>совершены в письменной форме и подписаны</w:t>
      </w:r>
      <w:proofErr w:type="gramEnd"/>
      <w:r w:rsidRPr="003965F8">
        <w:rPr>
          <w:sz w:val="24"/>
          <w:szCs w:val="24"/>
        </w:rPr>
        <w:t xml:space="preserve"> уполномоченными лицами.</w:t>
      </w:r>
    </w:p>
    <w:p w:rsidR="0091177F" w:rsidRPr="003965F8" w:rsidRDefault="0091177F" w:rsidP="0091177F">
      <w:pPr>
        <w:tabs>
          <w:tab w:val="num" w:pos="1122"/>
        </w:tabs>
        <w:ind w:firstLine="709"/>
        <w:jc w:val="both"/>
        <w:rPr>
          <w:sz w:val="24"/>
          <w:szCs w:val="24"/>
        </w:rPr>
      </w:pPr>
      <w:r w:rsidRPr="003965F8">
        <w:rPr>
          <w:sz w:val="24"/>
          <w:szCs w:val="24"/>
        </w:rPr>
        <w:t xml:space="preserve">6.2. В соответствии со ст. 556 Гражданского кодекса Российской Федерации </w:t>
      </w:r>
      <w:r w:rsidRPr="003965F8">
        <w:rPr>
          <w:b/>
          <w:sz w:val="24"/>
          <w:szCs w:val="24"/>
        </w:rPr>
        <w:t>«ПРОДАВЕЦ»</w:t>
      </w:r>
      <w:r w:rsidRPr="003965F8">
        <w:rPr>
          <w:sz w:val="24"/>
          <w:szCs w:val="24"/>
        </w:rPr>
        <w:t xml:space="preserve"> и </w:t>
      </w:r>
      <w:r w:rsidRPr="003965F8">
        <w:rPr>
          <w:b/>
          <w:sz w:val="24"/>
          <w:szCs w:val="24"/>
        </w:rPr>
        <w:t>«ПОКУПАТЕЛЬ»</w:t>
      </w:r>
      <w:r w:rsidRPr="003965F8">
        <w:rPr>
          <w:sz w:val="24"/>
          <w:szCs w:val="24"/>
        </w:rPr>
        <w:t xml:space="preserve"> пришли к соглашению, что настоящий договор является одновременно передаточным актом, Участок передан </w:t>
      </w:r>
      <w:r w:rsidRPr="003965F8">
        <w:rPr>
          <w:b/>
          <w:sz w:val="24"/>
          <w:szCs w:val="24"/>
        </w:rPr>
        <w:t>«ПОКУПАТЕЛЮ»,</w:t>
      </w:r>
      <w:r w:rsidRPr="003965F8">
        <w:rPr>
          <w:sz w:val="24"/>
          <w:szCs w:val="24"/>
        </w:rPr>
        <w:t xml:space="preserve"> претензий нет.</w:t>
      </w:r>
    </w:p>
    <w:p w:rsidR="0091177F" w:rsidRPr="003965F8" w:rsidRDefault="0091177F" w:rsidP="0091177F">
      <w:pPr>
        <w:ind w:firstLine="709"/>
        <w:jc w:val="both"/>
        <w:rPr>
          <w:sz w:val="24"/>
          <w:szCs w:val="24"/>
        </w:rPr>
      </w:pPr>
      <w:r w:rsidRPr="003965F8">
        <w:rPr>
          <w:sz w:val="24"/>
          <w:szCs w:val="24"/>
        </w:rPr>
        <w:t>6.3. Настоящий Договор считается заключенным с момента его подписания сторонами, составлен в трех экземплярах, имеющих одинаковую юридическую силу, один из которых хранится в отделе по г</w:t>
      </w:r>
      <w:proofErr w:type="gramStart"/>
      <w:r w:rsidRPr="003965F8">
        <w:rPr>
          <w:sz w:val="24"/>
          <w:szCs w:val="24"/>
        </w:rPr>
        <w:t>.Ч</w:t>
      </w:r>
      <w:proofErr w:type="gramEnd"/>
      <w:r w:rsidRPr="003965F8">
        <w:rPr>
          <w:sz w:val="24"/>
          <w:szCs w:val="24"/>
        </w:rPr>
        <w:t xml:space="preserve">ереповцу и Череповецкому району Управления Федеральной службы государственной регистрации, кадастра и картографии по Вологодской области, один экземпляр выдается </w:t>
      </w:r>
      <w:r w:rsidRPr="003965F8">
        <w:rPr>
          <w:b/>
          <w:sz w:val="24"/>
          <w:szCs w:val="24"/>
        </w:rPr>
        <w:t>«ПРОДАВЦУ»</w:t>
      </w:r>
      <w:r w:rsidRPr="003965F8">
        <w:rPr>
          <w:sz w:val="24"/>
          <w:szCs w:val="24"/>
        </w:rPr>
        <w:t>; и один</w:t>
      </w:r>
      <w:r w:rsidRPr="003965F8">
        <w:rPr>
          <w:b/>
          <w:sz w:val="24"/>
          <w:szCs w:val="24"/>
        </w:rPr>
        <w:t xml:space="preserve"> </w:t>
      </w:r>
      <w:r w:rsidRPr="003965F8">
        <w:rPr>
          <w:sz w:val="24"/>
          <w:szCs w:val="24"/>
        </w:rPr>
        <w:t xml:space="preserve">экземпляр - </w:t>
      </w:r>
      <w:r w:rsidRPr="003965F8">
        <w:rPr>
          <w:b/>
          <w:sz w:val="24"/>
          <w:szCs w:val="24"/>
        </w:rPr>
        <w:t>«ПОКУПАТЕЛЮ»</w:t>
      </w:r>
      <w:r w:rsidRPr="003965F8">
        <w:rPr>
          <w:sz w:val="24"/>
          <w:szCs w:val="24"/>
        </w:rPr>
        <w:t>.</w:t>
      </w:r>
    </w:p>
    <w:p w:rsidR="0091177F" w:rsidRPr="003965F8" w:rsidRDefault="0091177F" w:rsidP="0091177F">
      <w:pPr>
        <w:tabs>
          <w:tab w:val="left" w:pos="0"/>
        </w:tabs>
        <w:spacing w:before="120" w:after="120"/>
        <w:ind w:firstLine="709"/>
        <w:jc w:val="center"/>
        <w:rPr>
          <w:b/>
          <w:sz w:val="24"/>
          <w:szCs w:val="24"/>
        </w:rPr>
      </w:pPr>
      <w:r w:rsidRPr="003965F8">
        <w:rPr>
          <w:b/>
          <w:sz w:val="24"/>
          <w:szCs w:val="24"/>
        </w:rPr>
        <w:t>7. Приложения</w:t>
      </w:r>
    </w:p>
    <w:p w:rsidR="0091177F" w:rsidRPr="003965F8" w:rsidRDefault="0091177F" w:rsidP="0091177F">
      <w:pPr>
        <w:tabs>
          <w:tab w:val="left" w:pos="0"/>
        </w:tabs>
        <w:ind w:firstLine="709"/>
        <w:jc w:val="both"/>
        <w:rPr>
          <w:sz w:val="24"/>
          <w:szCs w:val="24"/>
        </w:rPr>
      </w:pPr>
      <w:r w:rsidRPr="003965F8">
        <w:rPr>
          <w:sz w:val="24"/>
          <w:szCs w:val="24"/>
        </w:rPr>
        <w:t xml:space="preserve">7.1. Неотъемлемой частью Договора является выписка из Единого государственного реестра недвижимости об объекте недвижимости с разрешенным использованием земельного участка: </w:t>
      </w:r>
      <w:r w:rsidRPr="003965F8">
        <w:rPr>
          <w:b/>
          <w:sz w:val="24"/>
          <w:szCs w:val="24"/>
        </w:rPr>
        <w:t>_______________________________________</w:t>
      </w:r>
      <w:r w:rsidRPr="003965F8">
        <w:rPr>
          <w:sz w:val="24"/>
          <w:szCs w:val="24"/>
        </w:rPr>
        <w:t xml:space="preserve">. </w:t>
      </w:r>
    </w:p>
    <w:p w:rsidR="0091177F" w:rsidRPr="003965F8" w:rsidRDefault="0091177F" w:rsidP="0091177F">
      <w:pPr>
        <w:spacing w:before="120" w:after="120"/>
        <w:ind w:firstLine="709"/>
        <w:jc w:val="both"/>
        <w:rPr>
          <w:b/>
          <w:sz w:val="24"/>
          <w:szCs w:val="24"/>
        </w:rPr>
      </w:pPr>
    </w:p>
    <w:p w:rsidR="0091177F" w:rsidRPr="003965F8" w:rsidRDefault="0091177F" w:rsidP="0091177F">
      <w:pPr>
        <w:ind w:firstLine="709"/>
        <w:jc w:val="center"/>
        <w:rPr>
          <w:b/>
          <w:sz w:val="24"/>
          <w:szCs w:val="24"/>
        </w:rPr>
      </w:pPr>
      <w:r w:rsidRPr="003965F8">
        <w:rPr>
          <w:b/>
          <w:sz w:val="24"/>
          <w:szCs w:val="24"/>
        </w:rPr>
        <w:t>8. Адреса и подписи сторон</w:t>
      </w:r>
    </w:p>
    <w:p w:rsidR="0091177F" w:rsidRPr="003965F8" w:rsidRDefault="0091177F" w:rsidP="0091177F">
      <w:pPr>
        <w:ind w:firstLine="709"/>
        <w:jc w:val="both"/>
        <w:rPr>
          <w:b/>
          <w:sz w:val="24"/>
          <w:szCs w:val="24"/>
        </w:rPr>
      </w:pPr>
    </w:p>
    <w:tbl>
      <w:tblPr>
        <w:tblW w:w="0" w:type="auto"/>
        <w:tblLook w:val="04A0"/>
      </w:tblPr>
      <w:tblGrid>
        <w:gridCol w:w="4688"/>
        <w:gridCol w:w="4883"/>
      </w:tblGrid>
      <w:tr w:rsidR="0091177F" w:rsidRPr="003E079B" w:rsidTr="005D2F8C">
        <w:tc>
          <w:tcPr>
            <w:tcW w:w="4855" w:type="dxa"/>
          </w:tcPr>
          <w:p w:rsidR="0091177F" w:rsidRPr="003965F8" w:rsidRDefault="0091177F" w:rsidP="005D2F8C">
            <w:pPr>
              <w:pStyle w:val="2"/>
              <w:spacing w:line="240" w:lineRule="auto"/>
              <w:ind w:hanging="283"/>
              <w:rPr>
                <w:rFonts w:ascii="Times New Roman" w:hAnsi="Times New Roman"/>
                <w:b/>
                <w:sz w:val="24"/>
              </w:rPr>
            </w:pPr>
            <w:r w:rsidRPr="003965F8">
              <w:rPr>
                <w:rFonts w:ascii="Times New Roman" w:hAnsi="Times New Roman"/>
                <w:b/>
                <w:sz w:val="24"/>
              </w:rPr>
              <w:t>ПРОДАВЕЦ:</w:t>
            </w:r>
          </w:p>
          <w:p w:rsidR="0091177F" w:rsidRPr="003965F8" w:rsidRDefault="0091177F" w:rsidP="005D2F8C">
            <w:pPr>
              <w:pStyle w:val="2"/>
              <w:spacing w:line="240" w:lineRule="auto"/>
              <w:ind w:hanging="283"/>
              <w:rPr>
                <w:rFonts w:ascii="Times New Roman" w:hAnsi="Times New Roman"/>
                <w:b/>
                <w:sz w:val="16"/>
                <w:szCs w:val="16"/>
              </w:rPr>
            </w:pPr>
          </w:p>
          <w:p w:rsidR="0091177F" w:rsidRPr="003965F8" w:rsidRDefault="0091177F" w:rsidP="005D2F8C">
            <w:pPr>
              <w:pStyle w:val="2"/>
              <w:spacing w:line="240" w:lineRule="auto"/>
              <w:ind w:left="0"/>
              <w:rPr>
                <w:rFonts w:ascii="Times New Roman" w:hAnsi="Times New Roman"/>
                <w:sz w:val="24"/>
              </w:rPr>
            </w:pPr>
            <w:r w:rsidRPr="003965F8">
              <w:rPr>
                <w:rFonts w:ascii="Times New Roman" w:hAnsi="Times New Roman"/>
                <w:b/>
                <w:sz w:val="24"/>
              </w:rPr>
              <w:t xml:space="preserve">Комитет имущественных отношений администрации Череповецкого </w:t>
            </w:r>
            <w:r w:rsidRPr="003965F8">
              <w:rPr>
                <w:rFonts w:ascii="Times New Roman" w:hAnsi="Times New Roman"/>
                <w:b/>
                <w:sz w:val="24"/>
              </w:rPr>
              <w:br/>
              <w:t>муниципального района</w:t>
            </w:r>
          </w:p>
          <w:p w:rsidR="0091177F" w:rsidRPr="003965F8" w:rsidRDefault="0091177F" w:rsidP="005D2F8C">
            <w:pPr>
              <w:pStyle w:val="2"/>
              <w:spacing w:line="240" w:lineRule="auto"/>
              <w:ind w:left="0"/>
              <w:rPr>
                <w:rFonts w:ascii="Times New Roman" w:hAnsi="Times New Roman"/>
                <w:sz w:val="24"/>
              </w:rPr>
            </w:pPr>
            <w:r w:rsidRPr="003965F8">
              <w:rPr>
                <w:rFonts w:ascii="Times New Roman" w:hAnsi="Times New Roman"/>
                <w:sz w:val="24"/>
              </w:rPr>
              <w:t>162612, Вологодская область, г</w:t>
            </w:r>
            <w:proofErr w:type="gramStart"/>
            <w:r w:rsidRPr="003965F8">
              <w:rPr>
                <w:rFonts w:ascii="Times New Roman" w:hAnsi="Times New Roman"/>
                <w:sz w:val="24"/>
              </w:rPr>
              <w:t>.Ч</w:t>
            </w:r>
            <w:proofErr w:type="gramEnd"/>
            <w:r w:rsidRPr="003965F8">
              <w:rPr>
                <w:rFonts w:ascii="Times New Roman" w:hAnsi="Times New Roman"/>
                <w:sz w:val="24"/>
              </w:rPr>
              <w:t xml:space="preserve">ереповец, </w:t>
            </w:r>
          </w:p>
          <w:p w:rsidR="0091177F" w:rsidRPr="003965F8" w:rsidRDefault="0091177F" w:rsidP="005D2F8C">
            <w:pPr>
              <w:pStyle w:val="2"/>
              <w:spacing w:line="240" w:lineRule="auto"/>
              <w:ind w:hanging="283"/>
              <w:rPr>
                <w:rFonts w:ascii="Times New Roman" w:hAnsi="Times New Roman"/>
                <w:sz w:val="24"/>
              </w:rPr>
            </w:pPr>
            <w:r w:rsidRPr="003965F8">
              <w:rPr>
                <w:rFonts w:ascii="Times New Roman" w:hAnsi="Times New Roman"/>
                <w:sz w:val="24"/>
              </w:rPr>
              <w:t xml:space="preserve">ул. Первомайская, д.58, </w:t>
            </w:r>
            <w:proofErr w:type="spellStart"/>
            <w:r w:rsidRPr="003965F8">
              <w:rPr>
                <w:rFonts w:ascii="Times New Roman" w:hAnsi="Times New Roman"/>
                <w:sz w:val="24"/>
              </w:rPr>
              <w:t>каб</w:t>
            </w:r>
            <w:proofErr w:type="spellEnd"/>
            <w:r w:rsidRPr="003965F8">
              <w:rPr>
                <w:rFonts w:ascii="Times New Roman" w:hAnsi="Times New Roman"/>
                <w:sz w:val="24"/>
              </w:rPr>
              <w:t>. 223,</w:t>
            </w:r>
          </w:p>
          <w:p w:rsidR="0091177F" w:rsidRPr="003965F8" w:rsidRDefault="0091177F" w:rsidP="005D2F8C">
            <w:pPr>
              <w:pStyle w:val="2"/>
              <w:spacing w:line="240" w:lineRule="auto"/>
              <w:ind w:hanging="283"/>
              <w:rPr>
                <w:rFonts w:ascii="Times New Roman" w:hAnsi="Times New Roman"/>
                <w:sz w:val="24"/>
              </w:rPr>
            </w:pPr>
            <w:r w:rsidRPr="003965F8">
              <w:rPr>
                <w:rFonts w:ascii="Times New Roman" w:hAnsi="Times New Roman"/>
                <w:sz w:val="24"/>
              </w:rPr>
              <w:t xml:space="preserve"> тел. 248-213, 24-95-80</w:t>
            </w:r>
          </w:p>
          <w:p w:rsidR="0091177F" w:rsidRPr="003965F8" w:rsidRDefault="0091177F" w:rsidP="005D2F8C">
            <w:pPr>
              <w:pStyle w:val="2"/>
              <w:spacing w:line="240" w:lineRule="auto"/>
              <w:ind w:hanging="283"/>
              <w:rPr>
                <w:rFonts w:ascii="Times New Roman" w:hAnsi="Times New Roman"/>
                <w:b/>
                <w:sz w:val="24"/>
              </w:rPr>
            </w:pPr>
            <w:r w:rsidRPr="003965F8">
              <w:rPr>
                <w:rFonts w:ascii="Times New Roman" w:hAnsi="Times New Roman"/>
                <w:b/>
                <w:sz w:val="24"/>
              </w:rPr>
              <w:t>Председатель Комитета</w:t>
            </w:r>
          </w:p>
          <w:p w:rsidR="0091177F" w:rsidRPr="003965F8" w:rsidRDefault="0091177F" w:rsidP="005D2F8C">
            <w:pPr>
              <w:rPr>
                <w:b/>
                <w:sz w:val="16"/>
                <w:szCs w:val="16"/>
              </w:rPr>
            </w:pPr>
            <w:r w:rsidRPr="003965F8">
              <w:rPr>
                <w:b/>
                <w:sz w:val="24"/>
                <w:szCs w:val="24"/>
              </w:rPr>
              <w:t>_______________________________</w:t>
            </w:r>
          </w:p>
          <w:p w:rsidR="0091177F" w:rsidRPr="003965F8" w:rsidRDefault="0091177F" w:rsidP="005D2F8C">
            <w:pPr>
              <w:rPr>
                <w:b/>
                <w:sz w:val="24"/>
                <w:szCs w:val="24"/>
              </w:rPr>
            </w:pPr>
            <w:r w:rsidRPr="003965F8">
              <w:rPr>
                <w:b/>
                <w:sz w:val="24"/>
                <w:szCs w:val="24"/>
              </w:rPr>
              <w:t xml:space="preserve"> Борисова С.В. </w:t>
            </w:r>
          </w:p>
          <w:p w:rsidR="0091177F" w:rsidRPr="003965F8" w:rsidRDefault="0091177F" w:rsidP="005D2F8C">
            <w:pPr>
              <w:rPr>
                <w:b/>
                <w:sz w:val="24"/>
                <w:szCs w:val="24"/>
              </w:rPr>
            </w:pPr>
            <w:r w:rsidRPr="003965F8">
              <w:rPr>
                <w:b/>
                <w:sz w:val="24"/>
                <w:szCs w:val="24"/>
              </w:rPr>
              <w:t>М.П.</w:t>
            </w:r>
          </w:p>
        </w:tc>
        <w:tc>
          <w:tcPr>
            <w:tcW w:w="5000" w:type="dxa"/>
          </w:tcPr>
          <w:p w:rsidR="0091177F" w:rsidRPr="003965F8" w:rsidRDefault="0091177F" w:rsidP="005D2F8C">
            <w:pPr>
              <w:contextualSpacing/>
              <w:rPr>
                <w:b/>
                <w:sz w:val="24"/>
                <w:szCs w:val="24"/>
              </w:rPr>
            </w:pPr>
            <w:r w:rsidRPr="003965F8">
              <w:rPr>
                <w:b/>
                <w:sz w:val="24"/>
                <w:szCs w:val="24"/>
              </w:rPr>
              <w:t>ПОКУПАТЕЛЬ:</w:t>
            </w:r>
          </w:p>
          <w:p w:rsidR="0091177F" w:rsidRPr="003965F8" w:rsidRDefault="0091177F" w:rsidP="005D2F8C">
            <w:pPr>
              <w:contextualSpacing/>
              <w:rPr>
                <w:b/>
                <w:sz w:val="16"/>
                <w:szCs w:val="16"/>
              </w:rPr>
            </w:pPr>
          </w:p>
          <w:p w:rsidR="0091177F" w:rsidRPr="003965F8" w:rsidRDefault="0091177F" w:rsidP="005D2F8C">
            <w:pPr>
              <w:rPr>
                <w:b/>
                <w:bCs/>
                <w:sz w:val="24"/>
                <w:szCs w:val="24"/>
              </w:rPr>
            </w:pPr>
            <w:r w:rsidRPr="003965F8">
              <w:rPr>
                <w:b/>
                <w:sz w:val="24"/>
                <w:szCs w:val="24"/>
              </w:rPr>
              <w:t>__________________________________</w:t>
            </w:r>
            <w:r w:rsidRPr="003965F8">
              <w:rPr>
                <w:b/>
                <w:bCs/>
                <w:sz w:val="24"/>
                <w:szCs w:val="24"/>
              </w:rPr>
              <w:t>,</w:t>
            </w:r>
          </w:p>
          <w:p w:rsidR="0091177F" w:rsidRPr="003965F8" w:rsidRDefault="0091177F" w:rsidP="005D2F8C">
            <w:pPr>
              <w:rPr>
                <w:sz w:val="24"/>
                <w:szCs w:val="24"/>
              </w:rPr>
            </w:pPr>
            <w:r w:rsidRPr="003965F8">
              <w:rPr>
                <w:sz w:val="24"/>
                <w:szCs w:val="24"/>
              </w:rPr>
              <w:t xml:space="preserve"> </w:t>
            </w:r>
            <w:proofErr w:type="gramStart"/>
            <w:r w:rsidRPr="003965F8">
              <w:rPr>
                <w:sz w:val="24"/>
                <w:szCs w:val="24"/>
              </w:rPr>
              <w:t>зарегистрирован</w:t>
            </w:r>
            <w:proofErr w:type="gramEnd"/>
            <w:r w:rsidRPr="003965F8">
              <w:rPr>
                <w:sz w:val="24"/>
                <w:szCs w:val="24"/>
              </w:rPr>
              <w:t xml:space="preserve"> по адресу: </w:t>
            </w:r>
          </w:p>
          <w:p w:rsidR="0091177F" w:rsidRPr="003965F8" w:rsidRDefault="0091177F" w:rsidP="005D2F8C">
            <w:pPr>
              <w:rPr>
                <w:sz w:val="24"/>
                <w:szCs w:val="24"/>
              </w:rPr>
            </w:pPr>
          </w:p>
          <w:p w:rsidR="0091177F" w:rsidRPr="003965F8" w:rsidRDefault="0091177F" w:rsidP="005D2F8C">
            <w:pPr>
              <w:rPr>
                <w:sz w:val="24"/>
                <w:szCs w:val="24"/>
              </w:rPr>
            </w:pPr>
            <w:r w:rsidRPr="003965F8">
              <w:rPr>
                <w:sz w:val="24"/>
                <w:szCs w:val="24"/>
              </w:rPr>
              <w:t xml:space="preserve"> _________________________________ </w:t>
            </w:r>
          </w:p>
          <w:p w:rsidR="0091177F" w:rsidRPr="003965F8" w:rsidRDefault="0091177F" w:rsidP="005D2F8C">
            <w:pPr>
              <w:rPr>
                <w:sz w:val="24"/>
                <w:szCs w:val="24"/>
              </w:rPr>
            </w:pPr>
          </w:p>
          <w:p w:rsidR="0091177F" w:rsidRPr="003965F8" w:rsidRDefault="0091177F" w:rsidP="005D2F8C">
            <w:pPr>
              <w:rPr>
                <w:sz w:val="24"/>
                <w:szCs w:val="24"/>
              </w:rPr>
            </w:pPr>
          </w:p>
          <w:p w:rsidR="0091177F" w:rsidRPr="003965F8" w:rsidRDefault="0091177F" w:rsidP="005D2F8C">
            <w:pPr>
              <w:rPr>
                <w:sz w:val="24"/>
                <w:szCs w:val="24"/>
              </w:rPr>
            </w:pPr>
          </w:p>
          <w:p w:rsidR="0091177F" w:rsidRPr="005E03CC" w:rsidRDefault="0091177F" w:rsidP="005D2F8C">
            <w:pPr>
              <w:rPr>
                <w:b/>
                <w:sz w:val="24"/>
                <w:szCs w:val="24"/>
              </w:rPr>
            </w:pPr>
            <w:r w:rsidRPr="003965F8">
              <w:rPr>
                <w:b/>
                <w:sz w:val="24"/>
                <w:szCs w:val="24"/>
              </w:rPr>
              <w:t>___________________________</w:t>
            </w:r>
          </w:p>
          <w:p w:rsidR="0091177F" w:rsidRPr="005E03CC" w:rsidRDefault="0091177F" w:rsidP="005D2F8C">
            <w:pPr>
              <w:rPr>
                <w:b/>
                <w:sz w:val="24"/>
                <w:szCs w:val="24"/>
              </w:rPr>
            </w:pPr>
          </w:p>
        </w:tc>
      </w:tr>
    </w:tbl>
    <w:p w:rsidR="0091177F" w:rsidRDefault="0091177F" w:rsidP="0091177F">
      <w:pPr>
        <w:pStyle w:val="21"/>
        <w:spacing w:after="0" w:line="240" w:lineRule="auto"/>
        <w:ind w:left="5954"/>
        <w:rPr>
          <w:rFonts w:ascii="Times New Roman" w:hAnsi="Times New Roman"/>
          <w:sz w:val="28"/>
          <w:szCs w:val="28"/>
        </w:rPr>
      </w:pPr>
    </w:p>
    <w:p w:rsidR="0091177F" w:rsidRDefault="0091177F" w:rsidP="0091177F">
      <w:pPr>
        <w:pStyle w:val="21"/>
        <w:spacing w:after="0" w:line="240" w:lineRule="auto"/>
        <w:ind w:left="5954"/>
        <w:rPr>
          <w:rFonts w:ascii="Times New Roman" w:hAnsi="Times New Roman"/>
          <w:sz w:val="28"/>
          <w:szCs w:val="28"/>
        </w:rPr>
      </w:pPr>
    </w:p>
    <w:p w:rsidR="0091177F" w:rsidRDefault="0091177F" w:rsidP="0091177F">
      <w:pPr>
        <w:pStyle w:val="21"/>
        <w:spacing w:after="0" w:line="240" w:lineRule="auto"/>
        <w:ind w:left="5954"/>
        <w:rPr>
          <w:rFonts w:ascii="Times New Roman" w:hAnsi="Times New Roman"/>
          <w:sz w:val="28"/>
          <w:szCs w:val="28"/>
        </w:rPr>
      </w:pPr>
    </w:p>
    <w:p w:rsidR="0091177F" w:rsidRDefault="0091177F" w:rsidP="0091177F">
      <w:pPr>
        <w:pStyle w:val="21"/>
        <w:spacing w:after="0" w:line="240" w:lineRule="auto"/>
        <w:ind w:left="5954"/>
        <w:rPr>
          <w:rFonts w:ascii="Times New Roman" w:hAnsi="Times New Roman"/>
          <w:sz w:val="28"/>
          <w:szCs w:val="28"/>
        </w:rPr>
      </w:pPr>
    </w:p>
    <w:p w:rsidR="0091177F" w:rsidRDefault="0091177F" w:rsidP="0091177F">
      <w:pPr>
        <w:pStyle w:val="21"/>
        <w:spacing w:after="0" w:line="240" w:lineRule="auto"/>
        <w:ind w:left="5954"/>
        <w:rPr>
          <w:rFonts w:ascii="Times New Roman" w:hAnsi="Times New Roman"/>
          <w:sz w:val="28"/>
          <w:szCs w:val="28"/>
        </w:rPr>
      </w:pPr>
    </w:p>
    <w:p w:rsidR="0091177F" w:rsidRDefault="0091177F" w:rsidP="0091177F">
      <w:pPr>
        <w:pStyle w:val="21"/>
        <w:spacing w:after="0" w:line="240" w:lineRule="auto"/>
        <w:ind w:left="5954"/>
        <w:rPr>
          <w:rFonts w:ascii="Times New Roman" w:hAnsi="Times New Roman"/>
          <w:sz w:val="28"/>
          <w:szCs w:val="28"/>
        </w:rPr>
      </w:pPr>
    </w:p>
    <w:p w:rsidR="0091177F" w:rsidRDefault="0091177F" w:rsidP="0091177F">
      <w:pPr>
        <w:pStyle w:val="21"/>
        <w:spacing w:after="0" w:line="240" w:lineRule="auto"/>
        <w:ind w:left="5954"/>
        <w:rPr>
          <w:rFonts w:ascii="Times New Roman" w:hAnsi="Times New Roman"/>
          <w:sz w:val="28"/>
          <w:szCs w:val="28"/>
        </w:rPr>
      </w:pPr>
    </w:p>
    <w:p w:rsidR="0091177F" w:rsidRDefault="0091177F" w:rsidP="0091177F">
      <w:pPr>
        <w:pStyle w:val="21"/>
        <w:spacing w:after="0" w:line="240" w:lineRule="auto"/>
        <w:ind w:left="5954"/>
        <w:rPr>
          <w:rFonts w:ascii="Times New Roman" w:hAnsi="Times New Roman"/>
          <w:sz w:val="28"/>
          <w:szCs w:val="28"/>
        </w:rPr>
      </w:pPr>
    </w:p>
    <w:p w:rsidR="0091177F" w:rsidRDefault="0091177F" w:rsidP="0091177F">
      <w:pPr>
        <w:pStyle w:val="21"/>
        <w:spacing w:after="0" w:line="240" w:lineRule="auto"/>
        <w:ind w:left="5954"/>
        <w:rPr>
          <w:rFonts w:ascii="Times New Roman" w:hAnsi="Times New Roman"/>
          <w:sz w:val="28"/>
          <w:szCs w:val="28"/>
        </w:rPr>
      </w:pPr>
    </w:p>
    <w:p w:rsidR="00AB3D18" w:rsidRPr="0091177F" w:rsidRDefault="00AB3D18" w:rsidP="0091177F"/>
    <w:sectPr w:rsidR="00AB3D18" w:rsidRPr="0091177F" w:rsidSect="00AB3D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34247"/>
    <w:multiLevelType w:val="hybridMultilevel"/>
    <w:tmpl w:val="9E20A088"/>
    <w:lvl w:ilvl="0" w:tplc="FEDA907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F7B050A"/>
    <w:multiLevelType w:val="multilevel"/>
    <w:tmpl w:val="F886D920"/>
    <w:lvl w:ilvl="0">
      <w:start w:val="1"/>
      <w:numFmt w:val="decimal"/>
      <w:lvlText w:val="%1."/>
      <w:lvlJc w:val="left"/>
      <w:pPr>
        <w:ind w:left="927" w:hanging="360"/>
      </w:pPr>
      <w:rPr>
        <w:rFonts w:hint="default"/>
      </w:rPr>
    </w:lvl>
    <w:lvl w:ilvl="1">
      <w:start w:val="3"/>
      <w:numFmt w:val="decimal"/>
      <w:isLgl/>
      <w:lvlText w:val="%1.%2."/>
      <w:lvlJc w:val="left"/>
      <w:pPr>
        <w:ind w:left="1005" w:hanging="360"/>
      </w:pPr>
      <w:rPr>
        <w:rFonts w:hint="default"/>
        <w:color w:val="auto"/>
      </w:rPr>
    </w:lvl>
    <w:lvl w:ilvl="2">
      <w:start w:val="1"/>
      <w:numFmt w:val="decimal"/>
      <w:isLgl/>
      <w:lvlText w:val="%1.%2.%3."/>
      <w:lvlJc w:val="left"/>
      <w:pPr>
        <w:ind w:left="1443" w:hanging="720"/>
      </w:pPr>
      <w:rPr>
        <w:rFonts w:hint="default"/>
        <w:color w:val="auto"/>
      </w:rPr>
    </w:lvl>
    <w:lvl w:ilvl="3">
      <w:start w:val="1"/>
      <w:numFmt w:val="decimal"/>
      <w:isLgl/>
      <w:lvlText w:val="%1.%2.%3.%4."/>
      <w:lvlJc w:val="left"/>
      <w:pPr>
        <w:ind w:left="1521" w:hanging="720"/>
      </w:pPr>
      <w:rPr>
        <w:rFonts w:hint="default"/>
        <w:color w:val="auto"/>
      </w:rPr>
    </w:lvl>
    <w:lvl w:ilvl="4">
      <w:start w:val="1"/>
      <w:numFmt w:val="decimal"/>
      <w:isLgl/>
      <w:lvlText w:val="%1.%2.%3.%4.%5."/>
      <w:lvlJc w:val="left"/>
      <w:pPr>
        <w:ind w:left="1959" w:hanging="1080"/>
      </w:pPr>
      <w:rPr>
        <w:rFonts w:hint="default"/>
        <w:color w:val="auto"/>
      </w:rPr>
    </w:lvl>
    <w:lvl w:ilvl="5">
      <w:start w:val="1"/>
      <w:numFmt w:val="decimal"/>
      <w:isLgl/>
      <w:lvlText w:val="%1.%2.%3.%4.%5.%6."/>
      <w:lvlJc w:val="left"/>
      <w:pPr>
        <w:ind w:left="2037" w:hanging="1080"/>
      </w:pPr>
      <w:rPr>
        <w:rFonts w:hint="default"/>
        <w:color w:val="auto"/>
      </w:rPr>
    </w:lvl>
    <w:lvl w:ilvl="6">
      <w:start w:val="1"/>
      <w:numFmt w:val="decimal"/>
      <w:isLgl/>
      <w:lvlText w:val="%1.%2.%3.%4.%5.%6.%7."/>
      <w:lvlJc w:val="left"/>
      <w:pPr>
        <w:ind w:left="2475" w:hanging="1440"/>
      </w:pPr>
      <w:rPr>
        <w:rFonts w:hint="default"/>
        <w:color w:val="auto"/>
      </w:rPr>
    </w:lvl>
    <w:lvl w:ilvl="7">
      <w:start w:val="1"/>
      <w:numFmt w:val="decimal"/>
      <w:isLgl/>
      <w:lvlText w:val="%1.%2.%3.%4.%5.%6.%7.%8."/>
      <w:lvlJc w:val="left"/>
      <w:pPr>
        <w:ind w:left="2553" w:hanging="1440"/>
      </w:pPr>
      <w:rPr>
        <w:rFonts w:hint="default"/>
        <w:color w:val="auto"/>
      </w:rPr>
    </w:lvl>
    <w:lvl w:ilvl="8">
      <w:start w:val="1"/>
      <w:numFmt w:val="decimal"/>
      <w:isLgl/>
      <w:lvlText w:val="%1.%2.%3.%4.%5.%6.%7.%8.%9."/>
      <w:lvlJc w:val="left"/>
      <w:pPr>
        <w:ind w:left="2631" w:hanging="1440"/>
      </w:pPr>
      <w:rPr>
        <w:rFonts w:hint="default"/>
        <w:color w:val="auto"/>
      </w:rPr>
    </w:lvl>
  </w:abstractNum>
  <w:abstractNum w:abstractNumId="2">
    <w:nsid w:val="34BD03DE"/>
    <w:multiLevelType w:val="hybridMultilevel"/>
    <w:tmpl w:val="9E20A088"/>
    <w:lvl w:ilvl="0" w:tplc="FEDA907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4CF2478"/>
    <w:multiLevelType w:val="multilevel"/>
    <w:tmpl w:val="B68221A8"/>
    <w:lvl w:ilvl="0">
      <w:start w:val="1"/>
      <w:numFmt w:val="decimal"/>
      <w:lvlText w:val="%1."/>
      <w:lvlJc w:val="left"/>
      <w:pPr>
        <w:ind w:left="1440" w:hanging="360"/>
      </w:pPr>
      <w:rPr>
        <w:rFonts w:hint="default"/>
      </w:rPr>
    </w:lvl>
    <w:lvl w:ilvl="1">
      <w:start w:val="5"/>
      <w:numFmt w:val="decimal"/>
      <w:isLgl/>
      <w:lvlText w:val="%1.%2."/>
      <w:lvlJc w:val="left"/>
      <w:pPr>
        <w:ind w:left="1440" w:hanging="360"/>
      </w:pPr>
      <w:rPr>
        <w:rFonts w:hint="default"/>
        <w:color w:val="FF0000"/>
      </w:rPr>
    </w:lvl>
    <w:lvl w:ilvl="2">
      <w:start w:val="1"/>
      <w:numFmt w:val="decimal"/>
      <w:isLgl/>
      <w:lvlText w:val="%1.%2.%3."/>
      <w:lvlJc w:val="left"/>
      <w:pPr>
        <w:ind w:left="1800" w:hanging="720"/>
      </w:pPr>
      <w:rPr>
        <w:rFonts w:hint="default"/>
        <w:color w:val="FF0000"/>
      </w:rPr>
    </w:lvl>
    <w:lvl w:ilvl="3">
      <w:start w:val="1"/>
      <w:numFmt w:val="decimal"/>
      <w:isLgl/>
      <w:lvlText w:val="%1.%2.%3.%4."/>
      <w:lvlJc w:val="left"/>
      <w:pPr>
        <w:ind w:left="1800" w:hanging="720"/>
      </w:pPr>
      <w:rPr>
        <w:rFonts w:hint="default"/>
        <w:color w:val="FF0000"/>
      </w:rPr>
    </w:lvl>
    <w:lvl w:ilvl="4">
      <w:start w:val="1"/>
      <w:numFmt w:val="decimal"/>
      <w:isLgl/>
      <w:lvlText w:val="%1.%2.%3.%4.%5."/>
      <w:lvlJc w:val="left"/>
      <w:pPr>
        <w:ind w:left="2160" w:hanging="1080"/>
      </w:pPr>
      <w:rPr>
        <w:rFonts w:hint="default"/>
        <w:color w:val="FF0000"/>
      </w:rPr>
    </w:lvl>
    <w:lvl w:ilvl="5">
      <w:start w:val="1"/>
      <w:numFmt w:val="decimal"/>
      <w:isLgl/>
      <w:lvlText w:val="%1.%2.%3.%4.%5.%6."/>
      <w:lvlJc w:val="left"/>
      <w:pPr>
        <w:ind w:left="2160" w:hanging="1080"/>
      </w:pPr>
      <w:rPr>
        <w:rFonts w:hint="default"/>
        <w:color w:val="FF0000"/>
      </w:rPr>
    </w:lvl>
    <w:lvl w:ilvl="6">
      <w:start w:val="1"/>
      <w:numFmt w:val="decimal"/>
      <w:isLgl/>
      <w:lvlText w:val="%1.%2.%3.%4.%5.%6.%7."/>
      <w:lvlJc w:val="left"/>
      <w:pPr>
        <w:ind w:left="2520" w:hanging="1440"/>
      </w:pPr>
      <w:rPr>
        <w:rFonts w:hint="default"/>
        <w:color w:val="FF0000"/>
      </w:rPr>
    </w:lvl>
    <w:lvl w:ilvl="7">
      <w:start w:val="1"/>
      <w:numFmt w:val="decimal"/>
      <w:isLgl/>
      <w:lvlText w:val="%1.%2.%3.%4.%5.%6.%7.%8."/>
      <w:lvlJc w:val="left"/>
      <w:pPr>
        <w:ind w:left="2520" w:hanging="1440"/>
      </w:pPr>
      <w:rPr>
        <w:rFonts w:hint="default"/>
        <w:color w:val="FF0000"/>
      </w:rPr>
    </w:lvl>
    <w:lvl w:ilvl="8">
      <w:start w:val="1"/>
      <w:numFmt w:val="decimal"/>
      <w:isLgl/>
      <w:lvlText w:val="%1.%2.%3.%4.%5.%6.%7.%8.%9."/>
      <w:lvlJc w:val="left"/>
      <w:pPr>
        <w:ind w:left="2880" w:hanging="1800"/>
      </w:pPr>
      <w:rPr>
        <w:rFonts w:hint="default"/>
        <w:color w:val="FF0000"/>
      </w:rPr>
    </w:lvl>
  </w:abstractNum>
  <w:abstractNum w:abstractNumId="4">
    <w:nsid w:val="4EA42D1A"/>
    <w:multiLevelType w:val="hybridMultilevel"/>
    <w:tmpl w:val="9E20A088"/>
    <w:lvl w:ilvl="0" w:tplc="FEDA907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52512392"/>
    <w:multiLevelType w:val="multilevel"/>
    <w:tmpl w:val="F72CE5C6"/>
    <w:lvl w:ilvl="0">
      <w:start w:val="1"/>
      <w:numFmt w:val="decimal"/>
      <w:lvlText w:val="%1."/>
      <w:lvlJc w:val="left"/>
      <w:pPr>
        <w:ind w:left="720" w:hanging="360"/>
      </w:pPr>
      <w:rPr>
        <w:rFonts w:hint="default"/>
      </w:rPr>
    </w:lvl>
    <w:lvl w:ilvl="1">
      <w:start w:val="4"/>
      <w:numFmt w:val="decimal"/>
      <w:isLgl/>
      <w:lvlText w:val="%1.%2."/>
      <w:lvlJc w:val="left"/>
      <w:pPr>
        <w:ind w:left="1069" w:hanging="360"/>
      </w:pPr>
      <w:rPr>
        <w:rFonts w:hint="default"/>
        <w:b/>
      </w:rPr>
    </w:lvl>
    <w:lvl w:ilvl="2">
      <w:start w:val="1"/>
      <w:numFmt w:val="decimal"/>
      <w:isLgl/>
      <w:lvlText w:val="%1.%2.%3."/>
      <w:lvlJc w:val="left"/>
      <w:pPr>
        <w:ind w:left="1778" w:hanging="720"/>
      </w:pPr>
      <w:rPr>
        <w:rFonts w:hint="default"/>
        <w:b/>
      </w:rPr>
    </w:lvl>
    <w:lvl w:ilvl="3">
      <w:start w:val="1"/>
      <w:numFmt w:val="decimal"/>
      <w:isLgl/>
      <w:lvlText w:val="%1.%2.%3.%4."/>
      <w:lvlJc w:val="left"/>
      <w:pPr>
        <w:ind w:left="2127" w:hanging="720"/>
      </w:pPr>
      <w:rPr>
        <w:rFonts w:hint="default"/>
        <w:b/>
      </w:rPr>
    </w:lvl>
    <w:lvl w:ilvl="4">
      <w:start w:val="1"/>
      <w:numFmt w:val="decimal"/>
      <w:isLgl/>
      <w:lvlText w:val="%1.%2.%3.%4.%5."/>
      <w:lvlJc w:val="left"/>
      <w:pPr>
        <w:ind w:left="2836" w:hanging="1080"/>
      </w:pPr>
      <w:rPr>
        <w:rFonts w:hint="default"/>
        <w:b/>
      </w:rPr>
    </w:lvl>
    <w:lvl w:ilvl="5">
      <w:start w:val="1"/>
      <w:numFmt w:val="decimal"/>
      <w:isLgl/>
      <w:lvlText w:val="%1.%2.%3.%4.%5.%6."/>
      <w:lvlJc w:val="left"/>
      <w:pPr>
        <w:ind w:left="3185" w:hanging="1080"/>
      </w:pPr>
      <w:rPr>
        <w:rFonts w:hint="default"/>
        <w:b/>
      </w:rPr>
    </w:lvl>
    <w:lvl w:ilvl="6">
      <w:start w:val="1"/>
      <w:numFmt w:val="decimal"/>
      <w:isLgl/>
      <w:lvlText w:val="%1.%2.%3.%4.%5.%6.%7."/>
      <w:lvlJc w:val="left"/>
      <w:pPr>
        <w:ind w:left="3894" w:hanging="1440"/>
      </w:pPr>
      <w:rPr>
        <w:rFonts w:hint="default"/>
        <w:b/>
      </w:rPr>
    </w:lvl>
    <w:lvl w:ilvl="7">
      <w:start w:val="1"/>
      <w:numFmt w:val="decimal"/>
      <w:isLgl/>
      <w:lvlText w:val="%1.%2.%3.%4.%5.%6.%7.%8."/>
      <w:lvlJc w:val="left"/>
      <w:pPr>
        <w:ind w:left="4243" w:hanging="1440"/>
      </w:pPr>
      <w:rPr>
        <w:rFonts w:hint="default"/>
        <w:b/>
      </w:rPr>
    </w:lvl>
    <w:lvl w:ilvl="8">
      <w:start w:val="1"/>
      <w:numFmt w:val="decimal"/>
      <w:isLgl/>
      <w:lvlText w:val="%1.%2.%3.%4.%5.%6.%7.%8.%9."/>
      <w:lvlJc w:val="left"/>
      <w:pPr>
        <w:ind w:left="4952" w:hanging="1800"/>
      </w:pPr>
      <w:rPr>
        <w:rFonts w:hint="default"/>
        <w:b/>
      </w:rPr>
    </w:lvl>
  </w:abstractNum>
  <w:abstractNum w:abstractNumId="6">
    <w:nsid w:val="77F5533E"/>
    <w:multiLevelType w:val="hybridMultilevel"/>
    <w:tmpl w:val="9E20A088"/>
    <w:lvl w:ilvl="0" w:tplc="FEDA907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2"/>
  </w:num>
  <w:num w:numId="2">
    <w:abstractNumId w:val="4"/>
  </w:num>
  <w:num w:numId="3">
    <w:abstractNumId w:val="1"/>
  </w:num>
  <w:num w:numId="4">
    <w:abstractNumId w:val="5"/>
  </w:num>
  <w:num w:numId="5">
    <w:abstractNumId w:val="6"/>
  </w:num>
  <w:num w:numId="6">
    <w:abstractNumId w:val="0"/>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919F0"/>
    <w:rsid w:val="004E0EB6"/>
    <w:rsid w:val="004E1951"/>
    <w:rsid w:val="00631531"/>
    <w:rsid w:val="0069192B"/>
    <w:rsid w:val="0091177F"/>
    <w:rsid w:val="009303E1"/>
    <w:rsid w:val="00A919F0"/>
    <w:rsid w:val="00AB3D18"/>
    <w:rsid w:val="00C55B09"/>
    <w:rsid w:val="00D25063"/>
    <w:rsid w:val="00EF64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19F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semiHidden/>
    <w:unhideWhenUsed/>
    <w:qFormat/>
    <w:rsid w:val="00A919F0"/>
    <w:pPr>
      <w:keepNext/>
      <w:widowControl/>
      <w:autoSpaceDE/>
      <w:autoSpaceDN/>
      <w:adjustRightInd/>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A919F0"/>
    <w:rPr>
      <w:rFonts w:ascii="Cambria" w:eastAsia="Times New Roman" w:hAnsi="Cambria" w:cs="Times New Roman"/>
      <w:b/>
      <w:bCs/>
      <w:sz w:val="26"/>
      <w:szCs w:val="26"/>
      <w:lang w:eastAsia="ru-RU"/>
    </w:rPr>
  </w:style>
  <w:style w:type="paragraph" w:styleId="a3">
    <w:name w:val="List Paragraph"/>
    <w:basedOn w:val="a"/>
    <w:uiPriority w:val="34"/>
    <w:qFormat/>
    <w:rsid w:val="00A919F0"/>
    <w:pPr>
      <w:widowControl/>
      <w:autoSpaceDE/>
      <w:autoSpaceDN/>
      <w:adjustRightInd/>
      <w:ind w:left="720"/>
      <w:contextualSpacing/>
    </w:pPr>
    <w:rPr>
      <w:sz w:val="24"/>
      <w:szCs w:val="24"/>
    </w:rPr>
  </w:style>
  <w:style w:type="paragraph" w:styleId="a4">
    <w:name w:val="Body Text"/>
    <w:basedOn w:val="a"/>
    <w:link w:val="a5"/>
    <w:uiPriority w:val="99"/>
    <w:rsid w:val="00A919F0"/>
    <w:pPr>
      <w:widowControl/>
      <w:autoSpaceDE/>
      <w:autoSpaceDN/>
      <w:adjustRightInd/>
    </w:pPr>
    <w:rPr>
      <w:sz w:val="28"/>
    </w:rPr>
  </w:style>
  <w:style w:type="character" w:customStyle="1" w:styleId="a5">
    <w:name w:val="Основной текст Знак"/>
    <w:basedOn w:val="a0"/>
    <w:link w:val="a4"/>
    <w:uiPriority w:val="99"/>
    <w:rsid w:val="00A919F0"/>
    <w:rPr>
      <w:rFonts w:ascii="Times New Roman" w:eastAsia="Times New Roman" w:hAnsi="Times New Roman" w:cs="Times New Roman"/>
      <w:sz w:val="28"/>
      <w:szCs w:val="20"/>
      <w:lang w:eastAsia="ru-RU"/>
    </w:rPr>
  </w:style>
  <w:style w:type="character" w:customStyle="1" w:styleId="1">
    <w:name w:val="Основной текст Знак1"/>
    <w:basedOn w:val="a0"/>
    <w:uiPriority w:val="99"/>
    <w:rsid w:val="00A919F0"/>
    <w:rPr>
      <w:rFonts w:ascii="Times New Roman" w:hAnsi="Times New Roman" w:cs="Times New Roman"/>
      <w:spacing w:val="5"/>
      <w:sz w:val="23"/>
      <w:szCs w:val="23"/>
      <w:u w:val="none"/>
    </w:rPr>
  </w:style>
  <w:style w:type="paragraph" w:styleId="2">
    <w:name w:val="Body Text Indent 2"/>
    <w:basedOn w:val="a"/>
    <w:link w:val="20"/>
    <w:unhideWhenUsed/>
    <w:rsid w:val="00A919F0"/>
    <w:pPr>
      <w:widowControl/>
      <w:autoSpaceDE/>
      <w:autoSpaceDN/>
      <w:adjustRightInd/>
      <w:spacing w:after="120" w:line="480" w:lineRule="auto"/>
      <w:ind w:left="283"/>
    </w:pPr>
    <w:rPr>
      <w:rFonts w:ascii="Calibri" w:eastAsia="Calibri" w:hAnsi="Calibri"/>
      <w:sz w:val="22"/>
      <w:szCs w:val="22"/>
    </w:rPr>
  </w:style>
  <w:style w:type="character" w:customStyle="1" w:styleId="20">
    <w:name w:val="Основной текст с отступом 2 Знак"/>
    <w:basedOn w:val="a0"/>
    <w:link w:val="2"/>
    <w:rsid w:val="00A919F0"/>
    <w:rPr>
      <w:rFonts w:ascii="Calibri" w:eastAsia="Calibri" w:hAnsi="Calibri" w:cs="Times New Roman"/>
      <w:lang w:eastAsia="ru-RU"/>
    </w:rPr>
  </w:style>
  <w:style w:type="paragraph" w:styleId="21">
    <w:name w:val="Body Text 2"/>
    <w:basedOn w:val="a"/>
    <w:link w:val="22"/>
    <w:uiPriority w:val="99"/>
    <w:unhideWhenUsed/>
    <w:rsid w:val="00A919F0"/>
    <w:pPr>
      <w:widowControl/>
      <w:autoSpaceDE/>
      <w:autoSpaceDN/>
      <w:adjustRightInd/>
      <w:spacing w:after="120" w:line="480" w:lineRule="auto"/>
    </w:pPr>
    <w:rPr>
      <w:rFonts w:ascii="Calibri" w:eastAsia="Calibri" w:hAnsi="Calibri"/>
      <w:sz w:val="22"/>
      <w:szCs w:val="22"/>
    </w:rPr>
  </w:style>
  <w:style w:type="character" w:customStyle="1" w:styleId="22">
    <w:name w:val="Основной текст 2 Знак"/>
    <w:basedOn w:val="a0"/>
    <w:link w:val="21"/>
    <w:uiPriority w:val="99"/>
    <w:rsid w:val="00A919F0"/>
    <w:rPr>
      <w:rFonts w:ascii="Calibri" w:eastAsia="Calibri" w:hAnsi="Calibri" w:cs="Times New Roman"/>
      <w:lang w:eastAsia="ru-RU"/>
    </w:rPr>
  </w:style>
  <w:style w:type="paragraph" w:styleId="a6">
    <w:name w:val="Body Text Indent"/>
    <w:basedOn w:val="a"/>
    <w:link w:val="a7"/>
    <w:rsid w:val="00A919F0"/>
    <w:pPr>
      <w:widowControl/>
      <w:autoSpaceDE/>
      <w:autoSpaceDN/>
      <w:adjustRightInd/>
      <w:spacing w:after="120"/>
      <w:ind w:left="283"/>
    </w:pPr>
    <w:rPr>
      <w:sz w:val="24"/>
      <w:szCs w:val="24"/>
    </w:rPr>
  </w:style>
  <w:style w:type="character" w:customStyle="1" w:styleId="a7">
    <w:name w:val="Основной текст с отступом Знак"/>
    <w:basedOn w:val="a0"/>
    <w:link w:val="a6"/>
    <w:rsid w:val="00A919F0"/>
    <w:rPr>
      <w:rFonts w:ascii="Times New Roman" w:eastAsia="Times New Roman" w:hAnsi="Times New Roman" w:cs="Times New Roman"/>
      <w:sz w:val="24"/>
      <w:szCs w:val="24"/>
      <w:lang w:eastAsia="ru-RU"/>
    </w:rPr>
  </w:style>
  <w:style w:type="paragraph" w:customStyle="1" w:styleId="ConsPlusNormal">
    <w:name w:val="ConsPlusNormal"/>
    <w:rsid w:val="00C55B09"/>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styleId="a8">
    <w:name w:val="Hyperlink"/>
    <w:basedOn w:val="a0"/>
    <w:uiPriority w:val="99"/>
    <w:unhideWhenUsed/>
    <w:rsid w:val="009303E1"/>
    <w:rPr>
      <w:color w:val="0000FF"/>
      <w:u w:val="single"/>
    </w:rPr>
  </w:style>
  <w:style w:type="paragraph" w:customStyle="1" w:styleId="s1">
    <w:name w:val="s_1"/>
    <w:basedOn w:val="a"/>
    <w:rsid w:val="009303E1"/>
    <w:pPr>
      <w:widowControl/>
      <w:autoSpaceDE/>
      <w:autoSpaceDN/>
      <w:adjustRightInd/>
      <w:spacing w:before="100" w:beforeAutospacing="1" w:after="100" w:afterAutospacing="1"/>
    </w:pPr>
    <w:rPr>
      <w:sz w:val="24"/>
      <w:szCs w:val="24"/>
    </w:rPr>
  </w:style>
  <w:style w:type="character" w:styleId="a9">
    <w:name w:val="Emphasis"/>
    <w:basedOn w:val="a0"/>
    <w:uiPriority w:val="20"/>
    <w:qFormat/>
    <w:rsid w:val="009303E1"/>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1530</Words>
  <Characters>8722</Characters>
  <Application>Microsoft Office Word</Application>
  <DocSecurity>0</DocSecurity>
  <Lines>72</Lines>
  <Paragraphs>20</Paragraphs>
  <ScaleCrop>false</ScaleCrop>
  <Company/>
  <LinksUpToDate>false</LinksUpToDate>
  <CharactersWithSpaces>10232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Масленникова Марина Вячеславовна</dc:creator>
  <cp:lastModifiedBy>Масленникова Марина Вячеславовна</cp:lastModifiedBy>
  <cp:revision>2</cp:revision>
  <dcterms:created xsi:type="dcterms:W3CDTF">2023-10-03T17:39:00Z</dcterms:created>
  <dcterms:modified xsi:type="dcterms:W3CDTF">2023-10-03T17:39:00Z</dcterms:modified>
</cp:coreProperties>
</file>