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725C4">
      <w:pPr>
        <w:rPr>
          <w:b/>
        </w:rPr>
      </w:pPr>
      <w:r w:rsidRPr="005725C4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EF2FEA" w:rsidRPr="009029EA" w:rsidRDefault="00EF2FEA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EF2FEA" w:rsidRDefault="00EF2FEA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EF2FEA" w:rsidRDefault="00EF2FEA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EF2FEA" w:rsidRDefault="00EF2FEA" w:rsidP="00607516">
                  <w:pPr>
                    <w:jc w:val="center"/>
                  </w:pPr>
                </w:p>
                <w:p w:rsidR="00EF2FEA" w:rsidRDefault="00EF2FEA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EF2FEA" w:rsidRDefault="00EF2FEA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EF2FEA" w:rsidRPr="00607516" w:rsidRDefault="00EF2FEA" w:rsidP="00607516"/>
                <w:p w:rsidR="00EF2FEA" w:rsidRDefault="00EF2FEA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EF2FEA" w:rsidRDefault="00EF2FEA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EF2FEA" w:rsidRDefault="00EF2FEA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EF2FEA" w:rsidRDefault="00EF2FEA" w:rsidP="00607516"/>
                <w:p w:rsidR="00EF2FEA" w:rsidRDefault="00EF2FEA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EF2FEA" w:rsidRDefault="00EF2FEA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EF2FEA" w:rsidRDefault="00EF2FEA" w:rsidP="00607516">
                  <w:r>
                    <w:t xml:space="preserve">                                           </w:t>
                  </w:r>
                </w:p>
                <w:p w:rsidR="00EF2FEA" w:rsidRDefault="00EF2FEA" w:rsidP="00607516">
                  <w:r>
                    <w:t xml:space="preserve">                </w:t>
                  </w:r>
                </w:p>
                <w:p w:rsidR="00EF2FEA" w:rsidRPr="00607516" w:rsidRDefault="00EF2FEA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EF2FEA" w:rsidRPr="00174967" w:rsidRDefault="00EF2FEA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EF2FEA" w:rsidRPr="00174967" w:rsidRDefault="00EF2FEA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EF2FEA" w:rsidRPr="00174967" w:rsidRDefault="00EF2FEA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EF2FEA" w:rsidRPr="00174967" w:rsidRDefault="00EF2FEA" w:rsidP="00ED6D5D">
                  <w:pPr>
                    <w:ind w:left="360"/>
                  </w:pPr>
                </w:p>
                <w:p w:rsidR="00EF2FEA" w:rsidRPr="00174967" w:rsidRDefault="00EF2FEA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EF2FEA" w:rsidRPr="00174967" w:rsidRDefault="00EF2FEA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EF2FEA" w:rsidRPr="00174967" w:rsidRDefault="00EF2FEA" w:rsidP="00ED6D5D">
                  <w:pPr>
                    <w:ind w:left="360"/>
                  </w:pPr>
                  <w:r w:rsidRPr="00174967">
                    <w:t>---</w:t>
                  </w:r>
                </w:p>
                <w:p w:rsidR="00EF2FEA" w:rsidRPr="00174967" w:rsidRDefault="00EF2FEA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EF2FEA" w:rsidRPr="00174967" w:rsidRDefault="00EF2FEA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3D2164">
        <w:rPr>
          <w:color w:val="000000" w:themeColor="text1"/>
          <w:sz w:val="24"/>
          <w:szCs w:val="24"/>
        </w:rPr>
        <w:t xml:space="preserve">собственность </w:t>
      </w:r>
      <w:r>
        <w:rPr>
          <w:color w:val="000000" w:themeColor="text1"/>
          <w:sz w:val="24"/>
          <w:szCs w:val="24"/>
        </w:rPr>
        <w:t>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E32D0"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 w:rsidR="00416900" w:rsidRPr="00E2281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E2281B" w:rsidRPr="00E2281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E5DB7" w:rsidRPr="00E2281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3D2164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8F4143" w:rsidRPr="00E2281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E2281B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3D2164">
        <w:rPr>
          <w:rFonts w:ascii="Times New Roman" w:hAnsi="Times New Roman"/>
          <w:color w:val="000000" w:themeColor="text1"/>
          <w:sz w:val="24"/>
          <w:szCs w:val="24"/>
        </w:rPr>
        <w:t>0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DE32D0" w:rsidRPr="00E2281B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DE32D0" w:rsidRPr="00E2281B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3D2164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200439">
        <w:rPr>
          <w:rFonts w:ascii="Times New Roman" w:hAnsi="Times New Roman"/>
          <w:bCs/>
          <w:color w:val="000000" w:themeColor="text1"/>
          <w:sz w:val="24"/>
          <w:szCs w:val="24"/>
        </w:rPr>
        <w:t>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7F18DB" w:rsidP="007F18D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</w:t>
      </w:r>
      <w:r w:rsidR="00B40BA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местоположение: Вологодская область, Череповецкий район, </w:t>
      </w:r>
      <w:r w:rsidR="003D2164">
        <w:rPr>
          <w:rFonts w:ascii="Times New Roman" w:hAnsi="Times New Roman"/>
          <w:bCs/>
          <w:color w:val="000000" w:themeColor="text1"/>
          <w:sz w:val="24"/>
          <w:szCs w:val="24"/>
        </w:rPr>
        <w:t>муниципальное образование Вос</w:t>
      </w:r>
      <w:r w:rsidR="00EF2FEA">
        <w:rPr>
          <w:rFonts w:ascii="Times New Roman" w:hAnsi="Times New Roman"/>
          <w:bCs/>
          <w:color w:val="000000" w:themeColor="text1"/>
          <w:sz w:val="24"/>
          <w:szCs w:val="24"/>
        </w:rPr>
        <w:t>к</w:t>
      </w:r>
      <w:r w:rsidR="003D2164">
        <w:rPr>
          <w:rFonts w:ascii="Times New Roman" w:hAnsi="Times New Roman"/>
          <w:bCs/>
          <w:color w:val="000000" w:themeColor="text1"/>
          <w:sz w:val="24"/>
          <w:szCs w:val="24"/>
        </w:rPr>
        <w:t>ресенское</w:t>
      </w:r>
      <w:r w:rsidR="00B40BA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3D2164">
        <w:rPr>
          <w:rFonts w:ascii="Times New Roman" w:hAnsi="Times New Roman"/>
          <w:bCs/>
          <w:color w:val="000000" w:themeColor="text1"/>
          <w:sz w:val="24"/>
          <w:szCs w:val="24"/>
        </w:rPr>
        <w:t>Романово</w:t>
      </w:r>
      <w:r w:rsidR="00B40BA3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32D0" w:rsidRPr="003D2164" w:rsidRDefault="003D2164" w:rsidP="003D2164">
      <w:pPr>
        <w:tabs>
          <w:tab w:val="left" w:pos="709"/>
        </w:tabs>
        <w:jc w:val="both"/>
      </w:pPr>
      <w:r>
        <w:rPr>
          <w:bCs/>
          <w:color w:val="000000" w:themeColor="text1"/>
        </w:rPr>
        <w:t xml:space="preserve">    </w:t>
      </w:r>
      <w:r w:rsidR="00E120F1" w:rsidRPr="003D2164">
        <w:rPr>
          <w:bCs/>
          <w:color w:val="000000" w:themeColor="text1"/>
        </w:rPr>
        <w:t xml:space="preserve">  </w:t>
      </w:r>
      <w:r w:rsidR="007F18DB" w:rsidRPr="003D2164">
        <w:rPr>
          <w:bCs/>
          <w:color w:val="000000" w:themeColor="text1"/>
        </w:rPr>
        <w:t xml:space="preserve">   </w:t>
      </w:r>
      <w:r w:rsidR="00E120F1" w:rsidRPr="003D2164">
        <w:rPr>
          <w:bCs/>
          <w:color w:val="000000" w:themeColor="text1"/>
        </w:rPr>
        <w:t xml:space="preserve"> </w:t>
      </w:r>
      <w:r w:rsidR="00B40BA3" w:rsidRPr="003D2164">
        <w:rPr>
          <w:bCs/>
          <w:color w:val="000000" w:themeColor="text1"/>
        </w:rPr>
        <w:t xml:space="preserve">- вид разрешенного использования: </w:t>
      </w:r>
      <w:proofErr w:type="gramStart"/>
      <w:r w:rsidRPr="003D2164">
        <w:t>для</w:t>
      </w:r>
      <w:proofErr w:type="gramEnd"/>
      <w:r w:rsidRPr="003D2164">
        <w:t xml:space="preserve"> индивидуального жилищного строительства-2.1.</w:t>
      </w:r>
    </w:p>
    <w:p w:rsidR="00B40BA3" w:rsidRDefault="00B40BA3" w:rsidP="00DE32D0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2F0093">
        <w:rPr>
          <w:color w:val="000000" w:themeColor="text1"/>
        </w:rPr>
        <w:t>05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2F0093">
        <w:rPr>
          <w:color w:val="000000" w:themeColor="text1"/>
        </w:rPr>
        <w:t>4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2F0093">
        <w:rPr>
          <w:color w:val="000000" w:themeColor="text1"/>
          <w:sz w:val="24"/>
          <w:szCs w:val="24"/>
        </w:rPr>
        <w:t>04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2F0093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031953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514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FEA" w:rsidRDefault="00EF2FEA" w:rsidP="00B84933">
      <w:r>
        <w:separator/>
      </w:r>
    </w:p>
  </w:endnote>
  <w:endnote w:type="continuationSeparator" w:id="0">
    <w:p w:rsidR="00EF2FEA" w:rsidRDefault="00EF2FEA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FEA" w:rsidRDefault="00EF2FEA" w:rsidP="00B84933">
      <w:r>
        <w:separator/>
      </w:r>
    </w:p>
  </w:footnote>
  <w:footnote w:type="continuationSeparator" w:id="0">
    <w:p w:rsidR="00EF2FEA" w:rsidRDefault="00EF2FEA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953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0439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164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06B33"/>
    <w:rsid w:val="0041138F"/>
    <w:rsid w:val="00413F2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5C4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5F569F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3D7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0AF2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32D0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281B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2FEA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277EE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9A5FD-ED76-4C96-AC1F-4997DD926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278</TotalTime>
  <Pages>2</Pages>
  <Words>184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Бахирева</cp:lastModifiedBy>
  <cp:revision>24</cp:revision>
  <cp:lastPrinted>2024-03-11T05:45:00Z</cp:lastPrinted>
  <dcterms:created xsi:type="dcterms:W3CDTF">2023-11-14T09:44:00Z</dcterms:created>
  <dcterms:modified xsi:type="dcterms:W3CDTF">2024-04-02T13:49:00Z</dcterms:modified>
</cp:coreProperties>
</file>