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 xml:space="preserve">целью </w:t>
      </w:r>
      <w:r w:rsidR="007C7971" w:rsidRPr="00A062FB">
        <w:rPr>
          <w:color w:val="22272F"/>
          <w:shd w:val="clear" w:color="auto" w:fill="FFFFFF"/>
        </w:rPr>
        <w:t>строительств</w:t>
      </w:r>
      <w:r w:rsidR="007C7971">
        <w:rPr>
          <w:color w:val="22272F"/>
          <w:shd w:val="clear" w:color="auto" w:fill="FFFFFF"/>
        </w:rPr>
        <w:t>а</w:t>
      </w:r>
      <w:r w:rsidR="007C7971" w:rsidRPr="00A062FB">
        <w:rPr>
          <w:color w:val="22272F"/>
          <w:shd w:val="clear" w:color="auto" w:fill="FFFFFF"/>
        </w:rPr>
        <w:t>, реконструкци</w:t>
      </w:r>
      <w:r w:rsidR="007C7971">
        <w:rPr>
          <w:color w:val="22272F"/>
          <w:shd w:val="clear" w:color="auto" w:fill="FFFFFF"/>
        </w:rPr>
        <w:t>и</w:t>
      </w:r>
      <w:r w:rsidR="007C7971" w:rsidRPr="00A062FB">
        <w:rPr>
          <w:color w:val="22272F"/>
          <w:shd w:val="clear" w:color="auto" w:fill="FFFFFF"/>
        </w:rPr>
        <w:t>, эксплуатаци</w:t>
      </w:r>
      <w:r w:rsidR="007C7971">
        <w:rPr>
          <w:color w:val="22272F"/>
          <w:shd w:val="clear" w:color="auto" w:fill="FFFFFF"/>
        </w:rPr>
        <w:t>и</w:t>
      </w:r>
      <w:r w:rsidR="007C7971" w:rsidRPr="00A062FB">
        <w:rPr>
          <w:color w:val="22272F"/>
          <w:shd w:val="clear" w:color="auto" w:fill="FFFFFF"/>
        </w:rPr>
        <w:t>, капитальн</w:t>
      </w:r>
      <w:r w:rsidR="007C7971">
        <w:rPr>
          <w:color w:val="22272F"/>
          <w:shd w:val="clear" w:color="auto" w:fill="FFFFFF"/>
        </w:rPr>
        <w:t>ого</w:t>
      </w:r>
      <w:r w:rsidR="007C7971" w:rsidRPr="00A062FB">
        <w:rPr>
          <w:color w:val="22272F"/>
          <w:shd w:val="clear" w:color="auto" w:fill="FFFFFF"/>
        </w:rPr>
        <w:t xml:space="preserve"> ремонт</w:t>
      </w:r>
      <w:r w:rsidR="007C7971">
        <w:rPr>
          <w:color w:val="22272F"/>
          <w:shd w:val="clear" w:color="auto" w:fill="FFFFFF"/>
        </w:rPr>
        <w:t>а</w:t>
      </w:r>
      <w:r w:rsidR="007C7971" w:rsidRPr="00A01538">
        <w:t xml:space="preserve"> </w:t>
      </w:r>
      <w:r w:rsidR="007C7971">
        <w:t>сооружения с кадастровым номером 35:21:0101001:16 «Водопровод внеплощадочный речной воды. Водозабор № 2»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 </w:t>
      </w:r>
      <w:r w:rsidR="00413148">
        <w:t>49</w:t>
      </w:r>
      <w:r w:rsidR="00337072">
        <w:t xml:space="preserve"> лет по ходатайству </w:t>
      </w:r>
      <w:r w:rsidR="007C7971">
        <w:t>А</w:t>
      </w:r>
      <w:r w:rsidR="007C7971" w:rsidRPr="00643B43">
        <w:t>О «</w:t>
      </w:r>
      <w:r w:rsidR="007C7971">
        <w:t>Апатит</w:t>
      </w:r>
      <w:r w:rsidR="007C7971" w:rsidRPr="00643B43">
        <w:t>»</w:t>
      </w:r>
      <w:r w:rsidRPr="00643B43">
        <w:t xml:space="preserve"> в 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356" w:type="dxa"/>
        <w:tblInd w:w="108" w:type="dxa"/>
        <w:tblLayout w:type="fixed"/>
        <w:tblLook w:val="04A0"/>
      </w:tblPr>
      <w:tblGrid>
        <w:gridCol w:w="2484"/>
        <w:gridCol w:w="6872"/>
      </w:tblGrid>
      <w:tr w:rsidR="007C7971" w:rsidRPr="007C7971" w:rsidTr="00892C3A">
        <w:trPr>
          <w:trHeight w:val="683"/>
        </w:trPr>
        <w:tc>
          <w:tcPr>
            <w:tcW w:w="2484" w:type="dxa"/>
            <w:vAlign w:val="center"/>
          </w:tcPr>
          <w:p w:rsidR="007C7971" w:rsidRPr="007C7971" w:rsidRDefault="007C7971" w:rsidP="00892C3A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7C7971" w:rsidRPr="007C7971" w:rsidRDefault="007C7971" w:rsidP="00892C3A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35:22:0114022:233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7C7971">
              <w:rPr>
                <w:bCs/>
                <w:sz w:val="20"/>
                <w:szCs w:val="20"/>
              </w:rPr>
              <w:t>участка</w:t>
            </w:r>
            <w:proofErr w:type="gramStart"/>
            <w:r w:rsidRPr="007C7971">
              <w:rPr>
                <w:bCs/>
                <w:sz w:val="20"/>
                <w:szCs w:val="20"/>
              </w:rPr>
              <w:t>.О</w:t>
            </w:r>
            <w:proofErr w:type="gramEnd"/>
            <w:r w:rsidRPr="007C7971">
              <w:rPr>
                <w:bCs/>
                <w:sz w:val="20"/>
                <w:szCs w:val="20"/>
              </w:rPr>
              <w:t>риентир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жилой </w:t>
            </w:r>
            <w:proofErr w:type="spellStart"/>
            <w:r w:rsidRPr="007C7971">
              <w:rPr>
                <w:bCs/>
                <w:sz w:val="20"/>
                <w:szCs w:val="20"/>
              </w:rPr>
              <w:t>дом.Участок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находится примерно в 950 м, по направлению на юго-восток от ориентира. Почтовый адрес ориентира: 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 д. Плешаново, д. № 14.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35:22:0114022:230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 . в районе </w:t>
            </w:r>
            <w:proofErr w:type="spellStart"/>
            <w:r w:rsidRPr="007C7971">
              <w:rPr>
                <w:bCs/>
                <w:sz w:val="20"/>
                <w:szCs w:val="20"/>
              </w:rPr>
              <w:t>д</w:t>
            </w:r>
            <w:proofErr w:type="gramStart"/>
            <w:r w:rsidRPr="007C7971">
              <w:rPr>
                <w:bCs/>
                <w:sz w:val="20"/>
                <w:szCs w:val="20"/>
              </w:rPr>
              <w:t>.Ш</w:t>
            </w:r>
            <w:proofErr w:type="gramEnd"/>
            <w:r w:rsidRPr="007C7971">
              <w:rPr>
                <w:bCs/>
                <w:sz w:val="20"/>
                <w:szCs w:val="20"/>
              </w:rPr>
              <w:t>улма</w:t>
            </w:r>
            <w:proofErr w:type="spellEnd"/>
          </w:p>
        </w:tc>
      </w:tr>
      <w:tr w:rsidR="007C7971" w:rsidRPr="007C7971" w:rsidTr="00892C3A">
        <w:trPr>
          <w:trHeight w:val="148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35:21:0114022:1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примерно 600 м от автомобильного моста через р.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Суда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</w:t>
            </w:r>
            <w:proofErr w:type="gramStart"/>
            <w:r w:rsidRPr="007C7971">
              <w:rPr>
                <w:bCs/>
                <w:sz w:val="20"/>
                <w:szCs w:val="20"/>
              </w:rPr>
              <w:t xml:space="preserve"> .</w:t>
            </w:r>
            <w:proofErr w:type="gramEnd"/>
            <w:r w:rsidRPr="007C7971">
              <w:rPr>
                <w:bCs/>
                <w:sz w:val="20"/>
                <w:szCs w:val="20"/>
              </w:rPr>
              <w:t xml:space="preserve">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35:22:0114022:43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35:22:0114022:49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35:22:0114022:50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35:22:0114022:51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35:22:0114022:52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35:22:0114022:53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35:22:0114022:54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35:22:0114022:55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(входит в ЕЗ 35:22:0114022:46)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>, в районе с. Нелазское</w:t>
            </w:r>
          </w:p>
        </w:tc>
      </w:tr>
      <w:tr w:rsidR="007C7971" w:rsidRPr="007C7971" w:rsidTr="00892C3A">
        <w:trPr>
          <w:trHeight w:val="323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35:22:0114007:152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 с.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35:22:0114007:70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 с. Нелазское</w:t>
            </w:r>
          </w:p>
        </w:tc>
      </w:tr>
      <w:tr w:rsidR="007C7971" w:rsidRPr="007C7971" w:rsidTr="00892C3A">
        <w:trPr>
          <w:trHeight w:val="293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35:22:0114007:344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р-н. Череповецкий, с. Нелазское,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7C7971" w:rsidRPr="007C7971" w:rsidTr="00892C3A">
        <w:trPr>
          <w:trHeight w:val="283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35:22:0114007:310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Российская Федерация, Вологодская область, район Череповецкий, сельское поселение Нелазское, село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35:22:0000000:2723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Российская Федерация, Вологодская область, Череповецкий р-н, Нелазское сельское поселение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35:22:0000000:239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7C7971">
              <w:rPr>
                <w:bCs/>
                <w:sz w:val="20"/>
                <w:szCs w:val="20"/>
              </w:rPr>
              <w:t>участка</w:t>
            </w:r>
            <w:proofErr w:type="gramStart"/>
            <w:r w:rsidRPr="007C7971">
              <w:rPr>
                <w:bCs/>
                <w:sz w:val="20"/>
                <w:szCs w:val="20"/>
              </w:rPr>
              <w:t>.О</w:t>
            </w:r>
            <w:proofErr w:type="gramEnd"/>
            <w:r w:rsidRPr="007C7971">
              <w:rPr>
                <w:bCs/>
                <w:sz w:val="20"/>
                <w:szCs w:val="20"/>
              </w:rPr>
              <w:t>риентир</w:t>
            </w:r>
            <w:proofErr w:type="spellEnd"/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автомобильная дорога </w:t>
            </w:r>
            <w:proofErr w:type="spellStart"/>
            <w:proofErr w:type="gramStart"/>
            <w:r w:rsidRPr="007C7971">
              <w:rPr>
                <w:bCs/>
                <w:sz w:val="20"/>
                <w:szCs w:val="20"/>
              </w:rPr>
              <w:t>Вологда-Новая</w:t>
            </w:r>
            <w:proofErr w:type="spellEnd"/>
            <w:proofErr w:type="gramEnd"/>
            <w:r w:rsidRPr="007C7971">
              <w:rPr>
                <w:bCs/>
                <w:sz w:val="20"/>
                <w:szCs w:val="20"/>
              </w:rPr>
              <w:t xml:space="preserve"> Ладога. Почтовый адрес ориентира: Вологодская область, р-н.</w:t>
            </w:r>
          </w:p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Череповецкий.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35:22:0000000:1250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lastRenderedPageBreak/>
              <w:t>35:22:0000000:2276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Российская Федерация, Вологодская область, р-н Череповецкий, с/</w:t>
            </w:r>
            <w:proofErr w:type="spellStart"/>
            <w:proofErr w:type="gramStart"/>
            <w:r w:rsidRPr="007C797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C7971">
              <w:rPr>
                <w:bCs/>
                <w:sz w:val="20"/>
                <w:szCs w:val="20"/>
              </w:rPr>
              <w:t xml:space="preserve"> Нелазское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35:22:0000000:2279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Российская Федерация, Вологодская область, р-н Череповецкий, Нелазское сельское поселение</w:t>
            </w:r>
          </w:p>
        </w:tc>
      </w:tr>
      <w:tr w:rsidR="007C7971" w:rsidRPr="007C7971" w:rsidTr="00892C3A">
        <w:trPr>
          <w:trHeight w:val="526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35:22:0114009:6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Российская Федерация, Вологодская область, Череповецкий </w:t>
            </w:r>
            <w:proofErr w:type="gramStart"/>
            <w:r w:rsidRPr="007C7971">
              <w:rPr>
                <w:bCs/>
                <w:sz w:val="20"/>
                <w:szCs w:val="20"/>
              </w:rPr>
              <w:t>муниципальный</w:t>
            </w:r>
            <w:proofErr w:type="gramEnd"/>
            <w:r w:rsidRPr="007C7971">
              <w:rPr>
                <w:bCs/>
                <w:sz w:val="20"/>
                <w:szCs w:val="20"/>
              </w:rPr>
              <w:t xml:space="preserve"> район, сельское поселение Нелазское, деревня </w:t>
            </w:r>
            <w:proofErr w:type="spellStart"/>
            <w:r w:rsidRPr="007C7971">
              <w:rPr>
                <w:bCs/>
                <w:sz w:val="20"/>
                <w:szCs w:val="20"/>
              </w:rPr>
              <w:t>Карманица</w:t>
            </w:r>
            <w:proofErr w:type="spellEnd"/>
            <w:r w:rsidRPr="007C7971">
              <w:rPr>
                <w:bCs/>
                <w:sz w:val="20"/>
                <w:szCs w:val="20"/>
              </w:rPr>
              <w:t>, 2</w:t>
            </w:r>
          </w:p>
        </w:tc>
      </w:tr>
      <w:tr w:rsidR="007C7971" w:rsidRPr="007C7971" w:rsidTr="007C7971">
        <w:trPr>
          <w:trHeight w:val="229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35:22:0000000:260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Вологодская область, р-н Череповецкий</w:t>
            </w:r>
          </w:p>
        </w:tc>
      </w:tr>
      <w:tr w:rsidR="007C7971" w:rsidRPr="007C7971" w:rsidTr="007C7971">
        <w:trPr>
          <w:trHeight w:val="251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35:22:0000000:395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7C7971">
              <w:rPr>
                <w:bCs/>
                <w:sz w:val="20"/>
                <w:szCs w:val="20"/>
              </w:rPr>
              <w:t>обл</w:t>
            </w:r>
            <w:proofErr w:type="spellEnd"/>
            <w:proofErr w:type="gramEnd"/>
            <w:r w:rsidRPr="007C7971">
              <w:rPr>
                <w:bCs/>
                <w:sz w:val="20"/>
                <w:szCs w:val="20"/>
              </w:rPr>
              <w:t xml:space="preserve">, р-н Череповецкий, с/с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</w:p>
        </w:tc>
      </w:tr>
      <w:tr w:rsidR="007C7971" w:rsidRPr="007C7971" w:rsidTr="00892C3A">
        <w:trPr>
          <w:trHeight w:val="229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35:22:0000000:373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7C7971">
              <w:rPr>
                <w:bCs/>
                <w:sz w:val="20"/>
                <w:szCs w:val="20"/>
              </w:rPr>
              <w:t>обл</w:t>
            </w:r>
            <w:proofErr w:type="spellEnd"/>
            <w:proofErr w:type="gramEnd"/>
            <w:r w:rsidRPr="007C7971">
              <w:rPr>
                <w:bCs/>
                <w:sz w:val="20"/>
                <w:szCs w:val="20"/>
              </w:rPr>
              <w:t>, р-н Череповецкий</w:t>
            </w:r>
          </w:p>
        </w:tc>
      </w:tr>
      <w:tr w:rsidR="007C7971" w:rsidRPr="007C7971" w:rsidTr="00892C3A">
        <w:trPr>
          <w:trHeight w:val="262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35:22:0114022:233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7C7971">
              <w:rPr>
                <w:bCs/>
                <w:sz w:val="20"/>
                <w:szCs w:val="20"/>
              </w:rPr>
              <w:t>участка</w:t>
            </w:r>
            <w:proofErr w:type="gramStart"/>
            <w:r w:rsidRPr="007C7971">
              <w:rPr>
                <w:bCs/>
                <w:sz w:val="20"/>
                <w:szCs w:val="20"/>
              </w:rPr>
              <w:t>.О</w:t>
            </w:r>
            <w:proofErr w:type="gramEnd"/>
            <w:r w:rsidRPr="007C7971">
              <w:rPr>
                <w:bCs/>
                <w:sz w:val="20"/>
                <w:szCs w:val="20"/>
              </w:rPr>
              <w:t>риентир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жилой </w:t>
            </w:r>
            <w:proofErr w:type="spellStart"/>
            <w:r w:rsidRPr="007C7971">
              <w:rPr>
                <w:bCs/>
                <w:sz w:val="20"/>
                <w:szCs w:val="20"/>
              </w:rPr>
              <w:t>дом.Участок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находится примерно в 950 м, по направлению на юго-восток от ориентира. Почтовый адрес ориентира: 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 д. Плешаново, д. № 14.</w:t>
            </w:r>
          </w:p>
        </w:tc>
      </w:tr>
      <w:tr w:rsidR="007C7971" w:rsidRPr="007C7971" w:rsidTr="00892C3A">
        <w:trPr>
          <w:trHeight w:val="279"/>
        </w:trPr>
        <w:tc>
          <w:tcPr>
            <w:tcW w:w="2484" w:type="dxa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35:22:0114022:230</w:t>
            </w:r>
          </w:p>
        </w:tc>
        <w:tc>
          <w:tcPr>
            <w:tcW w:w="6872" w:type="dxa"/>
            <w:shd w:val="clear" w:color="auto" w:fill="auto"/>
          </w:tcPr>
          <w:p w:rsidR="007C7971" w:rsidRPr="007C7971" w:rsidRDefault="007C7971" w:rsidP="00892C3A">
            <w:pPr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 xml:space="preserve">Вологодская область, р-н. Череповецкий, с/о. </w:t>
            </w:r>
            <w:proofErr w:type="spellStart"/>
            <w:r w:rsidRPr="007C7971">
              <w:rPr>
                <w:bCs/>
                <w:sz w:val="20"/>
                <w:szCs w:val="20"/>
              </w:rPr>
              <w:t>Нелазский</w:t>
            </w:r>
            <w:proofErr w:type="spellEnd"/>
            <w:r w:rsidRPr="007C7971">
              <w:rPr>
                <w:bCs/>
                <w:sz w:val="20"/>
                <w:szCs w:val="20"/>
              </w:rPr>
              <w:t xml:space="preserve"> с/с, . в районе </w:t>
            </w:r>
            <w:proofErr w:type="spellStart"/>
            <w:r w:rsidRPr="007C7971">
              <w:rPr>
                <w:bCs/>
                <w:sz w:val="20"/>
                <w:szCs w:val="20"/>
              </w:rPr>
              <w:t>д</w:t>
            </w:r>
            <w:proofErr w:type="gramStart"/>
            <w:r w:rsidRPr="007C7971">
              <w:rPr>
                <w:bCs/>
                <w:sz w:val="20"/>
                <w:szCs w:val="20"/>
              </w:rPr>
              <w:t>.Ш</w:t>
            </w:r>
            <w:proofErr w:type="gramEnd"/>
            <w:r w:rsidRPr="007C7971">
              <w:rPr>
                <w:bCs/>
                <w:sz w:val="20"/>
                <w:szCs w:val="20"/>
              </w:rPr>
              <w:t>улма</w:t>
            </w:r>
            <w:proofErr w:type="spellEnd"/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C7971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A5638"/>
    <w:rsid w:val="00DA6CBB"/>
    <w:rsid w:val="00DC44E4"/>
    <w:rsid w:val="00DC7753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0056-DC3C-439B-8229-9B6F5FCE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43</cp:revision>
  <cp:lastPrinted>2024-07-08T06:13:00Z</cp:lastPrinted>
  <dcterms:created xsi:type="dcterms:W3CDTF">2022-05-13T12:38:00Z</dcterms:created>
  <dcterms:modified xsi:type="dcterms:W3CDTF">2024-10-28T13:28:00Z</dcterms:modified>
</cp:coreProperties>
</file>