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</w:t>
      </w:r>
    </w:p>
    <w:p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СЕЛЬСКОГО ПОСЕЛЕНИЯ МЯКСИНСКОЕ</w:t>
      </w:r>
    </w:p>
    <w:p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</w:p>
    <w:p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>
      <w:pPr>
        <w:outlineLvl w:val="0"/>
        <w:rPr>
          <w:sz w:val="28"/>
          <w:szCs w:val="28"/>
        </w:rPr>
      </w:pPr>
    </w:p>
    <w:p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от 04.12.2023 № 186</w:t>
      </w:r>
    </w:p>
    <w:p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     с.Мякса</w:t>
      </w:r>
    </w:p>
    <w:p>
      <w:pPr>
        <w:rPr>
          <w:sz w:val="26"/>
          <w:szCs w:val="26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747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утверждении Порядка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</w:rPr>
              <w:t>применения бюджетной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Классификации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</w:rPr>
              <w:t>Российской Федерации, относящейся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 бюджету сельского поселения Мяксинское, 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Порядка применения дополнительных кодов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расходов классификации расходов сельского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поселения Мяксинское</w:t>
            </w:r>
          </w:p>
          <w:p>
            <w:pPr>
              <w:rPr>
                <w:sz w:val="26"/>
                <w:szCs w:val="26"/>
              </w:rPr>
            </w:pPr>
          </w:p>
        </w:tc>
      </w:tr>
    </w:tbl>
    <w:p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 целях соблюдения единых подходов в части применении бюджетной классификации при формировании и исполнении бюджета сельского поселения </w:t>
      </w:r>
      <w:bookmarkStart w:id="0" w:name="_Hlk148812393"/>
      <w:r>
        <w:rPr>
          <w:bCs/>
          <w:sz w:val="26"/>
          <w:szCs w:val="26"/>
          <w:lang w:eastAsia="ar-SA"/>
        </w:rPr>
        <w:t>Мяксинское</w:t>
      </w:r>
      <w:bookmarkEnd w:id="0"/>
      <w:r>
        <w:rPr>
          <w:bCs/>
          <w:sz w:val="26"/>
          <w:szCs w:val="26"/>
          <w:lang w:eastAsia="ar-SA"/>
        </w:rPr>
        <w:t xml:space="preserve">в текущем финансовому году и плановом периоде, </w:t>
      </w:r>
    </w:p>
    <w:p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Администрация сельского поселения Мяксинское</w:t>
      </w:r>
    </w:p>
    <w:p>
      <w:pPr>
        <w:ind w:firstLine="709"/>
        <w:jc w:val="both"/>
        <w:rPr>
          <w:bCs/>
          <w:sz w:val="26"/>
          <w:szCs w:val="26"/>
          <w:lang w:eastAsia="ar-SA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>
      <w:pPr>
        <w:tabs>
          <w:tab w:val="left" w:pos="-723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Порядок применения бюджетной классификации Российской Федерации, относящейся к бюджету сельского поселения</w:t>
      </w:r>
      <w:r>
        <w:rPr>
          <w:bCs/>
          <w:sz w:val="26"/>
          <w:szCs w:val="26"/>
          <w:lang w:eastAsia="ar-SA"/>
        </w:rPr>
        <w:t>Мяксинское</w:t>
      </w:r>
      <w:r>
        <w:rPr>
          <w:sz w:val="26"/>
          <w:szCs w:val="26"/>
        </w:rPr>
        <w:t xml:space="preserve">, согласно приложению 1 к настоящему постановлению.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коды главных распорядителей бюджетных средств сельского поселения</w:t>
      </w:r>
      <w:r>
        <w:rPr>
          <w:bCs/>
          <w:sz w:val="26"/>
          <w:szCs w:val="26"/>
          <w:lang w:eastAsia="ar-SA"/>
        </w:rPr>
        <w:t>Мяксинское</w:t>
      </w:r>
      <w:r>
        <w:rPr>
          <w:sz w:val="26"/>
          <w:szCs w:val="26"/>
        </w:rPr>
        <w:t>согласно приложению 2 к настоящему постановлению.</w:t>
      </w:r>
    </w:p>
    <w:p>
      <w:pPr>
        <w:tabs>
          <w:tab w:val="left" w:pos="-723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 Утвердить Порядок применения дополнительных кодов расходов классификации расходов бюджета сельского поселения</w:t>
      </w:r>
      <w:r>
        <w:rPr>
          <w:bCs/>
          <w:sz w:val="26"/>
          <w:szCs w:val="26"/>
          <w:lang w:eastAsia="ar-SA"/>
        </w:rPr>
        <w:t>Мяксинское</w:t>
      </w:r>
      <w:r>
        <w:rPr>
          <w:sz w:val="26"/>
          <w:szCs w:val="26"/>
        </w:rPr>
        <w:t>согласно приложению 3 к настоящему постановлению.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Признать утратившими силу следующие постановления администрации сельского поселения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eastAsia="ar-SA"/>
        </w:rPr>
        <w:t>Мяксинское</w:t>
      </w:r>
      <w:r>
        <w:rPr>
          <w:sz w:val="26"/>
          <w:szCs w:val="26"/>
        </w:rPr>
        <w:t>:</w:t>
      </w:r>
      <w:bookmarkStart w:id="7" w:name="_GoBack"/>
      <w:bookmarkEnd w:id="7"/>
    </w:p>
    <w:p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от 03.11.2022 № 186 «Об утверждении Указаний о порядке формирования структуры кода целевой статьи расходов бюджета сельского поселения Мяксинское, о порядке применения справочной информации, необходимой для детализации показателей сводной бюджетной росписи сельского поселения Мяксинское, показателей бюджетных росписей главных распорядителей бюджетных средств сельского поселения Мяксинское и лимитов бюджетных обязательств»;</w:t>
      </w:r>
    </w:p>
    <w:p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от 05.12.2022 № 200 «О внесении изменений в постановление Администрации сельского поселения Мяксинское от 03.11.2022 № 186 «Об утверждении Указаний о порядке формирования структуры кода целевой статьи расходов бюджета сельского поселения Мяксинское, о порядке применения справочной информации, необходимой для детализации показателей сводной бюджетной росписи сельского поселения Мяксинское, показателей бюджетных росписей главных распорядителей бюджетных средств сельского поселения Мяксинское и лимитов бюджетных обязательств»;</w:t>
      </w:r>
    </w:p>
    <w:p>
      <w:pPr>
        <w:ind w:firstLine="709"/>
        <w:jc w:val="both"/>
        <w:rPr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от 09.01.2023 № 1</w:t>
      </w:r>
      <w:r>
        <w:rPr>
          <w:sz w:val="26"/>
          <w:szCs w:val="26"/>
          <w:lang w:eastAsia="ar-SA"/>
        </w:rPr>
        <w:t>«О внесении изменений в постановление Администрации сельского поселения Мяксинское от 03.11.2022 № 186 «Об утверждении Указаний о порядке формирования структуры кода целевой статьи расходов бюджета сельского поселения Мяксинское, о порядке применения справочной информации, необходимой для детализации показателей сводной бюджетной росписи сельского поселения Мяксинское, показателей бюджетных росписей главных распорядителей бюджетных средств сельского поселения Мяксинское и лимитов бюджетных обязательств»;</w:t>
      </w:r>
    </w:p>
    <w:p>
      <w:pPr>
        <w:ind w:firstLine="709"/>
        <w:jc w:val="both"/>
        <w:rPr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от 06.03.2023 № 36 </w:t>
      </w:r>
      <w:bookmarkStart w:id="1" w:name="_Hlk148820009"/>
      <w:r>
        <w:rPr>
          <w:bCs/>
          <w:sz w:val="26"/>
          <w:szCs w:val="26"/>
          <w:lang w:eastAsia="ar-SA"/>
        </w:rPr>
        <w:t>«О внесении изменений в постановление Администрации сельского поселения Мяксинское</w:t>
      </w:r>
      <w:r>
        <w:rPr>
          <w:sz w:val="26"/>
          <w:szCs w:val="26"/>
          <w:lang w:eastAsia="ar-SA"/>
        </w:rPr>
        <w:t xml:space="preserve"> от 03.11.2022 № 186 «Об утверждении Указаний о порядке формирования структуры кода целевой статьи расходов бюджета сельского поселения Мяксинское, о порядке применения справочной информации, необходимой для детализации показателей сводной бюджетной росписи сельского поселения Мяксинское, показателей бюджетных росписей главных распорядителей бюджетных средств сельского поселения Мяксинское и лимитов бюджетных обязательств»;</w:t>
      </w:r>
      <w:bookmarkEnd w:id="1"/>
    </w:p>
    <w:p>
      <w:pPr>
        <w:ind w:firstLine="709"/>
        <w:jc w:val="both"/>
        <w:rPr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от 11.04.2023 № 58«О внесении изменений в постановление Администрации сельского поселения Мяксинское</w:t>
      </w:r>
      <w:r>
        <w:rPr>
          <w:sz w:val="26"/>
          <w:szCs w:val="26"/>
          <w:lang w:eastAsia="ar-SA"/>
        </w:rPr>
        <w:t xml:space="preserve"> от 03.11.2022 № 186 «Об утверждении Указаний о порядке формирования структуры кода целевой статьи расходов бюджета сельского поселения Мяксинское, о порядке применения справочной информации, необходимой для детализации показателей сводной бюджетной росписи сельского поселения Мяксинское, показателей бюджетных росписей главных распорядителей бюджетных средств сельского поселения Мяксинское и лимитов бюджетных обязательств»;</w:t>
      </w:r>
    </w:p>
    <w:p>
      <w:pPr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от 13.06.2023 № 88 «О внесении изменений в постановление Администрации сельского поселения Мяксинское от 03.11.2022 № 186 «Об утверждении Указаний о порядке формирования структуры кода целевой статьи расходов бюджета сельского поселения Мяксинское, о порядке применения справочной информации, необходимой для детализации показателей сводной бюджетной росписи сельского поселения Мяксинское, показателей бюджетных росписей главных распорядителей бюджетных средств сельского поселения Мяксинское и лимитов бюджетных обязательств»;</w:t>
      </w:r>
    </w:p>
    <w:p>
      <w:pPr>
        <w:ind w:firstLine="709"/>
        <w:contextualSpacing/>
        <w:jc w:val="both"/>
        <w:rPr>
          <w:sz w:val="26"/>
          <w:szCs w:val="26"/>
          <w:lang w:eastAsia="ar-SA"/>
        </w:rPr>
      </w:pPr>
      <w:bookmarkStart w:id="2" w:name="_Hlk148819792"/>
      <w:r>
        <w:rPr>
          <w:sz w:val="26"/>
          <w:szCs w:val="26"/>
          <w:lang w:eastAsia="ar-SA"/>
        </w:rPr>
        <w:t>- от 13.09.2023 № 145 «О внесении изменений в постановление Администрации сельского поселения Мяксинское 13.06.2023 № 88 «О внесении изменений в постановление Администрации сельского поселения Мяксинское от 03.11.2022 № 186 «Об утверждении Указаний о порядке формирования структуры кода целевой статьи расходов бюджета сельского поселения Мяксинское, о порядке применения справочной информации, необходимой для детализации показателей сводной бюджетной росписи сельского поселения Мяксинское, показателей бюджетных росписей главных распорядителей бюджетных средств сельского поселения Мяксинское и лимитов бюджетных обязательств».</w:t>
      </w:r>
    </w:p>
    <w:bookmarkEnd w:id="2"/>
    <w:p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5. Настоящее постановление вступает в силу 01.01.2024 и распространяется на правоотношения, возникшие при составлении бюджета на 2024 год и плановый период 2025 и 2026 годов.</w:t>
      </w:r>
    </w:p>
    <w:p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6. Контроль за исполнением постановления оставляю за собой.</w:t>
      </w:r>
    </w:p>
    <w:p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 xml:space="preserve">7. </w:t>
      </w:r>
      <w:r>
        <w:rPr>
          <w:color w:val="000000"/>
          <w:sz w:val="26"/>
          <w:szCs w:val="26"/>
          <w:lang w:eastAsia="zh-CN"/>
        </w:rPr>
        <w:t xml:space="preserve">Настоящее постановление </w:t>
      </w:r>
      <w:r>
        <w:rPr>
          <w:sz w:val="26"/>
          <w:szCs w:val="26"/>
          <w:lang w:eastAsia="zh-CN"/>
        </w:rPr>
        <w:t xml:space="preserve">опубликовать в информационном бюллетене «Мяксинский вестник» и разместить на официальном сайте Череповецкого муниципального района </w:t>
      </w:r>
      <w:r>
        <w:rPr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>
      <w:pPr>
        <w:ind w:firstLine="709"/>
        <w:contextualSpacing/>
        <w:jc w:val="both"/>
        <w:rPr>
          <w:sz w:val="26"/>
          <w:szCs w:val="26"/>
          <w:lang w:eastAsia="ar-SA"/>
        </w:rPr>
      </w:pPr>
    </w:p>
    <w:p>
      <w:pPr>
        <w:ind w:firstLine="709"/>
        <w:jc w:val="both"/>
        <w:rPr>
          <w:sz w:val="26"/>
          <w:szCs w:val="26"/>
          <w:lang w:eastAsia="ar-SA"/>
        </w:rPr>
      </w:pPr>
    </w:p>
    <w:p>
      <w:pPr>
        <w:tabs>
          <w:tab w:val="left" w:pos="2051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Мяксинское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Л.Г. Киселева</w:t>
      </w:r>
    </w:p>
    <w:p>
      <w:pPr>
        <w:suppressAutoHyphens/>
        <w:autoSpaceDE w:val="0"/>
        <w:autoSpaceDN w:val="0"/>
        <w:adjustRightInd w:val="0"/>
        <w:ind w:firstLine="5529"/>
        <w:rPr>
          <w:sz w:val="26"/>
          <w:szCs w:val="26"/>
        </w:rPr>
      </w:pPr>
    </w:p>
    <w:p>
      <w:pPr>
        <w:spacing w:after="200"/>
        <w:ind w:firstLine="5529"/>
        <w:contextualSpacing/>
        <w:rPr>
          <w:sz w:val="26"/>
          <w:szCs w:val="26"/>
        </w:rPr>
      </w:pPr>
      <w:r>
        <w:rPr>
          <w:sz w:val="21"/>
          <w:szCs w:val="21"/>
        </w:rPr>
        <w:br w:type="page"/>
      </w:r>
      <w:r>
        <w:rPr>
          <w:sz w:val="26"/>
          <w:szCs w:val="26"/>
        </w:rPr>
        <w:t>Приложение 1</w:t>
      </w:r>
    </w:p>
    <w:p>
      <w:pPr>
        <w:spacing w:after="200"/>
        <w:ind w:firstLine="552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>
      <w:pPr>
        <w:suppressAutoHyphens/>
        <w:autoSpaceDE w:val="0"/>
        <w:autoSpaceDN w:val="0"/>
        <w:adjustRightInd w:val="0"/>
        <w:ind w:firstLine="5529"/>
        <w:contextualSpacing/>
        <w:rPr>
          <w:sz w:val="26"/>
          <w:szCs w:val="26"/>
        </w:rPr>
      </w:pPr>
      <w:r>
        <w:rPr>
          <w:sz w:val="26"/>
          <w:szCs w:val="26"/>
        </w:rPr>
        <w:t>сельского поселения Мяксинское</w:t>
      </w:r>
    </w:p>
    <w:p>
      <w:pPr>
        <w:suppressAutoHyphens/>
        <w:autoSpaceDE w:val="0"/>
        <w:autoSpaceDN w:val="0"/>
        <w:adjustRightInd w:val="0"/>
        <w:ind w:firstLine="5529"/>
        <w:contextualSpacing/>
        <w:rPr>
          <w:sz w:val="26"/>
          <w:szCs w:val="26"/>
        </w:rPr>
      </w:pPr>
      <w:r>
        <w:rPr>
          <w:sz w:val="26"/>
          <w:szCs w:val="26"/>
        </w:rPr>
        <w:t>от 04.12.2023  № 186</w:t>
      </w:r>
    </w:p>
    <w:p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Порядок применения бюджетной классификации Российской Федерации, относящейся к бюджету сельского поселения Мяксинское</w:t>
      </w:r>
    </w:p>
    <w:p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(далее – Порядок) </w:t>
      </w:r>
    </w:p>
    <w:p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Порядок разработанв целях обеспечения единства применения бюджетной классификации Российской Федерации при формировании проекта бюджета сельского поселенияМяксинское (далее – бюджет поселения) и устанавливают порядок применения целевых статей расходов бюджета поселения, с учетом общих положений по формированию перечня целевых статей, установленных Приказом Министерства финансов Российской Федерации от 24мая 2022 года № 82н «О порядке формирования и применения кодов бюджетной классификации Российской Федерации, их структуре и принципах назначения». </w:t>
      </w:r>
    </w:p>
    <w:p>
      <w:pPr>
        <w:ind w:firstLine="709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Целевые статьи классификации расходов обеспечивают привязку </w:t>
      </w:r>
      <w:r>
        <w:rPr>
          <w:sz w:val="26"/>
          <w:szCs w:val="26"/>
        </w:rPr>
        <w:t>бюджетных ассигнований бюджета поселения к муниципальным программам сельского поселения Мяксинское (далее – муниципальные программы) и не включенным в муниципальные программы направлениям деятельности органов местного самоуправления поселения (далее – непрограммные направления деятельности).</w:t>
      </w:r>
    </w:p>
    <w:p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Код целевой статьи расходов бюджета поселения состоит из десяти разрядов и </w:t>
      </w:r>
      <w:r>
        <w:rPr>
          <w:sz w:val="26"/>
          <w:szCs w:val="26"/>
        </w:rPr>
        <w:t>составляет 8 - 17 разряды кода классификации расходов</w:t>
      </w:r>
      <w:r>
        <w:rPr>
          <w:snapToGrid w:val="0"/>
          <w:sz w:val="26"/>
          <w:szCs w:val="26"/>
        </w:rPr>
        <w:t>.</w:t>
      </w:r>
    </w:p>
    <w:p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Структура кода целевой статьи бюджета поселения представлена в виде четырех составных частей:</w:t>
      </w:r>
    </w:p>
    <w:p>
      <w:pPr>
        <w:pStyle w:val="8"/>
        <w:ind w:left="0"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код программного (непрограммного) направления расходов (8 - 9 разряды) предназначен для кодирования муниципальных программ и непрограммных направлений деятельности; </w:t>
      </w:r>
      <w:r>
        <w:rPr>
          <w:sz w:val="26"/>
          <w:szCs w:val="26"/>
        </w:rPr>
        <w:t xml:space="preserve">формирование кода осуществляется с применением цифрового ряда: 0, 1, 2, 3,…99. Кодированию подлежат муниципальные программы в соответствии с Перечнем муниципальных программ, утвержденным постановлением Администрации поселения;  </w:t>
      </w:r>
    </w:p>
    <w:p>
      <w:pPr>
        <w:pStyle w:val="8"/>
        <w:ind w:left="0"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код подпрограммы (10 разряд) предназначен для кодирования подпрограмм муниципаль</w:t>
      </w:r>
      <w:r>
        <w:rPr>
          <w:sz w:val="26"/>
          <w:szCs w:val="26"/>
        </w:rPr>
        <w:t>ных программ поселения, формирование кода осуществляется с применением буквенно-цифрового ряда: А, Б,…Я, 0, 1, 2, …9;</w:t>
      </w:r>
    </w:p>
    <w:p>
      <w:pPr>
        <w:ind w:firstLine="708"/>
        <w:jc w:val="both"/>
        <w:rPr>
          <w:rFonts w:eastAsia="Calibri"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код основного мероприятия (11 - 12 разряды) предназначен для кодирования основных мероприятий в рамках муниципальных программ (подпрограмм) поселения, </w:t>
      </w:r>
      <w:r>
        <w:rPr>
          <w:rFonts w:eastAsia="Calibri"/>
          <w:spacing w:val="-2"/>
          <w:sz w:val="26"/>
          <w:szCs w:val="26"/>
        </w:rPr>
        <w:t xml:space="preserve">формирование кода осуществляется с применением </w:t>
      </w:r>
      <w:r>
        <w:rPr>
          <w:spacing w:val="-2"/>
          <w:sz w:val="26"/>
          <w:szCs w:val="26"/>
        </w:rPr>
        <w:t>буквенно-</w:t>
      </w:r>
      <w:r>
        <w:rPr>
          <w:rFonts w:eastAsia="Calibri"/>
          <w:spacing w:val="-2"/>
          <w:sz w:val="26"/>
          <w:szCs w:val="26"/>
        </w:rPr>
        <w:t>цифрового ряда;</w:t>
      </w:r>
    </w:p>
    <w:p>
      <w:pPr>
        <w:pStyle w:val="8"/>
        <w:ind w:left="0"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код направления расходов (13 - 17 разряды) предназначен для кодирования направлений расходования средств, конкретизирующих (при необходимости) отдельные мероприятия, формирование кода осуществляется с применением </w:t>
      </w:r>
      <w:r>
        <w:rPr>
          <w:sz w:val="26"/>
          <w:szCs w:val="26"/>
        </w:rPr>
        <w:t>буквенно-</w:t>
      </w:r>
      <w:r>
        <w:rPr>
          <w:snapToGrid w:val="0"/>
          <w:sz w:val="26"/>
          <w:szCs w:val="26"/>
        </w:rPr>
        <w:t>цифрового ряда.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320"/>
        <w:gridCol w:w="922"/>
        <w:gridCol w:w="922"/>
        <w:gridCol w:w="790"/>
        <w:gridCol w:w="709"/>
        <w:gridCol w:w="709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1" w:type="dxa"/>
            <w:gridSpan w:val="10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Целевая статья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t>Программное (непрограммное) направление расходов</w:t>
            </w:r>
          </w:p>
        </w:tc>
        <w:tc>
          <w:tcPr>
            <w:tcW w:w="1320" w:type="dxa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t>Под-программа</w:t>
            </w:r>
          </w:p>
        </w:tc>
        <w:tc>
          <w:tcPr>
            <w:tcW w:w="1844" w:type="dxa"/>
            <w:gridSpan w:val="2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t>Основное мероприятие</w:t>
            </w:r>
          </w:p>
        </w:tc>
        <w:tc>
          <w:tcPr>
            <w:tcW w:w="3625" w:type="dxa"/>
            <w:gridSpan w:val="5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t>Направление расходов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276" w:type="dxa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1320" w:type="dxa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922" w:type="dxa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922" w:type="dxa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790" w:type="dxa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709" w:type="dxa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709" w:type="dxa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708" w:type="dxa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709" w:type="dxa"/>
          </w:tcPr>
          <w:p>
            <w:pPr>
              <w:pStyle w:val="8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</w:tr>
    </w:tbl>
    <w:p>
      <w:pPr>
        <w:pStyle w:val="8"/>
        <w:ind w:left="0" w:firstLine="708"/>
        <w:jc w:val="both"/>
        <w:rPr>
          <w:snapToGrid w:val="0"/>
          <w:sz w:val="26"/>
          <w:szCs w:val="26"/>
        </w:rPr>
      </w:pPr>
    </w:p>
    <w:p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6"/>
          <w:szCs w:val="26"/>
        </w:rPr>
      </w:pPr>
      <w:r>
        <w:rPr>
          <w:bCs/>
          <w:sz w:val="26"/>
          <w:szCs w:val="26"/>
        </w:rPr>
        <w:t>Правила применения целевых статей расходов бюджета поселения установлены в разделе 2 настоящего Порядка.</w:t>
      </w:r>
    </w:p>
    <w:p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Отражение рас</w:t>
      </w:r>
      <w:r>
        <w:rPr>
          <w:bCs/>
          <w:sz w:val="26"/>
          <w:szCs w:val="26"/>
        </w:rPr>
        <w:t>ходов бюджета, источником финансового обеспечения которых являются субвенции и иные межбюджетные трансферты,  предоставляемые из федерального и (или) областного бюджетов осуществляется по  кодам целевых статей расходов бюджета, включающим коды направлений расходов (13-17 разряды кода расходов бюджета), идентичные коду соответствующих направлений расходов федерального и (или) областного бюджетов по которым отражаются расходы федерального и (или) областного бюджетов на предоставление вышеуказанных межбюджетных трансфертов.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Коды целевых статей расходов бюджетов, содержащие в 6-10 разрядах кода значение30000 - 39990 и 50000 - 59990</w:t>
      </w:r>
      <w:r>
        <w:rPr>
          <w:snapToGrid w:val="0"/>
          <w:sz w:val="26"/>
          <w:szCs w:val="26"/>
        </w:rPr>
        <w:t xml:space="preserve">  (коды направления расходов бюджета) используются для отражения расходов бюджета поселения,  источником финансового обеспечения которого являются </w:t>
      </w:r>
      <w:r>
        <w:rPr>
          <w:bCs/>
          <w:sz w:val="26"/>
          <w:szCs w:val="26"/>
        </w:rPr>
        <w:t>межбюджетные трансферты</w:t>
      </w:r>
      <w:r>
        <w:rPr>
          <w:snapToGrid w:val="0"/>
          <w:sz w:val="26"/>
          <w:szCs w:val="26"/>
        </w:rPr>
        <w:t>, предоставляемые из федерального бюджета.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Коды целевых статей расходов бюджетов, содержащие в 6-10 разрядах кода значение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70000 – 79990 (коды направления расходов), используются для отражения расходов </w:t>
      </w:r>
      <w:r>
        <w:rPr>
          <w:rFonts w:ascii="Times New Roman" w:hAnsi="Times New Roman" w:cs="Times New Roman"/>
          <w:snapToGrid w:val="0"/>
          <w:sz w:val="26"/>
          <w:szCs w:val="26"/>
        </w:rPr>
        <w:t>бюджета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источником финансового обеспечения которых являются </w:t>
      </w:r>
      <w:r>
        <w:rPr>
          <w:rFonts w:ascii="Times New Roman" w:hAnsi="Times New Roman" w:cs="Times New Roman"/>
          <w:bCs/>
          <w:sz w:val="26"/>
          <w:szCs w:val="26"/>
        </w:rPr>
        <w:t>межбюджетные трансферты</w:t>
      </w:r>
      <w:r>
        <w:rPr>
          <w:rFonts w:ascii="Times New Roman" w:hAnsi="Times New Roman" w:cs="Times New Roman"/>
          <w:sz w:val="26"/>
          <w:szCs w:val="26"/>
          <w:lang w:eastAsia="ru-RU"/>
        </w:rPr>
        <w:t>, предоставляемые из областного бюджета.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Коды направлений расходов L0000 - L9990 используются для отражения расходов бюджета поселения, источником финансового обеспечения которых являются субсидии, предоставляемые из бюджета субъекта Российской Федерации за счет субсидий из федерального бюджета, а также расходов бюджета поселения, в целях софинансирования которых предоставляются указанные субсидии.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Коды направлений расходов со значением S0000 - S9990 используются для отражения расходов бюджета поселения, источником финансового обеспечения которых являются субсидии, предоставляемые из бюджета субъекта Российской Федерации, а также расходов бюджета, в целях софинансирования которых из бюджета субъекта Российской Федерации предоставляются указанные субсидии.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формировании кодов целевых статей расходов, содержащих направления расходов бюджета 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sz w:val="26"/>
          <w:szCs w:val="26"/>
        </w:rPr>
        <w:t>0000-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9990,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0000-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9990, обеспечивается на уровне второго-пятого разрядов направлений расходов однозначная увязка данных кодов расходов бюджета поселения с кодами направлений расходов бюджета бюджетной системы Российской Федерации, предоставляющего соответствующую субсидию.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Коды целевых статей расходов бюджетов, содержащиеся в 6-10 разрядах кода значение 80010-89999 (коды направления расходов бюджета) используются исключительно для отражения расходов бюджета поселения на исполнение публичных нормативных обязательств поселения.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Коды целевых статей расходов бюджетов, содержащиеся в 6-10 разрядах кода значение 90010-11000 (коды направления расходов бюджета) используются для отражения расходов бюджета поселения, источников финансового обеспечения которых являются межбюджетные трансферты, предоставляемые из бюджета района и расходы на осуществление отдельных полномочий органов местного самоуправления, передаваемые в бюджет района. В случае предоставления из бюджета района иных межбюджетных трансфертов в целях софинансирования расходов бюджета поселения, источником финансового обеспечения которых являются субсидии из федерального и (или) областного бюджета, при определении кода направления расходов необходимо руководствоваться положениями абзацев четырнадцатого-шестнадцатого настоящего раздела</w:t>
      </w:r>
      <w:r>
        <w:rPr>
          <w:sz w:val="28"/>
          <w:szCs w:val="28"/>
          <w:lang w:eastAsia="ar-SA"/>
        </w:rPr>
        <w:t>.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направлений расходов, применяемых в целевых статьях муниципальных программ (подпрограмм) сельского поселения, непрограммных направлений деятельности установлен в разделе 3 настоящего Порядка. 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Увязка направлений расходов с основным мероприятием подпрограммы муниципальной программы устанавливается по следующей структуре кода целевой статьи:</w:t>
      </w:r>
    </w:p>
    <w:tbl>
      <w:tblPr>
        <w:tblStyle w:val="3"/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737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1" w:hRule="atLeast"/>
        </w:trPr>
        <w:tc>
          <w:tcPr>
            <w:tcW w:w="2268" w:type="dxa"/>
          </w:tcPr>
          <w:p>
            <w:pPr>
              <w:pStyle w:val="6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0 00 00000</w:t>
            </w:r>
          </w:p>
        </w:tc>
        <w:tc>
          <w:tcPr>
            <w:tcW w:w="7371" w:type="dxa"/>
          </w:tcPr>
          <w:p>
            <w:pPr>
              <w:pStyle w:val="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сельского поселения;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6" w:hRule="atLeast"/>
        </w:trPr>
        <w:tc>
          <w:tcPr>
            <w:tcW w:w="2268" w:type="dxa"/>
          </w:tcPr>
          <w:p>
            <w:pPr>
              <w:pStyle w:val="6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00 00000</w:t>
            </w:r>
          </w:p>
        </w:tc>
        <w:tc>
          <w:tcPr>
            <w:tcW w:w="7371" w:type="dxa"/>
          </w:tcPr>
          <w:p>
            <w:pPr>
              <w:pStyle w:val="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муниципальной программы сельского поселения;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3" w:hRule="atLeast"/>
        </w:trPr>
        <w:tc>
          <w:tcPr>
            <w:tcW w:w="2268" w:type="dxa"/>
          </w:tcPr>
          <w:p>
            <w:pPr>
              <w:pStyle w:val="6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XX 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00000</w:t>
            </w:r>
          </w:p>
        </w:tc>
        <w:tc>
          <w:tcPr>
            <w:tcW w:w="7371" w:type="dxa"/>
          </w:tcPr>
          <w:p>
            <w:pPr>
              <w:pStyle w:val="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подпрограммы муниципальной программы сельского поселения;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8" w:type="dxa"/>
          </w:tcPr>
          <w:p>
            <w:pPr>
              <w:pStyle w:val="6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XX X XX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XXXXX</w:t>
            </w:r>
          </w:p>
        </w:tc>
        <w:tc>
          <w:tcPr>
            <w:tcW w:w="7371" w:type="dxa"/>
          </w:tcPr>
          <w:p>
            <w:pPr>
              <w:pStyle w:val="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 на реализацию основного мероприятия муниципальной программы сельского поселения.</w:t>
            </w:r>
          </w:p>
        </w:tc>
      </w:tr>
    </w:tbl>
    <w:p>
      <w:pPr>
        <w:pStyle w:val="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Увязка направлений расходов с непрограммными направлениями расходов органов местного самоуправления устанавливается в рамках решения о бюджете и (или) сводной бюджетной росписи бюджета поселения по следующей структуре кода целевой статьи:</w:t>
      </w:r>
    </w:p>
    <w:tbl>
      <w:tblPr>
        <w:tblStyle w:val="3"/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737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1" w:hRule="atLeast"/>
        </w:trPr>
        <w:tc>
          <w:tcPr>
            <w:tcW w:w="2268" w:type="dxa"/>
          </w:tcPr>
          <w:p>
            <w:pPr>
              <w:pStyle w:val="6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0 00 00000</w:t>
            </w:r>
          </w:p>
        </w:tc>
        <w:tc>
          <w:tcPr>
            <w:tcW w:w="7371" w:type="dxa"/>
          </w:tcPr>
          <w:p>
            <w:pPr>
              <w:pStyle w:val="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Непрограммное направление расходов;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6" w:hRule="atLeast"/>
        </w:trPr>
        <w:tc>
          <w:tcPr>
            <w:tcW w:w="2268" w:type="dxa"/>
          </w:tcPr>
          <w:p>
            <w:pPr>
              <w:pStyle w:val="6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9X 0 ХХ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ХХХХХ</w:t>
            </w:r>
          </w:p>
        </w:tc>
        <w:tc>
          <w:tcPr>
            <w:tcW w:w="7371" w:type="dxa"/>
          </w:tcPr>
          <w:p>
            <w:pPr>
              <w:pStyle w:val="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 реализации непрограммных расходов.</w:t>
            </w:r>
          </w:p>
        </w:tc>
      </w:tr>
    </w:tbl>
    <w:p>
      <w:pPr>
        <w:pStyle w:val="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6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Перечень и правила отнесения расходов</w:t>
      </w:r>
    </w:p>
    <w:p>
      <w:pPr>
        <w:pStyle w:val="6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бюджета сельского поселения Мяксинское на соответствующие целевые статьи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2.1. </w:t>
      </w:r>
      <w:r>
        <w:rPr>
          <w:snapToGrid w:val="0"/>
          <w:sz w:val="26"/>
          <w:szCs w:val="26"/>
        </w:rPr>
        <w:t xml:space="preserve">Целевая статья </w:t>
      </w:r>
      <w:r>
        <w:rPr>
          <w:sz w:val="26"/>
          <w:szCs w:val="26"/>
        </w:rPr>
        <w:t>01 0 00 00000 «Муниципальная программа «Совершенствование муниципального управления в сельском поселенииМяксинское на 2023-2026 годы». По данной целевой статье отражаются расходы бюджета поселения на реализацию мероприятий муниципальной программы «Совершенствование муниципального управления в сельском поселении Мяксинское» по следующим основным направлениям:</w:t>
      </w:r>
    </w:p>
    <w:tbl>
      <w:tblPr>
        <w:tblStyle w:val="3"/>
        <w:tblW w:w="9654" w:type="dxa"/>
        <w:tblInd w:w="93" w:type="dxa"/>
        <w:shd w:val="clear" w:color="000000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7087"/>
      </w:tblGrid>
      <w:tr>
        <w:tblPrEx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567" w:type="dxa"/>
            <w:shd w:val="clear" w:color="000000" w:fill="FFFFFF"/>
            <w:noWrap/>
          </w:tcPr>
          <w:p>
            <w:pPr>
              <w:ind w:firstLine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01 0 01 00000</w:t>
            </w:r>
          </w:p>
          <w:p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«Совершенствование муниципаль-ного управления»;</w:t>
            </w:r>
          </w:p>
        </w:tc>
      </w:tr>
      <w:tr>
        <w:tblPrEx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567" w:type="dxa"/>
            <w:shd w:val="clear" w:color="000000" w:fill="FFFFFF"/>
            <w:noWrap/>
          </w:tcPr>
          <w:p>
            <w:pPr>
              <w:ind w:firstLine="616"/>
              <w:rPr>
                <w:sz w:val="26"/>
                <w:szCs w:val="26"/>
              </w:rPr>
            </w:pPr>
            <w:bookmarkStart w:id="3" w:name="_Hlk148813063"/>
            <w:r>
              <w:rPr>
                <w:sz w:val="26"/>
                <w:szCs w:val="26"/>
              </w:rPr>
              <w:t>01 0 02 00000</w:t>
            </w:r>
          </w:p>
          <w:p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«Осуществление части полномочий по решению вопросов местного значения в рамках соглашений между органами местного самоуправления поселения и района»;</w:t>
            </w:r>
          </w:p>
        </w:tc>
      </w:tr>
      <w:bookmarkEnd w:id="3"/>
      <w:tr>
        <w:tblPrEx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567" w:type="dxa"/>
            <w:shd w:val="clear" w:color="000000" w:fill="FFFFFF"/>
            <w:noWrap/>
          </w:tcPr>
          <w:p>
            <w:pPr>
              <w:ind w:firstLine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01 0 03 00000</w:t>
            </w:r>
          </w:p>
          <w:p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«Проведение кадастровых работ, а также работ по оценке рыночной стоимости»;</w:t>
            </w:r>
          </w:p>
        </w:tc>
      </w:tr>
      <w:tr>
        <w:tblPrEx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567" w:type="dxa"/>
            <w:shd w:val="clear" w:color="000000" w:fill="FFFFFF"/>
            <w:noWrap/>
          </w:tcPr>
          <w:p>
            <w:pPr>
              <w:ind w:firstLine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01 0 04 00000</w:t>
            </w:r>
          </w:p>
          <w:p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«Дополнительное пенсионное обеспечение».</w:t>
            </w:r>
          </w:p>
        </w:tc>
      </w:tr>
    </w:tbl>
    <w:p>
      <w:pPr>
        <w:pStyle w:val="6"/>
        <w:autoSpaceDN w:val="0"/>
        <w:adjustRightInd w:val="0"/>
        <w:jc w:val="both"/>
        <w:outlineLvl w:val="4"/>
        <w:rPr>
          <w:rFonts w:ascii="Times New Roman" w:hAnsi="Times New Roman" w:cs="Times New Roman"/>
          <w:sz w:val="26"/>
          <w:szCs w:val="26"/>
        </w:rPr>
      </w:pPr>
    </w:p>
    <w:p>
      <w:pPr>
        <w:pStyle w:val="6"/>
        <w:autoSpaceDN w:val="0"/>
        <w:adjustRightInd w:val="0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Целевая статья 02 0 00 00000 «Муниципальная программа «Благоустройство территории сельского поселенияМяксинское на 2023-2026 годы». По данной целевой статье отражаются расходы бюджета поселения на реализацию муниципальной программы «Благоустройство территории сельского поселения Мяксинское» по следующим основным направлениям:</w:t>
      </w:r>
    </w:p>
    <w:tbl>
      <w:tblPr>
        <w:tblStyle w:val="3"/>
        <w:tblW w:w="9639" w:type="dxa"/>
        <w:tblInd w:w="108" w:type="dxa"/>
        <w:shd w:val="clear" w:color="000000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7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410" w:type="dxa"/>
            <w:shd w:val="clear" w:color="auto" w:fill="auto"/>
            <w:noWrap/>
          </w:tcPr>
          <w:p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02 0 01 00000</w:t>
            </w:r>
          </w:p>
          <w:p>
            <w:pPr>
              <w:ind w:firstLine="601"/>
              <w:rPr>
                <w:sz w:val="26"/>
                <w:szCs w:val="26"/>
              </w:rPr>
            </w:pPr>
          </w:p>
          <w:p>
            <w:pPr>
              <w:ind w:firstLine="601"/>
              <w:rPr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«Организация уличного освещения и обустройство систем уличного освещения на территории поселения»;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410" w:type="dxa"/>
            <w:shd w:val="clear" w:color="auto" w:fill="auto"/>
            <w:noWrap/>
          </w:tcPr>
          <w:p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02 0 02 00000</w:t>
            </w:r>
          </w:p>
        </w:tc>
        <w:tc>
          <w:tcPr>
            <w:tcW w:w="7229" w:type="dxa"/>
            <w:shd w:val="clear" w:color="auto" w:fill="auto"/>
          </w:tcPr>
          <w:p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«Организация мест накопления ТКО»;</w:t>
            </w:r>
          </w:p>
        </w:tc>
      </w:tr>
      <w:tr>
        <w:tblPrEx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10" w:type="dxa"/>
            <w:shd w:val="clear" w:color="auto" w:fill="auto"/>
            <w:noWrap/>
          </w:tcPr>
          <w:p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0200300000</w:t>
            </w:r>
          </w:p>
        </w:tc>
        <w:tc>
          <w:tcPr>
            <w:tcW w:w="7229" w:type="dxa"/>
            <w:shd w:val="clear" w:color="auto" w:fill="auto"/>
          </w:tcPr>
          <w:p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«Организация ритуальных услуг и содержание мест захоронения»;</w:t>
            </w:r>
          </w:p>
        </w:tc>
      </w:tr>
      <w:tr>
        <w:tblPrEx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0" w:type="dxa"/>
            <w:shd w:val="clear" w:color="auto" w:fill="auto"/>
            <w:noWrap/>
          </w:tcPr>
          <w:p>
            <w:pPr>
              <w:ind w:firstLine="601"/>
            </w:pPr>
            <w:r>
              <w:rPr>
                <w:sz w:val="26"/>
                <w:szCs w:val="26"/>
              </w:rPr>
              <w:t>02 0 04 00000</w:t>
            </w:r>
          </w:p>
        </w:tc>
        <w:tc>
          <w:tcPr>
            <w:tcW w:w="7229" w:type="dxa"/>
            <w:shd w:val="clear" w:color="auto" w:fill="auto"/>
          </w:tcPr>
          <w:p>
            <w:pPr>
              <w:tabs>
                <w:tab w:val="left" w:pos="474"/>
              </w:tabs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Основное мероприятие «Создание условий для массового отдыха жителей поселения и организация обустройства мест отдыха населения»;</w:t>
            </w:r>
          </w:p>
        </w:tc>
      </w:tr>
      <w:tr>
        <w:tblPrEx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0" w:type="dxa"/>
            <w:shd w:val="clear" w:color="auto" w:fill="auto"/>
            <w:noWrap/>
          </w:tcPr>
          <w:p>
            <w:pPr>
              <w:ind w:firstLine="601"/>
            </w:pPr>
            <w:r>
              <w:rPr>
                <w:sz w:val="26"/>
                <w:szCs w:val="26"/>
              </w:rPr>
              <w:t>02 0 05 00000</w:t>
            </w:r>
          </w:p>
        </w:tc>
        <w:tc>
          <w:tcPr>
            <w:tcW w:w="7229" w:type="dxa"/>
            <w:shd w:val="clear" w:color="auto" w:fill="auto"/>
          </w:tcPr>
          <w:p>
            <w:pPr>
              <w:tabs>
                <w:tab w:val="left" w:pos="474"/>
              </w:tabs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Основное мероприятие «Расходы на реализацию мероприятий в рамках проекта «Народный бюджет»;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0" w:type="dxa"/>
            <w:shd w:val="clear" w:color="auto" w:fill="auto"/>
            <w:noWrap/>
          </w:tcPr>
          <w:p>
            <w:pPr>
              <w:tabs>
                <w:tab w:val="left" w:pos="-6096"/>
              </w:tabs>
              <w:ind w:firstLine="6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0200600000</w:t>
            </w:r>
          </w:p>
        </w:tc>
        <w:tc>
          <w:tcPr>
            <w:tcW w:w="7229" w:type="dxa"/>
            <w:shd w:val="clear" w:color="auto" w:fill="auto"/>
          </w:tcPr>
          <w:p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«Прочие мероприятия в рамках реализации муниципальной программы»;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10" w:type="dxa"/>
            <w:shd w:val="clear" w:color="auto" w:fill="auto"/>
            <w:noWrap/>
          </w:tcPr>
          <w:p>
            <w:pPr>
              <w:tabs>
                <w:tab w:val="left" w:pos="-6096"/>
              </w:tabs>
              <w:ind w:firstLine="6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0200700000</w:t>
            </w:r>
          </w:p>
        </w:tc>
        <w:tc>
          <w:tcPr>
            <w:tcW w:w="7229" w:type="dxa"/>
            <w:shd w:val="clear" w:color="auto" w:fill="auto"/>
          </w:tcPr>
          <w:p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«Предотвращение распространения сорного растения борщевик Сосновского».</w:t>
            </w:r>
          </w:p>
        </w:tc>
      </w:tr>
    </w:tbl>
    <w:p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>
        <w:rPr>
          <w:snapToGrid w:val="0"/>
          <w:sz w:val="26"/>
          <w:szCs w:val="26"/>
        </w:rPr>
        <w:t>2.3. Целевая статья 03 0 00 00000</w:t>
      </w:r>
      <w:r>
        <w:rPr>
          <w:sz w:val="26"/>
          <w:szCs w:val="26"/>
        </w:rPr>
        <w:t>«Муниципальная программа «Обеспечение пожарной безопасности сельского поселенияМяксинское на 2023-2026 годы». По данной целевой статье отражаются расходы бюджета поселения на реализацию мероприятий муниципальной программы «Обеспечение пожарной безопасности сельского поселенияМяксинское» по следующим основным направлениям:</w:t>
      </w:r>
    </w:p>
    <w:tbl>
      <w:tblPr>
        <w:tblStyle w:val="3"/>
        <w:tblW w:w="9654" w:type="dxa"/>
        <w:tblInd w:w="93" w:type="dxa"/>
        <w:shd w:val="clear" w:color="000000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7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67" w:type="dxa"/>
            <w:shd w:val="clear" w:color="000000" w:fill="FFFFFF"/>
            <w:noWrap/>
          </w:tcPr>
          <w:p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bookmarkStart w:id="4" w:name="_Hlk148813653"/>
            <w:r>
              <w:rPr>
                <w:sz w:val="26"/>
                <w:szCs w:val="26"/>
              </w:rPr>
              <w:t>03 0 01 00000</w:t>
            </w:r>
          </w:p>
        </w:tc>
        <w:tc>
          <w:tcPr>
            <w:tcW w:w="7087" w:type="dxa"/>
            <w:shd w:val="clear" w:color="000000" w:fill="FFFFFF"/>
          </w:tcPr>
          <w:p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«Мероприятия практического характера, направленные на обеспечение первичных мер пожарной безопасности на территории поселения»;</w:t>
            </w:r>
          </w:p>
          <w:p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</w:p>
        </w:tc>
      </w:tr>
      <w:tr>
        <w:tblPrEx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67" w:type="dxa"/>
            <w:shd w:val="clear" w:color="000000" w:fill="FFFFFF"/>
            <w:noWrap/>
          </w:tcPr>
          <w:p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03 0 02 00000</w:t>
            </w:r>
          </w:p>
        </w:tc>
        <w:tc>
          <w:tcPr>
            <w:tcW w:w="7087" w:type="dxa"/>
            <w:shd w:val="clear" w:color="000000" w:fill="FFFFFF"/>
          </w:tcPr>
          <w:p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«Организационные мероприятия».</w:t>
            </w:r>
          </w:p>
          <w:p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</w:p>
        </w:tc>
      </w:tr>
      <w:bookmarkEnd w:id="4"/>
    </w:tbl>
    <w:p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2.4. Целевая статья 0</w:t>
      </w:r>
      <w:r>
        <w:rPr>
          <w:sz w:val="26"/>
          <w:szCs w:val="26"/>
        </w:rPr>
        <w:t xml:space="preserve">4 0 00 00000 </w:t>
      </w:r>
      <w:bookmarkStart w:id="5" w:name="_Hlk148813814"/>
      <w:r>
        <w:rPr>
          <w:sz w:val="26"/>
          <w:szCs w:val="26"/>
        </w:rPr>
        <w:t>«Муниципальная программа «Сохранение и развитие культурного потенциала, физической культуры и спорта на территориисельского поселенияМяксинское</w:t>
      </w:r>
      <w:bookmarkEnd w:id="5"/>
      <w:r>
        <w:rPr>
          <w:sz w:val="26"/>
          <w:szCs w:val="26"/>
        </w:rPr>
        <w:t>на 2023-2026 годы». По данной целевой статье отражаются расходы бюджета поселения на реализацию мероприятий муниципальной программы «Сохранение и развитие культурного потенциала, физической культуры и спорта на территории сельского поселения Мяксинское» по следующим основным направлениям:</w:t>
      </w:r>
    </w:p>
    <w:tbl>
      <w:tblPr>
        <w:tblStyle w:val="3"/>
        <w:tblW w:w="9654" w:type="dxa"/>
        <w:tblInd w:w="93" w:type="dxa"/>
        <w:shd w:val="clear" w:color="000000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7087"/>
      </w:tblGrid>
      <w:tr>
        <w:tblPrEx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67" w:type="dxa"/>
            <w:shd w:val="clear" w:color="000000" w:fill="FFFFFF"/>
            <w:noWrap/>
          </w:tcPr>
          <w:p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04 00100000</w:t>
            </w:r>
          </w:p>
          <w:p>
            <w:pPr>
              <w:tabs>
                <w:tab w:val="left" w:pos="-6189"/>
              </w:tabs>
              <w:ind w:firstLine="616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shd w:val="clear" w:color="000000" w:fill="FFFFFF"/>
          </w:tcPr>
          <w:p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«Расходы на обеспечение деятельности»;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67" w:type="dxa"/>
            <w:shd w:val="clear" w:color="000000" w:fill="FFFFFF"/>
            <w:noWrap/>
          </w:tcPr>
          <w:p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bookmarkStart w:id="6" w:name="_Hlk148813981"/>
            <w:r>
              <w:rPr>
                <w:sz w:val="26"/>
                <w:szCs w:val="26"/>
              </w:rPr>
              <w:t>04 0 02 00000</w:t>
            </w:r>
          </w:p>
        </w:tc>
        <w:tc>
          <w:tcPr>
            <w:tcW w:w="7087" w:type="dxa"/>
            <w:shd w:val="clear" w:color="000000" w:fill="FFFFFF"/>
          </w:tcPr>
          <w:p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«Укрепление материально-технической базы»;</w:t>
            </w:r>
          </w:p>
        </w:tc>
      </w:tr>
      <w:bookmarkEnd w:id="6"/>
      <w:tr>
        <w:tblPrEx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67" w:type="dxa"/>
            <w:shd w:val="clear" w:color="000000" w:fill="FFFFFF"/>
            <w:noWrap/>
          </w:tcPr>
          <w:p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04 0 03 00000</w:t>
            </w:r>
          </w:p>
        </w:tc>
        <w:tc>
          <w:tcPr>
            <w:tcW w:w="7087" w:type="dxa"/>
            <w:shd w:val="clear" w:color="000000" w:fill="FFFFFF"/>
          </w:tcPr>
          <w:p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«Обеспечение условий для развития на территории поселения культуры и спорта».</w:t>
            </w:r>
          </w:p>
        </w:tc>
      </w:tr>
    </w:tbl>
    <w:p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2.5. Целевая статья 05 0 00 00000 «Муниципальная программа «Формирование современной городской среды на территории сельского поселения Мяксинское на 2023-2026 годы». По данной целевой статье отражаются расходы бюджета поселения на реализацию мероприятий муниципальной программы «Формирование современной городской среды на территории сельского поселения Мяксинское» по следующим основным направлениям:</w:t>
      </w:r>
    </w:p>
    <w:p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05 0 01 00000</w:t>
      </w:r>
      <w:r>
        <w:rPr>
          <w:sz w:val="26"/>
          <w:szCs w:val="26"/>
        </w:rPr>
        <w:tab/>
      </w:r>
      <w:r>
        <w:rPr>
          <w:sz w:val="26"/>
          <w:szCs w:val="26"/>
        </w:rPr>
        <w:t>Основное мероприятие «Расходы на реализацию мероприятий в рамках федерального приоритетного проекта «Формирование комфортной городской среды» в части благоустройства дворовых территорий.</w:t>
      </w:r>
    </w:p>
    <w:tbl>
      <w:tblPr>
        <w:tblStyle w:val="3"/>
        <w:tblW w:w="9639" w:type="dxa"/>
        <w:tblInd w:w="108" w:type="dxa"/>
        <w:shd w:val="clear" w:color="000000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7087"/>
      </w:tblGrid>
      <w:tr>
        <w:tblPrEx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52" w:type="dxa"/>
            <w:shd w:val="clear" w:color="000000" w:fill="FFFFFF"/>
            <w:noWrap/>
          </w:tcPr>
          <w:p>
            <w:pPr>
              <w:ind w:firstLine="6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0500200000</w:t>
            </w:r>
          </w:p>
        </w:tc>
        <w:tc>
          <w:tcPr>
            <w:tcW w:w="7087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«Расходы на реализацию мероприятий в рамках федерального приоритетного проекта «Формирование комфортной городской среды» в части благоустройства общественных территорий.</w:t>
            </w:r>
          </w:p>
          <w:p>
            <w:pPr>
              <w:jc w:val="both"/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</w:rPr>
            </w:pPr>
          </w:p>
        </w:tc>
      </w:tr>
    </w:tbl>
    <w:p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2.6. Целевая статья </w:t>
      </w:r>
      <w:r>
        <w:rPr>
          <w:sz w:val="26"/>
          <w:szCs w:val="26"/>
        </w:rPr>
        <w:t>91 0 00 00000 «</w:t>
      </w:r>
      <w:r>
        <w:rPr>
          <w:snapToGrid w:val="0"/>
          <w:sz w:val="26"/>
          <w:szCs w:val="26"/>
        </w:rPr>
        <w:t>Обеспечение деятельности органов местного самоуправления». По данной целевой статье отражаются расходы на финансовое обеспечение деятельности органов местного самоуправления по соответствующим направлениям расходов.</w:t>
      </w:r>
    </w:p>
    <w:p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2.7. Целевая статья </w:t>
      </w:r>
      <w:r>
        <w:rPr>
          <w:sz w:val="26"/>
          <w:szCs w:val="26"/>
        </w:rPr>
        <w:t>91 1 00 00000 «</w:t>
      </w:r>
      <w:r>
        <w:rPr>
          <w:snapToGrid w:val="0"/>
          <w:sz w:val="26"/>
          <w:szCs w:val="26"/>
        </w:rPr>
        <w:t>Высшее должностное лицо муниципального образования». По данной целевой статье отражаются расходы на финансовое обеспечение деятельности главы сельского поселения.</w:t>
      </w:r>
    </w:p>
    <w:p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2.8.  </w:t>
      </w:r>
      <w:r>
        <w:rPr>
          <w:snapToGrid w:val="0"/>
          <w:sz w:val="26"/>
          <w:szCs w:val="26"/>
        </w:rPr>
        <w:t xml:space="preserve">Целевая статья </w:t>
      </w:r>
      <w:r>
        <w:rPr>
          <w:sz w:val="26"/>
          <w:szCs w:val="26"/>
        </w:rPr>
        <w:t>92 0 00 00000 «Обеспечение деятельности органов местного самоуправления в области культуры, физической культуры и спорта». По данной статье отражаются расходы по обеспечению деятельности органов местного самоуправления в области культуры, физической культуры и спорта.</w:t>
      </w:r>
    </w:p>
    <w:p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2.9.  </w:t>
      </w:r>
      <w:r>
        <w:rPr>
          <w:snapToGrid w:val="0"/>
          <w:sz w:val="26"/>
          <w:szCs w:val="26"/>
        </w:rPr>
        <w:t xml:space="preserve">Целевая статья </w:t>
      </w:r>
      <w:r>
        <w:rPr>
          <w:sz w:val="26"/>
          <w:szCs w:val="26"/>
        </w:rPr>
        <w:t>94 0 00 00000 «Обеспечение деятельности контрольно-счетного комитета». По данной статье отражаются расходы на финансовое обеспечение контрольно-счетного комитета Череповецкого муниципального района.</w:t>
      </w:r>
    </w:p>
    <w:p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2.10.  Целевая статья </w:t>
      </w:r>
      <w:r>
        <w:rPr>
          <w:sz w:val="26"/>
          <w:szCs w:val="26"/>
        </w:rPr>
        <w:t>97 0 00 00000 «Реализация государственных (муниципальных) функций, связанных с общегосударственным управлением». По данной целевой статье отражаются расходы, связанные с реализацией государственных (муниципальных) функций, связанных с общегосударственным управлением.</w:t>
      </w:r>
    </w:p>
    <w:p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2.11. </w:t>
      </w:r>
      <w:r>
        <w:rPr>
          <w:sz w:val="26"/>
          <w:szCs w:val="26"/>
        </w:rPr>
        <w:t>Целевая статья 98 0 00 00000 «Реализация государственных (муниципальных) функций в области физической культуры и спорта». По данной целевой статье отражаются расходы, связанные с реализацией государственных (муниципальных) функций в области физической культуры и спорта.</w:t>
      </w:r>
    </w:p>
    <w:p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</w:p>
    <w:p>
      <w:pPr>
        <w:jc w:val="center"/>
        <w:rPr>
          <w:snapToGrid w:val="0"/>
          <w:sz w:val="28"/>
          <w:szCs w:val="28"/>
        </w:rPr>
      </w:pPr>
    </w:p>
    <w:p>
      <w:pPr>
        <w:jc w:val="center"/>
        <w:rPr>
          <w:sz w:val="26"/>
          <w:szCs w:val="26"/>
        </w:rPr>
      </w:pPr>
      <w:r>
        <w:rPr>
          <w:snapToGrid w:val="0"/>
          <w:sz w:val="28"/>
          <w:szCs w:val="28"/>
        </w:rPr>
        <w:t xml:space="preserve">3. </w:t>
      </w:r>
      <w:r>
        <w:rPr>
          <w:sz w:val="26"/>
          <w:szCs w:val="26"/>
        </w:rPr>
        <w:t xml:space="preserve">Направления расходов, увязываемые с целевыми статьями 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основных мероприятий подпрограмм муниципальных программ </w:t>
      </w:r>
    </w:p>
    <w:p>
      <w:pPr>
        <w:jc w:val="center"/>
        <w:rPr>
          <w:snapToGrid w:val="0"/>
          <w:sz w:val="26"/>
          <w:szCs w:val="26"/>
        </w:rPr>
      </w:pPr>
      <w:r>
        <w:rPr>
          <w:sz w:val="26"/>
          <w:szCs w:val="26"/>
        </w:rPr>
        <w:t>сельского поселения Мяксинское, непрограммными направлениями деятельности</w:t>
      </w:r>
    </w:p>
    <w:p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Перечень направлений расходов, применяемых в целевых статьях муниципальных программ (подпрограмм) сельского поселения Мяксинское, непрограммных направлений деятельности</w:t>
      </w:r>
    </w:p>
    <w:tbl>
      <w:tblPr>
        <w:tblStyle w:val="3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00190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функций органов местного самоуправления;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01590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20060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Оплата государственной экспертизы проектной документации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20520</w:t>
            </w:r>
          </w:p>
          <w:p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оценки рыночной стоимости и услуги по организации продажи объектов муниципального имущества;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20530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технического задания, разработка проектно-сметной документации;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20560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технической инвентаризации (изготовление  технических планов);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20600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физической культуры и спорта;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20800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кадастровых работ, работ по подготовке картографических и графических материалов местоположения земельных участков;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20900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работ по образованию земельных участков из земель, находящихся в собственности для дальнейшего их предоставления на торгах или по публикации;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22000</w:t>
            </w:r>
          </w:p>
        </w:tc>
        <w:tc>
          <w:tcPr>
            <w:tcW w:w="8079" w:type="dxa"/>
            <w:shd w:val="clear" w:color="auto" w:fill="auto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проведения выборов в муниципальных образованиях;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23010</w:t>
            </w:r>
          </w:p>
        </w:tc>
        <w:tc>
          <w:tcPr>
            <w:tcW w:w="8079" w:type="dxa"/>
            <w:shd w:val="clear" w:color="auto" w:fill="auto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национальной безопасности и правоохранительной деятельности;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26000</w:t>
            </w:r>
          </w:p>
        </w:tc>
        <w:tc>
          <w:tcPr>
            <w:tcW w:w="8079" w:type="dxa"/>
            <w:shd w:val="clear" w:color="auto" w:fill="auto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благоустройства;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26020</w:t>
            </w:r>
          </w:p>
        </w:tc>
        <w:tc>
          <w:tcPr>
            <w:tcW w:w="8079" w:type="dxa"/>
            <w:shd w:val="clear" w:color="auto" w:fill="auto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жилищного хозяйства;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28620</w:t>
            </w:r>
          </w:p>
        </w:tc>
        <w:tc>
          <w:tcPr>
            <w:tcW w:w="8079" w:type="dxa"/>
            <w:shd w:val="clear" w:color="auto" w:fill="auto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Совместное решение вопросов местного значения в области обеспечения жителей поселений услугами организаций культуры;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51180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полномочий по первичному воинскому учету органами местного самоуправления поселений;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70030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расходных обязательств в части обеспечения выплаты заработной платы работникам муниципальных учреждений;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72</w:t>
            </w:r>
            <w:r>
              <w:rPr>
                <w:sz w:val="26"/>
                <w:szCs w:val="26"/>
                <w:lang w:val="en-US"/>
              </w:rPr>
              <w:t>311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отдельных государственных полномочий 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81050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Доплата к пенсиям лицам, ранее замещавшим муниципальные должности и должности муниципальной службы;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отдельных полномочий органов местного самоуправления в рамках заключенных соглашений;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90040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полномочий в области торговли, общественного питания, бытового обслуживания, развития малого и среднего предпринимательства;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90050</w:t>
            </w:r>
          </w:p>
          <w:p>
            <w:pPr>
              <w:ind w:left="616"/>
              <w:jc w:val="both"/>
              <w:rPr>
                <w:sz w:val="26"/>
                <w:szCs w:val="26"/>
              </w:rPr>
            </w:pPr>
          </w:p>
          <w:p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полномочий в рамках реализации Федерального закона от 27.07.2010 №210-ФЗ «Об организации предоставления государственных и муниципальных услуг»;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90060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отдельных полномочий в сфере благоустройства;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90070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полномочий по внешнему муниципальному финансовому контролю;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pStyle w:val="7"/>
              <w:ind w:left="616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90080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отдельных полномочий по определению поставщиков (подрядчиков, исполнителей) для нужд сельского поселения;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90090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полномочий в сфере правового обеспечения;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90120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отдельных полномочий в сфере использования автомобильных дорог и осуществление дорожной деятельности, в том числе осуществление дорожной деятельности в отношении автомобильных дорог местного значения в границах населенных пунктов поселения;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90130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отдельных бюджетных полномочий сельского поселения;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90140</w:t>
            </w:r>
          </w:p>
          <w:p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отдельных полномочий в сфере жилищных правоотношений в рамках заключенных соглашений;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S1090</w:t>
            </w:r>
          </w:p>
          <w:p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на организацию уличного освещения, источником финансового обеспечения которых являются средства областного бюджета с учетом софинансирования;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S1400</w:t>
            </w: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проведение мероприятий по предотвращению распространения сорного растения борщевик Сосновского;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5" w:type="dxa"/>
            <w:shd w:val="clear" w:color="000000" w:fill="FFFFFF"/>
            <w:noWrap/>
          </w:tcPr>
          <w:p>
            <w:pPr>
              <w:ind w:left="6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S2270</w:t>
            </w:r>
          </w:p>
          <w:p>
            <w:pPr>
              <w:ind w:left="616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  <w:shd w:val="clear" w:color="000000" w:fill="FFFFFF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в рамках проекта «Народный бюджет».</w:t>
            </w:r>
          </w:p>
        </w:tc>
      </w:tr>
    </w:tbl>
    <w:p>
      <w:pPr>
        <w:spacing w:after="200"/>
        <w:ind w:firstLine="5528"/>
        <w:contextualSpacing/>
        <w:rPr>
          <w:sz w:val="26"/>
          <w:szCs w:val="26"/>
        </w:rPr>
      </w:pPr>
    </w:p>
    <w:p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>
      <w:pPr>
        <w:spacing w:after="200"/>
        <w:ind w:firstLine="5528"/>
        <w:contextualSpacing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>
      <w:pPr>
        <w:spacing w:after="200"/>
        <w:ind w:firstLine="552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>
      <w:pPr>
        <w:suppressAutoHyphens/>
        <w:autoSpaceDE w:val="0"/>
        <w:autoSpaceDN w:val="0"/>
        <w:adjustRightInd w:val="0"/>
        <w:ind w:firstLine="5528"/>
        <w:contextualSpacing/>
        <w:rPr>
          <w:sz w:val="26"/>
          <w:szCs w:val="26"/>
        </w:rPr>
      </w:pPr>
      <w:r>
        <w:rPr>
          <w:sz w:val="26"/>
          <w:szCs w:val="26"/>
        </w:rPr>
        <w:t>сельского поселения Мяксинское</w:t>
      </w:r>
    </w:p>
    <w:p>
      <w:pPr>
        <w:suppressAutoHyphens/>
        <w:autoSpaceDE w:val="0"/>
        <w:autoSpaceDN w:val="0"/>
        <w:adjustRightInd w:val="0"/>
        <w:ind w:firstLine="552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от 04.12.2023 </w:t>
      </w:r>
      <w:r>
        <w:rPr>
          <w:sz w:val="26"/>
          <w:szCs w:val="26"/>
          <w:lang w:eastAsia="ar-SA"/>
        </w:rPr>
        <w:t>№ 186</w:t>
      </w:r>
    </w:p>
    <w:p>
      <w:pPr>
        <w:suppressAutoHyphens/>
        <w:autoSpaceDE w:val="0"/>
        <w:autoSpaceDN w:val="0"/>
        <w:adjustRightInd w:val="0"/>
        <w:ind w:firstLine="5529"/>
        <w:rPr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Коды главных распорядителей бюджетных средств </w:t>
      </w:r>
    </w:p>
    <w:p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 Мяксинское</w:t>
      </w:r>
    </w:p>
    <w:p>
      <w:pPr>
        <w:suppressAutoHyphens/>
        <w:autoSpaceDE w:val="0"/>
        <w:autoSpaceDN w:val="0"/>
        <w:adjustRightInd w:val="0"/>
        <w:ind w:firstLine="5529"/>
        <w:rPr>
          <w:sz w:val="26"/>
          <w:szCs w:val="26"/>
        </w:rPr>
      </w:pP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60"/>
        <w:gridCol w:w="779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Код главы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ind w:hanging="62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Наименование главного распорядителя бюджетных средств</w:t>
            </w:r>
          </w:p>
          <w:p>
            <w:pPr>
              <w:suppressAutoHyphens/>
              <w:autoSpaceDE w:val="0"/>
              <w:ind w:hanging="62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сельского поселенияМяксинское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703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E w:val="0"/>
              <w:ind w:hanging="62"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Администрация сельского поселения Мяксинское</w:t>
            </w:r>
          </w:p>
        </w:tc>
      </w:tr>
    </w:tbl>
    <w:p>
      <w:pPr>
        <w:suppressAutoHyphens/>
        <w:autoSpaceDE w:val="0"/>
        <w:autoSpaceDN w:val="0"/>
        <w:adjustRightInd w:val="0"/>
        <w:ind w:firstLine="5529"/>
        <w:rPr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ind w:firstLine="5529"/>
        <w:rPr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ind w:firstLine="5529"/>
        <w:rPr>
          <w:sz w:val="26"/>
          <w:szCs w:val="26"/>
        </w:rPr>
      </w:pPr>
    </w:p>
    <w:p>
      <w:pPr>
        <w:spacing w:after="200"/>
        <w:ind w:firstLine="5528"/>
        <w:contextualSpacing/>
        <w:rPr>
          <w:sz w:val="26"/>
          <w:szCs w:val="26"/>
        </w:rPr>
      </w:pPr>
    </w:p>
    <w:p>
      <w:pPr>
        <w:spacing w:after="200"/>
        <w:ind w:firstLine="5528"/>
        <w:contextualSpacing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>
      <w:pPr>
        <w:spacing w:after="200"/>
        <w:ind w:firstLine="552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>
      <w:pPr>
        <w:suppressAutoHyphens/>
        <w:autoSpaceDE w:val="0"/>
        <w:autoSpaceDN w:val="0"/>
        <w:adjustRightInd w:val="0"/>
        <w:ind w:firstLine="5528"/>
        <w:contextualSpacing/>
        <w:rPr>
          <w:sz w:val="26"/>
          <w:szCs w:val="26"/>
        </w:rPr>
      </w:pPr>
      <w:r>
        <w:rPr>
          <w:sz w:val="26"/>
          <w:szCs w:val="26"/>
        </w:rPr>
        <w:t>сельского поселения Мяксинское</w:t>
      </w:r>
    </w:p>
    <w:p>
      <w:pPr>
        <w:suppressAutoHyphens/>
        <w:autoSpaceDE w:val="0"/>
        <w:autoSpaceDN w:val="0"/>
        <w:adjustRightInd w:val="0"/>
        <w:ind w:firstLine="5528"/>
        <w:contextualSpacing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от 04.12.2023 </w:t>
      </w:r>
      <w:r>
        <w:rPr>
          <w:sz w:val="26"/>
          <w:szCs w:val="26"/>
          <w:lang w:eastAsia="ar-SA"/>
        </w:rPr>
        <w:t>№ 186</w:t>
      </w:r>
    </w:p>
    <w:p>
      <w:pPr>
        <w:suppressAutoHyphens/>
        <w:autoSpaceDE w:val="0"/>
        <w:autoSpaceDN w:val="0"/>
        <w:adjustRightInd w:val="0"/>
        <w:ind w:firstLine="5528"/>
        <w:contextualSpacing/>
        <w:jc w:val="center"/>
        <w:rPr>
          <w:sz w:val="26"/>
          <w:szCs w:val="26"/>
          <w:lang w:eastAsia="ar-SA"/>
        </w:rPr>
      </w:pPr>
    </w:p>
    <w:p>
      <w:pPr>
        <w:suppressAutoHyphens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Порядок применения дополнительных кодов расходов</w:t>
      </w:r>
    </w:p>
    <w:p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классификации расходов бюджета Мяксинское</w:t>
      </w:r>
    </w:p>
    <w:p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Порядок применения дополнительных кодов расходов классификации расходов бюджета сельского поселения Мяксинское (далее – Порядок)  разработан в  целях детализации расходов бюджета поселения и реализации возможности получения дополнительной аналитической информации при формировании сводной бюджетной росписи, лимитов бюджетных обязательств, исполнении бюджета поселения и проведении операций со средствами муниципальных бюджетных учреждений, в отношении которых Администрация сельского поселения Мяксинское исполняет функции и полномочия Учредителя (далее –бюджетные учреждения).</w:t>
      </w:r>
    </w:p>
    <w:p>
      <w:pPr>
        <w:pStyle w:val="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 формировании лимитов бюджетных обязательств, исполнении бюджета поселения и проведении операций со средствами бюджетных учреждений расходам бюджета поселения присваивается: код классификации операций сектора государственного управления (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«КОСГУ»), «Суб. КОСГУ», </w:t>
      </w:r>
      <w:r>
        <w:rPr>
          <w:rFonts w:ascii="Times New Roman" w:hAnsi="Times New Roman" w:cs="Times New Roman"/>
          <w:sz w:val="26"/>
          <w:szCs w:val="26"/>
        </w:rPr>
        <w:t xml:space="preserve">«Тип средств», «Кодсубсидии» и «Код цели». </w:t>
      </w:r>
    </w:p>
    <w:p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 Код классификации операций сектора государственного управления (</w:t>
      </w:r>
      <w:r>
        <w:rPr>
          <w:rFonts w:eastAsia="Calibri"/>
          <w:sz w:val="26"/>
          <w:szCs w:val="26"/>
          <w:lang w:eastAsia="en-US"/>
        </w:rPr>
        <w:t>«КОСГУ»)</w:t>
      </w:r>
      <w:r>
        <w:rPr>
          <w:sz w:val="26"/>
          <w:szCs w:val="26"/>
        </w:rPr>
        <w:t xml:space="preserve">применяется в соответствии с </w:t>
      </w:r>
      <w:r>
        <w:rPr>
          <w:rFonts w:eastAsia="Calibri"/>
          <w:sz w:val="26"/>
          <w:szCs w:val="26"/>
          <w:lang w:eastAsia="en-US"/>
        </w:rPr>
        <w:t>Порядком применения классификации  операций сектора государственного управления,</w:t>
      </w:r>
      <w:r>
        <w:rPr>
          <w:sz w:val="26"/>
          <w:szCs w:val="26"/>
        </w:rPr>
        <w:t xml:space="preserve">  утвержденным приказом Министерства финансов Российской Федерации от 29 ноября 2017 года № 209н «О порядке формирования и применения кодов бюджетной классификации Российской Федерации, их структуре и принципах назначения».</w:t>
      </w:r>
    </w:p>
    <w:p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2.2. Код «Суб </w:t>
      </w:r>
      <w:r>
        <w:fldChar w:fldCharType="begin"/>
      </w:r>
      <w:r>
        <w:instrText xml:space="preserve"> HYPERLINK "consultantplus://offline/ref=3C2AA3A3E8CE7CAC62D7DB898C7C63D9FE084A5615E2E501A05A745240200878D8FFE5EDBEBDCBF9s2iCI" \o "Приказ Минфина России от 01.07.2013 N 65н (ред. от 05.10.2015) "Об утверждении Указаний о порядке применения бюджетной классификации Российской Федерации"{КонсультантПлюс}" </w:instrText>
      </w:r>
      <w:r>
        <w:fldChar w:fldCharType="separate"/>
      </w:r>
      <w:r>
        <w:rPr>
          <w:sz w:val="26"/>
          <w:szCs w:val="26"/>
        </w:rPr>
        <w:t>КОСГУ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» отражает дальнейшую детализацию кода операций сектора государственного управления и состоит из 7 цифровых разрядов:</w:t>
      </w:r>
    </w:p>
    <w:p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ХХХ.ХХ.ХХ, где</w:t>
      </w:r>
    </w:p>
    <w:p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разряды с 1 по 7 принимают следующие значения:</w:t>
      </w:r>
    </w:p>
    <w:tbl>
      <w:tblPr>
        <w:tblStyle w:val="3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7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000.00.01</w:t>
            </w:r>
          </w:p>
        </w:tc>
        <w:tc>
          <w:tcPr>
            <w:tcW w:w="737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Блокировка расходов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7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000.00.09</w:t>
            </w:r>
          </w:p>
        </w:tc>
        <w:tc>
          <w:tcPr>
            <w:tcW w:w="737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Дополнительные расходы по переданным району полномочиям в части повышения заработной платы (за счет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цели);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7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007.00.00</w:t>
            </w:r>
          </w:p>
        </w:tc>
        <w:tc>
          <w:tcPr>
            <w:tcW w:w="737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Фонд оплаты труда работников культуры и дополнительного 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образования;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7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021.00.00       </w:t>
            </w:r>
          </w:p>
        </w:tc>
        <w:tc>
          <w:tcPr>
            <w:tcW w:w="737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Оплата отопления;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7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022.00.00</w:t>
            </w:r>
          </w:p>
        </w:tc>
        <w:tc>
          <w:tcPr>
            <w:tcW w:w="737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Оплата потребления электрической энергии;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268" w:type="dxa"/>
          </w:tcPr>
          <w:p>
            <w:pPr>
              <w:pStyle w:val="7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023.00.00</w:t>
            </w:r>
          </w:p>
        </w:tc>
        <w:tc>
          <w:tcPr>
            <w:tcW w:w="737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Оплата водоснабжения помещений;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7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071.01.00</w:t>
            </w:r>
          </w:p>
        </w:tc>
        <w:tc>
          <w:tcPr>
            <w:tcW w:w="737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Осуществление отдельных бюджетных полномочий по формированию и исполнению бюджетов;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7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071.01.09</w:t>
            </w:r>
          </w:p>
        </w:tc>
        <w:tc>
          <w:tcPr>
            <w:tcW w:w="737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Осуществление отдельных бюджетных полномочий по формированию и исполнению бюджетов (за счет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цели);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7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071.02.00</w:t>
            </w:r>
          </w:p>
        </w:tc>
        <w:tc>
          <w:tcPr>
            <w:tcW w:w="737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Осуществление отдельных полномочий по бухгалтерскому учету;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7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071.02.09</w:t>
            </w:r>
          </w:p>
        </w:tc>
        <w:tc>
          <w:tcPr>
            <w:tcW w:w="737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Осуществление отдельных полномочий по бухгалтерскому учету (за счет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цели);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7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071.03.00</w:t>
            </w:r>
          </w:p>
        </w:tc>
        <w:tc>
          <w:tcPr>
            <w:tcW w:w="737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Осуществление отдельных полномочий по внутреннему муниципальному контролю;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7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071.03.09</w:t>
            </w:r>
          </w:p>
        </w:tc>
        <w:tc>
          <w:tcPr>
            <w:tcW w:w="737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Осуществление отдельных полномочий по внутреннему муниципальному контролю (за счет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цели).</w:t>
            </w:r>
          </w:p>
        </w:tc>
      </w:tr>
    </w:tbl>
    <w:p>
      <w:pPr>
        <w:pStyle w:val="9"/>
        <w:tabs>
          <w:tab w:val="left" w:pos="-595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</w:p>
    <w:p>
      <w:pPr>
        <w:pStyle w:val="9"/>
        <w:tabs>
          <w:tab w:val="left" w:pos="-595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2.3. Код «Тип средств» отражает источник финансирования расходов и  состоит  из шести цифровых разрядов: </w:t>
      </w:r>
    </w:p>
    <w:p>
      <w:pPr>
        <w:pStyle w:val="9"/>
        <w:tabs>
          <w:tab w:val="left" w:pos="-595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XX.XX.XX, где:  </w:t>
      </w:r>
    </w:p>
    <w:p>
      <w:pPr>
        <w:pStyle w:val="9"/>
        <w:tabs>
          <w:tab w:val="left" w:pos="-595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разряды с 1 по 2 принимают следующие значения:</w:t>
      </w:r>
    </w:p>
    <w:tbl>
      <w:tblPr>
        <w:tblStyle w:val="3"/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8"/>
        <w:gridCol w:w="82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7" w:hRule="exact"/>
        </w:trPr>
        <w:tc>
          <w:tcPr>
            <w:tcW w:w="1418" w:type="dxa"/>
            <w:shd w:val="clear" w:color="auto" w:fill="auto"/>
          </w:tcPr>
          <w:p>
            <w:pPr>
              <w:pStyle w:val="6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221" w:type="dxa"/>
            <w:shd w:val="clear" w:color="auto" w:fill="auto"/>
          </w:tcPr>
          <w:p>
            <w:pPr>
              <w:pStyle w:val="6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поселения 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7" w:hRule="exact"/>
        </w:trPr>
        <w:tc>
          <w:tcPr>
            <w:tcW w:w="1418" w:type="dxa"/>
            <w:shd w:val="clear" w:color="auto" w:fill="auto"/>
          </w:tcPr>
          <w:p>
            <w:pPr>
              <w:pStyle w:val="6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221" w:type="dxa"/>
            <w:shd w:val="clear" w:color="auto" w:fill="auto"/>
          </w:tcPr>
          <w:p>
            <w:pPr>
              <w:pStyle w:val="6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от иной приносящей доход деятельности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7" w:hRule="exact"/>
        </w:trPr>
        <w:tc>
          <w:tcPr>
            <w:tcW w:w="1418" w:type="dxa"/>
            <w:shd w:val="clear" w:color="auto" w:fill="auto"/>
          </w:tcPr>
          <w:p>
            <w:pPr>
              <w:pStyle w:val="6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221" w:type="dxa"/>
            <w:shd w:val="clear" w:color="auto" w:fill="auto"/>
          </w:tcPr>
          <w:p>
            <w:pPr>
              <w:pStyle w:val="6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вышестоящего бюджета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7" w:hRule="exact"/>
        </w:trPr>
        <w:tc>
          <w:tcPr>
            <w:tcW w:w="1418" w:type="dxa"/>
            <w:shd w:val="clear" w:color="auto" w:fill="auto"/>
          </w:tcPr>
          <w:p>
            <w:pPr>
              <w:pStyle w:val="6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221" w:type="dxa"/>
            <w:shd w:val="clear" w:color="auto" w:fill="auto"/>
          </w:tcPr>
          <w:p>
            <w:pPr>
              <w:pStyle w:val="6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во временном распоряжении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4" w:hRule="atLeast"/>
        </w:trPr>
        <w:tc>
          <w:tcPr>
            <w:tcW w:w="1418" w:type="dxa"/>
            <w:shd w:val="clear" w:color="auto" w:fill="auto"/>
          </w:tcPr>
          <w:p>
            <w:pPr>
              <w:pStyle w:val="6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221" w:type="dxa"/>
            <w:shd w:val="clear" w:color="auto" w:fill="auto"/>
          </w:tcPr>
          <w:p>
            <w:pPr>
              <w:pStyle w:val="6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муниципальных бюджетных(автономных) учреждений поселения на финансовое обеспечение муниципального задания на оказание муниципальных услуг (выполнение работ)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5" w:hRule="atLeast"/>
        </w:trPr>
        <w:tc>
          <w:tcPr>
            <w:tcW w:w="1418" w:type="dxa"/>
            <w:shd w:val="clear" w:color="auto" w:fill="auto"/>
          </w:tcPr>
          <w:p>
            <w:pPr>
              <w:pStyle w:val="6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221" w:type="dxa"/>
            <w:shd w:val="clear" w:color="auto" w:fill="auto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Средства муниципальных бюджетных (автономных) учреждений поселения на иные цели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2" w:hRule="atLeast"/>
        </w:trPr>
        <w:tc>
          <w:tcPr>
            <w:tcW w:w="1418" w:type="dxa"/>
            <w:shd w:val="clear" w:color="auto" w:fill="auto"/>
          </w:tcPr>
          <w:p>
            <w:pPr>
              <w:pStyle w:val="6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221" w:type="dxa"/>
            <w:shd w:val="clear" w:color="auto" w:fill="auto"/>
          </w:tcPr>
          <w:p>
            <w:pPr>
              <w:pStyle w:val="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Невыясненные средства</w:t>
            </w:r>
          </w:p>
        </w:tc>
      </w:tr>
    </w:tbl>
    <w:p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разряды с 3 по 6 отражают детализацию типа средств в разрезе направлений.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2.4. «</w:t>
      </w:r>
      <w:r>
        <w:rPr>
          <w:sz w:val="26"/>
          <w:szCs w:val="26"/>
        </w:rPr>
        <w:t>Код субсидии»отражает направления бюджетных средств, передаваемых муниципальным бюджетным и автономных учреждениям поселения на иные цели, и состоит из девяти цифровых разрядов: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XXX.XX.XXХХ, где: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разряды с 1 по 3 соответствуют коду главного распорядителя бюджетных средств (далее - ГРБС) в соответствии с приложением 2 к настоящему постановлению;</w:t>
      </w:r>
    </w:p>
    <w:p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разряды с 4 по 5 принимают следующие значения:</w:t>
      </w:r>
    </w:p>
    <w:tbl>
      <w:tblPr>
        <w:tblStyle w:val="3"/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1276"/>
        <w:gridCol w:w="8363"/>
      </w:tblGrid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ind w:firstLine="647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83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Субсидии на иные цели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ind w:firstLine="647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3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Субсидии на капитальные вложения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разряды с 6 по 9 отражают дальнейшую детализацию направлений расходования средств в соответствии с перечнями, разрабатываемыми ГРБС.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2.5. Справочник «Код цели» используется для отражения средств федерального бюджета и формируется в соответствии с перечнем кодов целей, присваиваемых Федеральным казначейством субсидиям, субвенциям и иным межбюджетным трансфертам, имеющим целевое назначение, предоставляемым из федерального бюджета бюджетам субъектов Российской Федерации, размещенным на сайте Федерального казначейства Российской Федерации.</w:t>
      </w:r>
    </w:p>
    <w:sectPr>
      <w:pgSz w:w="11906" w:h="16838"/>
      <w:pgMar w:top="709" w:right="680" w:bottom="709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734CA"/>
    <w:rsid w:val="000270B6"/>
    <w:rsid w:val="0003035E"/>
    <w:rsid w:val="000322CE"/>
    <w:rsid w:val="000334C8"/>
    <w:rsid w:val="000360B3"/>
    <w:rsid w:val="00044821"/>
    <w:rsid w:val="00063366"/>
    <w:rsid w:val="00066D56"/>
    <w:rsid w:val="00070C07"/>
    <w:rsid w:val="000734CA"/>
    <w:rsid w:val="000B00F8"/>
    <w:rsid w:val="000B486A"/>
    <w:rsid w:val="000B5F51"/>
    <w:rsid w:val="000C5AC9"/>
    <w:rsid w:val="000C7C1B"/>
    <w:rsid w:val="000D4492"/>
    <w:rsid w:val="000F13BD"/>
    <w:rsid w:val="000F3D1B"/>
    <w:rsid w:val="000F6E2A"/>
    <w:rsid w:val="00110C80"/>
    <w:rsid w:val="0011423D"/>
    <w:rsid w:val="001218A3"/>
    <w:rsid w:val="00151D43"/>
    <w:rsid w:val="00153D14"/>
    <w:rsid w:val="00154E53"/>
    <w:rsid w:val="00156008"/>
    <w:rsid w:val="00195642"/>
    <w:rsid w:val="00197C95"/>
    <w:rsid w:val="001A20AB"/>
    <w:rsid w:val="001B41DD"/>
    <w:rsid w:val="001B5C26"/>
    <w:rsid w:val="001C040F"/>
    <w:rsid w:val="001C38EA"/>
    <w:rsid w:val="001C7A45"/>
    <w:rsid w:val="001E415F"/>
    <w:rsid w:val="001F1976"/>
    <w:rsid w:val="0020135E"/>
    <w:rsid w:val="002014D3"/>
    <w:rsid w:val="00205421"/>
    <w:rsid w:val="002121D4"/>
    <w:rsid w:val="002171AC"/>
    <w:rsid w:val="00220DC5"/>
    <w:rsid w:val="00230C78"/>
    <w:rsid w:val="0023164E"/>
    <w:rsid w:val="00242E53"/>
    <w:rsid w:val="00250144"/>
    <w:rsid w:val="002558A5"/>
    <w:rsid w:val="00260C73"/>
    <w:rsid w:val="002612BF"/>
    <w:rsid w:val="0026383A"/>
    <w:rsid w:val="00267224"/>
    <w:rsid w:val="002907E6"/>
    <w:rsid w:val="002A5943"/>
    <w:rsid w:val="002A6F2D"/>
    <w:rsid w:val="002B2618"/>
    <w:rsid w:val="002B34A9"/>
    <w:rsid w:val="002C1EC9"/>
    <w:rsid w:val="002E60BE"/>
    <w:rsid w:val="002F4F22"/>
    <w:rsid w:val="003034F8"/>
    <w:rsid w:val="00310240"/>
    <w:rsid w:val="003174A6"/>
    <w:rsid w:val="00320798"/>
    <w:rsid w:val="00321E55"/>
    <w:rsid w:val="00335A25"/>
    <w:rsid w:val="0033730D"/>
    <w:rsid w:val="003570AE"/>
    <w:rsid w:val="00360E1B"/>
    <w:rsid w:val="00362275"/>
    <w:rsid w:val="00363A8E"/>
    <w:rsid w:val="0036550D"/>
    <w:rsid w:val="00373DEE"/>
    <w:rsid w:val="00380E25"/>
    <w:rsid w:val="0039170B"/>
    <w:rsid w:val="00394DE7"/>
    <w:rsid w:val="003A673A"/>
    <w:rsid w:val="003D3422"/>
    <w:rsid w:val="003D4367"/>
    <w:rsid w:val="003D6C00"/>
    <w:rsid w:val="003E0827"/>
    <w:rsid w:val="003E2C50"/>
    <w:rsid w:val="003E5B9B"/>
    <w:rsid w:val="003F45E3"/>
    <w:rsid w:val="003F463B"/>
    <w:rsid w:val="00405441"/>
    <w:rsid w:val="004107D3"/>
    <w:rsid w:val="00425F82"/>
    <w:rsid w:val="004671EA"/>
    <w:rsid w:val="00471F25"/>
    <w:rsid w:val="00477F91"/>
    <w:rsid w:val="0049004B"/>
    <w:rsid w:val="00491536"/>
    <w:rsid w:val="004A2889"/>
    <w:rsid w:val="004B16B5"/>
    <w:rsid w:val="004C7385"/>
    <w:rsid w:val="004C7BC5"/>
    <w:rsid w:val="004D0393"/>
    <w:rsid w:val="004D6493"/>
    <w:rsid w:val="004D6706"/>
    <w:rsid w:val="004E6E21"/>
    <w:rsid w:val="004F20D6"/>
    <w:rsid w:val="00511561"/>
    <w:rsid w:val="00520584"/>
    <w:rsid w:val="00537F37"/>
    <w:rsid w:val="0054132F"/>
    <w:rsid w:val="00542C5B"/>
    <w:rsid w:val="005704D5"/>
    <w:rsid w:val="00573B72"/>
    <w:rsid w:val="00581720"/>
    <w:rsid w:val="0059322D"/>
    <w:rsid w:val="005A6C98"/>
    <w:rsid w:val="005B1F51"/>
    <w:rsid w:val="005B37CB"/>
    <w:rsid w:val="005C7895"/>
    <w:rsid w:val="005D20CB"/>
    <w:rsid w:val="005D6248"/>
    <w:rsid w:val="005F343B"/>
    <w:rsid w:val="00613EFA"/>
    <w:rsid w:val="00625686"/>
    <w:rsid w:val="006272C2"/>
    <w:rsid w:val="00634560"/>
    <w:rsid w:val="006370A8"/>
    <w:rsid w:val="006600D6"/>
    <w:rsid w:val="00663450"/>
    <w:rsid w:val="00666D7E"/>
    <w:rsid w:val="0066757D"/>
    <w:rsid w:val="00680669"/>
    <w:rsid w:val="00693525"/>
    <w:rsid w:val="0069608D"/>
    <w:rsid w:val="00697C64"/>
    <w:rsid w:val="006A7CAB"/>
    <w:rsid w:val="006B06FD"/>
    <w:rsid w:val="006B18D8"/>
    <w:rsid w:val="006C03BE"/>
    <w:rsid w:val="006C330C"/>
    <w:rsid w:val="006D019A"/>
    <w:rsid w:val="006D18B8"/>
    <w:rsid w:val="006F7413"/>
    <w:rsid w:val="007033B6"/>
    <w:rsid w:val="00712828"/>
    <w:rsid w:val="007158D1"/>
    <w:rsid w:val="0073379B"/>
    <w:rsid w:val="0076496F"/>
    <w:rsid w:val="00771640"/>
    <w:rsid w:val="00787AFE"/>
    <w:rsid w:val="00791F81"/>
    <w:rsid w:val="00795561"/>
    <w:rsid w:val="007A70B3"/>
    <w:rsid w:val="007B355D"/>
    <w:rsid w:val="007B37C9"/>
    <w:rsid w:val="007D26C2"/>
    <w:rsid w:val="007F11A0"/>
    <w:rsid w:val="007F71F3"/>
    <w:rsid w:val="00801008"/>
    <w:rsid w:val="0082036E"/>
    <w:rsid w:val="0083515D"/>
    <w:rsid w:val="008360B3"/>
    <w:rsid w:val="0083627B"/>
    <w:rsid w:val="00837C10"/>
    <w:rsid w:val="00843274"/>
    <w:rsid w:val="00870DCC"/>
    <w:rsid w:val="00880226"/>
    <w:rsid w:val="00880B01"/>
    <w:rsid w:val="008860D4"/>
    <w:rsid w:val="00892234"/>
    <w:rsid w:val="008B210C"/>
    <w:rsid w:val="008C198C"/>
    <w:rsid w:val="008C66AB"/>
    <w:rsid w:val="008D7572"/>
    <w:rsid w:val="009016DA"/>
    <w:rsid w:val="00907F00"/>
    <w:rsid w:val="00916C1C"/>
    <w:rsid w:val="00934AB4"/>
    <w:rsid w:val="009447B4"/>
    <w:rsid w:val="00956CCF"/>
    <w:rsid w:val="00963CDB"/>
    <w:rsid w:val="009674B3"/>
    <w:rsid w:val="00987DC6"/>
    <w:rsid w:val="009B28A3"/>
    <w:rsid w:val="009B75E3"/>
    <w:rsid w:val="009D5B80"/>
    <w:rsid w:val="00A20E2C"/>
    <w:rsid w:val="00A52499"/>
    <w:rsid w:val="00A6183D"/>
    <w:rsid w:val="00A624F2"/>
    <w:rsid w:val="00A71B67"/>
    <w:rsid w:val="00A75A6D"/>
    <w:rsid w:val="00A9325C"/>
    <w:rsid w:val="00A95847"/>
    <w:rsid w:val="00AA14A6"/>
    <w:rsid w:val="00AF6B8A"/>
    <w:rsid w:val="00B06359"/>
    <w:rsid w:val="00B149FD"/>
    <w:rsid w:val="00B15F26"/>
    <w:rsid w:val="00B25D5C"/>
    <w:rsid w:val="00B30646"/>
    <w:rsid w:val="00B3493F"/>
    <w:rsid w:val="00B358BC"/>
    <w:rsid w:val="00B43425"/>
    <w:rsid w:val="00B50898"/>
    <w:rsid w:val="00B55EAD"/>
    <w:rsid w:val="00B70853"/>
    <w:rsid w:val="00B73783"/>
    <w:rsid w:val="00B75891"/>
    <w:rsid w:val="00B947D8"/>
    <w:rsid w:val="00BA15EC"/>
    <w:rsid w:val="00BC48A1"/>
    <w:rsid w:val="00BD2703"/>
    <w:rsid w:val="00BE18EE"/>
    <w:rsid w:val="00C020D4"/>
    <w:rsid w:val="00C125E6"/>
    <w:rsid w:val="00C17485"/>
    <w:rsid w:val="00C2483B"/>
    <w:rsid w:val="00C36380"/>
    <w:rsid w:val="00C3677D"/>
    <w:rsid w:val="00C370E4"/>
    <w:rsid w:val="00C40DA8"/>
    <w:rsid w:val="00C67589"/>
    <w:rsid w:val="00C90DB8"/>
    <w:rsid w:val="00C948C7"/>
    <w:rsid w:val="00CA0206"/>
    <w:rsid w:val="00CA67AE"/>
    <w:rsid w:val="00CD048F"/>
    <w:rsid w:val="00CE1D21"/>
    <w:rsid w:val="00CE1ECE"/>
    <w:rsid w:val="00CE266F"/>
    <w:rsid w:val="00CE73F3"/>
    <w:rsid w:val="00CF47D0"/>
    <w:rsid w:val="00D217D4"/>
    <w:rsid w:val="00D25156"/>
    <w:rsid w:val="00D254C7"/>
    <w:rsid w:val="00D37403"/>
    <w:rsid w:val="00D4405F"/>
    <w:rsid w:val="00D56A02"/>
    <w:rsid w:val="00D64664"/>
    <w:rsid w:val="00D730B4"/>
    <w:rsid w:val="00D77507"/>
    <w:rsid w:val="00D81641"/>
    <w:rsid w:val="00D81E4B"/>
    <w:rsid w:val="00D92E09"/>
    <w:rsid w:val="00DB1161"/>
    <w:rsid w:val="00DC1F55"/>
    <w:rsid w:val="00DD01A3"/>
    <w:rsid w:val="00DD6170"/>
    <w:rsid w:val="00DE43ED"/>
    <w:rsid w:val="00DE5643"/>
    <w:rsid w:val="00E013A1"/>
    <w:rsid w:val="00E04246"/>
    <w:rsid w:val="00E20F7A"/>
    <w:rsid w:val="00E2601B"/>
    <w:rsid w:val="00E31679"/>
    <w:rsid w:val="00E36674"/>
    <w:rsid w:val="00E42335"/>
    <w:rsid w:val="00E4386A"/>
    <w:rsid w:val="00E741F7"/>
    <w:rsid w:val="00E812BB"/>
    <w:rsid w:val="00E831BE"/>
    <w:rsid w:val="00E96AB0"/>
    <w:rsid w:val="00E979AD"/>
    <w:rsid w:val="00EA397B"/>
    <w:rsid w:val="00EC5D16"/>
    <w:rsid w:val="00ED2465"/>
    <w:rsid w:val="00EE3F9A"/>
    <w:rsid w:val="00EF25D9"/>
    <w:rsid w:val="00F0111F"/>
    <w:rsid w:val="00F02B1A"/>
    <w:rsid w:val="00F03F2D"/>
    <w:rsid w:val="00F042A2"/>
    <w:rsid w:val="00F04764"/>
    <w:rsid w:val="00F15254"/>
    <w:rsid w:val="00F21030"/>
    <w:rsid w:val="00F2526B"/>
    <w:rsid w:val="00F76C97"/>
    <w:rsid w:val="00F84558"/>
    <w:rsid w:val="00F85A99"/>
    <w:rsid w:val="00F963BE"/>
    <w:rsid w:val="00FA429E"/>
    <w:rsid w:val="00FC2F75"/>
    <w:rsid w:val="00FE270E"/>
    <w:rsid w:val="00FE5A34"/>
    <w:rsid w:val="76A739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onsPlusNormal"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7">
    <w:name w:val="ConsPlusTitle"/>
    <w:uiPriority w:val="0"/>
    <w:pPr>
      <w:suppressAutoHyphens/>
      <w:autoSpaceDE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ar-SA" w:bidi="ar-SA"/>
    </w:rPr>
  </w:style>
  <w:style w:type="paragraph" w:customStyle="1" w:styleId="8">
    <w:name w:val="Абзац списка1"/>
    <w:basedOn w:val="1"/>
    <w:uiPriority w:val="0"/>
    <w:pPr>
      <w:ind w:left="720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nt Style22"/>
    <w:basedOn w:val="2"/>
    <w:uiPriority w:val="99"/>
    <w:rPr>
      <w:rFonts w:ascii="Times New Roman" w:hAnsi="Times New Roman" w:cs="Times New Roman"/>
      <w:sz w:val="24"/>
      <w:szCs w:val="24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B5D7-B407-4141-B1B4-BAFE06F1F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4090</Words>
  <Characters>23319</Characters>
  <Lines>194</Lines>
  <Paragraphs>54</Paragraphs>
  <TotalTime>1486</TotalTime>
  <ScaleCrop>false</ScaleCrop>
  <LinksUpToDate>false</LinksUpToDate>
  <CharactersWithSpaces>27355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2021-03-03T08:50:00Z</dcterms:created>
  <dc:creator>kes</dc:creator>
  <cp:lastModifiedBy>User5</cp:lastModifiedBy>
  <cp:lastPrinted>2023-12-19T11:23:53Z</cp:lastPrinted>
  <dcterms:modified xsi:type="dcterms:W3CDTF">2023-12-19T11:24:06Z</dcterms:modified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FA7794A5E7664660A495BE0D65CA2628_12</vt:lpwstr>
  </property>
</Properties>
</file>