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</w:t>
      </w:r>
    </w:p>
    <w:p>
      <w:pPr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СЕЛЬСКОГО ПОСЕЛЕНИЯ МЯКСИНСКОЕ</w:t>
      </w:r>
    </w:p>
    <w:p>
      <w:pPr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</w:p>
    <w:p>
      <w:pPr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ПОСТАНОВЛЕНИЕ</w:t>
      </w:r>
    </w:p>
    <w:p>
      <w:pPr>
        <w:outlineLvl w:val="0"/>
        <w:rPr>
          <w:sz w:val="28"/>
          <w:szCs w:val="28"/>
        </w:rPr>
      </w:pPr>
    </w:p>
    <w:p>
      <w:pPr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от 15.04.2024  № 47</w:t>
      </w:r>
    </w:p>
    <w:p>
      <w:pPr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       с.Мякса</w:t>
      </w:r>
    </w:p>
    <w:p>
      <w:pPr>
        <w:rPr>
          <w:sz w:val="26"/>
          <w:szCs w:val="26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747" w:type="dxa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внесении изменений в постановление </w:t>
            </w:r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Администрации сельского поселения</w:t>
            </w:r>
          </w:p>
          <w:p>
            <w:pPr>
              <w:rPr>
                <w:rFonts w:hint="default"/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</w:rPr>
              <w:t xml:space="preserve">Мяксинское от </w:t>
            </w:r>
            <w:r>
              <w:rPr>
                <w:rFonts w:hint="default"/>
                <w:b/>
                <w:sz w:val="26"/>
                <w:szCs w:val="26"/>
                <w:lang w:val="ru-RU"/>
              </w:rPr>
              <w:t xml:space="preserve">04.12.2023 № 186 </w:t>
            </w:r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«Об утверждении </w:t>
            </w:r>
            <w:bookmarkStart w:id="1" w:name="_GoBack"/>
            <w:bookmarkEnd w:id="1"/>
            <w:r>
              <w:rPr>
                <w:b/>
                <w:sz w:val="26"/>
                <w:szCs w:val="26"/>
              </w:rPr>
              <w:t xml:space="preserve">Порядка применения бюджетной </w:t>
            </w:r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классификации Российской Федерации, </w:t>
            </w:r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относящейся к бюджету сельского поселения </w:t>
            </w:r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Мяксинское,  Порядка применения </w:t>
            </w:r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дополнительных кодов расходов </w:t>
            </w:r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классификации расходов сельского</w:t>
            </w:r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поселения Мяксинское»</w:t>
            </w:r>
          </w:p>
          <w:p>
            <w:pPr>
              <w:rPr>
                <w:sz w:val="26"/>
                <w:szCs w:val="26"/>
              </w:rPr>
            </w:pPr>
          </w:p>
        </w:tc>
      </w:tr>
    </w:tbl>
    <w:p>
      <w:pPr>
        <w:ind w:firstLine="709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В целях соблюдения единых подходов в части применении бюджетной классификации при формировании и исполнении бюджета сельского поселения </w:t>
      </w:r>
      <w:bookmarkStart w:id="0" w:name="_Hlk148812393"/>
      <w:r>
        <w:rPr>
          <w:bCs/>
          <w:sz w:val="26"/>
          <w:szCs w:val="26"/>
          <w:lang w:eastAsia="ar-SA"/>
        </w:rPr>
        <w:t>Мяксинское</w:t>
      </w:r>
      <w:bookmarkEnd w:id="0"/>
      <w:r>
        <w:rPr>
          <w:bCs/>
          <w:sz w:val="26"/>
          <w:szCs w:val="26"/>
          <w:lang w:eastAsia="ar-SA"/>
        </w:rPr>
        <w:t xml:space="preserve">в текущем финансовому году и плановом периоде, </w:t>
      </w:r>
    </w:p>
    <w:p>
      <w:pPr>
        <w:ind w:firstLine="709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Администрация сельского поселения Мяксинское</w:t>
      </w:r>
    </w:p>
    <w:p>
      <w:pPr>
        <w:ind w:firstLine="709"/>
        <w:jc w:val="both"/>
        <w:rPr>
          <w:bCs/>
          <w:sz w:val="26"/>
          <w:szCs w:val="26"/>
          <w:lang w:eastAsia="ar-SA"/>
        </w:rPr>
      </w:pPr>
    </w:p>
    <w:p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Мяксинского сельского поселения от 04.12.2023  № 186 «Об утверждении Порядка применения бюджетной классификации Российской Федерации, относящейся к бюджету сельского поселения Мяксинское, Порядка применения дополнительных кодов расходов классификации расходов сельского поселения Мяксинское» следующие изменения:</w:t>
      </w:r>
    </w:p>
    <w:p>
      <w:pPr>
        <w:ind w:firstLine="708"/>
        <w:jc w:val="both"/>
        <w:rPr>
          <w:sz w:val="26"/>
          <w:szCs w:val="2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1 раздел 3 дополнить строками следующего содержания:</w:t>
      </w:r>
    </w:p>
    <w:tbl>
      <w:tblPr>
        <w:tblStyle w:val="3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"/>
        <w:gridCol w:w="881"/>
        <w:gridCol w:w="8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9" w:type="dxa"/>
            <w:shd w:val="clear" w:color="000000" w:fill="FFFFFF"/>
            <w:noWrap/>
          </w:tcPr>
          <w:p>
            <w:pPr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881" w:type="dxa"/>
            <w:shd w:val="clear" w:color="000000" w:fill="FFFFFF"/>
          </w:tcPr>
          <w:p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20700</w:t>
            </w:r>
          </w:p>
        </w:tc>
        <w:tc>
          <w:tcPr>
            <w:tcW w:w="8333" w:type="dxa"/>
            <w:shd w:val="clear" w:color="000000" w:fill="FFFFFF"/>
          </w:tcPr>
          <w:p>
            <w:pPr>
              <w:tabs>
                <w:tab w:val="left" w:pos="-7230"/>
              </w:tabs>
              <w:ind w:firstLine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Оснащение объектов спортивной инфраструктуры спортивно-технологическим оборудованием (обустройство ФОКОТ);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9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</w:rPr>
            </w:pPr>
          </w:p>
        </w:tc>
        <w:tc>
          <w:tcPr>
            <w:tcW w:w="881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S3350</w:t>
            </w:r>
          </w:p>
          <w:p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33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бюджета на обустройство систем уличного освещения, источником финансового обеспечения которых являются средства областного бюджета с учетом софинансирования.»</w:t>
            </w:r>
          </w:p>
        </w:tc>
      </w:tr>
    </w:tbl>
    <w:p>
      <w:pPr>
        <w:suppressAutoHyphens/>
        <w:ind w:firstLine="709"/>
        <w:contextualSpacing/>
        <w:jc w:val="both"/>
        <w:rPr>
          <w:bCs/>
          <w:sz w:val="26"/>
          <w:szCs w:val="26"/>
          <w:lang w:eastAsia="ar-SA"/>
        </w:rPr>
      </w:pPr>
    </w:p>
    <w:p>
      <w:pPr>
        <w:suppressAutoHyphens/>
        <w:ind w:firstLine="709"/>
        <w:contextualSpacing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1.2. В приложении 3 пункт 2.2. дополнить строками следующего содержания</w:t>
      </w:r>
    </w:p>
    <w:tbl>
      <w:tblPr>
        <w:tblStyle w:val="3"/>
        <w:tblW w:w="949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1559"/>
        <w:gridCol w:w="7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284" w:type="dxa"/>
            <w:shd w:val="clear" w:color="000000" w:fill="FFFFFF"/>
            <w:noWrap/>
          </w:tcPr>
          <w:p>
            <w:pPr>
              <w:ind w:left="-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1559" w:type="dxa"/>
            <w:shd w:val="clear" w:color="000000" w:fill="FFFFFF"/>
          </w:tcPr>
          <w:p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000.00.08</w:t>
            </w:r>
          </w:p>
        </w:tc>
        <w:tc>
          <w:tcPr>
            <w:tcW w:w="7655" w:type="dxa"/>
            <w:shd w:val="clear" w:color="000000" w:fill="FFFFFF"/>
          </w:tcPr>
          <w:p>
            <w:pPr>
              <w:tabs>
                <w:tab w:val="left" w:pos="-7230"/>
              </w:tabs>
              <w:ind w:firstLine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>Расходы за счет дотации на поощрение;».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284" w:type="dxa"/>
            <w:shd w:val="clear" w:color="000000" w:fill="FFFFFF"/>
            <w:noWrap/>
          </w:tcPr>
          <w:p>
            <w:pPr>
              <w:ind w:left="-93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</w:tcPr>
          <w:p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703.01.24</w:t>
            </w:r>
          </w:p>
        </w:tc>
        <w:tc>
          <w:tcPr>
            <w:tcW w:w="7655" w:type="dxa"/>
            <w:shd w:val="clear" w:color="000000" w:fill="FFFFFF"/>
          </w:tcPr>
          <w:p>
            <w:pPr>
              <w:tabs>
                <w:tab w:val="left" w:pos="-7230"/>
              </w:tabs>
              <w:ind w:firstLine="3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Благоустройство д. Вощажниково;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284" w:type="dxa"/>
            <w:shd w:val="clear" w:color="000000" w:fill="FFFFFF"/>
            <w:noWrap/>
          </w:tcPr>
          <w:p>
            <w:pPr>
              <w:ind w:left="-93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</w:tcPr>
          <w:p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703.02.24</w:t>
            </w:r>
          </w:p>
        </w:tc>
        <w:tc>
          <w:tcPr>
            <w:tcW w:w="7655" w:type="dxa"/>
            <w:shd w:val="clear" w:color="000000" w:fill="FFFFFF"/>
          </w:tcPr>
          <w:p>
            <w:pPr>
              <w:tabs>
                <w:tab w:val="left" w:pos="-7230"/>
              </w:tabs>
              <w:ind w:firstLine="3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Благоустройство д. Ершово;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284" w:type="dxa"/>
            <w:shd w:val="clear" w:color="000000" w:fill="FFFFFF"/>
            <w:noWrap/>
          </w:tcPr>
          <w:p>
            <w:pPr>
              <w:ind w:left="-93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</w:tcPr>
          <w:p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703.03.24 </w:t>
            </w:r>
          </w:p>
        </w:tc>
        <w:tc>
          <w:tcPr>
            <w:tcW w:w="7655" w:type="dxa"/>
            <w:shd w:val="clear" w:color="000000" w:fill="FFFFFF"/>
          </w:tcPr>
          <w:p>
            <w:pPr>
              <w:tabs>
                <w:tab w:val="left" w:pos="-7230"/>
              </w:tabs>
              <w:ind w:firstLine="3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Благоустройство д. Лаврово;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284" w:type="dxa"/>
            <w:shd w:val="clear" w:color="000000" w:fill="FFFFFF"/>
            <w:noWrap/>
          </w:tcPr>
          <w:p>
            <w:pPr>
              <w:ind w:left="-93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</w:tcPr>
          <w:p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703.04.24</w:t>
            </w:r>
          </w:p>
        </w:tc>
        <w:tc>
          <w:tcPr>
            <w:tcW w:w="7655" w:type="dxa"/>
            <w:shd w:val="clear" w:color="000000" w:fill="FFFFFF"/>
          </w:tcPr>
          <w:p>
            <w:pPr>
              <w:tabs>
                <w:tab w:val="left" w:pos="-7230"/>
              </w:tabs>
              <w:ind w:firstLine="3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Благоустройство д. Михайловское;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284" w:type="dxa"/>
            <w:shd w:val="clear" w:color="000000" w:fill="FFFFFF"/>
            <w:noWrap/>
          </w:tcPr>
          <w:p>
            <w:pPr>
              <w:ind w:left="-93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</w:tcPr>
          <w:p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703.05.24</w:t>
            </w:r>
          </w:p>
        </w:tc>
        <w:tc>
          <w:tcPr>
            <w:tcW w:w="7655" w:type="dxa"/>
            <w:shd w:val="clear" w:color="000000" w:fill="FFFFFF"/>
          </w:tcPr>
          <w:p>
            <w:pPr>
              <w:tabs>
                <w:tab w:val="left" w:pos="-7230"/>
              </w:tabs>
              <w:ind w:firstLine="3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Благоустройство зоны отдыха д.Михалево;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284" w:type="dxa"/>
            <w:shd w:val="clear" w:color="000000" w:fill="FFFFFF"/>
            <w:noWrap/>
          </w:tcPr>
          <w:p>
            <w:pPr>
              <w:ind w:left="-93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</w:tcPr>
          <w:p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703.06.24</w:t>
            </w:r>
          </w:p>
        </w:tc>
        <w:tc>
          <w:tcPr>
            <w:tcW w:w="7655" w:type="dxa"/>
            <w:shd w:val="clear" w:color="000000" w:fill="FFFFFF"/>
          </w:tcPr>
          <w:p>
            <w:pPr>
              <w:tabs>
                <w:tab w:val="left" w:pos="-7230"/>
              </w:tabs>
              <w:ind w:firstLine="3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Благоустройство д.Санниково;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284" w:type="dxa"/>
            <w:shd w:val="clear" w:color="000000" w:fill="FFFFFF"/>
            <w:noWrap/>
          </w:tcPr>
          <w:p>
            <w:pPr>
              <w:ind w:left="-93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</w:tcPr>
          <w:p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703.07.24</w:t>
            </w:r>
          </w:p>
        </w:tc>
        <w:tc>
          <w:tcPr>
            <w:tcW w:w="7655" w:type="dxa"/>
            <w:shd w:val="clear" w:color="000000" w:fill="FFFFFF"/>
          </w:tcPr>
          <w:p>
            <w:pPr>
              <w:tabs>
                <w:tab w:val="left" w:pos="-7230"/>
              </w:tabs>
              <w:ind w:firstLine="3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Благоустройство д. Травливка;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284" w:type="dxa"/>
            <w:shd w:val="clear" w:color="000000" w:fill="FFFFFF"/>
            <w:noWrap/>
          </w:tcPr>
          <w:p>
            <w:pPr>
              <w:ind w:left="-93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</w:tcPr>
          <w:p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703.08.24</w:t>
            </w:r>
          </w:p>
        </w:tc>
        <w:tc>
          <w:tcPr>
            <w:tcW w:w="7655" w:type="dxa"/>
            <w:shd w:val="clear" w:color="000000" w:fill="FFFFFF"/>
          </w:tcPr>
          <w:p>
            <w:pPr>
              <w:tabs>
                <w:tab w:val="left" w:pos="-7230"/>
              </w:tabs>
              <w:ind w:firstLine="3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Благоустройство д. Яшне</w:t>
            </w:r>
            <w:r>
              <w:rPr>
                <w:sz w:val="26"/>
                <w:szCs w:val="26"/>
                <w:lang w:val="ru-RU" w:eastAsia="ar-SA"/>
              </w:rPr>
              <w:t>в</w:t>
            </w:r>
            <w:r>
              <w:rPr>
                <w:sz w:val="26"/>
                <w:szCs w:val="26"/>
                <w:lang w:eastAsia="ar-SA"/>
              </w:rPr>
              <w:t>о;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284" w:type="dxa"/>
            <w:shd w:val="clear" w:color="000000" w:fill="FFFFFF"/>
            <w:noWrap/>
          </w:tcPr>
          <w:p>
            <w:pPr>
              <w:ind w:left="-93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</w:tcPr>
          <w:p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703.09.24</w:t>
            </w:r>
          </w:p>
        </w:tc>
        <w:tc>
          <w:tcPr>
            <w:tcW w:w="7655" w:type="dxa"/>
            <w:shd w:val="clear" w:color="000000" w:fill="FFFFFF"/>
          </w:tcPr>
          <w:p>
            <w:pPr>
              <w:tabs>
                <w:tab w:val="left" w:pos="-7230"/>
              </w:tabs>
              <w:ind w:firstLine="3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Благоустройство водоисточника д. Михайловское;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284" w:type="dxa"/>
            <w:shd w:val="clear" w:color="000000" w:fill="FFFFFF"/>
            <w:noWrap/>
          </w:tcPr>
          <w:p>
            <w:pPr>
              <w:ind w:left="-93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</w:tcPr>
          <w:p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703.10.24</w:t>
            </w:r>
          </w:p>
        </w:tc>
        <w:tc>
          <w:tcPr>
            <w:tcW w:w="7655" w:type="dxa"/>
            <w:shd w:val="clear" w:color="000000" w:fill="FFFFFF"/>
          </w:tcPr>
          <w:p>
            <w:pPr>
              <w:tabs>
                <w:tab w:val="left" w:pos="-7230"/>
              </w:tabs>
              <w:ind w:firstLine="3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Уличное освещение ул.Гагарина в с.Мякса;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284" w:type="dxa"/>
            <w:shd w:val="clear" w:color="000000" w:fill="FFFFFF"/>
            <w:noWrap/>
          </w:tcPr>
          <w:p>
            <w:pPr>
              <w:ind w:left="-93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</w:tcPr>
          <w:p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703.11.24</w:t>
            </w:r>
          </w:p>
        </w:tc>
        <w:tc>
          <w:tcPr>
            <w:tcW w:w="7655" w:type="dxa"/>
            <w:shd w:val="clear" w:color="000000" w:fill="FFFFFF"/>
          </w:tcPr>
          <w:p>
            <w:pPr>
              <w:tabs>
                <w:tab w:val="left" w:pos="-7230"/>
              </w:tabs>
              <w:ind w:firstLine="3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Уличное освещение д. Санниково;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284" w:type="dxa"/>
            <w:shd w:val="clear" w:color="000000" w:fill="FFFFFF"/>
            <w:noWrap/>
          </w:tcPr>
          <w:p>
            <w:pPr>
              <w:ind w:left="-93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</w:tcPr>
          <w:p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703.12.24</w:t>
            </w:r>
          </w:p>
        </w:tc>
        <w:tc>
          <w:tcPr>
            <w:tcW w:w="7655" w:type="dxa"/>
            <w:shd w:val="clear" w:color="000000" w:fill="FFFFFF"/>
          </w:tcPr>
          <w:p>
            <w:pPr>
              <w:tabs>
                <w:tab w:val="left" w:pos="-7230"/>
              </w:tabs>
              <w:ind w:firstLine="3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Обустройство пешеходной дорожки с.Мякса, ул. 70 лет Октября;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284" w:type="dxa"/>
            <w:shd w:val="clear" w:color="000000" w:fill="FFFFFF"/>
            <w:noWrap/>
          </w:tcPr>
          <w:p>
            <w:pPr>
              <w:ind w:left="-93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</w:tcPr>
          <w:p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703.13.24</w:t>
            </w:r>
          </w:p>
        </w:tc>
        <w:tc>
          <w:tcPr>
            <w:tcW w:w="7655" w:type="dxa"/>
            <w:shd w:val="clear" w:color="000000" w:fill="FFFFFF"/>
          </w:tcPr>
          <w:p>
            <w:pPr>
              <w:tabs>
                <w:tab w:val="left" w:pos="-7230"/>
              </w:tabs>
              <w:ind w:firstLine="3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Обустройство пешеходной дорожки с.Мякса, ул. Советская;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284" w:type="dxa"/>
            <w:shd w:val="clear" w:color="000000" w:fill="FFFFFF"/>
            <w:noWrap/>
          </w:tcPr>
          <w:p>
            <w:pPr>
              <w:ind w:left="-93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</w:tcPr>
          <w:p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703.14.24</w:t>
            </w:r>
          </w:p>
        </w:tc>
        <w:tc>
          <w:tcPr>
            <w:tcW w:w="7655" w:type="dxa"/>
            <w:shd w:val="clear" w:color="000000" w:fill="FFFFFF"/>
          </w:tcPr>
          <w:p>
            <w:pPr>
              <w:tabs>
                <w:tab w:val="left" w:pos="-7230"/>
              </w:tabs>
              <w:ind w:firstLine="3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Ремонт памятника участникам ВОВ д. Корниговка;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284" w:type="dxa"/>
            <w:shd w:val="clear" w:color="000000" w:fill="FFFFFF"/>
            <w:noWrap/>
          </w:tcPr>
          <w:p>
            <w:pPr>
              <w:ind w:left="-93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</w:tcPr>
          <w:p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703.15.24</w:t>
            </w:r>
          </w:p>
        </w:tc>
        <w:tc>
          <w:tcPr>
            <w:tcW w:w="7655" w:type="dxa"/>
            <w:shd w:val="clear" w:color="000000" w:fill="FFFFFF"/>
          </w:tcPr>
          <w:p>
            <w:pPr>
              <w:tabs>
                <w:tab w:val="left" w:pos="-7230"/>
              </w:tabs>
              <w:ind w:firstLine="3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Место отдыха и спорта в д. Максаково;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284" w:type="dxa"/>
            <w:shd w:val="clear" w:color="000000" w:fill="FFFFFF"/>
            <w:noWrap/>
          </w:tcPr>
          <w:p>
            <w:pPr>
              <w:ind w:left="-93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</w:tcPr>
          <w:p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703.16.24</w:t>
            </w:r>
          </w:p>
        </w:tc>
        <w:tc>
          <w:tcPr>
            <w:tcW w:w="7655" w:type="dxa"/>
            <w:shd w:val="clear" w:color="000000" w:fill="FFFFFF"/>
          </w:tcPr>
          <w:p>
            <w:pPr>
              <w:tabs>
                <w:tab w:val="left" w:pos="-7230"/>
              </w:tabs>
              <w:ind w:firstLine="3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Установка контейнерной площадки в д. Травлинка;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284" w:type="dxa"/>
            <w:shd w:val="clear" w:color="000000" w:fill="FFFFFF"/>
            <w:noWrap/>
          </w:tcPr>
          <w:p>
            <w:pPr>
              <w:ind w:left="-93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</w:tcPr>
          <w:p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703.17.24</w:t>
            </w:r>
          </w:p>
        </w:tc>
        <w:tc>
          <w:tcPr>
            <w:tcW w:w="7655" w:type="dxa"/>
            <w:shd w:val="clear" w:color="000000" w:fill="FFFFFF"/>
          </w:tcPr>
          <w:p>
            <w:pPr>
              <w:tabs>
                <w:tab w:val="left" w:pos="-7230"/>
              </w:tabs>
              <w:ind w:firstLine="3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Спил аварийных деревьев д. Еляхино;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284" w:type="dxa"/>
            <w:shd w:val="clear" w:color="000000" w:fill="FFFFFF"/>
            <w:noWrap/>
          </w:tcPr>
          <w:p>
            <w:pPr>
              <w:ind w:left="-93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</w:tcPr>
          <w:p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703.18.24</w:t>
            </w:r>
          </w:p>
        </w:tc>
        <w:tc>
          <w:tcPr>
            <w:tcW w:w="7655" w:type="dxa"/>
            <w:shd w:val="clear" w:color="000000" w:fill="FFFFFF"/>
          </w:tcPr>
          <w:p>
            <w:pPr>
              <w:tabs>
                <w:tab w:val="left" w:pos="-7230"/>
              </w:tabs>
              <w:ind w:firstLine="3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Утепление стены и отвод воды от фундамента культурно-досугового центра в с.Щетинское;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284" w:type="dxa"/>
            <w:shd w:val="clear" w:color="000000" w:fill="FFFFFF"/>
            <w:noWrap/>
          </w:tcPr>
          <w:p>
            <w:pPr>
              <w:ind w:left="-93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</w:tcPr>
          <w:p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703.19.24</w:t>
            </w:r>
          </w:p>
        </w:tc>
        <w:tc>
          <w:tcPr>
            <w:tcW w:w="7655" w:type="dxa"/>
            <w:shd w:val="clear" w:color="000000" w:fill="FFFFFF"/>
          </w:tcPr>
          <w:p>
            <w:pPr>
              <w:tabs>
                <w:tab w:val="left" w:pos="-7230"/>
              </w:tabs>
              <w:ind w:firstLine="3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Ремонт (замена) системы отопления культурно-досугового центра в с.Щетинское;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284" w:type="dxa"/>
            <w:shd w:val="clear" w:color="000000" w:fill="FFFFFF"/>
            <w:noWrap/>
          </w:tcPr>
          <w:p>
            <w:pPr>
              <w:ind w:left="-93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</w:tcPr>
          <w:p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703.20.24</w:t>
            </w:r>
          </w:p>
        </w:tc>
        <w:tc>
          <w:tcPr>
            <w:tcW w:w="7655" w:type="dxa"/>
            <w:shd w:val="clear" w:color="000000" w:fill="FFFFFF"/>
          </w:tcPr>
          <w:p>
            <w:pPr>
              <w:tabs>
                <w:tab w:val="left" w:pos="-7230"/>
              </w:tabs>
              <w:ind w:firstLine="3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Благоустройство с. Щетинское;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284" w:type="dxa"/>
            <w:shd w:val="clear" w:color="000000" w:fill="FFFFFF"/>
            <w:noWrap/>
          </w:tcPr>
          <w:p>
            <w:pPr>
              <w:ind w:left="-93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</w:tcPr>
          <w:p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703.21.24</w:t>
            </w:r>
          </w:p>
        </w:tc>
        <w:tc>
          <w:tcPr>
            <w:tcW w:w="7655" w:type="dxa"/>
            <w:shd w:val="clear" w:color="000000" w:fill="FFFFFF"/>
          </w:tcPr>
          <w:p>
            <w:pPr>
              <w:tabs>
                <w:tab w:val="left" w:pos="-7230"/>
              </w:tabs>
              <w:ind w:firstLine="3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Благоустройство д. Костяево;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284" w:type="dxa"/>
            <w:shd w:val="clear" w:color="000000" w:fill="FFFFFF"/>
            <w:noWrap/>
          </w:tcPr>
          <w:p>
            <w:pPr>
              <w:ind w:left="-93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</w:tcPr>
          <w:p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703.22.24</w:t>
            </w:r>
          </w:p>
        </w:tc>
        <w:tc>
          <w:tcPr>
            <w:tcW w:w="7655" w:type="dxa"/>
            <w:shd w:val="clear" w:color="000000" w:fill="FFFFFF"/>
          </w:tcPr>
          <w:p>
            <w:pPr>
              <w:tabs>
                <w:tab w:val="left" w:pos="-7230"/>
              </w:tabs>
              <w:ind w:firstLine="3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Установка указателей с нумерацией домов в д.Плоское;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284" w:type="dxa"/>
            <w:shd w:val="clear" w:color="000000" w:fill="FFFFFF"/>
            <w:noWrap/>
          </w:tcPr>
          <w:p>
            <w:pPr>
              <w:ind w:left="-93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</w:tcPr>
          <w:p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703.23.24</w:t>
            </w:r>
          </w:p>
        </w:tc>
        <w:tc>
          <w:tcPr>
            <w:tcW w:w="7655" w:type="dxa"/>
            <w:shd w:val="clear" w:color="000000" w:fill="FFFFFF"/>
          </w:tcPr>
          <w:p>
            <w:pPr>
              <w:tabs>
                <w:tab w:val="left" w:pos="-7230"/>
              </w:tabs>
              <w:ind w:firstLine="3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Благоустройство д. Новинка;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284" w:type="dxa"/>
            <w:shd w:val="clear" w:color="000000" w:fill="FFFFFF"/>
            <w:noWrap/>
          </w:tcPr>
          <w:p>
            <w:pPr>
              <w:ind w:left="-93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</w:tcPr>
          <w:p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703.24.24</w:t>
            </w:r>
          </w:p>
        </w:tc>
        <w:tc>
          <w:tcPr>
            <w:tcW w:w="7655" w:type="dxa"/>
            <w:shd w:val="clear" w:color="000000" w:fill="FFFFFF"/>
          </w:tcPr>
          <w:p>
            <w:pPr>
              <w:tabs>
                <w:tab w:val="left" w:pos="-7230"/>
              </w:tabs>
              <w:ind w:firstLine="3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Установка указателей с нумерацией домов в д.Новинка;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284" w:type="dxa"/>
            <w:shd w:val="clear" w:color="000000" w:fill="FFFFFF"/>
            <w:noWrap/>
          </w:tcPr>
          <w:p>
            <w:pPr>
              <w:ind w:left="-93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</w:tcPr>
          <w:p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703.25.24</w:t>
            </w:r>
          </w:p>
        </w:tc>
        <w:tc>
          <w:tcPr>
            <w:tcW w:w="7655" w:type="dxa"/>
            <w:shd w:val="clear" w:color="000000" w:fill="FFFFFF"/>
          </w:tcPr>
          <w:p>
            <w:pPr>
              <w:tabs>
                <w:tab w:val="left" w:pos="-7230"/>
              </w:tabs>
              <w:ind w:firstLine="3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Ремонт обелиска в с.Щетинское;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284" w:type="dxa"/>
            <w:shd w:val="clear" w:color="000000" w:fill="FFFFFF"/>
            <w:noWrap/>
          </w:tcPr>
          <w:p>
            <w:pPr>
              <w:ind w:left="-93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</w:tcPr>
          <w:p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703.26.24</w:t>
            </w:r>
          </w:p>
        </w:tc>
        <w:tc>
          <w:tcPr>
            <w:tcW w:w="7655" w:type="dxa"/>
            <w:shd w:val="clear" w:color="000000" w:fill="FFFFFF"/>
          </w:tcPr>
          <w:p>
            <w:pPr>
              <w:tabs>
                <w:tab w:val="left" w:pos="-7230"/>
              </w:tabs>
              <w:ind w:firstLine="3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Благоустройство зоны отдыха по ул. 70 лет Октября с.Мякса;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284" w:type="dxa"/>
            <w:shd w:val="clear" w:color="000000" w:fill="FFFFFF"/>
            <w:noWrap/>
          </w:tcPr>
          <w:p>
            <w:pPr>
              <w:ind w:left="-93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</w:tcPr>
          <w:p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703.27.24</w:t>
            </w:r>
          </w:p>
        </w:tc>
        <w:tc>
          <w:tcPr>
            <w:tcW w:w="7655" w:type="dxa"/>
            <w:shd w:val="clear" w:color="000000" w:fill="FFFFFF"/>
          </w:tcPr>
          <w:p>
            <w:pPr>
              <w:tabs>
                <w:tab w:val="left" w:pos="-7230"/>
              </w:tabs>
              <w:ind w:firstLine="3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Благоустройство д. Конятино. »</w:t>
            </w:r>
          </w:p>
        </w:tc>
      </w:tr>
    </w:tbl>
    <w:p>
      <w:pPr>
        <w:suppressAutoHyphens/>
        <w:ind w:firstLine="709"/>
        <w:contextualSpacing/>
        <w:jc w:val="both"/>
        <w:rPr>
          <w:bCs/>
          <w:sz w:val="26"/>
          <w:szCs w:val="26"/>
          <w:lang w:eastAsia="ar-SA"/>
        </w:rPr>
      </w:pPr>
    </w:p>
    <w:p>
      <w:pPr>
        <w:suppressAutoHyphens/>
        <w:ind w:firstLine="709"/>
        <w:contextualSpacing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2. Контроль за исполнением постановления оставляю за собой.</w:t>
      </w:r>
    </w:p>
    <w:p>
      <w:pPr>
        <w:suppressAutoHyphens/>
        <w:ind w:firstLine="709"/>
        <w:contextualSpacing/>
        <w:jc w:val="both"/>
        <w:rPr>
          <w:bCs/>
          <w:sz w:val="26"/>
          <w:szCs w:val="26"/>
          <w:lang w:eastAsia="ar-SA"/>
        </w:rPr>
      </w:pPr>
      <w:r>
        <w:rPr>
          <w:sz w:val="26"/>
          <w:szCs w:val="26"/>
        </w:rPr>
        <w:t xml:space="preserve">3. </w:t>
      </w:r>
      <w:r>
        <w:rPr>
          <w:color w:val="000000"/>
          <w:sz w:val="26"/>
          <w:szCs w:val="26"/>
          <w:lang w:eastAsia="zh-CN"/>
        </w:rPr>
        <w:t xml:space="preserve">Настоящее постановление </w:t>
      </w:r>
      <w:r>
        <w:rPr>
          <w:sz w:val="26"/>
          <w:szCs w:val="26"/>
          <w:lang w:eastAsia="zh-CN"/>
        </w:rPr>
        <w:t xml:space="preserve">опубликовать в информационном бюллетене «Мяксинский вестник» и разместить на официальном сайте Череповецкого муниципального района </w:t>
      </w:r>
      <w:r>
        <w:rPr>
          <w:spacing w:val="-2"/>
          <w:sz w:val="26"/>
          <w:szCs w:val="26"/>
          <w:lang w:eastAsia="zh-CN"/>
        </w:rPr>
        <w:t>в информационно - телекоммуникационной сети Интернет.</w:t>
      </w:r>
    </w:p>
    <w:p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>
      <w:pPr>
        <w:ind w:firstLine="709"/>
        <w:jc w:val="both"/>
        <w:rPr>
          <w:sz w:val="26"/>
          <w:szCs w:val="26"/>
          <w:lang w:eastAsia="ar-SA"/>
        </w:rPr>
      </w:pPr>
    </w:p>
    <w:p>
      <w:pPr>
        <w:tabs>
          <w:tab w:val="left" w:pos="2051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 Мяксинское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</w:t>
      </w:r>
      <w:r>
        <w:rPr>
          <w:rFonts w:hint="default"/>
          <w:sz w:val="26"/>
          <w:szCs w:val="26"/>
          <w:lang w:val="ru-RU"/>
        </w:rPr>
        <w:t xml:space="preserve">        </w:t>
      </w:r>
      <w:r>
        <w:rPr>
          <w:sz w:val="26"/>
          <w:szCs w:val="26"/>
        </w:rPr>
        <w:t xml:space="preserve">   Л.Г. Киселева</w:t>
      </w:r>
    </w:p>
    <w:p>
      <w:pPr>
        <w:spacing w:after="200"/>
        <w:ind w:firstLine="5529"/>
        <w:contextualSpacing/>
        <w:rPr>
          <w:sz w:val="26"/>
          <w:szCs w:val="26"/>
        </w:rPr>
      </w:pPr>
    </w:p>
    <w:sectPr>
      <w:pgSz w:w="11906" w:h="16838"/>
      <w:pgMar w:top="709" w:right="680" w:bottom="709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734CA"/>
    <w:rsid w:val="000270B6"/>
    <w:rsid w:val="000322CE"/>
    <w:rsid w:val="000334C8"/>
    <w:rsid w:val="000360B3"/>
    <w:rsid w:val="00044821"/>
    <w:rsid w:val="00063366"/>
    <w:rsid w:val="0006426A"/>
    <w:rsid w:val="00066D56"/>
    <w:rsid w:val="00070C07"/>
    <w:rsid w:val="000734CA"/>
    <w:rsid w:val="000743F1"/>
    <w:rsid w:val="00075067"/>
    <w:rsid w:val="000B00F8"/>
    <w:rsid w:val="000B486A"/>
    <w:rsid w:val="000B5F51"/>
    <w:rsid w:val="000C5AC9"/>
    <w:rsid w:val="000C7C1B"/>
    <w:rsid w:val="000D4492"/>
    <w:rsid w:val="000F13BD"/>
    <w:rsid w:val="000F3D1B"/>
    <w:rsid w:val="000F6E2A"/>
    <w:rsid w:val="00110C80"/>
    <w:rsid w:val="0011423D"/>
    <w:rsid w:val="001218A3"/>
    <w:rsid w:val="001435B4"/>
    <w:rsid w:val="00151D43"/>
    <w:rsid w:val="00153D14"/>
    <w:rsid w:val="00154E53"/>
    <w:rsid w:val="00156008"/>
    <w:rsid w:val="00195642"/>
    <w:rsid w:val="00197C95"/>
    <w:rsid w:val="001A20AB"/>
    <w:rsid w:val="001B41DD"/>
    <w:rsid w:val="001B5C26"/>
    <w:rsid w:val="001C040F"/>
    <w:rsid w:val="001C38EA"/>
    <w:rsid w:val="001C7A45"/>
    <w:rsid w:val="001E415F"/>
    <w:rsid w:val="001F1976"/>
    <w:rsid w:val="0020135E"/>
    <w:rsid w:val="002014D3"/>
    <w:rsid w:val="00205421"/>
    <w:rsid w:val="002121D4"/>
    <w:rsid w:val="002171AC"/>
    <w:rsid w:val="00220DC5"/>
    <w:rsid w:val="00230C78"/>
    <w:rsid w:val="0023164E"/>
    <w:rsid w:val="00242E53"/>
    <w:rsid w:val="00250144"/>
    <w:rsid w:val="002558A5"/>
    <w:rsid w:val="00260C73"/>
    <w:rsid w:val="002612BF"/>
    <w:rsid w:val="0026383A"/>
    <w:rsid w:val="00267224"/>
    <w:rsid w:val="002907E6"/>
    <w:rsid w:val="002A5943"/>
    <w:rsid w:val="002A6F2D"/>
    <w:rsid w:val="002B2618"/>
    <w:rsid w:val="002B34A9"/>
    <w:rsid w:val="002C1EC9"/>
    <w:rsid w:val="002E60BE"/>
    <w:rsid w:val="002F4F22"/>
    <w:rsid w:val="003034F8"/>
    <w:rsid w:val="00310240"/>
    <w:rsid w:val="003174A6"/>
    <w:rsid w:val="00320798"/>
    <w:rsid w:val="00321E55"/>
    <w:rsid w:val="00335A25"/>
    <w:rsid w:val="0033730D"/>
    <w:rsid w:val="003570AE"/>
    <w:rsid w:val="00360E1B"/>
    <w:rsid w:val="00362275"/>
    <w:rsid w:val="00363A8E"/>
    <w:rsid w:val="0036550D"/>
    <w:rsid w:val="00373DEE"/>
    <w:rsid w:val="00380E25"/>
    <w:rsid w:val="0039170B"/>
    <w:rsid w:val="00394DE7"/>
    <w:rsid w:val="003A673A"/>
    <w:rsid w:val="003B05D4"/>
    <w:rsid w:val="003D3422"/>
    <w:rsid w:val="003D4367"/>
    <w:rsid w:val="003D6C00"/>
    <w:rsid w:val="003E0827"/>
    <w:rsid w:val="003E2C50"/>
    <w:rsid w:val="003E5B9B"/>
    <w:rsid w:val="003F45E3"/>
    <w:rsid w:val="003F463B"/>
    <w:rsid w:val="00405441"/>
    <w:rsid w:val="004107D3"/>
    <w:rsid w:val="00425F82"/>
    <w:rsid w:val="004671EA"/>
    <w:rsid w:val="00471F25"/>
    <w:rsid w:val="00477F91"/>
    <w:rsid w:val="0049004B"/>
    <w:rsid w:val="00491536"/>
    <w:rsid w:val="004A2889"/>
    <w:rsid w:val="004B16B5"/>
    <w:rsid w:val="004C7385"/>
    <w:rsid w:val="004C7BC5"/>
    <w:rsid w:val="004D0393"/>
    <w:rsid w:val="004D6493"/>
    <w:rsid w:val="004D6706"/>
    <w:rsid w:val="004E6E21"/>
    <w:rsid w:val="004F20D6"/>
    <w:rsid w:val="00511561"/>
    <w:rsid w:val="00514D75"/>
    <w:rsid w:val="00520584"/>
    <w:rsid w:val="00535FDA"/>
    <w:rsid w:val="00537F37"/>
    <w:rsid w:val="0054132F"/>
    <w:rsid w:val="00542C5B"/>
    <w:rsid w:val="005704D5"/>
    <w:rsid w:val="00573B72"/>
    <w:rsid w:val="00581720"/>
    <w:rsid w:val="0059322D"/>
    <w:rsid w:val="005A6C98"/>
    <w:rsid w:val="005B1F51"/>
    <w:rsid w:val="005B2DE3"/>
    <w:rsid w:val="005B37CB"/>
    <w:rsid w:val="005C7895"/>
    <w:rsid w:val="005D20CB"/>
    <w:rsid w:val="005D6248"/>
    <w:rsid w:val="005F343B"/>
    <w:rsid w:val="005F7F00"/>
    <w:rsid w:val="00613EFA"/>
    <w:rsid w:val="00625686"/>
    <w:rsid w:val="00634560"/>
    <w:rsid w:val="006370A8"/>
    <w:rsid w:val="006600D6"/>
    <w:rsid w:val="00663450"/>
    <w:rsid w:val="00666D7E"/>
    <w:rsid w:val="0066757D"/>
    <w:rsid w:val="00673EDE"/>
    <w:rsid w:val="00680669"/>
    <w:rsid w:val="00693525"/>
    <w:rsid w:val="0069608D"/>
    <w:rsid w:val="00697C64"/>
    <w:rsid w:val="006A7CAB"/>
    <w:rsid w:val="006B06FD"/>
    <w:rsid w:val="006B18D8"/>
    <w:rsid w:val="006C03BE"/>
    <w:rsid w:val="006C330C"/>
    <w:rsid w:val="006D019A"/>
    <w:rsid w:val="006D18B8"/>
    <w:rsid w:val="006F7413"/>
    <w:rsid w:val="007033B6"/>
    <w:rsid w:val="00712828"/>
    <w:rsid w:val="007158D1"/>
    <w:rsid w:val="00724940"/>
    <w:rsid w:val="0073379B"/>
    <w:rsid w:val="0076496F"/>
    <w:rsid w:val="00771640"/>
    <w:rsid w:val="00787AFE"/>
    <w:rsid w:val="00791F81"/>
    <w:rsid w:val="00795561"/>
    <w:rsid w:val="00797E1F"/>
    <w:rsid w:val="007A70B3"/>
    <w:rsid w:val="007B355D"/>
    <w:rsid w:val="007B37C9"/>
    <w:rsid w:val="007D26C2"/>
    <w:rsid w:val="007D410F"/>
    <w:rsid w:val="007F11A0"/>
    <w:rsid w:val="00801008"/>
    <w:rsid w:val="0082036E"/>
    <w:rsid w:val="0083515D"/>
    <w:rsid w:val="008360B3"/>
    <w:rsid w:val="0083627B"/>
    <w:rsid w:val="00837C10"/>
    <w:rsid w:val="00843274"/>
    <w:rsid w:val="0084423F"/>
    <w:rsid w:val="00870DCC"/>
    <w:rsid w:val="00880226"/>
    <w:rsid w:val="00880B01"/>
    <w:rsid w:val="008860D4"/>
    <w:rsid w:val="00892234"/>
    <w:rsid w:val="008B210C"/>
    <w:rsid w:val="008C198C"/>
    <w:rsid w:val="008C66AB"/>
    <w:rsid w:val="008D7572"/>
    <w:rsid w:val="009016DA"/>
    <w:rsid w:val="00907F00"/>
    <w:rsid w:val="00916C1C"/>
    <w:rsid w:val="009447B4"/>
    <w:rsid w:val="00956CCF"/>
    <w:rsid w:val="00963CDB"/>
    <w:rsid w:val="009674B3"/>
    <w:rsid w:val="00987DC6"/>
    <w:rsid w:val="009A07E6"/>
    <w:rsid w:val="009A49A8"/>
    <w:rsid w:val="009B28A3"/>
    <w:rsid w:val="009B75E3"/>
    <w:rsid w:val="009D5B80"/>
    <w:rsid w:val="00A20E2C"/>
    <w:rsid w:val="00A52499"/>
    <w:rsid w:val="00A6183D"/>
    <w:rsid w:val="00A624F2"/>
    <w:rsid w:val="00A71B67"/>
    <w:rsid w:val="00A75A6D"/>
    <w:rsid w:val="00A9325C"/>
    <w:rsid w:val="00A95847"/>
    <w:rsid w:val="00AA14A6"/>
    <w:rsid w:val="00AC6AD0"/>
    <w:rsid w:val="00AF6B8A"/>
    <w:rsid w:val="00B06359"/>
    <w:rsid w:val="00B149FD"/>
    <w:rsid w:val="00B15F26"/>
    <w:rsid w:val="00B25D5C"/>
    <w:rsid w:val="00B30646"/>
    <w:rsid w:val="00B3493F"/>
    <w:rsid w:val="00B358BC"/>
    <w:rsid w:val="00B43425"/>
    <w:rsid w:val="00B50898"/>
    <w:rsid w:val="00B55EAD"/>
    <w:rsid w:val="00B70853"/>
    <w:rsid w:val="00B73783"/>
    <w:rsid w:val="00B75891"/>
    <w:rsid w:val="00B8196D"/>
    <w:rsid w:val="00B947D8"/>
    <w:rsid w:val="00BA15EC"/>
    <w:rsid w:val="00BC48A1"/>
    <w:rsid w:val="00BD2703"/>
    <w:rsid w:val="00BE18EE"/>
    <w:rsid w:val="00BE2E41"/>
    <w:rsid w:val="00BE7877"/>
    <w:rsid w:val="00C020D4"/>
    <w:rsid w:val="00C125E6"/>
    <w:rsid w:val="00C17485"/>
    <w:rsid w:val="00C2483B"/>
    <w:rsid w:val="00C36380"/>
    <w:rsid w:val="00C3677D"/>
    <w:rsid w:val="00C370E4"/>
    <w:rsid w:val="00C40DA8"/>
    <w:rsid w:val="00C67589"/>
    <w:rsid w:val="00C728C9"/>
    <w:rsid w:val="00C90DB8"/>
    <w:rsid w:val="00C948C7"/>
    <w:rsid w:val="00CA0206"/>
    <w:rsid w:val="00CA67AE"/>
    <w:rsid w:val="00CD048F"/>
    <w:rsid w:val="00CE1D21"/>
    <w:rsid w:val="00CE1ECE"/>
    <w:rsid w:val="00CE266F"/>
    <w:rsid w:val="00CE73F3"/>
    <w:rsid w:val="00CF47D0"/>
    <w:rsid w:val="00D217D4"/>
    <w:rsid w:val="00D25156"/>
    <w:rsid w:val="00D254C7"/>
    <w:rsid w:val="00D37403"/>
    <w:rsid w:val="00D4405F"/>
    <w:rsid w:val="00D56A02"/>
    <w:rsid w:val="00D64664"/>
    <w:rsid w:val="00D730B4"/>
    <w:rsid w:val="00D77507"/>
    <w:rsid w:val="00D81641"/>
    <w:rsid w:val="00D81E4B"/>
    <w:rsid w:val="00D8678A"/>
    <w:rsid w:val="00D92E09"/>
    <w:rsid w:val="00DB1161"/>
    <w:rsid w:val="00DB513F"/>
    <w:rsid w:val="00DC1F55"/>
    <w:rsid w:val="00DD01A3"/>
    <w:rsid w:val="00DD6170"/>
    <w:rsid w:val="00DE300A"/>
    <w:rsid w:val="00DE3116"/>
    <w:rsid w:val="00DE43ED"/>
    <w:rsid w:val="00DE5643"/>
    <w:rsid w:val="00E013A1"/>
    <w:rsid w:val="00E04246"/>
    <w:rsid w:val="00E20F7A"/>
    <w:rsid w:val="00E2601B"/>
    <w:rsid w:val="00E31679"/>
    <w:rsid w:val="00E36674"/>
    <w:rsid w:val="00E42335"/>
    <w:rsid w:val="00E4386A"/>
    <w:rsid w:val="00E70E3A"/>
    <w:rsid w:val="00E741F7"/>
    <w:rsid w:val="00E812BB"/>
    <w:rsid w:val="00E831BE"/>
    <w:rsid w:val="00E96AB0"/>
    <w:rsid w:val="00E979AD"/>
    <w:rsid w:val="00EA397B"/>
    <w:rsid w:val="00EB64BA"/>
    <w:rsid w:val="00EC5D16"/>
    <w:rsid w:val="00ED2465"/>
    <w:rsid w:val="00EE3F9A"/>
    <w:rsid w:val="00EF25D9"/>
    <w:rsid w:val="00F0111F"/>
    <w:rsid w:val="00F02B1A"/>
    <w:rsid w:val="00F03F2D"/>
    <w:rsid w:val="00F042A2"/>
    <w:rsid w:val="00F04764"/>
    <w:rsid w:val="00F15254"/>
    <w:rsid w:val="00F21030"/>
    <w:rsid w:val="00F2526B"/>
    <w:rsid w:val="00F76C97"/>
    <w:rsid w:val="00F82D2E"/>
    <w:rsid w:val="00F84558"/>
    <w:rsid w:val="00F85A99"/>
    <w:rsid w:val="00F963BE"/>
    <w:rsid w:val="00FA429E"/>
    <w:rsid w:val="00FC2F75"/>
    <w:rsid w:val="00FE0BFC"/>
    <w:rsid w:val="00FE270E"/>
    <w:rsid w:val="00FE5A34"/>
    <w:rsid w:val="04D15B52"/>
    <w:rsid w:val="6AA61B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ConsPlusNormal"/>
    <w:uiPriority w:val="0"/>
    <w:pPr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ar-SA" w:bidi="ar-SA"/>
    </w:rPr>
  </w:style>
  <w:style w:type="paragraph" w:customStyle="1" w:styleId="7">
    <w:name w:val="ConsPlusTitle"/>
    <w:uiPriority w:val="0"/>
    <w:pPr>
      <w:suppressAutoHyphens/>
      <w:autoSpaceDE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ar-SA" w:bidi="ar-SA"/>
    </w:rPr>
  </w:style>
  <w:style w:type="paragraph" w:customStyle="1" w:styleId="8">
    <w:name w:val="Абзац списка1"/>
    <w:basedOn w:val="1"/>
    <w:uiPriority w:val="0"/>
    <w:pPr>
      <w:ind w:left="720"/>
    </w:p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Font Style22"/>
    <w:basedOn w:val="2"/>
    <w:autoRedefine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11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2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E51C1-D184-4667-B6E1-2BB4AA4820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499</Words>
  <Characters>2850</Characters>
  <Lines>23</Lines>
  <Paragraphs>6</Paragraphs>
  <TotalTime>1560</TotalTime>
  <ScaleCrop>false</ScaleCrop>
  <LinksUpToDate>false</LinksUpToDate>
  <CharactersWithSpaces>3343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2021-03-03T08:50:00Z</dcterms:created>
  <dc:creator>kes</dc:creator>
  <cp:lastModifiedBy>WPS_1709808173</cp:lastModifiedBy>
  <cp:lastPrinted>2024-04-16T12:28:00Z</cp:lastPrinted>
  <dcterms:modified xsi:type="dcterms:W3CDTF">2024-04-19T07:58:21Z</dcterms:modified>
  <cp:revision>256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4E419FD85F134514A3D25492647FB331_12</vt:lpwstr>
  </property>
</Properties>
</file>