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</w:p>
    <w:p w14:paraId="03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СЕЛЬСКОГО ПОСЕЛЕНИЯ МЯКСИНСКОЕ</w:t>
      </w:r>
    </w:p>
    <w:p w14:paraId="04000000">
      <w:pPr>
        <w:rPr>
          <w:b w:val="1"/>
          <w:sz w:val="28"/>
        </w:rPr>
      </w:pPr>
    </w:p>
    <w:p w14:paraId="05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 w:firstLine="709" w:left="0"/>
        <w:jc w:val="center"/>
        <w:rPr>
          <w:b w:val="1"/>
          <w:sz w:val="26"/>
        </w:rPr>
      </w:pPr>
    </w:p>
    <w:p w14:paraId="07000000">
      <w:pPr>
        <w:rPr>
          <w:b w:val="1"/>
          <w:sz w:val="26"/>
        </w:rPr>
      </w:pPr>
      <w:r>
        <w:rPr>
          <w:b w:val="1"/>
          <w:sz w:val="26"/>
        </w:rPr>
        <w:t xml:space="preserve">от </w:t>
      </w:r>
      <w:r>
        <w:rPr>
          <w:b w:val="1"/>
          <w:sz w:val="26"/>
        </w:rPr>
        <w:t xml:space="preserve">18.06.2024 </w:t>
      </w:r>
      <w:r>
        <w:rPr>
          <w:b w:val="1"/>
          <w:sz w:val="26"/>
        </w:rPr>
        <w:t xml:space="preserve">№ </w:t>
      </w:r>
      <w:r>
        <w:rPr>
          <w:b w:val="1"/>
          <w:sz w:val="26"/>
        </w:rPr>
        <w:t xml:space="preserve">69 </w:t>
      </w:r>
    </w:p>
    <w:p w14:paraId="08000000">
      <w:pPr>
        <w:ind w:firstLine="709" w:left="0"/>
        <w:rPr>
          <w:b w:val="1"/>
          <w:sz w:val="26"/>
        </w:rPr>
      </w:pPr>
      <w:r>
        <w:rPr>
          <w:b w:val="1"/>
          <w:sz w:val="26"/>
        </w:rPr>
        <w:t>с.Мякса</w:t>
      </w:r>
    </w:p>
    <w:p w14:paraId="09000000">
      <w:pPr>
        <w:ind w:firstLine="709" w:left="0"/>
        <w:jc w:val="both"/>
        <w:rPr>
          <w:sz w:val="26"/>
        </w:rPr>
      </w:pPr>
    </w:p>
    <w:p w14:paraId="0A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О внесении изменений в Постановление</w:t>
      </w:r>
    </w:p>
    <w:p w14:paraId="0B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 xml:space="preserve">Администрации сельского поселения </w:t>
      </w:r>
    </w:p>
    <w:p w14:paraId="0C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 xml:space="preserve">Мяксинское от 11.11.2022 №193 </w:t>
      </w:r>
    </w:p>
    <w:p w14:paraId="0D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>Об утверждении</w:t>
      </w:r>
      <w:r>
        <w:rPr>
          <w:b w:val="1"/>
          <w:sz w:val="26"/>
        </w:rPr>
        <w:t xml:space="preserve"> муниципальной</w:t>
      </w:r>
    </w:p>
    <w:p w14:paraId="0E000000">
      <w:pPr>
        <w:ind w:firstLine="57" w:left="-57"/>
        <w:jc w:val="both"/>
        <w:rPr>
          <w:b w:val="1"/>
          <w:sz w:val="26"/>
        </w:rPr>
      </w:pPr>
      <w:r>
        <w:rPr>
          <w:rStyle w:val="Style_3_ch"/>
          <w:b w:val="1"/>
          <w:color w:val="000000"/>
          <w:sz w:val="26"/>
          <w:u w:val="none"/>
        </w:rPr>
        <w:fldChar w:fldCharType="begin"/>
      </w:r>
      <w:r>
        <w:rPr>
          <w:rStyle w:val="Style_3_ch"/>
          <w:b w:val="1"/>
          <w:color w:val="000000"/>
          <w:sz w:val="26"/>
          <w:u w:val="none"/>
        </w:rPr>
        <w:instrText>HYPERLINK "consultantplus://offline/ref=87FE98958A924884E69EB676986B9D1100A29566EAB28476017400B33B1BDD2BAF0EF3C6212BF08402B2E7u5O9K"</w:instrText>
      </w:r>
      <w:r>
        <w:rPr>
          <w:rStyle w:val="Style_3_ch"/>
          <w:b w:val="1"/>
          <w:color w:val="000000"/>
          <w:sz w:val="26"/>
          <w:u w:val="none"/>
        </w:rPr>
        <w:fldChar w:fldCharType="separate"/>
      </w:r>
      <w:r>
        <w:rPr>
          <w:rStyle w:val="Style_3_ch"/>
          <w:b w:val="1"/>
          <w:color w:val="000000"/>
          <w:sz w:val="26"/>
          <w:u w:val="none"/>
        </w:rPr>
        <w:t>программы</w:t>
      </w:r>
      <w:r>
        <w:rPr>
          <w:rStyle w:val="Style_3_ch"/>
          <w:b w:val="1"/>
          <w:color w:val="000000"/>
          <w:sz w:val="26"/>
          <w:u w:val="none"/>
        </w:rPr>
        <w:fldChar w:fldCharType="end"/>
      </w:r>
      <w:r>
        <w:rPr>
          <w:b w:val="1"/>
          <w:color w:val="000000"/>
          <w:sz w:val="26"/>
        </w:rPr>
        <w:t xml:space="preserve"> </w:t>
      </w:r>
      <w:r>
        <w:rPr>
          <w:b w:val="1"/>
          <w:sz w:val="26"/>
        </w:rPr>
        <w:t xml:space="preserve">«Обеспечение пожарной </w:t>
      </w:r>
    </w:p>
    <w:p w14:paraId="0F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безопасности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сельского поселения </w:t>
      </w:r>
    </w:p>
    <w:p w14:paraId="10000000">
      <w:pPr>
        <w:ind w:firstLine="57" w:left="-57"/>
        <w:jc w:val="both"/>
        <w:rPr>
          <w:b w:val="1"/>
          <w:sz w:val="26"/>
        </w:rPr>
      </w:pPr>
      <w:r>
        <w:rPr>
          <w:b w:val="1"/>
          <w:sz w:val="26"/>
        </w:rPr>
        <w:t>Мяксинское на 2023-202</w:t>
      </w:r>
      <w:r>
        <w:rPr>
          <w:b w:val="1"/>
          <w:sz w:val="26"/>
        </w:rPr>
        <w:t>6</w:t>
      </w:r>
      <w:r>
        <w:rPr>
          <w:b w:val="1"/>
          <w:sz w:val="26"/>
        </w:rPr>
        <w:t xml:space="preserve"> годы</w:t>
      </w:r>
      <w:r>
        <w:rPr>
          <w:b w:val="1"/>
          <w:sz w:val="26"/>
        </w:rPr>
        <w:t>»</w:t>
      </w:r>
    </w:p>
    <w:p w14:paraId="11000000">
      <w:pPr>
        <w:spacing w:after="240" w:before="240"/>
        <w:ind w:firstLine="709" w:left="0"/>
        <w:jc w:val="both"/>
        <w:rPr>
          <w:sz w:val="26"/>
        </w:rPr>
      </w:pPr>
      <w:r>
        <w:rPr>
          <w:sz w:val="26"/>
        </w:rPr>
        <w:t>В соответствии с Бюджетным кодексом Российской Федер</w:t>
      </w:r>
      <w:r>
        <w:rPr>
          <w:sz w:val="26"/>
        </w:rPr>
        <w:t>ац</w:t>
      </w:r>
      <w:r>
        <w:rPr>
          <w:sz w:val="26"/>
        </w:rPr>
        <w:t>ии</w:t>
      </w:r>
      <w:r>
        <w:rPr>
          <w:sz w:val="26"/>
        </w:rPr>
        <w:t>, постановл</w:t>
      </w:r>
      <w:r>
        <w:rPr>
          <w:sz w:val="26"/>
        </w:rPr>
        <w:t xml:space="preserve">ением Администрации сельского поселения Мяксинское от 28.10.2022 № </w:t>
      </w:r>
      <w:r>
        <w:rPr>
          <w:sz w:val="26"/>
        </w:rPr>
        <w:t xml:space="preserve">178 «О Порядке разработки, реализации и оценки эффективности муниципальных  программ сельского поселения Мяксинское, решением Совета </w:t>
      </w:r>
      <w:r>
        <w:rPr>
          <w:sz w:val="26"/>
        </w:rPr>
        <w:t xml:space="preserve">сельского поселения </w:t>
      </w:r>
      <w:r>
        <w:rPr>
          <w:sz w:val="26"/>
        </w:rPr>
        <w:t>Мяксинск</w:t>
      </w:r>
      <w:r>
        <w:rPr>
          <w:sz w:val="26"/>
        </w:rPr>
        <w:t>ое</w:t>
      </w:r>
      <w:r>
        <w:rPr>
          <w:sz w:val="26"/>
        </w:rPr>
        <w:t xml:space="preserve"> от 15.04.2</w:t>
      </w:r>
      <w:r>
        <w:rPr>
          <w:sz w:val="26"/>
        </w:rPr>
        <w:t>02</w:t>
      </w:r>
      <w:r>
        <w:rPr>
          <w:sz w:val="26"/>
        </w:rPr>
        <w:t>4 № 75 «О</w:t>
      </w:r>
      <w:r>
        <w:rPr>
          <w:sz w:val="26"/>
        </w:rPr>
        <w:t xml:space="preserve"> вне</w:t>
      </w:r>
      <w:r>
        <w:rPr>
          <w:sz w:val="26"/>
        </w:rPr>
        <w:t>сении изменений в решение Совета сельского поселения Мяксинское от 19.12.2023 № 64 «О бюджете сельского поселения Мяксинское на 2024 год и плановый период 2025 и 2026 годов»,  Администрация сельского  поселения Мяксинское</w:t>
      </w:r>
    </w:p>
    <w:p w14:paraId="12000000">
      <w:pPr>
        <w:tabs>
          <w:tab w:leader="none" w:pos="284" w:val="left"/>
        </w:tabs>
        <w:spacing w:before="264"/>
        <w:ind w:firstLine="709" w:left="0"/>
        <w:jc w:val="both"/>
        <w:rPr>
          <w:b w:val="1"/>
          <w:sz w:val="26"/>
        </w:rPr>
      </w:pPr>
      <w:r>
        <w:rPr>
          <w:b w:val="1"/>
          <w:color w:val="000000"/>
          <w:spacing w:val="-5"/>
          <w:sz w:val="26"/>
        </w:rPr>
        <w:t>ПОСТАНОВЛЯЕТ:</w:t>
      </w:r>
    </w:p>
    <w:p w14:paraId="13000000">
      <w:pPr>
        <w:ind w:firstLine="709" w:left="0"/>
        <w:jc w:val="both"/>
        <w:rPr>
          <w:sz w:val="26"/>
        </w:rPr>
      </w:pPr>
      <w:r>
        <w:rPr>
          <w:sz w:val="26"/>
        </w:rPr>
        <w:t>Внест</w:t>
      </w:r>
      <w:r>
        <w:rPr>
          <w:sz w:val="26"/>
        </w:rPr>
        <w:t xml:space="preserve">и </w:t>
      </w:r>
      <w:r>
        <w:rPr>
          <w:sz w:val="26"/>
        </w:rPr>
        <w:t xml:space="preserve">в </w:t>
      </w:r>
      <w:r>
        <w:rPr>
          <w:sz w:val="26"/>
        </w:rPr>
        <w:t xml:space="preserve">приложение </w:t>
      </w:r>
      <w:r>
        <w:rPr>
          <w:sz w:val="26"/>
        </w:rPr>
        <w:t>1 к постано</w:t>
      </w:r>
      <w:r>
        <w:rPr>
          <w:sz w:val="26"/>
        </w:rPr>
        <w:t xml:space="preserve">влению </w:t>
      </w:r>
      <w:r>
        <w:rPr>
          <w:sz w:val="26"/>
        </w:rPr>
        <w:t>Администрации сельского поселения Мяксинское от 11.11.2022 №</w:t>
      </w:r>
      <w:r>
        <w:rPr>
          <w:sz w:val="26"/>
        </w:rPr>
        <w:t xml:space="preserve"> </w:t>
      </w:r>
      <w:r>
        <w:rPr>
          <w:sz w:val="26"/>
        </w:rPr>
        <w:t xml:space="preserve">193 «Об  утверждении муниципальной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"consultantplus://offline/ref=87FE98958A924884E69EB676986B9D1100A29566EAB28476017400B33B1BDD2BAF0EF3C6212BF08402B2E7u5O9K"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програ</w:t>
      </w:r>
      <w:r>
        <w:rPr>
          <w:rStyle w:val="Style_3_ch"/>
          <w:color w:val="000000"/>
          <w:sz w:val="26"/>
          <w:u w:val="none"/>
        </w:rPr>
        <w:t>ммы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«Обеспечение пожарной безопасности сельского поселени</w:t>
      </w:r>
      <w:r>
        <w:rPr>
          <w:sz w:val="26"/>
        </w:rPr>
        <w:t>я Мяксинское на 2023-2026 годы» следующие изменения:</w:t>
      </w:r>
    </w:p>
    <w:p w14:paraId="14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1.1. </w:t>
      </w:r>
      <w:r>
        <w:rPr>
          <w:sz w:val="26"/>
        </w:rPr>
        <w:t>Паспорт</w:t>
      </w:r>
      <w:r>
        <w:rPr>
          <w:sz w:val="26"/>
        </w:rPr>
        <w:t xml:space="preserve"> программы изложить в следующей редакции:</w:t>
      </w:r>
    </w:p>
    <w:p w14:paraId="15000000">
      <w:pPr>
        <w:ind/>
        <w:jc w:val="both"/>
        <w:rPr>
          <w:sz w:val="26"/>
        </w:rPr>
      </w:pPr>
      <w:r>
        <w:rPr>
          <w:sz w:val="26"/>
        </w:rPr>
        <w:t>«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2"/>
        <w:gridCol w:w="7371"/>
      </w:tblGrid>
      <w:tr>
        <w:trPr>
          <w:trHeight w:hRule="atLeast" w:val="274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ind/>
            </w:pPr>
            <w:r>
              <w:t xml:space="preserve">Наименование программы                    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-87"/>
              <w:jc w:val="both"/>
            </w:pPr>
            <w:r>
              <w:t xml:space="preserve">«Обеспечение пожарной   </w:t>
            </w:r>
            <w:r>
              <w:t>безопа</w:t>
            </w:r>
            <w:r>
              <w:t>сн</w:t>
            </w:r>
            <w:r>
              <w:t>ос</w:t>
            </w:r>
            <w:r>
              <w:t>ти</w:t>
            </w:r>
            <w:r>
              <w:t xml:space="preserve"> сельского</w:t>
            </w:r>
            <w:r>
              <w:t xml:space="preserve"> поселения Мяксинское на 2023-202</w:t>
            </w:r>
            <w:r>
              <w:t>6</w:t>
            </w:r>
            <w:r>
              <w:t xml:space="preserve"> годы»</w:t>
            </w:r>
          </w:p>
        </w:tc>
      </w:tr>
      <w:tr>
        <w:trPr>
          <w:trHeight w:hRule="atLeast" w:val="2885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ind/>
            </w:pPr>
            <w:r>
              <w:t xml:space="preserve">Основания для разработки </w:t>
            </w:r>
          </w:p>
          <w:p w14:paraId="19000000">
            <w:pPr>
              <w:widowControl w:val="0"/>
              <w:ind/>
            </w:pPr>
            <w:r>
              <w:t xml:space="preserve">программы        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numPr>
                <w:ilvl w:val="0"/>
                <w:numId w:val="1"/>
              </w:numPr>
              <w:tabs>
                <w:tab w:leader="none" w:pos="720" w:val="clear"/>
              </w:tabs>
              <w:ind w:firstLine="0" w:left="0"/>
              <w:jc w:val="both"/>
            </w:pPr>
            <w:r>
              <w:t xml:space="preserve">Бюджетный кодекс Российской Федерации, </w:t>
            </w:r>
          </w:p>
          <w:p w14:paraId="1B000000">
            <w:pPr>
              <w:numPr>
                <w:ilvl w:val="0"/>
                <w:numId w:val="1"/>
              </w:numPr>
              <w:tabs>
                <w:tab w:leader="none" w:pos="720" w:val="clear"/>
              </w:tabs>
              <w:ind w:firstLine="0" w:left="0"/>
              <w:jc w:val="both"/>
            </w:pPr>
            <w:r>
              <w:t>Федеральный закон от 06.10.2003 года N 131-ФЗ «Об общих принципах организации местного самоуправления в Российско</w:t>
            </w:r>
            <w:r>
              <w:t xml:space="preserve">й </w:t>
            </w:r>
            <w:r>
              <w:t>Фе</w:t>
            </w:r>
            <w:r>
              <w:t xml:space="preserve">дерации», </w:t>
            </w:r>
          </w:p>
          <w:p w14:paraId="1C000000">
            <w:pPr>
              <w:numPr>
                <w:ilvl w:val="0"/>
                <w:numId w:val="1"/>
              </w:numPr>
              <w:tabs>
                <w:tab w:leader="none" w:pos="720" w:val="clear"/>
              </w:tabs>
              <w:ind w:firstLine="0" w:left="0"/>
              <w:jc w:val="both"/>
            </w:pPr>
            <w:r>
              <w:t xml:space="preserve">Федеральный закон от 21.12.1994 N 69-ФЗ «О пожарной безопасности», </w:t>
            </w:r>
            <w:r>
              <w:t xml:space="preserve">Законом Вологодской области от 07.05.2007 N 1593-ОЗ «О пожарной безопасности в Вологодской области», </w:t>
            </w:r>
          </w:p>
          <w:p w14:paraId="1D000000">
            <w:pPr>
              <w:numPr>
                <w:ilvl w:val="0"/>
                <w:numId w:val="1"/>
              </w:numPr>
              <w:tabs>
                <w:tab w:leader="none" w:pos="720" w:val="clear"/>
              </w:tabs>
              <w:ind w:firstLine="0" w:left="0"/>
              <w:jc w:val="both"/>
            </w:pPr>
            <w:r>
              <w:t xml:space="preserve">Порядок и методика разработки, реализации и оценки эффективности </w:t>
            </w:r>
            <w:r>
              <w:t>муницип</w:t>
            </w:r>
            <w:r>
              <w:t>ал</w:t>
            </w:r>
            <w:r>
              <w:t>ьн</w:t>
            </w:r>
            <w:r>
              <w:t xml:space="preserve">ых </w:t>
            </w:r>
            <w:r>
              <w:t>программ</w:t>
            </w:r>
            <w:r>
              <w:t xml:space="preserve"> сельского поселения Мяксинское, утвержденный постановлением Администрации сельского</w:t>
            </w:r>
            <w:r>
              <w:t xml:space="preserve"> поселения Мяксинское от 28.10.2022 года № 178</w:t>
            </w:r>
          </w:p>
        </w:tc>
      </w:tr>
      <w:tr>
        <w:trPr>
          <w:trHeight w:hRule="atLeast" w:val="2351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ind/>
            </w:pPr>
            <w:r>
              <w:t xml:space="preserve">Основные цели и задачи </w:t>
            </w:r>
          </w:p>
          <w:p w14:paraId="1F000000">
            <w:pPr>
              <w:widowControl w:val="0"/>
              <w:ind/>
            </w:pPr>
            <w:r>
              <w:t xml:space="preserve">программы          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firstLine="0" w:left="34"/>
            </w:pPr>
            <w:r>
              <w:t>1. Основной целью программы является:</w:t>
            </w:r>
          </w:p>
          <w:p w14:paraId="21000000">
            <w:pPr>
              <w:ind w:firstLine="0" w:left="34"/>
            </w:pPr>
            <w:r>
              <w:t>1.1. Создание благоприятны</w:t>
            </w:r>
            <w:r>
              <w:t xml:space="preserve">х </w:t>
            </w:r>
            <w:r>
              <w:t>ус</w:t>
            </w:r>
            <w:r>
              <w:t>ловий для</w:t>
            </w:r>
            <w:r>
              <w:t xml:space="preserve"> обеспечения противопожарной </w:t>
            </w:r>
            <w:r>
              <w:t>безопасности сельского</w:t>
            </w:r>
            <w:r>
              <w:t xml:space="preserve"> поселения Мяксинское</w:t>
            </w:r>
          </w:p>
          <w:p w14:paraId="22000000">
            <w:pPr>
              <w:tabs>
                <w:tab w:leader="none" w:pos="405" w:val="left"/>
              </w:tabs>
              <w:ind w:firstLine="0" w:left="34"/>
            </w:pPr>
            <w:r>
              <w:t xml:space="preserve">2.    Основными задачами Программы являются: </w:t>
            </w:r>
          </w:p>
          <w:p w14:paraId="23000000">
            <w:pPr>
              <w:ind w:firstLine="0" w:left="34"/>
            </w:pPr>
            <w:r>
              <w:t>2.1</w:t>
            </w:r>
            <w:r>
              <w:t xml:space="preserve">. </w:t>
            </w:r>
            <w:r>
              <w:t xml:space="preserve">предупреждение пожаров;   </w:t>
            </w:r>
          </w:p>
          <w:p w14:paraId="24000000">
            <w:pPr>
              <w:ind w:firstLine="0" w:left="34"/>
            </w:pPr>
            <w:r>
              <w:t xml:space="preserve">2.2. повышение защищенности от </w:t>
            </w:r>
            <w:r>
              <w:t>пожаров жителей</w:t>
            </w:r>
            <w:r>
              <w:t xml:space="preserve">   за счет развертывания системы профилактики </w:t>
            </w:r>
            <w:r>
              <w:t>пр</w:t>
            </w:r>
            <w:r>
              <w:t>от</w:t>
            </w:r>
            <w:r>
              <w:t>ивопожарной деятельности</w:t>
            </w:r>
            <w:r>
              <w:t>;</w:t>
            </w:r>
          </w:p>
          <w:p w14:paraId="25000000">
            <w:pPr>
              <w:ind w:firstLine="0" w:left="34"/>
            </w:pPr>
            <w:r>
              <w:t xml:space="preserve">2.3. повышение активности и сознательности населения в вопросах обеспечения противопожарной </w:t>
            </w:r>
            <w:r>
              <w:t>безопасности на</w:t>
            </w:r>
            <w:r>
              <w:t xml:space="preserve"> </w:t>
            </w:r>
            <w:r>
              <w:t>территории сельского</w:t>
            </w:r>
            <w:r>
              <w:t xml:space="preserve"> поселения.  </w:t>
            </w:r>
          </w:p>
        </w:tc>
      </w:tr>
      <w:tr>
        <w:trPr>
          <w:trHeight w:hRule="atLeast" w:val="274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/>
            </w:pPr>
            <w:r>
              <w:t xml:space="preserve">Сроки реализации программы                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ind w:firstLine="0" w:left="-87"/>
            </w:pPr>
            <w:r>
              <w:t xml:space="preserve"> 2023-2026 годы</w:t>
            </w:r>
          </w:p>
        </w:tc>
      </w:tr>
      <w:tr>
        <w:trPr>
          <w:trHeight w:hRule="atLeast" w:val="274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ind/>
            </w:pPr>
            <w:r>
              <w:t>Ответственный исполнит</w:t>
            </w:r>
            <w:r>
              <w:t>ел</w:t>
            </w:r>
            <w:r>
              <w:t xml:space="preserve">ь </w:t>
            </w:r>
          </w:p>
          <w:p w14:paraId="29000000">
            <w:pPr>
              <w:widowControl w:val="0"/>
              <w:ind/>
            </w:pPr>
            <w:r>
              <w:t>про</w:t>
            </w:r>
            <w:r>
              <w:t xml:space="preserve">граммы       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 w:firstLine="0" w:left="-87"/>
            </w:pPr>
            <w:r>
              <w:t>Глава сельского поселения Мяксинское</w:t>
            </w:r>
          </w:p>
        </w:tc>
      </w:tr>
      <w:tr>
        <w:trPr>
          <w:trHeight w:hRule="atLeast" w:val="291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/>
            </w:pPr>
            <w:r>
              <w:t xml:space="preserve">Соисполнители программы                   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/>
            </w:pPr>
            <w:r>
              <w:t>нет</w:t>
            </w:r>
          </w:p>
        </w:tc>
      </w:tr>
      <w:tr>
        <w:trPr>
          <w:trHeight w:hRule="atLeast" w:val="291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/>
            </w:pPr>
            <w:r>
              <w:t>Объемы и источники финансирования программы</w:t>
            </w:r>
          </w:p>
          <w:p w14:paraId="2E000000">
            <w:pPr>
              <w:widowControl w:val="0"/>
              <w:ind/>
              <w:rPr>
                <w:i w:val="1"/>
                <w:color w:val="FF0000"/>
              </w:rPr>
            </w:pPr>
          </w:p>
          <w:p w14:paraId="2F000000">
            <w:pPr>
              <w:widowControl w:val="0"/>
              <w:ind/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4"/>
              <w:tblInd w:type="dxa" w:w="0"/>
              <w:tblLayout w:type="fixed"/>
            </w:tblPr>
            <w:tblGrid>
              <w:gridCol w:w="4035"/>
              <w:gridCol w:w="950"/>
              <w:gridCol w:w="990"/>
              <w:gridCol w:w="990"/>
            </w:tblGrid>
            <w:tr>
              <w:tc>
                <w:tcPr>
                  <w:tcW w:type="dxa" w:w="403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30000000">
                  <w:pPr>
                    <w:pStyle w:val="Style_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Объем финансирования программы, всего (тыс.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руб.):</w:t>
                  </w:r>
                </w:p>
                <w:p w14:paraId="31000000">
                  <w:pPr>
                    <w:pStyle w:val="Style_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2023 год – 64,8</w:t>
                  </w:r>
                </w:p>
                <w:p w14:paraId="32000000">
                  <w:pPr>
                    <w:pStyle w:val="Style_5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2024 год – 44,5</w:t>
                  </w:r>
                </w:p>
                <w:p w14:paraId="33000000">
                  <w:r>
                    <w:t>2025 год – 34,5</w:t>
                  </w:r>
                </w:p>
                <w:p w14:paraId="34000000">
                  <w:r>
                    <w:t>2</w:t>
                  </w:r>
                  <w:r>
                    <w:t>02</w:t>
                  </w:r>
                  <w:r>
                    <w:t xml:space="preserve">6 год </w:t>
                  </w:r>
                  <w:r>
                    <w:t>– 34,5</w:t>
                  </w:r>
                </w:p>
              </w:tc>
              <w:tc>
                <w:tcPr>
                  <w:tcW w:type="dxa" w:w="95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35000000">
                  <w:pPr>
                    <w:widowControl w:val="0"/>
                    <w:ind/>
                    <w:jc w:val="center"/>
                  </w:pPr>
                </w:p>
              </w:tc>
              <w:tc>
                <w:tcPr>
                  <w:tcW w:type="dxa" w:w="99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36000000">
                  <w:pPr>
                    <w:widowControl w:val="0"/>
                    <w:ind/>
                    <w:jc w:val="center"/>
                  </w:pPr>
                </w:p>
              </w:tc>
              <w:tc>
                <w:tcPr>
                  <w:tcW w:type="dxa" w:w="99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37000000">
                  <w:pPr>
                    <w:widowControl w:val="0"/>
                    <w:ind/>
                    <w:jc w:val="center"/>
                  </w:pPr>
                </w:p>
              </w:tc>
            </w:tr>
          </w:tbl>
          <w:p w14:paraId="38000000">
            <w:pPr>
              <w:widowControl w:val="0"/>
              <w:ind/>
            </w:pPr>
          </w:p>
        </w:tc>
      </w:tr>
      <w:tr>
        <w:trPr>
          <w:trHeight w:hRule="atLeast" w:val="291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/>
            </w:pPr>
            <w:r>
              <w:t xml:space="preserve">Ожидаемые результаты </w:t>
            </w:r>
          </w:p>
          <w:p w14:paraId="3A000000">
            <w:pPr>
              <w:widowControl w:val="0"/>
              <w:ind/>
            </w:pPr>
            <w:r>
              <w:t xml:space="preserve">реализации Программы  </w:t>
            </w:r>
          </w:p>
          <w:p w14:paraId="3B000000">
            <w:pPr>
              <w:widowControl w:val="0"/>
              <w:ind/>
              <w:jc w:val="both"/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-87"/>
              <w:jc w:val="both"/>
            </w:pPr>
            <w:r>
              <w:t xml:space="preserve"> Реализации Программы позволит:</w:t>
            </w:r>
          </w:p>
          <w:p w14:paraId="3D000000">
            <w:pPr>
              <w:ind w:firstLine="0" w:left="-87"/>
              <w:jc w:val="both"/>
            </w:pPr>
            <w:r>
              <w:t xml:space="preserve">1. достигнуть необходимого уровня </w:t>
            </w:r>
            <w:r>
              <w:t>противопожарной безопасности</w:t>
            </w:r>
            <w:r>
              <w:t xml:space="preserve"> при минимизации бюджетных затрат;</w:t>
            </w:r>
          </w:p>
          <w:p w14:paraId="3E000000">
            <w:pPr>
              <w:ind w:firstLine="0" w:left="-87"/>
              <w:jc w:val="both"/>
            </w:pPr>
            <w:r>
              <w:t>2. укрепить материально-техническую базу для оптимального фу</w:t>
            </w:r>
            <w:r>
              <w:t>нк</w:t>
            </w:r>
            <w:r>
              <w:t>ци</w:t>
            </w:r>
            <w:r>
              <w:t>они</w:t>
            </w:r>
            <w:r>
              <w:t xml:space="preserve">рования противопожарной системы; </w:t>
            </w:r>
          </w:p>
          <w:p w14:paraId="3F000000">
            <w:pPr>
              <w:ind w:firstLine="0" w:left="-87"/>
              <w:jc w:val="both"/>
            </w:pPr>
            <w:r>
              <w:t>4. уменьшить риск пожаров в жилом секторе сельского поселения Мяксинское;</w:t>
            </w:r>
          </w:p>
          <w:p w14:paraId="40000000">
            <w:pPr>
              <w:ind w:firstLine="0" w:left="-87" w:right="-108"/>
              <w:jc w:val="both"/>
            </w:pPr>
            <w:r>
              <w:t>4. повысить готовность сотрудников учреждений и организаций</w:t>
            </w:r>
            <w:r>
              <w:t xml:space="preserve"> </w:t>
            </w:r>
            <w:r>
              <w:t xml:space="preserve">к действиям по профилактике, предотвращению и ликвидации пожаров; </w:t>
            </w:r>
          </w:p>
          <w:p w14:paraId="41000000">
            <w:pPr>
              <w:ind w:firstLine="0" w:left="-87"/>
              <w:jc w:val="both"/>
            </w:pPr>
            <w:r>
              <w:t>5. повысить от</w:t>
            </w:r>
            <w:r>
              <w:t>ве</w:t>
            </w:r>
            <w:r>
              <w:t>тс</w:t>
            </w:r>
            <w:r>
              <w:t>тве</w:t>
            </w:r>
            <w:r>
              <w:t xml:space="preserve">нность должностных лиц за выполнение мероприятий по обеспечению </w:t>
            </w:r>
            <w:r>
              <w:t>пожарной безопасности</w:t>
            </w:r>
            <w:r>
              <w:t xml:space="preserve"> на территории сельского поселения Мяксинское.</w:t>
            </w:r>
          </w:p>
        </w:tc>
      </w:tr>
    </w:tbl>
    <w:p w14:paraId="42000000">
      <w:pPr>
        <w:ind w:firstLine="709" w:left="0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43000000">
      <w:pPr>
        <w:ind w:firstLine="0" w:left="709"/>
        <w:jc w:val="both"/>
        <w:rPr>
          <w:sz w:val="26"/>
        </w:rPr>
      </w:pPr>
      <w:r>
        <w:rPr>
          <w:sz w:val="26"/>
        </w:rPr>
        <w:t>1.3. А</w:t>
      </w:r>
      <w:r>
        <w:rPr>
          <w:sz w:val="26"/>
        </w:rPr>
        <w:t>бзац 3 раздела 3 Программы изложить в следующей редакции:</w:t>
      </w:r>
    </w:p>
    <w:p w14:paraId="44000000">
      <w:pPr>
        <w:pStyle w:val="Style_6"/>
        <w:spacing w:line="240" w:lineRule="auto"/>
        <w:ind w:firstLine="709" w:left="0"/>
        <w:rPr>
          <w:rFonts w:ascii="Times New Roman" w:hAnsi="Times New Roman"/>
          <w:sz w:val="26"/>
        </w:rPr>
      </w:pPr>
      <w:r>
        <w:rPr>
          <w:sz w:val="26"/>
        </w:rPr>
        <w:t>«</w:t>
      </w:r>
      <w:r>
        <w:rPr>
          <w:rFonts w:ascii="Times New Roman" w:hAnsi="Times New Roman"/>
          <w:sz w:val="26"/>
        </w:rPr>
        <w:t>Объем финансовых ресурсов на реализацию программ</w:t>
      </w:r>
      <w:r>
        <w:rPr>
          <w:rFonts w:ascii="Times New Roman" w:hAnsi="Times New Roman"/>
          <w:sz w:val="26"/>
        </w:rPr>
        <w:t xml:space="preserve">ы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г</w:t>
      </w:r>
      <w:r>
        <w:rPr>
          <w:rFonts w:ascii="Times New Roman" w:hAnsi="Times New Roman"/>
          <w:sz w:val="26"/>
        </w:rPr>
        <w:t>одам:</w:t>
      </w:r>
    </w:p>
    <w:tbl>
      <w:tblPr>
        <w:tblStyle w:val="Style_4"/>
        <w:tblInd w:type="dxa" w:w="108"/>
        <w:tblLayout w:type="fixed"/>
      </w:tblPr>
      <w:tblGrid>
        <w:gridCol w:w="1181"/>
        <w:gridCol w:w="407"/>
        <w:gridCol w:w="1002"/>
        <w:gridCol w:w="1142"/>
        <w:gridCol w:w="4271"/>
        <w:gridCol w:w="866"/>
        <w:gridCol w:w="1142"/>
      </w:tblGrid>
      <w:tr>
        <w:trPr>
          <w:trHeight w:hRule="atLeast" w:val="245"/>
        </w:trPr>
        <w:tc>
          <w:tcPr>
            <w:tcW w:type="dxa" w:w="1181"/>
          </w:tcPr>
          <w:p w14:paraId="4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  <w:tc>
          <w:tcPr>
            <w:tcW w:type="dxa" w:w="407"/>
          </w:tcPr>
          <w:p w14:paraId="4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1002"/>
          </w:tcPr>
          <w:p w14:paraId="4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64,8</w:t>
            </w:r>
          </w:p>
        </w:tc>
        <w:tc>
          <w:tcPr>
            <w:tcW w:type="dxa" w:w="1142"/>
          </w:tcPr>
          <w:p w14:paraId="48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  <w:tc>
          <w:tcPr>
            <w:tcW w:type="dxa" w:w="4271"/>
            <w:vAlign w:val="center"/>
          </w:tcPr>
          <w:p w14:paraId="49000000">
            <w:pPr>
              <w:rPr>
                <w:sz w:val="26"/>
              </w:rPr>
            </w:pPr>
            <w:r>
              <w:rPr>
                <w:sz w:val="26"/>
              </w:rPr>
              <w:t xml:space="preserve">в том числе за счет </w:t>
            </w:r>
            <w:r>
              <w:rPr>
                <w:sz w:val="26"/>
              </w:rPr>
              <w:t>бюджета сельского</w:t>
            </w:r>
            <w:r>
              <w:rPr>
                <w:sz w:val="26"/>
              </w:rPr>
              <w:t xml:space="preserve"> поселения-</w:t>
            </w:r>
          </w:p>
        </w:tc>
        <w:tc>
          <w:tcPr>
            <w:tcW w:type="dxa" w:w="866"/>
            <w:vAlign w:val="center"/>
          </w:tcPr>
          <w:p w14:paraId="4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64,8</w:t>
            </w:r>
          </w:p>
        </w:tc>
        <w:tc>
          <w:tcPr>
            <w:tcW w:type="dxa" w:w="1142"/>
            <w:vAlign w:val="center"/>
          </w:tcPr>
          <w:p w14:paraId="4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</w:tr>
      <w:tr>
        <w:tc>
          <w:tcPr>
            <w:tcW w:type="dxa" w:w="1181"/>
          </w:tcPr>
          <w:p w14:paraId="4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  <w:tc>
          <w:tcPr>
            <w:tcW w:type="dxa" w:w="407"/>
          </w:tcPr>
          <w:p w14:paraId="4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1002"/>
          </w:tcPr>
          <w:p w14:paraId="4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44,5</w:t>
            </w:r>
          </w:p>
        </w:tc>
        <w:tc>
          <w:tcPr>
            <w:tcW w:type="dxa" w:w="1142"/>
          </w:tcPr>
          <w:p w14:paraId="4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  <w:tc>
          <w:tcPr>
            <w:tcW w:type="dxa" w:w="4271"/>
            <w:vAlign w:val="center"/>
          </w:tcPr>
          <w:p w14:paraId="50000000">
            <w:pPr>
              <w:rPr>
                <w:sz w:val="26"/>
              </w:rPr>
            </w:pPr>
            <w:r>
              <w:rPr>
                <w:sz w:val="26"/>
              </w:rPr>
              <w:t xml:space="preserve">в том числе за счет </w:t>
            </w:r>
            <w:r>
              <w:rPr>
                <w:sz w:val="26"/>
              </w:rPr>
              <w:t>бюджета сельского</w:t>
            </w:r>
            <w:r>
              <w:rPr>
                <w:sz w:val="26"/>
              </w:rPr>
              <w:t xml:space="preserve"> поселения-</w:t>
            </w:r>
          </w:p>
        </w:tc>
        <w:tc>
          <w:tcPr>
            <w:tcW w:type="dxa" w:w="866"/>
            <w:vAlign w:val="center"/>
          </w:tcPr>
          <w:p w14:paraId="5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44,5</w:t>
            </w:r>
          </w:p>
        </w:tc>
        <w:tc>
          <w:tcPr>
            <w:tcW w:type="dxa" w:w="1142"/>
            <w:vAlign w:val="center"/>
          </w:tcPr>
          <w:p w14:paraId="52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</w:tr>
      <w:tr>
        <w:tc>
          <w:tcPr>
            <w:tcW w:type="dxa" w:w="1181"/>
          </w:tcPr>
          <w:p w14:paraId="5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2025 год</w:t>
            </w:r>
          </w:p>
        </w:tc>
        <w:tc>
          <w:tcPr>
            <w:tcW w:type="dxa" w:w="407"/>
          </w:tcPr>
          <w:p w14:paraId="5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1002"/>
          </w:tcPr>
          <w:p w14:paraId="5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34,5</w:t>
            </w:r>
          </w:p>
        </w:tc>
        <w:tc>
          <w:tcPr>
            <w:tcW w:type="dxa" w:w="1142"/>
          </w:tcPr>
          <w:p w14:paraId="56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  <w:tc>
          <w:tcPr>
            <w:tcW w:type="dxa" w:w="4271"/>
            <w:vAlign w:val="center"/>
          </w:tcPr>
          <w:p w14:paraId="57000000">
            <w:pPr>
              <w:rPr>
                <w:sz w:val="26"/>
              </w:rPr>
            </w:pPr>
            <w:r>
              <w:rPr>
                <w:sz w:val="26"/>
              </w:rPr>
              <w:t xml:space="preserve">в том числе за счет </w:t>
            </w:r>
            <w:r>
              <w:rPr>
                <w:sz w:val="26"/>
              </w:rPr>
              <w:t>бюджета сельского</w:t>
            </w:r>
            <w:r>
              <w:rPr>
                <w:sz w:val="26"/>
              </w:rPr>
              <w:t xml:space="preserve"> пос</w:t>
            </w:r>
            <w:r>
              <w:rPr>
                <w:sz w:val="26"/>
              </w:rPr>
              <w:t>ел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ния-</w:t>
            </w:r>
          </w:p>
        </w:tc>
        <w:tc>
          <w:tcPr>
            <w:tcW w:type="dxa" w:w="866"/>
            <w:vAlign w:val="center"/>
          </w:tcPr>
          <w:p w14:paraId="5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34,5</w:t>
            </w:r>
          </w:p>
        </w:tc>
        <w:tc>
          <w:tcPr>
            <w:tcW w:type="dxa" w:w="1142"/>
            <w:vAlign w:val="center"/>
          </w:tcPr>
          <w:p w14:paraId="59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</w:tr>
      <w:tr>
        <w:tc>
          <w:tcPr>
            <w:tcW w:type="dxa" w:w="1181"/>
          </w:tcPr>
          <w:p w14:paraId="5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2026 год</w:t>
            </w:r>
          </w:p>
        </w:tc>
        <w:tc>
          <w:tcPr>
            <w:tcW w:type="dxa" w:w="407"/>
          </w:tcPr>
          <w:p w14:paraId="5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1002"/>
          </w:tcPr>
          <w:p w14:paraId="5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34,5</w:t>
            </w:r>
          </w:p>
        </w:tc>
        <w:tc>
          <w:tcPr>
            <w:tcW w:type="dxa" w:w="1142"/>
          </w:tcPr>
          <w:p w14:paraId="5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  <w:tc>
          <w:tcPr>
            <w:tcW w:type="dxa" w:w="4271"/>
            <w:vAlign w:val="center"/>
          </w:tcPr>
          <w:p w14:paraId="5E000000">
            <w:pPr>
              <w:rPr>
                <w:sz w:val="26"/>
              </w:rPr>
            </w:pPr>
            <w:r>
              <w:rPr>
                <w:sz w:val="26"/>
              </w:rPr>
              <w:t xml:space="preserve">в том числе за счет </w:t>
            </w:r>
            <w:r>
              <w:rPr>
                <w:sz w:val="26"/>
              </w:rPr>
              <w:t>бюджета сельского</w:t>
            </w:r>
            <w:r>
              <w:rPr>
                <w:sz w:val="26"/>
              </w:rPr>
              <w:t xml:space="preserve"> поселения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type="dxa" w:w="866"/>
            <w:vAlign w:val="center"/>
          </w:tcPr>
          <w:p w14:paraId="5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34,5</w:t>
            </w:r>
          </w:p>
        </w:tc>
        <w:tc>
          <w:tcPr>
            <w:tcW w:type="dxa" w:w="1142"/>
            <w:vAlign w:val="center"/>
          </w:tcPr>
          <w:p w14:paraId="6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тыс.руб.</w:t>
            </w:r>
          </w:p>
        </w:tc>
      </w:tr>
    </w:tbl>
    <w:p w14:paraId="61000000">
      <w:pPr>
        <w:pStyle w:val="Style_6"/>
        <w:spacing w:line="240" w:lineRule="auto"/>
        <w:ind w:firstLine="709" w:left="0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62000000">
      <w:pPr>
        <w:ind w:firstLine="709" w:left="0"/>
        <w:jc w:val="both"/>
        <w:rPr>
          <w:sz w:val="26"/>
        </w:rPr>
      </w:pPr>
      <w:r>
        <w:rPr>
          <w:sz w:val="26"/>
        </w:rPr>
        <w:t>1.4. Т</w:t>
      </w:r>
      <w:r>
        <w:rPr>
          <w:sz w:val="26"/>
        </w:rPr>
        <w:t xml:space="preserve">аблицу </w:t>
      </w:r>
      <w:r>
        <w:rPr>
          <w:sz w:val="26"/>
        </w:rPr>
        <w:t xml:space="preserve">1 в разделе 3 </w:t>
      </w:r>
      <w:r>
        <w:rPr>
          <w:sz w:val="26"/>
        </w:rPr>
        <w:t>изложить в следующей редакции:</w:t>
      </w:r>
    </w:p>
    <w:p w14:paraId="63000000">
      <w:pPr>
        <w:ind w:firstLine="709" w:left="0"/>
        <w:jc w:val="both"/>
        <w:rPr>
          <w:sz w:val="26"/>
        </w:rPr>
      </w:pPr>
    </w:p>
    <w:p w14:paraId="64000000">
      <w:pPr>
        <w:ind/>
        <w:jc w:val="right"/>
        <w:rPr>
          <w:sz w:val="26"/>
        </w:rPr>
      </w:pPr>
      <w:r>
        <w:rPr>
          <w:sz w:val="26"/>
        </w:rPr>
        <w:t>«</w:t>
      </w:r>
      <w:r>
        <w:rPr>
          <w:sz w:val="26"/>
        </w:rPr>
        <w:t>Таблица 1</w:t>
      </w:r>
    </w:p>
    <w:p w14:paraId="65000000">
      <w:pPr>
        <w:ind/>
        <w:jc w:val="center"/>
        <w:rPr>
          <w:sz w:val="26"/>
        </w:rPr>
      </w:pPr>
      <w:r>
        <w:rPr>
          <w:sz w:val="26"/>
        </w:rPr>
        <w:t>Ресурсное обеспечение реализации муниципальной программы</w:t>
      </w:r>
    </w:p>
    <w:p w14:paraId="66000000">
      <w:pPr>
        <w:ind/>
        <w:jc w:val="center"/>
        <w:rPr>
          <w:sz w:val="26"/>
        </w:rPr>
      </w:pPr>
    </w:p>
    <w:tbl>
      <w:tblPr>
        <w:tblStyle w:val="Style_4"/>
        <w:tblInd w:type="dxa" w:w="93"/>
        <w:tblLayout w:type="fixed"/>
      </w:tblPr>
      <w:tblGrid>
        <w:gridCol w:w="4551"/>
        <w:gridCol w:w="1276"/>
        <w:gridCol w:w="1276"/>
        <w:gridCol w:w="1417"/>
        <w:gridCol w:w="1418"/>
      </w:tblGrid>
      <w:tr>
        <w:trPr>
          <w:trHeight w:hRule="atLeast" w:val="569"/>
        </w:trPr>
        <w:tc>
          <w:tcPr>
            <w:tcW w:type="dxa" w:w="4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</w:rPr>
              <w:t>исполнитель, с</w:t>
            </w:r>
            <w:r>
              <w:rPr>
                <w:color w:val="000000"/>
              </w:rPr>
              <w:t xml:space="preserve">оисполнители          </w:t>
            </w:r>
          </w:p>
        </w:tc>
        <w:tc>
          <w:tcPr>
            <w:tcW w:type="dxa" w:w="53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>
        <w:trPr>
          <w:trHeight w:hRule="atLeast" w:val="72"/>
        </w:trPr>
        <w:tc>
          <w:tcPr>
            <w:tcW w:type="dxa" w:w="4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>
        <w:trPr>
          <w:trHeight w:hRule="atLeast" w:val="70"/>
        </w:trPr>
        <w:tc>
          <w:tcPr>
            <w:tcW w:type="dxa" w:w="45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</w:rPr>
              <w:t>,5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</w:tr>
      <w:tr>
        <w:trPr>
          <w:trHeight w:hRule="atLeast" w:val="7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</w:rPr>
            </w:pPr>
            <w:r>
              <w:t>Глава сельского поселения Мяксинское</w:t>
            </w:r>
          </w:p>
        </w:tc>
        <w:tc>
          <w:tcPr>
            <w:tcW w:type="dxa" w:w="53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70"/>
        </w:trPr>
        <w:tc>
          <w:tcPr>
            <w:tcW w:type="dxa" w:w="4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нет</w:t>
            </w:r>
          </w:p>
        </w:tc>
        <w:tc>
          <w:tcPr>
            <w:tcW w:type="dxa" w:w="538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color w:val="000000"/>
              </w:rPr>
            </w:pPr>
          </w:p>
        </w:tc>
      </w:tr>
    </w:tbl>
    <w:p w14:paraId="7B000000">
      <w:pPr>
        <w:ind w:firstLine="709" w:left="0"/>
        <w:jc w:val="right"/>
        <w:rPr>
          <w:sz w:val="26"/>
        </w:rPr>
      </w:pPr>
      <w:r>
        <w:rPr>
          <w:sz w:val="26"/>
        </w:rPr>
        <w:t>»</w:t>
      </w:r>
      <w:r>
        <w:rPr>
          <w:sz w:val="26"/>
        </w:rPr>
        <w:t>.</w:t>
      </w:r>
    </w:p>
    <w:p w14:paraId="7C000000">
      <w:pPr>
        <w:ind w:firstLine="709" w:left="0"/>
        <w:jc w:val="both"/>
        <w:rPr>
          <w:sz w:val="26"/>
        </w:rPr>
      </w:pPr>
      <w:r>
        <w:rPr>
          <w:sz w:val="26"/>
        </w:rPr>
        <w:t>1.5. Т</w:t>
      </w:r>
      <w:r>
        <w:rPr>
          <w:sz w:val="26"/>
        </w:rPr>
        <w:t xml:space="preserve">аблицу 2 </w:t>
      </w:r>
      <w:r>
        <w:rPr>
          <w:sz w:val="26"/>
        </w:rPr>
        <w:t>в разделе 3</w:t>
      </w:r>
      <w:r>
        <w:rPr>
          <w:sz w:val="26"/>
        </w:rPr>
        <w:t xml:space="preserve"> изложить в следующей редакции:</w:t>
      </w:r>
    </w:p>
    <w:p w14:paraId="7D000000">
      <w:pPr>
        <w:widowControl w:val="0"/>
        <w:ind/>
        <w:jc w:val="right"/>
        <w:outlineLvl w:val="1"/>
        <w:rPr>
          <w:color w:val="000000"/>
          <w:sz w:val="26"/>
        </w:rPr>
      </w:pPr>
      <w:r>
        <w:rPr>
          <w:color w:val="000000"/>
          <w:sz w:val="26"/>
        </w:rPr>
        <w:t>«</w:t>
      </w:r>
      <w:r>
        <w:rPr>
          <w:color w:val="000000"/>
          <w:sz w:val="26"/>
        </w:rPr>
        <w:t>Таблица 2</w:t>
      </w:r>
    </w:p>
    <w:p w14:paraId="7E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>Информация о распределении средств, выделяемых на реализацию</w:t>
      </w:r>
    </w:p>
    <w:p w14:paraId="7F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>муниципальной программы, по о</w:t>
      </w:r>
      <w:r>
        <w:rPr>
          <w:color w:val="000000"/>
          <w:sz w:val="26"/>
        </w:rPr>
        <w:t xml:space="preserve">сновным мероприятиям </w:t>
      </w:r>
    </w:p>
    <w:p w14:paraId="80000000">
      <w:pPr>
        <w:widowControl w:val="0"/>
        <w:ind/>
        <w:jc w:val="center"/>
        <w:outlineLvl w:val="1"/>
        <w:rPr>
          <w:color w:val="000000"/>
          <w:sz w:val="26"/>
        </w:rPr>
      </w:pPr>
    </w:p>
    <w:tbl>
      <w:tblPr>
        <w:tblStyle w:val="Style_4"/>
        <w:tblInd w:type="dxa" w:w="108"/>
        <w:tblLayout w:type="fixed"/>
      </w:tblPr>
      <w:tblGrid>
        <w:gridCol w:w="1843"/>
        <w:gridCol w:w="4111"/>
        <w:gridCol w:w="992"/>
        <w:gridCol w:w="993"/>
        <w:gridCol w:w="992"/>
        <w:gridCol w:w="992"/>
      </w:tblGrid>
      <w:tr>
        <w:trPr>
          <w:trHeight w:hRule="atLeast" w:val="365"/>
        </w:trP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411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</w:pPr>
            <w:r>
              <w:t>Наи</w:t>
            </w:r>
            <w:r>
              <w:t>ме</w:t>
            </w:r>
            <w:r>
              <w:t>нован</w:t>
            </w:r>
            <w:r>
              <w:t>ие муниципальной программы, основного мероприятия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</w:pPr>
            <w:r>
              <w:t>Расходы, всего (тыс. руб.)</w:t>
            </w:r>
          </w:p>
          <w:p w14:paraId="84000000">
            <w:pPr>
              <w:ind/>
              <w:jc w:val="center"/>
            </w:pPr>
            <w:r>
              <w:t xml:space="preserve">(объемы бюджетных ассигнований указываются без разбивки источников </w:t>
            </w:r>
            <w:r>
              <w:t xml:space="preserve">финансирования)  </w:t>
            </w:r>
          </w:p>
        </w:tc>
      </w:tr>
      <w:tr>
        <w:trPr>
          <w:trHeight w:hRule="atLeast" w:val="544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1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</w:t>
            </w:r>
          </w:p>
        </w:tc>
      </w:tr>
      <w:tr>
        <w:trPr>
          <w:trHeight w:hRule="atLeast" w:val="7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</w:pPr>
            <w:r>
              <w:t>1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</w:pPr>
            <w:r>
              <w:t>3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 w:firstLine="0" w:left="33"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E000000">
            <w:pPr>
              <w:ind w:firstLine="0" w:left="33"/>
              <w:jc w:val="center"/>
            </w:pPr>
            <w:r>
              <w:t>6</w:t>
            </w:r>
          </w:p>
        </w:tc>
      </w:tr>
      <w:tr>
        <w:trPr>
          <w:trHeight w:hRule="atLeast" w:val="8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 w:right="-108"/>
            </w:pPr>
            <w:r>
              <w:t>Муниципальная программа (всего)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0000000">
            <w:r>
              <w:t>«Обе</w:t>
            </w:r>
            <w:r>
              <w:t>спечение пожарной безопасности сельского поселения Мяксинское на 2023-202</w:t>
            </w:r>
            <w:r>
              <w:t>6</w:t>
            </w:r>
            <w:r>
              <w:t xml:space="preserve"> годы»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</w:pPr>
            <w:r>
              <w:t>64,8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</w:pPr>
            <w:r>
              <w:t>44,5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 w:firstLine="0" w:left="33"/>
              <w:jc w:val="center"/>
            </w:pPr>
            <w:r>
              <w:t>34,5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 w:firstLine="0" w:left="33"/>
              <w:jc w:val="center"/>
            </w:pPr>
            <w:r>
              <w:t>34,5</w:t>
            </w:r>
          </w:p>
        </w:tc>
      </w:tr>
      <w:tr>
        <w:trPr>
          <w:trHeight w:hRule="atLeast" w:val="1000"/>
        </w:trP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r>
              <w:t>Основные мероприятия</w:t>
            </w:r>
          </w:p>
        </w:tc>
        <w:tc>
          <w:tcPr>
            <w:tcW w:type="dxa" w:w="4111"/>
            <w:tcBorders>
              <w:top w:color="000000" w:sz="4" w:val="single"/>
              <w:left w:sz="4" w:val="nil"/>
              <w:right w:color="000000" w:sz="4" w:val="single"/>
            </w:tcBorders>
          </w:tcPr>
          <w:p w14:paraId="96000000">
            <w:pPr>
              <w:numPr>
                <w:ilvl w:val="0"/>
                <w:numId w:val="2"/>
              </w:numPr>
            </w:pPr>
            <w:r>
              <w:t>Мероприятия практического характера, направленные на создание условий для предупреждения пожарных ситуаций на территории сельског</w:t>
            </w:r>
            <w:r>
              <w:t>о по</w:t>
            </w:r>
            <w:r>
              <w:t>селения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</w:pPr>
            <w:r>
              <w:t>27,0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 w:firstLine="0" w:left="33"/>
              <w:jc w:val="center"/>
            </w:pPr>
            <w:r>
              <w:t>17,0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 w:firstLine="0" w:left="33"/>
              <w:jc w:val="center"/>
            </w:pPr>
            <w:r>
              <w:t>17,0</w:t>
            </w:r>
          </w:p>
        </w:tc>
      </w:tr>
      <w:tr>
        <w:trPr>
          <w:trHeight w:hRule="atLeast" w:val="75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B000000">
            <w:pPr>
              <w:numPr>
                <w:ilvl w:val="0"/>
                <w:numId w:val="2"/>
              </w:numPr>
            </w:pPr>
            <w:r>
              <w:t>Организационные мероприятия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</w:pPr>
            <w:r>
              <w:t>14,8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</w:pPr>
            <w:r>
              <w:t>17,5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 w:firstLine="0" w:left="33"/>
              <w:jc w:val="center"/>
            </w:pPr>
            <w:r>
              <w:t>17,5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 w:firstLine="0" w:left="33"/>
              <w:jc w:val="center"/>
            </w:pPr>
            <w:r>
              <w:t>17,5</w:t>
            </w:r>
          </w:p>
        </w:tc>
      </w:tr>
    </w:tbl>
    <w:p w14:paraId="A0000000">
      <w:pPr>
        <w:widowControl w:val="0"/>
        <w:ind/>
        <w:jc w:val="right"/>
        <w:outlineLvl w:val="1"/>
        <w:rPr>
          <w:sz w:val="26"/>
        </w:rPr>
      </w:pPr>
      <w:r>
        <w:rPr>
          <w:sz w:val="26"/>
        </w:rPr>
        <w:t>»</w:t>
      </w:r>
    </w:p>
    <w:p w14:paraId="A1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1.6. </w:t>
      </w:r>
      <w:r>
        <w:rPr>
          <w:sz w:val="26"/>
        </w:rPr>
        <w:t>Таблицу 3</w:t>
      </w:r>
      <w:r>
        <w:rPr>
          <w:sz w:val="26"/>
        </w:rPr>
        <w:t xml:space="preserve"> в </w:t>
      </w:r>
      <w:r>
        <w:rPr>
          <w:sz w:val="26"/>
        </w:rPr>
        <w:t>раздел</w:t>
      </w:r>
      <w:r>
        <w:rPr>
          <w:sz w:val="26"/>
        </w:rPr>
        <w:t xml:space="preserve">е </w:t>
      </w:r>
      <w:r>
        <w:rPr>
          <w:sz w:val="26"/>
        </w:rPr>
        <w:t>3 Программы изложить в следующей редакции:</w:t>
      </w:r>
    </w:p>
    <w:p w14:paraId="A2000000">
      <w:pPr>
        <w:widowControl w:val="0"/>
        <w:ind w:firstLine="0" w:left="5954"/>
        <w:jc w:val="right"/>
        <w:outlineLvl w:val="1"/>
        <w:rPr>
          <w:color w:val="000000"/>
          <w:sz w:val="26"/>
        </w:rPr>
      </w:pPr>
      <w:r>
        <w:rPr>
          <w:sz w:val="26"/>
        </w:rPr>
        <w:t>«</w:t>
      </w:r>
      <w:r>
        <w:rPr>
          <w:color w:val="000000"/>
          <w:sz w:val="26"/>
        </w:rPr>
        <w:t>Таблица 3</w:t>
      </w:r>
    </w:p>
    <w:p w14:paraId="A3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Прогнозная (справочная) оценка расходов средств федерального, </w:t>
      </w:r>
    </w:p>
    <w:p w14:paraId="A4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>областного и районного бюдже</w:t>
      </w:r>
      <w:r>
        <w:rPr>
          <w:color w:val="000000"/>
          <w:sz w:val="26"/>
        </w:rPr>
        <w:t>т</w:t>
      </w:r>
      <w:r>
        <w:rPr>
          <w:color w:val="000000"/>
          <w:sz w:val="26"/>
        </w:rPr>
        <w:t xml:space="preserve">ов, </w:t>
      </w:r>
      <w:r>
        <w:rPr>
          <w:color w:val="000000"/>
          <w:sz w:val="26"/>
        </w:rPr>
        <w:t xml:space="preserve">бюджета поселения, средств физических </w:t>
      </w:r>
    </w:p>
    <w:p w14:paraId="A5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и </w:t>
      </w:r>
      <w:r>
        <w:rPr>
          <w:color w:val="000000"/>
          <w:sz w:val="26"/>
        </w:rPr>
        <w:t>юридических лиц (пожертвования),</w:t>
      </w:r>
      <w:r>
        <w:rPr>
          <w:color w:val="000000"/>
          <w:sz w:val="26"/>
        </w:rPr>
        <w:t xml:space="preserve"> и средств из внебюджетных источников </w:t>
      </w:r>
    </w:p>
    <w:p w14:paraId="A6000000">
      <w:pPr>
        <w:widowControl w:val="0"/>
        <w:ind/>
        <w:jc w:val="center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на реализацию муниципальной программы </w:t>
      </w:r>
    </w:p>
    <w:p w14:paraId="A7000000">
      <w:pPr>
        <w:rPr>
          <w:sz w:val="26"/>
        </w:rPr>
      </w:pPr>
    </w:p>
    <w:tbl>
      <w:tblPr>
        <w:tblStyle w:val="Style_4"/>
        <w:tblInd w:type="dxa" w:w="93"/>
        <w:tblLayout w:type="fixed"/>
      </w:tblPr>
      <w:tblGrid>
        <w:gridCol w:w="5402"/>
        <w:gridCol w:w="1134"/>
        <w:gridCol w:w="1134"/>
        <w:gridCol w:w="1134"/>
        <w:gridCol w:w="1145"/>
      </w:tblGrid>
      <w:tr>
        <w:trPr>
          <w:trHeight w:hRule="atLeast" w:val="300"/>
        </w:trPr>
        <w:tc>
          <w:tcPr>
            <w:tcW w:type="dxa" w:w="5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454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руб.), годы</w:t>
            </w:r>
          </w:p>
        </w:tc>
      </w:tr>
      <w:tr>
        <w:trPr>
          <w:trHeight w:hRule="atLeast" w:val="153"/>
        </w:trPr>
        <w:tc>
          <w:tcPr>
            <w:tcW w:type="dxa" w:w="5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>
        <w:trPr>
          <w:trHeight w:hRule="atLeast" w:val="70"/>
        </w:trPr>
        <w:tc>
          <w:tcPr>
            <w:tcW w:type="dxa" w:w="5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70"/>
        </w:trPr>
        <w:tc>
          <w:tcPr>
            <w:tcW w:type="dxa" w:w="5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 w:firstLine="49" w:left="0"/>
              <w:rPr>
                <w:color w:val="000000"/>
              </w:rPr>
            </w:pPr>
            <w:r>
              <w:rPr>
                <w:color w:val="000000"/>
              </w:rPr>
              <w:t xml:space="preserve">всего        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                           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4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</w:pPr>
            <w:r>
              <w:t>44,5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 w:firstLine="0" w:left="33"/>
              <w:jc w:val="center"/>
            </w:pPr>
            <w:r>
              <w:t>34,5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 w:firstLine="0" w:left="33"/>
              <w:jc w:val="center"/>
            </w:pPr>
            <w:r>
              <w:t>34,5</w:t>
            </w:r>
          </w:p>
        </w:tc>
      </w:tr>
      <w:tr>
        <w:trPr>
          <w:trHeight w:hRule="atLeast" w:val="70"/>
        </w:trPr>
        <w:tc>
          <w:tcPr>
            <w:tcW w:type="dxa" w:w="5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 w:firstLine="49" w:left="0"/>
              <w:rPr>
                <w:color w:val="000000"/>
              </w:rPr>
            </w:pPr>
            <w:r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9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</w:pPr>
            <w:r>
              <w:t>44,5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 w:firstLine="0" w:left="33"/>
              <w:jc w:val="center"/>
            </w:pPr>
            <w:r>
              <w:t>34,5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 w:firstLine="0" w:left="33"/>
              <w:jc w:val="center"/>
            </w:pPr>
            <w:r>
              <w:t>34,5</w:t>
            </w:r>
          </w:p>
        </w:tc>
      </w:tr>
      <w:tr>
        <w:trPr>
          <w:trHeight w:hRule="atLeast" w:val="300"/>
        </w:trPr>
        <w:tc>
          <w:tcPr>
            <w:tcW w:type="dxa" w:w="5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 w:firstLine="49" w:left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E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F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0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1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136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 w:firstLine="49" w:left="0"/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3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4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5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6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49" w:left="0"/>
              <w:rPr>
                <w:color w:val="000000"/>
              </w:rPr>
            </w:pPr>
            <w:r>
              <w:rPr>
                <w:color w:val="000000"/>
              </w:rPr>
              <w:t>средства физических и юр</w:t>
            </w:r>
            <w:r>
              <w:rPr>
                <w:color w:val="000000"/>
              </w:rPr>
              <w:t>идич</w:t>
            </w:r>
            <w:r>
              <w:rPr>
                <w:color w:val="000000"/>
              </w:rPr>
              <w:t>еских лиц (пожертвования)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8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9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B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0"/>
        </w:trPr>
        <w:tc>
          <w:tcPr>
            <w:tcW w:type="dxa" w:w="5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 w:firstLine="49" w:left="0"/>
              <w:rPr>
                <w:color w:val="000000"/>
              </w:rPr>
            </w:pPr>
            <w:r>
              <w:rPr>
                <w:color w:val="000000"/>
              </w:rPr>
              <w:t xml:space="preserve">бюджет района  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D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E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F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0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0"/>
        </w:trPr>
        <w:tc>
          <w:tcPr>
            <w:tcW w:type="dxa" w:w="5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 w:firstLine="49" w:left="0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2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3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4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5000000">
            <w:pPr>
              <w:ind w:firstLine="49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D6000000">
      <w:pPr>
        <w:pStyle w:val="Style_7"/>
        <w:ind w:firstLine="0" w:left="720"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»</w:t>
      </w:r>
    </w:p>
    <w:p w14:paraId="D7000000">
      <w:pPr>
        <w:ind w:firstLine="709" w:left="0"/>
        <w:jc w:val="both"/>
        <w:rPr>
          <w:sz w:val="26"/>
        </w:rPr>
      </w:pPr>
    </w:p>
    <w:p w14:paraId="D8000000">
      <w:pPr>
        <w:ind w:firstLine="709" w:left="0"/>
        <w:rPr>
          <w:sz w:val="26"/>
        </w:rPr>
      </w:pPr>
      <w:r>
        <w:rPr>
          <w:sz w:val="26"/>
        </w:rPr>
        <w:t>1.7. Т</w:t>
      </w:r>
      <w:r>
        <w:rPr>
          <w:sz w:val="26"/>
        </w:rPr>
        <w:t>аблицу 4</w:t>
      </w:r>
      <w:r>
        <w:rPr>
          <w:sz w:val="26"/>
        </w:rPr>
        <w:t xml:space="preserve"> в</w:t>
      </w:r>
      <w:r>
        <w:rPr>
          <w:sz w:val="26"/>
        </w:rPr>
        <w:t xml:space="preserve"> раздел</w:t>
      </w:r>
      <w:r>
        <w:rPr>
          <w:sz w:val="26"/>
        </w:rPr>
        <w:t>е</w:t>
      </w:r>
      <w:r>
        <w:rPr>
          <w:sz w:val="26"/>
        </w:rPr>
        <w:t xml:space="preserve"> 4 изложить в следующей редакции:</w:t>
      </w:r>
    </w:p>
    <w:p w14:paraId="D9000000">
      <w:pPr>
        <w:ind w:firstLine="709" w:left="0"/>
        <w:jc w:val="right"/>
        <w:rPr>
          <w:sz w:val="26"/>
        </w:rPr>
      </w:pPr>
      <w:r>
        <w:rPr>
          <w:sz w:val="26"/>
        </w:rPr>
        <w:t>«Таблица 4</w:t>
      </w:r>
    </w:p>
    <w:p w14:paraId="DA000000">
      <w:pPr>
        <w:widowControl w:val="0"/>
        <w:ind w:firstLine="1040" w:left="0"/>
        <w:jc w:val="center"/>
        <w:outlineLvl w:val="1"/>
        <w:rPr>
          <w:sz w:val="26"/>
        </w:rPr>
      </w:pPr>
      <w:r>
        <w:rPr>
          <w:sz w:val="26"/>
        </w:rPr>
        <w:t>Сведения о показателях (индикаторах) муниципальной программы</w:t>
      </w:r>
    </w:p>
    <w:tbl>
      <w:tblPr>
        <w:tblStyle w:val="Style_4"/>
        <w:tblInd w:type="dxa" w:w="93"/>
        <w:tblLayout w:type="fixed"/>
      </w:tblPr>
      <w:tblGrid>
        <w:gridCol w:w="3134"/>
        <w:gridCol w:w="1701"/>
        <w:gridCol w:w="850"/>
        <w:gridCol w:w="849"/>
        <w:gridCol w:w="850"/>
        <w:gridCol w:w="853"/>
        <w:gridCol w:w="850"/>
        <w:gridCol w:w="851"/>
      </w:tblGrid>
      <w:tr>
        <w:trPr>
          <w:trHeight w:hRule="atLeast" w:val="293"/>
        </w:trPr>
        <w:tc>
          <w:tcPr>
            <w:tcW w:type="dxa" w:w="3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>дачи</w:t>
            </w:r>
            <w:r>
              <w:rPr>
                <w:color w:val="000000"/>
              </w:rPr>
              <w:t xml:space="preserve">, направленные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на достижение цели 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type="dxa" w:w="425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показателей</w:t>
            </w:r>
          </w:p>
        </w:tc>
      </w:tr>
      <w:tr>
        <w:trPr>
          <w:trHeight w:hRule="atLeast" w:val="801"/>
        </w:trPr>
        <w:tc>
          <w:tcPr>
            <w:tcW w:type="dxa" w:w="3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>
        <w:trPr>
          <w:trHeight w:hRule="atLeast" w:val="108"/>
        </w:trPr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hRule="atLeast" w:val="323"/>
        </w:trPr>
        <w:tc>
          <w:tcPr>
            <w:tcW w:type="dxa" w:w="3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pStyle w:val="Style_8"/>
              <w:widowControl w:val="1"/>
              <w:tabs>
                <w:tab w:leader="none" w:pos="49" w:val="left"/>
              </w:tabs>
              <w:spacing w:line="240" w:lineRule="auto"/>
              <w:ind/>
              <w:jc w:val="left"/>
            </w:pPr>
            <w:r>
              <w:t>предупреждение пожаров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Чистка пожарных водоемов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type="dxa" w:w="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  <w:tr>
        <w:trPr>
          <w:trHeight w:hRule="atLeast" w:val="411"/>
        </w:trPr>
        <w:tc>
          <w:tcPr>
            <w:tcW w:type="dxa" w:w="3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Обустройство</w:t>
            </w:r>
            <w:r>
              <w:rPr>
                <w:color w:val="000000"/>
              </w:rPr>
              <w:t xml:space="preserve"> пожарны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во</w:t>
            </w:r>
            <w:r>
              <w:rPr>
                <w:color w:val="000000"/>
              </w:rPr>
              <w:t>доемов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type="dxa" w:w="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93"/>
        </w:trPr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tabs>
                <w:tab w:leader="none" w:pos="49" w:val="left"/>
              </w:tabs>
              <w:ind/>
            </w:pPr>
            <w:r>
              <w:t>повышение защищенности от пожаров  жителей   за счет развертывания системы профилактики противопожарной  деятельности</w:t>
            </w:r>
          </w:p>
        </w:tc>
        <w:tc>
          <w:tcPr>
            <w:tcW w:type="dxa" w:w="1701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профилактической беседы с жителями поселения</w:t>
            </w:r>
          </w:p>
        </w:tc>
        <w:tc>
          <w:tcPr>
            <w:tcW w:type="dxa" w:w="85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  <w:p w14:paraId="FE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9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85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3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type="dxa" w:w="85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rPr>
                <w:color w:val="000000"/>
              </w:rPr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</w:pPr>
          </w:p>
          <w:p w14:paraId="04010000">
            <w:pPr>
              <w:ind/>
              <w:jc w:val="center"/>
            </w:pPr>
          </w:p>
          <w:p w14:paraId="05010000">
            <w:pPr>
              <w:ind/>
              <w:jc w:val="center"/>
            </w:pPr>
          </w:p>
          <w:p w14:paraId="06010000">
            <w:pPr>
              <w:ind/>
              <w:jc w:val="center"/>
            </w:pPr>
          </w:p>
          <w:p w14:paraId="07010000"/>
          <w:p w14:paraId="08010000">
            <w:pPr>
              <w:rPr>
                <w:color w:val="000000"/>
              </w:rPr>
            </w:pPr>
            <w:r>
              <w:t>10</w:t>
            </w:r>
          </w:p>
        </w:tc>
      </w:tr>
      <w:tr>
        <w:trPr>
          <w:trHeight w:hRule="atLeast" w:val="293"/>
        </w:trPr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tabs>
                <w:tab w:leader="none" w:pos="49" w:val="left"/>
              </w:tabs>
              <w:ind/>
            </w:pPr>
            <w:r>
              <w:t>повышение активности и</w:t>
            </w:r>
            <w:r>
              <w:t xml:space="preserve"> сознательнос</w:t>
            </w:r>
            <w:r>
              <w:t>ти населения</w:t>
            </w:r>
            <w:r>
              <w:t xml:space="preserve"> в в</w:t>
            </w:r>
            <w:r>
              <w:t>опросах обеспечения противопожарной безопасности  на территории  сельского поселения</w:t>
            </w:r>
          </w:p>
        </w:tc>
        <w:tc>
          <w:tcPr>
            <w:tcW w:type="dxa" w:w="1701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9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tcBorders>
              <w:left w:sz="4" w:val="nil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color w:val="000000"/>
              </w:rPr>
            </w:pPr>
          </w:p>
        </w:tc>
      </w:tr>
    </w:tbl>
    <w:p w14:paraId="0B010000">
      <w:pPr>
        <w:ind w:firstLine="709" w:left="0"/>
        <w:jc w:val="both"/>
        <w:rPr>
          <w:sz w:val="26"/>
        </w:rPr>
      </w:pPr>
    </w:p>
    <w:p w14:paraId="0C01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План реализации муниципальной программы</w:t>
      </w:r>
      <w:r>
        <w:rPr>
          <w:sz w:val="26"/>
        </w:rPr>
        <w:t xml:space="preserve"> </w:t>
      </w:r>
      <w:r>
        <w:rPr>
          <w:sz w:val="26"/>
        </w:rPr>
        <w:t>«Обеспечение пожарной безопасности сельского поселения Мяксинское на 2023-2026 годы»</w:t>
      </w:r>
      <w:r>
        <w:rPr>
          <w:sz w:val="26"/>
        </w:rPr>
        <w:t xml:space="preserve"> (прил</w:t>
      </w:r>
      <w:r>
        <w:rPr>
          <w:sz w:val="26"/>
        </w:rPr>
        <w:t>ожение 2 к по</w:t>
      </w:r>
      <w:r>
        <w:rPr>
          <w:sz w:val="26"/>
        </w:rPr>
        <w:t>становлению)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2024 год</w:t>
      </w:r>
      <w:r>
        <w:rPr>
          <w:sz w:val="26"/>
        </w:rPr>
        <w:t xml:space="preserve"> </w:t>
      </w:r>
      <w:r>
        <w:rPr>
          <w:sz w:val="26"/>
        </w:rPr>
        <w:t xml:space="preserve">изложить </w:t>
      </w:r>
      <w:r>
        <w:rPr>
          <w:sz w:val="26"/>
        </w:rPr>
        <w:t xml:space="preserve">согласно приложению </w:t>
      </w:r>
      <w:r>
        <w:rPr>
          <w:sz w:val="26"/>
        </w:rPr>
        <w:t xml:space="preserve">1 </w:t>
      </w:r>
      <w:r>
        <w:rPr>
          <w:sz w:val="26"/>
        </w:rPr>
        <w:t>к настоящему постановлению.</w:t>
      </w:r>
    </w:p>
    <w:p w14:paraId="0D010000">
      <w:pPr>
        <w:widowControl w:val="0"/>
        <w:ind w:firstLine="0" w:left="709"/>
        <w:jc w:val="both"/>
        <w:outlineLvl w:val="1"/>
        <w:rPr>
          <w:sz w:val="26"/>
        </w:rPr>
      </w:pPr>
      <w:r>
        <w:rPr>
          <w:color w:val="000000"/>
          <w:sz w:val="26"/>
        </w:rPr>
        <w:t xml:space="preserve">3. </w:t>
      </w:r>
      <w:r>
        <w:rPr>
          <w:color w:val="000000"/>
          <w:sz w:val="26"/>
        </w:rPr>
        <w:t>Контроль за выполнением постановления  оставляю за собой</w:t>
      </w:r>
      <w:r>
        <w:rPr>
          <w:color w:val="000000"/>
          <w:spacing w:val="1"/>
          <w:sz w:val="26"/>
        </w:rPr>
        <w:t>.</w:t>
      </w:r>
    </w:p>
    <w:p w14:paraId="0E010000">
      <w:pPr>
        <w:widowControl w:val="0"/>
        <w:ind w:firstLine="709" w:left="0"/>
        <w:jc w:val="both"/>
        <w:outlineLvl w:val="1"/>
        <w:rPr>
          <w:sz w:val="26"/>
        </w:rPr>
      </w:pPr>
      <w:r>
        <w:rPr>
          <w:color w:val="000000"/>
          <w:sz w:val="26"/>
        </w:rPr>
        <w:t xml:space="preserve">4. </w:t>
      </w:r>
      <w:r>
        <w:rPr>
          <w:color w:val="000000"/>
          <w:sz w:val="26"/>
        </w:rPr>
        <w:t>Настоящее постановление опубликовать в «Мяксинском вестнике» и размес</w:t>
      </w:r>
      <w:r>
        <w:rPr>
          <w:color w:val="000000"/>
          <w:sz w:val="26"/>
        </w:rPr>
        <w:t xml:space="preserve">тить на официальном сайте </w:t>
      </w:r>
      <w:r>
        <w:rPr>
          <w:color w:val="000000"/>
          <w:sz w:val="26"/>
        </w:rPr>
        <w:t>Череповецкого</w:t>
      </w:r>
      <w:r>
        <w:rPr>
          <w:color w:val="000000"/>
          <w:sz w:val="26"/>
        </w:rPr>
        <w:t xml:space="preserve"> муниципальн</w:t>
      </w:r>
      <w:r>
        <w:rPr>
          <w:color w:val="000000"/>
          <w:sz w:val="26"/>
        </w:rPr>
        <w:t xml:space="preserve">ого </w:t>
      </w:r>
      <w:r>
        <w:rPr>
          <w:color w:val="000000"/>
          <w:sz w:val="26"/>
        </w:rPr>
        <w:t xml:space="preserve">района </w:t>
      </w:r>
      <w:r>
        <w:rPr>
          <w:color w:val="000000"/>
          <w:spacing w:val="-2"/>
          <w:sz w:val="26"/>
        </w:rPr>
        <w:t>в информационно - телекоммуникационной сети Интернет.</w:t>
      </w:r>
    </w:p>
    <w:p w14:paraId="0F010000">
      <w:pPr>
        <w:widowControl w:val="0"/>
        <w:ind/>
        <w:jc w:val="both"/>
        <w:outlineLvl w:val="1"/>
        <w:rPr>
          <w:sz w:val="28"/>
        </w:rPr>
      </w:pPr>
    </w:p>
    <w:p w14:paraId="10010000">
      <w:pPr>
        <w:widowControl w:val="0"/>
        <w:ind/>
        <w:jc w:val="both"/>
        <w:outlineLvl w:val="1"/>
        <w:rPr>
          <w:sz w:val="28"/>
        </w:rPr>
      </w:pPr>
    </w:p>
    <w:p w14:paraId="11010000">
      <w:pPr>
        <w:rPr>
          <w:sz w:val="26"/>
        </w:rPr>
      </w:pPr>
      <w:r>
        <w:rPr>
          <w:sz w:val="26"/>
        </w:rPr>
        <w:t>Глава сельского поселения Мяксинское                                                            Л.Г.</w:t>
      </w:r>
      <w:r>
        <w:rPr>
          <w:sz w:val="26"/>
        </w:rPr>
        <w:t xml:space="preserve"> </w:t>
      </w:r>
      <w:r>
        <w:rPr>
          <w:sz w:val="26"/>
        </w:rPr>
        <w:t>Киселева</w:t>
      </w:r>
    </w:p>
    <w:p w14:paraId="12010000">
      <w:pPr>
        <w:sectPr>
          <w:pgSz w:h="15840" w:orient="portrait" w:w="12240"/>
          <w:pgMar w:bottom="1134" w:footer="0" w:gutter="0" w:header="0" w:left="1418" w:right="851" w:top="851"/>
        </w:sectPr>
      </w:pPr>
    </w:p>
    <w:tbl>
      <w:tblPr>
        <w:tblStyle w:val="Style_4"/>
        <w:tblInd w:type="dxa" w:w="0"/>
        <w:tblLayout w:type="fixed"/>
      </w:tblPr>
      <w:tblGrid>
        <w:gridCol w:w="15221"/>
      </w:tblGrid>
      <w:tr>
        <w:trPr>
          <w:trHeight w:hRule="atLeast" w:val="705"/>
        </w:trPr>
        <w:tc>
          <w:tcPr>
            <w:tcW w:type="dxa" w:w="15221"/>
          </w:tcPr>
          <w:p w14:paraId="13010000">
            <w:pPr>
              <w:pStyle w:val="Style_9"/>
              <w:widowControl w:val="1"/>
              <w:ind w:firstLine="0" w:left="5245"/>
              <w:rPr>
                <w:rFonts w:ascii="Times New Roman" w:hAnsi="Times New Roman"/>
                <w:b w:val="0"/>
                <w:sz w:val="24"/>
              </w:rPr>
            </w:pPr>
          </w:p>
          <w:p w14:paraId="14010000">
            <w:pPr>
              <w:pStyle w:val="Style_9"/>
              <w:widowControl w:val="1"/>
              <w:ind w:firstLine="0" w:left="5245"/>
              <w:rPr>
                <w:rFonts w:ascii="Times New Roman" w:hAnsi="Times New Roman"/>
                <w:b w:val="0"/>
                <w:sz w:val="24"/>
              </w:rPr>
            </w:pPr>
          </w:p>
          <w:p w14:paraId="15010000">
            <w:pPr>
              <w:pStyle w:val="Style_9"/>
              <w:widowControl w:val="1"/>
              <w:ind w:firstLine="0" w:left="5245"/>
              <w:rPr>
                <w:rFonts w:ascii="Times New Roman" w:hAnsi="Times New Roman"/>
                <w:b w:val="0"/>
                <w:sz w:val="24"/>
              </w:rPr>
            </w:pPr>
          </w:p>
          <w:p w14:paraId="16010000">
            <w:pPr>
              <w:pStyle w:val="Style_9"/>
              <w:widowControl w:val="1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</w:p>
          <w:p w14:paraId="17010000">
            <w:pPr>
              <w:pStyle w:val="Style_9"/>
              <w:widowControl w:val="1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  <w:p w14:paraId="18010000">
            <w:pPr>
              <w:pStyle w:val="Style_9"/>
              <w:widowControl w:val="1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 постановлению Администрации </w:t>
            </w:r>
          </w:p>
          <w:p w14:paraId="19010000">
            <w:pPr>
              <w:pStyle w:val="Style_9"/>
              <w:widowControl w:val="1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сельс</w:t>
            </w:r>
            <w:r>
              <w:rPr>
                <w:rFonts w:ascii="Times New Roman" w:hAnsi="Times New Roman"/>
                <w:b w:val="0"/>
                <w:sz w:val="24"/>
              </w:rPr>
              <w:t>кого поселени</w:t>
            </w:r>
            <w:r>
              <w:rPr>
                <w:rFonts w:ascii="Times New Roman" w:hAnsi="Times New Roman"/>
                <w:b w:val="0"/>
                <w:sz w:val="24"/>
              </w:rPr>
              <w:t>я Мяксинское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1A010000">
            <w:pPr>
              <w:pStyle w:val="Style_9"/>
              <w:widowControl w:val="1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18.06.2024 </w:t>
            </w:r>
            <w:r>
              <w:rPr>
                <w:rFonts w:ascii="Times New Roman" w:hAnsi="Times New Roman"/>
                <w:b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4"/>
              </w:rPr>
              <w:t>69</w:t>
            </w:r>
          </w:p>
          <w:p w14:paraId="1B010000">
            <w:pPr>
              <w:pStyle w:val="Style_9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</w:p>
          <w:p w14:paraId="1C010000">
            <w:pPr>
              <w:pStyle w:val="Style_9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«Приложение 2 </w:t>
            </w:r>
          </w:p>
          <w:p w14:paraId="1D010000">
            <w:pPr>
              <w:pStyle w:val="Style_9"/>
              <w:widowControl w:val="1"/>
              <w:ind w:firstLine="0" w:left="793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 постановлению Администрации сельского поселения Мяксинское от 11.11.2022 № 193 «Об   утверждении муниципальной программы «Обеспечение пожарной безопасности сельского поселения Мяк</w:t>
            </w:r>
            <w:r>
              <w:rPr>
                <w:rFonts w:ascii="Times New Roman" w:hAnsi="Times New Roman"/>
                <w:b w:val="0"/>
                <w:sz w:val="24"/>
              </w:rPr>
              <w:t>синское на 2023-202</w:t>
            </w:r>
            <w:r>
              <w:rPr>
                <w:rFonts w:ascii="Times New Roman" w:hAnsi="Times New Roman"/>
                <w:b w:val="0"/>
                <w:sz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годы»</w:t>
            </w:r>
          </w:p>
          <w:p w14:paraId="1E010000">
            <w:pPr>
              <w:ind w:firstLine="0" w:left="8377"/>
              <w:jc w:val="both"/>
              <w:rPr>
                <w:b w:val="1"/>
                <w:sz w:val="26"/>
              </w:rPr>
            </w:pPr>
          </w:p>
        </w:tc>
      </w:tr>
    </w:tbl>
    <w:p w14:paraId="1F010000">
      <w:pPr>
        <w:ind/>
        <w:jc w:val="center"/>
        <w:rPr>
          <w:b w:val="1"/>
        </w:rPr>
      </w:pPr>
      <w:r>
        <w:rPr>
          <w:b w:val="1"/>
          <w:sz w:val="22"/>
        </w:rPr>
        <w:t>План реали</w:t>
      </w:r>
      <w:r>
        <w:rPr>
          <w:b w:val="1"/>
          <w:sz w:val="22"/>
        </w:rPr>
        <w:t>зации муници</w:t>
      </w:r>
      <w:r>
        <w:rPr>
          <w:b w:val="1"/>
          <w:sz w:val="22"/>
        </w:rPr>
        <w:t>паль</w:t>
      </w:r>
      <w:r>
        <w:rPr>
          <w:b w:val="1"/>
          <w:sz w:val="22"/>
        </w:rPr>
        <w:t>ной программы</w:t>
      </w:r>
    </w:p>
    <w:p w14:paraId="20010000">
      <w:pPr>
        <w:ind/>
        <w:jc w:val="center"/>
        <w:rPr>
          <w:b w:val="1"/>
        </w:rPr>
      </w:pPr>
      <w:r>
        <w:rPr>
          <w:b w:val="1"/>
          <w:sz w:val="22"/>
        </w:rPr>
        <w:t>«Обеспечение пожарной безопасности сельского поселения Мяксинское на  2023-202</w:t>
      </w:r>
      <w:r>
        <w:rPr>
          <w:b w:val="1"/>
          <w:sz w:val="22"/>
        </w:rPr>
        <w:t>6</w:t>
      </w:r>
      <w:r>
        <w:rPr>
          <w:b w:val="1"/>
          <w:sz w:val="22"/>
        </w:rPr>
        <w:t xml:space="preserve"> годы»</w:t>
      </w:r>
    </w:p>
    <w:p w14:paraId="2101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на 202</w:t>
      </w:r>
      <w:r>
        <w:rPr>
          <w:b w:val="1"/>
          <w:sz w:val="22"/>
        </w:rPr>
        <w:t>4</w:t>
      </w:r>
      <w:r>
        <w:rPr>
          <w:b w:val="1"/>
          <w:sz w:val="22"/>
        </w:rPr>
        <w:t xml:space="preserve"> год</w:t>
      </w:r>
    </w:p>
    <w:p w14:paraId="22010000">
      <w:pPr>
        <w:ind/>
        <w:jc w:val="center"/>
        <w:rPr>
          <w:b w:val="1"/>
        </w:rPr>
      </w:pPr>
    </w:p>
    <w:tbl>
      <w:tblPr>
        <w:tblStyle w:val="Style_4"/>
        <w:tblInd w:type="dxa" w:w="0"/>
        <w:tblLayout w:type="fixed"/>
      </w:tblPr>
      <w:tblGrid>
        <w:gridCol w:w="3119"/>
        <w:gridCol w:w="1696"/>
        <w:gridCol w:w="1417"/>
        <w:gridCol w:w="1418"/>
        <w:gridCol w:w="3373"/>
        <w:gridCol w:w="2977"/>
        <w:gridCol w:w="992"/>
      </w:tblGrid>
      <w:tr>
        <w:trPr>
          <w:trHeight w:hRule="atLeast" w:val="330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</w:pPr>
            <w:r>
              <w:rPr>
                <w:sz w:val="22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type="dxa" w:w="1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</w:pPr>
            <w:r>
              <w:rPr>
                <w:sz w:val="22"/>
              </w:rPr>
              <w:t>Отве</w:t>
            </w:r>
            <w:r>
              <w:rPr>
                <w:sz w:val="22"/>
              </w:rPr>
              <w:t>тственный исп</w:t>
            </w:r>
            <w:r>
              <w:rPr>
                <w:sz w:val="22"/>
              </w:rPr>
              <w:t>олнитель (Ф.</w:t>
            </w:r>
            <w:r>
              <w:rPr>
                <w:sz w:val="22"/>
              </w:rPr>
              <w:t>И.О.</w:t>
            </w:r>
            <w:r>
              <w:rPr>
                <w:sz w:val="22"/>
              </w:rPr>
              <w:t xml:space="preserve">, должность)  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</w:pPr>
            <w:r>
              <w:rPr>
                <w:sz w:val="22"/>
              </w:rPr>
              <w:t>Срок</w:t>
            </w:r>
          </w:p>
        </w:tc>
        <w:tc>
          <w:tcPr>
            <w:tcW w:type="dxa" w:w="3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</w:pPr>
            <w:r>
              <w:rPr>
                <w:sz w:val="22"/>
              </w:rPr>
              <w:t>Ожидаемый непосредственный  результат (краткое описание)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</w:pPr>
            <w:r>
              <w:rPr>
                <w:sz w:val="22"/>
              </w:rPr>
              <w:t>Объемы финансирования</w:t>
            </w:r>
          </w:p>
        </w:tc>
      </w:tr>
      <w:tr>
        <w:trPr>
          <w:trHeight w:hRule="atLeast" w:val="9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</w:pPr>
            <w:r>
              <w:rPr>
                <w:sz w:val="22"/>
              </w:rPr>
              <w:t>Источник финансирования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 w:firstLine="0" w:left="-108" w:right="-108"/>
              <w:jc w:val="center"/>
            </w:pPr>
            <w:r>
              <w:rPr>
                <w:sz w:val="22"/>
              </w:rPr>
              <w:t>Сумма (тыс.руб.)</w:t>
            </w:r>
          </w:p>
        </w:tc>
      </w:tr>
      <w:tr>
        <w:trPr>
          <w:trHeight w:hRule="atLeast" w:val="31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77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rPr>
                <w:sz w:val="22"/>
              </w:rPr>
              <w:t>Пр</w:t>
            </w:r>
            <w:r>
              <w:rPr>
                <w:sz w:val="22"/>
              </w:rPr>
              <w:t>ограмма «Обеспечение пожар</w:t>
            </w:r>
            <w:r>
              <w:rPr>
                <w:sz w:val="22"/>
              </w:rPr>
              <w:t>ной безопасно</w:t>
            </w:r>
            <w:r>
              <w:rPr>
                <w:sz w:val="22"/>
              </w:rPr>
              <w:t>сти сельског</w:t>
            </w:r>
            <w:r>
              <w:rPr>
                <w:sz w:val="22"/>
              </w:rPr>
              <w:t>о по</w:t>
            </w:r>
            <w:r>
              <w:rPr>
                <w:sz w:val="22"/>
              </w:rPr>
              <w:t>селения Мяксинское на 2023-202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годы»  </w:t>
            </w:r>
          </w:p>
        </w:tc>
        <w:tc>
          <w:tcPr>
            <w:tcW w:type="dxa" w:w="1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rPr>
                <w:sz w:val="22"/>
              </w:rPr>
              <w:t xml:space="preserve">Глава сельского поселения </w:t>
            </w:r>
          </w:p>
          <w:p w14:paraId="35010000">
            <w:pPr>
              <w:ind/>
              <w:jc w:val="center"/>
            </w:pPr>
            <w:r>
              <w:rPr>
                <w:sz w:val="22"/>
              </w:rPr>
              <w:t>Мяксинское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</w:pPr>
            <w:r>
              <w:rPr>
                <w:sz w:val="22"/>
              </w:rPr>
              <w:t>01.01.202</w:t>
            </w:r>
            <w:r>
              <w:rPr>
                <w:sz w:val="22"/>
              </w:rPr>
              <w:t>4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4</w:t>
            </w:r>
          </w:p>
        </w:tc>
        <w:tc>
          <w:tcPr>
            <w:tcW w:type="dxa" w:w="3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both"/>
            </w:pPr>
            <w:r>
              <w:rPr>
                <w:sz w:val="22"/>
              </w:rPr>
              <w:t>Предупреждение пожаров, повышение защищенности от пожаров жителей поселения, за счет развертывания системы профилактики пожаров</w:t>
            </w:r>
            <w:r>
              <w:rPr>
                <w:sz w:val="22"/>
              </w:rPr>
              <w:t xml:space="preserve"> и повышения </w:t>
            </w:r>
            <w:r>
              <w:rPr>
                <w:sz w:val="22"/>
              </w:rPr>
              <w:t>активности н</w:t>
            </w:r>
            <w:r>
              <w:rPr>
                <w:sz w:val="22"/>
              </w:rPr>
              <w:t>асел</w:t>
            </w:r>
            <w:r>
              <w:rPr>
                <w:sz w:val="22"/>
              </w:rPr>
              <w:t>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9010000">
            <w:r>
              <w:rPr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</w:pPr>
            <w:r>
              <w:t>44,5</w:t>
            </w:r>
          </w:p>
        </w:tc>
      </w:tr>
      <w:tr>
        <w:trPr>
          <w:trHeight w:hRule="atLeast" w:val="77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B010000">
            <w:r>
              <w:rPr>
                <w:sz w:val="22"/>
              </w:rPr>
              <w:t>Бюджет поселения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</w:pPr>
            <w:r>
              <w:t>44,5</w:t>
            </w:r>
          </w:p>
        </w:tc>
      </w:tr>
      <w:tr>
        <w:trPr>
          <w:trHeight w:hRule="atLeast" w:val="77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D010000"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77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F010000"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77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1010000">
            <w:r>
              <w:rPr>
                <w:sz w:val="22"/>
              </w:rPr>
              <w:t>Районный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3010000">
            <w:r>
              <w:rPr>
                <w:sz w:val="22"/>
              </w:rPr>
              <w:t>Внебюджетные источники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 w:firstLine="27" w:left="0"/>
              <w:jc w:val="both"/>
            </w:pPr>
            <w:r>
              <w:rPr>
                <w:sz w:val="22"/>
              </w:rPr>
              <w:t xml:space="preserve">Основное мероприятие </w:t>
            </w:r>
          </w:p>
          <w:p w14:paraId="46010000">
            <w:pPr>
              <w:ind w:firstLine="27" w:left="0"/>
            </w:pPr>
            <w:r>
              <w:rPr>
                <w:sz w:val="22"/>
              </w:rPr>
              <w:t>« Мероприятия практическог</w:t>
            </w:r>
            <w:r>
              <w:rPr>
                <w:sz w:val="22"/>
              </w:rPr>
              <w:t xml:space="preserve">о характера, направленные </w:t>
            </w:r>
            <w:r>
              <w:rPr>
                <w:sz w:val="22"/>
              </w:rPr>
              <w:t>на создание у</w:t>
            </w:r>
            <w:r>
              <w:rPr>
                <w:sz w:val="22"/>
              </w:rPr>
              <w:t>словий для п</w:t>
            </w:r>
            <w:r>
              <w:rPr>
                <w:sz w:val="22"/>
              </w:rPr>
              <w:t>реду</w:t>
            </w:r>
            <w:r>
              <w:rPr>
                <w:sz w:val="22"/>
              </w:rPr>
              <w:t>преждения пожарных ситуаций на территории  сельского поселения»</w:t>
            </w:r>
          </w:p>
        </w:tc>
        <w:tc>
          <w:tcPr>
            <w:tcW w:type="dxa" w:w="1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rPr>
                <w:sz w:val="22"/>
              </w:rPr>
              <w:t xml:space="preserve">Глава сельского поселения </w:t>
            </w:r>
          </w:p>
          <w:p w14:paraId="48010000">
            <w:pPr>
              <w:ind/>
              <w:jc w:val="center"/>
            </w:pPr>
            <w:r>
              <w:rPr>
                <w:sz w:val="22"/>
              </w:rPr>
              <w:t>Мяксинское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</w:pPr>
            <w:r>
              <w:rPr>
                <w:sz w:val="22"/>
              </w:rPr>
              <w:t>01.01.202</w:t>
            </w:r>
            <w:r>
              <w:rPr>
                <w:sz w:val="22"/>
              </w:rPr>
              <w:t>4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4</w:t>
            </w:r>
          </w:p>
        </w:tc>
        <w:tc>
          <w:tcPr>
            <w:tcW w:type="dxa" w:w="3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rPr>
                <w:sz w:val="22"/>
              </w:rPr>
              <w:t>Предупреждение пожаров, повышение защищенности от пожаров жителей поселения, за счет развертывания сист</w:t>
            </w:r>
            <w:r>
              <w:rPr>
                <w:sz w:val="22"/>
              </w:rPr>
              <w:t>емы профилакт</w:t>
            </w:r>
            <w:r>
              <w:rPr>
                <w:sz w:val="22"/>
              </w:rPr>
              <w:t xml:space="preserve">ики пожаров </w:t>
            </w:r>
            <w:r>
              <w:rPr>
                <w:sz w:val="22"/>
              </w:rPr>
              <w:t>и по</w:t>
            </w:r>
            <w:r>
              <w:rPr>
                <w:sz w:val="22"/>
              </w:rPr>
              <w:t>вышения активности населения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10000">
            <w:r>
              <w:rPr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</w:pPr>
            <w:r>
              <w:t>27,0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E010000">
            <w:r>
              <w:rPr>
                <w:sz w:val="22"/>
              </w:rPr>
              <w:t>Бюджет поселения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</w:pPr>
            <w:r>
              <w:t>27,0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0010000"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2010000"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0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4010000">
            <w:r>
              <w:rPr>
                <w:sz w:val="22"/>
              </w:rPr>
              <w:t>Районный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06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6010000">
            <w:r>
              <w:rPr>
                <w:sz w:val="22"/>
              </w:rPr>
              <w:t>Внебюджетные источники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rPr>
                <w:sz w:val="22"/>
              </w:rPr>
              <w:t>Основное мероприятие «Ор</w:t>
            </w:r>
            <w:r>
              <w:rPr>
                <w:sz w:val="22"/>
              </w:rPr>
              <w:t>ганизационные мероприятия»</w:t>
            </w:r>
          </w:p>
        </w:tc>
        <w:tc>
          <w:tcPr>
            <w:tcW w:type="dxa" w:w="1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  <w:r>
              <w:rPr>
                <w:sz w:val="22"/>
              </w:rPr>
              <w:t>Глава сельск</w:t>
            </w:r>
            <w:r>
              <w:rPr>
                <w:sz w:val="22"/>
              </w:rPr>
              <w:t>ого поселени</w:t>
            </w:r>
            <w:r>
              <w:rPr>
                <w:sz w:val="22"/>
              </w:rPr>
              <w:t xml:space="preserve">я </w:t>
            </w:r>
          </w:p>
          <w:p w14:paraId="5A010000">
            <w:pPr>
              <w:ind/>
              <w:jc w:val="center"/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яксинское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</w:pPr>
            <w:r>
              <w:rPr>
                <w:sz w:val="22"/>
              </w:rPr>
              <w:t>01.01.202</w:t>
            </w:r>
            <w:r>
              <w:rPr>
                <w:sz w:val="22"/>
              </w:rPr>
              <w:t>4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rPr>
                <w:sz w:val="22"/>
              </w:rPr>
              <w:t>31.12.202</w:t>
            </w:r>
            <w:r>
              <w:rPr>
                <w:sz w:val="22"/>
              </w:rPr>
              <w:t>4</w:t>
            </w:r>
          </w:p>
        </w:tc>
        <w:tc>
          <w:tcPr>
            <w:tcW w:type="dxa" w:w="3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rPr>
                <w:sz w:val="22"/>
              </w:rPr>
              <w:t>Предупреждение пожаров, повышение защищенности от пожаров жителей поселения, за счет развертывания системы профилактики пожаров и повышения активности населения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r>
              <w:rPr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</w:pPr>
            <w:r>
              <w:t>17,5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r>
              <w:rPr>
                <w:sz w:val="22"/>
              </w:rPr>
              <w:t>Бюджет поселения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</w:pPr>
            <w:r>
              <w:t>17,5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2010000">
            <w:r>
              <w:rPr>
                <w:sz w:val="22"/>
              </w:rPr>
              <w:t>Ф</w:t>
            </w:r>
            <w:r>
              <w:rPr>
                <w:sz w:val="22"/>
              </w:rPr>
              <w:t>едеральный б</w:t>
            </w:r>
            <w:r>
              <w:rPr>
                <w:sz w:val="22"/>
              </w:rPr>
              <w:t>юдже</w:t>
            </w:r>
            <w:r>
              <w:rPr>
                <w:sz w:val="22"/>
              </w:rPr>
              <w:t>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4010000"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3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6010000">
            <w:r>
              <w:rPr>
                <w:sz w:val="22"/>
              </w:rPr>
              <w:t>Районный бюджет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47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8010000">
            <w:r>
              <w:rPr>
                <w:sz w:val="22"/>
              </w:rPr>
              <w:t>Внебюджетные источники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</w:pPr>
          </w:p>
        </w:tc>
      </w:tr>
    </w:tbl>
    <w:p w14:paraId="6A010000">
      <w:pPr>
        <w:ind w:firstLine="709" w:left="0"/>
        <w:jc w:val="right"/>
        <w:rPr>
          <w:sz w:val="26"/>
        </w:rPr>
      </w:pPr>
    </w:p>
    <w:sectPr>
      <w:footerReference r:id="rId1" w:type="default"/>
      <w:pgSz w:h="11906" w:orient="landscape" w:w="16838"/>
      <w:pgMar w:bottom="851" w:footer="709" w:gutter="0" w:header="709" w:left="1134" w:right="1134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92"/>
    <w:basedOn w:val="Style_10"/>
    <w:link w:val="Style_12_ch"/>
    <w:pPr>
      <w:spacing w:afterAutospacing="on" w:beforeAutospacing="on"/>
      <w:ind/>
    </w:pPr>
    <w:rPr>
      <w:i w:val="1"/>
    </w:rPr>
  </w:style>
  <w:style w:styleId="Style_12_ch" w:type="character">
    <w:name w:val="xl92"/>
    <w:basedOn w:val="Style_10_ch"/>
    <w:link w:val="Style_12"/>
    <w:rPr>
      <w:i w:val="1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xl87"/>
    <w:basedOn w:val="Style_10"/>
    <w:link w:val="Style_14_ch"/>
    <w:pPr>
      <w:spacing w:afterAutospacing="on" w:beforeAutospacing="on"/>
      <w:ind/>
      <w:jc w:val="right"/>
    </w:pPr>
  </w:style>
  <w:style w:styleId="Style_14_ch" w:type="character">
    <w:name w:val="xl87"/>
    <w:basedOn w:val="Style_10_ch"/>
    <w:link w:val="Style_14"/>
  </w:style>
  <w:style w:styleId="Style_15" w:type="paragraph">
    <w:name w:val="xl103"/>
    <w:basedOn w:val="Style_10"/>
    <w:link w:val="Style_15_ch"/>
    <w:pPr>
      <w:spacing w:afterAutospacing="on" w:beforeAutospacing="on"/>
      <w:ind/>
    </w:pPr>
    <w:rPr>
      <w:sz w:val="28"/>
    </w:rPr>
  </w:style>
  <w:style w:styleId="Style_15_ch" w:type="character">
    <w:name w:val="xl103"/>
    <w:basedOn w:val="Style_10_ch"/>
    <w:link w:val="Style_15"/>
    <w:rPr>
      <w:sz w:val="28"/>
    </w:rPr>
  </w:style>
  <w:style w:styleId="Style_16" w:type="paragraph">
    <w:name w:val="List Paragraph"/>
    <w:basedOn w:val="Style_10"/>
    <w:link w:val="Style_16_ch"/>
    <w:pPr>
      <w:ind w:firstLine="709" w:left="720"/>
      <w:contextualSpacing w:val="1"/>
      <w:jc w:val="both"/>
    </w:pPr>
    <w:rPr>
      <w:sz w:val="28"/>
    </w:rPr>
  </w:style>
  <w:style w:styleId="Style_16_ch" w:type="character">
    <w:name w:val="List Paragraph"/>
    <w:basedOn w:val="Style_10_ch"/>
    <w:link w:val="Style_16"/>
    <w:rPr>
      <w:sz w:val="28"/>
    </w:rPr>
  </w:style>
  <w:style w:styleId="Style_17" w:type="paragraph">
    <w:name w:val="toc 6"/>
    <w:next w:val="Style_10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0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FollowedHyperlink"/>
    <w:link w:val="Style_19_ch"/>
    <w:rPr>
      <w:color w:val="800080"/>
      <w:u w:val="single"/>
    </w:rPr>
  </w:style>
  <w:style w:styleId="Style_19_ch" w:type="character">
    <w:name w:val="FollowedHyperlink"/>
    <w:link w:val="Style_19"/>
    <w:rPr>
      <w:color w:val="800080"/>
      <w:u w:val="single"/>
    </w:rPr>
  </w:style>
  <w:style w:styleId="Style_20" w:type="paragraph">
    <w:name w:val="xl97"/>
    <w:basedOn w:val="Style_10"/>
    <w:link w:val="Style_20_ch"/>
    <w:pPr>
      <w:spacing w:afterAutospacing="on" w:beforeAutospacing="on"/>
      <w:ind/>
      <w:jc w:val="center"/>
    </w:pPr>
  </w:style>
  <w:style w:styleId="Style_20_ch" w:type="character">
    <w:name w:val="xl97"/>
    <w:basedOn w:val="Style_10_ch"/>
    <w:link w:val="Style_20"/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Body Text Indent"/>
    <w:basedOn w:val="Style_10"/>
    <w:link w:val="Style_22_ch"/>
    <w:pPr>
      <w:spacing w:after="120" w:line="276" w:lineRule="auto"/>
      <w:ind w:firstLine="0" w:left="283"/>
    </w:pPr>
    <w:rPr>
      <w:rFonts w:ascii="Calibri" w:hAnsi="Calibri"/>
      <w:sz w:val="22"/>
    </w:rPr>
  </w:style>
  <w:style w:styleId="Style_22_ch" w:type="character">
    <w:name w:val="Body Text Indent"/>
    <w:basedOn w:val="Style_10_ch"/>
    <w:link w:val="Style_22"/>
    <w:rPr>
      <w:rFonts w:ascii="Calibri" w:hAnsi="Calibri"/>
      <w:sz w:val="22"/>
    </w:rPr>
  </w:style>
  <w:style w:styleId="Style_23" w:type="paragraph">
    <w:name w:val="xl71"/>
    <w:basedOn w:val="Style_10"/>
    <w:link w:val="Style_23_ch"/>
    <w:pPr>
      <w:spacing w:afterAutospacing="on" w:beforeAutospacing="on"/>
      <w:ind/>
      <w:jc w:val="center"/>
    </w:pPr>
  </w:style>
  <w:style w:styleId="Style_23_ch" w:type="character">
    <w:name w:val="xl71"/>
    <w:basedOn w:val="Style_10_ch"/>
    <w:link w:val="Style_23"/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next w:val="Style_10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xl72"/>
    <w:basedOn w:val="Style_10"/>
    <w:link w:val="Style_26_ch"/>
    <w:pPr>
      <w:spacing w:afterAutospacing="on" w:beforeAutospacing="on"/>
      <w:ind/>
      <w:jc w:val="center"/>
    </w:pPr>
  </w:style>
  <w:style w:styleId="Style_26_ch" w:type="character">
    <w:name w:val="xl72"/>
    <w:basedOn w:val="Style_10_ch"/>
    <w:link w:val="Style_26"/>
  </w:style>
  <w:style w:styleId="Style_27" w:type="paragraph">
    <w:name w:val="Emphasis"/>
    <w:link w:val="Style_27_ch"/>
    <w:rPr>
      <w:rFonts w:ascii="Times New Roman" w:hAnsi="Times New Roman"/>
      <w:i w:val="1"/>
    </w:rPr>
  </w:style>
  <w:style w:styleId="Style_27_ch" w:type="character">
    <w:name w:val="Emphasis"/>
    <w:link w:val="Style_27"/>
    <w:rPr>
      <w:rFonts w:ascii="Times New Roman" w:hAnsi="Times New Roman"/>
      <w:i w:val="1"/>
    </w:rPr>
  </w:style>
  <w:style w:styleId="Style_28" w:type="paragraph">
    <w:name w:val="xl100"/>
    <w:basedOn w:val="Style_10"/>
    <w:link w:val="Style_28_ch"/>
    <w:pPr>
      <w:spacing w:afterAutospacing="on" w:beforeAutospacing="on"/>
      <w:ind/>
    </w:pPr>
    <w:rPr>
      <w:sz w:val="28"/>
    </w:rPr>
  </w:style>
  <w:style w:styleId="Style_28_ch" w:type="character">
    <w:name w:val="xl100"/>
    <w:basedOn w:val="Style_10_ch"/>
    <w:link w:val="Style_28"/>
    <w:rPr>
      <w:sz w:val="28"/>
    </w:rPr>
  </w:style>
  <w:style w:styleId="Style_5" w:type="paragraph">
    <w:name w:val="ConsPlusCel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Cell"/>
    <w:link w:val="Style_5"/>
    <w:rPr>
      <w:rFonts w:ascii="Calibri" w:hAnsi="Calibri"/>
      <w:sz w:val="22"/>
    </w:rPr>
  </w:style>
  <w:style w:styleId="Style_29" w:type="paragraph">
    <w:name w:val="ConsPlusNormal"/>
    <w:link w:val="Style_29_ch"/>
    <w:pPr>
      <w:widowControl w:val="0"/>
      <w:ind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xl95"/>
    <w:basedOn w:val="Style_10"/>
    <w:link w:val="Style_30_ch"/>
    <w:pPr>
      <w:spacing w:afterAutospacing="on" w:beforeAutospacing="on"/>
      <w:ind/>
      <w:jc w:val="center"/>
    </w:pPr>
  </w:style>
  <w:style w:styleId="Style_30_ch" w:type="character">
    <w:name w:val="xl95"/>
    <w:basedOn w:val="Style_10_ch"/>
    <w:link w:val="Style_30"/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31" w:type="paragraph">
    <w:name w:val="xl75"/>
    <w:basedOn w:val="Style_10"/>
    <w:link w:val="Style_31_ch"/>
    <w:pPr>
      <w:spacing w:afterAutospacing="on" w:beforeAutospacing="on"/>
      <w:ind/>
      <w:jc w:val="center"/>
    </w:pPr>
    <w:rPr>
      <w:b w:val="1"/>
      <w:i w:val="1"/>
    </w:rPr>
  </w:style>
  <w:style w:styleId="Style_31_ch" w:type="character">
    <w:name w:val="xl75"/>
    <w:basedOn w:val="Style_10_ch"/>
    <w:link w:val="Style_31"/>
    <w:rPr>
      <w:b w:val="1"/>
      <w:i w:val="1"/>
    </w:rPr>
  </w:style>
  <w:style w:styleId="Style_32" w:type="paragraph">
    <w:name w:val="xl73"/>
    <w:basedOn w:val="Style_10"/>
    <w:link w:val="Style_32_ch"/>
    <w:pPr>
      <w:spacing w:afterAutospacing="on" w:beforeAutospacing="on"/>
      <w:ind/>
      <w:jc w:val="center"/>
    </w:pPr>
  </w:style>
  <w:style w:styleId="Style_32_ch" w:type="character">
    <w:name w:val="xl73"/>
    <w:basedOn w:val="Style_10_ch"/>
    <w:link w:val="Style_32"/>
  </w:style>
  <w:style w:styleId="Style_33" w:type="paragraph">
    <w:name w:val="xl93"/>
    <w:basedOn w:val="Style_10"/>
    <w:link w:val="Style_33_ch"/>
    <w:pPr>
      <w:spacing w:afterAutospacing="on" w:beforeAutospacing="on"/>
      <w:ind/>
    </w:pPr>
    <w:rPr>
      <w:sz w:val="28"/>
    </w:rPr>
  </w:style>
  <w:style w:styleId="Style_33_ch" w:type="character">
    <w:name w:val="xl93"/>
    <w:basedOn w:val="Style_10_ch"/>
    <w:link w:val="Style_33"/>
    <w:rPr>
      <w:sz w:val="28"/>
    </w:rPr>
  </w:style>
  <w:style w:styleId="Style_34" w:type="paragraph">
    <w:name w:val="xl68"/>
    <w:basedOn w:val="Style_10"/>
    <w:link w:val="Style_34_ch"/>
    <w:pPr>
      <w:spacing w:afterAutospacing="on" w:beforeAutospacing="on"/>
      <w:ind/>
      <w:jc w:val="center"/>
    </w:pPr>
  </w:style>
  <w:style w:styleId="Style_34_ch" w:type="character">
    <w:name w:val="xl68"/>
    <w:basedOn w:val="Style_10_ch"/>
    <w:link w:val="Style_34"/>
  </w:style>
  <w:style w:styleId="Style_6" w:type="paragraph">
    <w:name w:val="Body Text Indent 2"/>
    <w:basedOn w:val="Style_10"/>
    <w:link w:val="Style_6_ch"/>
    <w:pPr>
      <w:spacing w:after="120" w:line="480" w:lineRule="auto"/>
      <w:ind w:firstLine="0" w:left="283"/>
    </w:pPr>
    <w:rPr>
      <w:rFonts w:ascii="Calibri" w:hAnsi="Calibri"/>
    </w:rPr>
  </w:style>
  <w:style w:styleId="Style_6_ch" w:type="character">
    <w:name w:val="Body Text Indent 2"/>
    <w:basedOn w:val="Style_10_ch"/>
    <w:link w:val="Style_6"/>
    <w:rPr>
      <w:rFonts w:ascii="Calibri" w:hAnsi="Calibri"/>
    </w:rPr>
  </w:style>
  <w:style w:styleId="Style_35" w:type="paragraph">
    <w:name w:val="xl90"/>
    <w:basedOn w:val="Style_10"/>
    <w:link w:val="Style_35_ch"/>
    <w:pPr>
      <w:spacing w:afterAutospacing="on" w:beforeAutospacing="on"/>
      <w:ind/>
      <w:jc w:val="right"/>
    </w:pPr>
    <w:rPr>
      <w:b w:val="1"/>
    </w:rPr>
  </w:style>
  <w:style w:styleId="Style_35_ch" w:type="character">
    <w:name w:val="xl90"/>
    <w:basedOn w:val="Style_10_ch"/>
    <w:link w:val="Style_35"/>
    <w:rPr>
      <w:b w:val="1"/>
    </w:rPr>
  </w:style>
  <w:style w:styleId="Style_36" w:type="paragraph">
    <w:name w:val="xl85"/>
    <w:basedOn w:val="Style_10"/>
    <w:link w:val="Style_36_ch"/>
    <w:pPr>
      <w:spacing w:afterAutospacing="on" w:beforeAutospacing="on"/>
      <w:ind/>
      <w:jc w:val="right"/>
    </w:pPr>
  </w:style>
  <w:style w:styleId="Style_36_ch" w:type="character">
    <w:name w:val="xl85"/>
    <w:basedOn w:val="Style_10_ch"/>
    <w:link w:val="Style_36"/>
  </w:style>
  <w:style w:styleId="Style_37" w:type="paragraph">
    <w:name w:val="toc 3"/>
    <w:next w:val="Style_10"/>
    <w:link w:val="Style_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xl89"/>
    <w:basedOn w:val="Style_10"/>
    <w:link w:val="Style_38_ch"/>
    <w:pPr>
      <w:spacing w:afterAutospacing="on" w:beforeAutospacing="on"/>
      <w:ind/>
      <w:jc w:val="right"/>
    </w:pPr>
    <w:rPr>
      <w:b w:val="1"/>
    </w:rPr>
  </w:style>
  <w:style w:styleId="Style_38_ch" w:type="character">
    <w:name w:val="xl89"/>
    <w:basedOn w:val="Style_10_ch"/>
    <w:link w:val="Style_38"/>
    <w:rPr>
      <w:b w:val="1"/>
    </w:rPr>
  </w:style>
  <w:style w:styleId="Style_39" w:type="paragraph">
    <w:name w:val="xl63"/>
    <w:basedOn w:val="Style_10"/>
    <w:link w:val="Style_39_ch"/>
    <w:pPr>
      <w:spacing w:afterAutospacing="on" w:beforeAutospacing="on"/>
      <w:ind/>
      <w:jc w:val="center"/>
    </w:pPr>
  </w:style>
  <w:style w:styleId="Style_39_ch" w:type="character">
    <w:name w:val="xl63"/>
    <w:basedOn w:val="Style_10_ch"/>
    <w:link w:val="Style_39"/>
  </w:style>
  <w:style w:styleId="Style_40" w:type="paragraph">
    <w:name w:val="xl84"/>
    <w:basedOn w:val="Style_10"/>
    <w:link w:val="Style_40_ch"/>
    <w:pPr>
      <w:spacing w:afterAutospacing="on" w:beforeAutospacing="on"/>
      <w:ind/>
      <w:jc w:val="right"/>
    </w:pPr>
  </w:style>
  <w:style w:styleId="Style_40_ch" w:type="character">
    <w:name w:val="xl84"/>
    <w:basedOn w:val="Style_10_ch"/>
    <w:link w:val="Style_40"/>
  </w:style>
  <w:style w:styleId="Style_41" w:type="paragraph">
    <w:name w:val="xl79"/>
    <w:basedOn w:val="Style_10"/>
    <w:link w:val="Style_41_ch"/>
    <w:pPr>
      <w:spacing w:afterAutospacing="on" w:beforeAutospacing="on"/>
      <w:ind/>
      <w:jc w:val="right"/>
    </w:pPr>
    <w:rPr>
      <w:b w:val="1"/>
      <w:i w:val="1"/>
    </w:rPr>
  </w:style>
  <w:style w:styleId="Style_41_ch" w:type="character">
    <w:name w:val="xl79"/>
    <w:basedOn w:val="Style_10_ch"/>
    <w:link w:val="Style_41"/>
    <w:rPr>
      <w:b w:val="1"/>
      <w:i w:val="1"/>
    </w:rPr>
  </w:style>
  <w:style w:styleId="Style_42" w:type="paragraph">
    <w:name w:val="xl67"/>
    <w:basedOn w:val="Style_10"/>
    <w:link w:val="Style_42_ch"/>
    <w:pPr>
      <w:spacing w:afterAutospacing="on" w:beforeAutospacing="on"/>
      <w:ind/>
      <w:jc w:val="center"/>
    </w:pPr>
  </w:style>
  <w:style w:styleId="Style_42_ch" w:type="character">
    <w:name w:val="xl67"/>
    <w:basedOn w:val="Style_10_ch"/>
    <w:link w:val="Style_42"/>
  </w:style>
  <w:style w:styleId="Style_43" w:type="paragraph">
    <w:name w:val="header"/>
    <w:basedOn w:val="Style_10"/>
    <w:link w:val="Style_43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43_ch" w:type="character">
    <w:name w:val="header"/>
    <w:basedOn w:val="Style_10_ch"/>
    <w:link w:val="Style_43"/>
    <w:rPr>
      <w:rFonts w:ascii="Calibri" w:hAnsi="Calibri"/>
    </w:rPr>
  </w:style>
  <w:style w:styleId="Style_44" w:type="paragraph">
    <w:name w:val="ConsPlusNonformat"/>
    <w:link w:val="Style_44_ch"/>
    <w:pPr>
      <w:widowControl w:val="0"/>
      <w:ind/>
    </w:pPr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45" w:type="paragraph">
    <w:name w:val="heading 5"/>
    <w:next w:val="Style_10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heading 1"/>
    <w:basedOn w:val="Style_10"/>
    <w:next w:val="Style_10"/>
    <w:link w:val="Style_46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</w:rPr>
  </w:style>
  <w:style w:styleId="Style_46_ch" w:type="character">
    <w:name w:val="heading 1"/>
    <w:basedOn w:val="Style_10_ch"/>
    <w:link w:val="Style_46"/>
    <w:rPr>
      <w:rFonts w:ascii="Arial" w:hAnsi="Arial"/>
      <w:b w:val="1"/>
      <w:color w:val="000080"/>
    </w:rPr>
  </w:style>
  <w:style w:styleId="Style_47" w:type="paragraph">
    <w:name w:val="xl88"/>
    <w:basedOn w:val="Style_10"/>
    <w:link w:val="Style_47_ch"/>
    <w:pPr>
      <w:spacing w:afterAutospacing="on" w:beforeAutospacing="on"/>
      <w:ind/>
    </w:pPr>
    <w:rPr>
      <w:i w:val="1"/>
    </w:rPr>
  </w:style>
  <w:style w:styleId="Style_47_ch" w:type="character">
    <w:name w:val="xl88"/>
    <w:basedOn w:val="Style_10_ch"/>
    <w:link w:val="Style_47"/>
    <w:rPr>
      <w:i w:val="1"/>
    </w:rPr>
  </w:style>
  <w:style w:styleId="Style_8" w:type="paragraph">
    <w:name w:val="Style4"/>
    <w:basedOn w:val="Style_10"/>
    <w:link w:val="Style_8_ch"/>
    <w:pPr>
      <w:widowControl w:val="0"/>
      <w:spacing w:line="323" w:lineRule="exact"/>
      <w:ind/>
      <w:jc w:val="both"/>
    </w:pPr>
  </w:style>
  <w:style w:styleId="Style_8_ch" w:type="character">
    <w:name w:val="Style4"/>
    <w:basedOn w:val="Style_10_ch"/>
    <w:link w:val="Style_8"/>
  </w:style>
  <w:style w:styleId="Style_48" w:type="paragraph">
    <w:name w:val="Body Text 3"/>
    <w:basedOn w:val="Style_10"/>
    <w:link w:val="Style_48_ch"/>
    <w:pPr>
      <w:spacing w:after="120"/>
      <w:ind/>
    </w:pPr>
    <w:rPr>
      <w:sz w:val="16"/>
    </w:rPr>
  </w:style>
  <w:style w:styleId="Style_48_ch" w:type="character">
    <w:name w:val="Body Text 3"/>
    <w:basedOn w:val="Style_10_ch"/>
    <w:link w:val="Style_48"/>
    <w:rPr>
      <w:sz w:val="16"/>
    </w:rPr>
  </w:style>
  <w:style w:styleId="Style_49" w:type="paragraph">
    <w:name w:val="xl70"/>
    <w:basedOn w:val="Style_10"/>
    <w:link w:val="Style_49_ch"/>
    <w:pPr>
      <w:spacing w:afterAutospacing="on" w:beforeAutospacing="on"/>
      <w:ind/>
      <w:jc w:val="center"/>
    </w:pPr>
  </w:style>
  <w:style w:styleId="Style_49_ch" w:type="character">
    <w:name w:val="xl70"/>
    <w:basedOn w:val="Style_10_ch"/>
    <w:link w:val="Style_49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Strong"/>
    <w:link w:val="Style_51_ch"/>
    <w:rPr>
      <w:rFonts w:ascii="Times New Roman" w:hAnsi="Times New Roman"/>
      <w:b w:val="1"/>
    </w:rPr>
  </w:style>
  <w:style w:styleId="Style_51_ch" w:type="character">
    <w:name w:val="Strong"/>
    <w:link w:val="Style_51"/>
    <w:rPr>
      <w:rFonts w:ascii="Times New Roman" w:hAnsi="Times New Roman"/>
      <w:b w:val="1"/>
    </w:rPr>
  </w:style>
  <w:style w:styleId="Style_52" w:type="paragraph">
    <w:name w:val="Абзац списка1"/>
    <w:basedOn w:val="Style_10"/>
    <w:link w:val="Style_5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2_ch" w:type="character">
    <w:name w:val="Абзац списка1"/>
    <w:basedOn w:val="Style_10_ch"/>
    <w:link w:val="Style_52"/>
    <w:rPr>
      <w:rFonts w:ascii="Calibri" w:hAnsi="Calibri"/>
      <w:sz w:val="22"/>
    </w:rPr>
  </w:style>
  <w:style w:styleId="Style_53" w:type="paragraph">
    <w:name w:val="toc 1"/>
    <w:next w:val="Style_10"/>
    <w:link w:val="Style_5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msonormalcxspmiddle"/>
    <w:basedOn w:val="Style_10"/>
    <w:link w:val="Style_54_ch"/>
    <w:pPr>
      <w:spacing w:afterAutospacing="on" w:beforeAutospacing="on"/>
      <w:ind/>
    </w:pPr>
  </w:style>
  <w:style w:styleId="Style_54_ch" w:type="character">
    <w:name w:val="msonormalcxspmiddle"/>
    <w:basedOn w:val="Style_10_ch"/>
    <w:link w:val="Style_54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font6"/>
    <w:basedOn w:val="Style_10"/>
    <w:link w:val="Style_56_ch"/>
    <w:pPr>
      <w:spacing w:afterAutospacing="on" w:beforeAutospacing="on"/>
      <w:ind/>
    </w:pPr>
    <w:rPr>
      <w:rFonts w:ascii="Tahoma" w:hAnsi="Tahoma"/>
      <w:color w:val="000000"/>
      <w:sz w:val="16"/>
    </w:rPr>
  </w:style>
  <w:style w:styleId="Style_56_ch" w:type="character">
    <w:name w:val="font6"/>
    <w:basedOn w:val="Style_10_ch"/>
    <w:link w:val="Style_56"/>
    <w:rPr>
      <w:rFonts w:ascii="Tahoma" w:hAnsi="Tahoma"/>
      <w:color w:val="000000"/>
      <w:sz w:val="16"/>
    </w:rPr>
  </w:style>
  <w:style w:styleId="Style_57" w:type="paragraph">
    <w:name w:val="toc 9"/>
    <w:next w:val="Style_10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xl64"/>
    <w:basedOn w:val="Style_10"/>
    <w:link w:val="Style_58_ch"/>
    <w:pPr>
      <w:spacing w:afterAutospacing="on" w:beforeAutospacing="on"/>
      <w:ind/>
      <w:jc w:val="center"/>
    </w:pPr>
  </w:style>
  <w:style w:styleId="Style_58_ch" w:type="character">
    <w:name w:val="xl64"/>
    <w:basedOn w:val="Style_10_ch"/>
    <w:link w:val="Style_58"/>
  </w:style>
  <w:style w:styleId="Style_59" w:type="paragraph">
    <w:name w:val="xl65"/>
    <w:basedOn w:val="Style_10"/>
    <w:link w:val="Style_59_ch"/>
    <w:pPr>
      <w:spacing w:afterAutospacing="on" w:beforeAutospacing="on"/>
      <w:ind/>
      <w:jc w:val="center"/>
    </w:pPr>
  </w:style>
  <w:style w:styleId="Style_59_ch" w:type="character">
    <w:name w:val="xl65"/>
    <w:basedOn w:val="Style_10_ch"/>
    <w:link w:val="Style_59"/>
  </w:style>
  <w:style w:styleId="Style_60" w:type="paragraph">
    <w:name w:val="HTML Preformatted"/>
    <w:basedOn w:val="Style_10"/>
    <w:link w:val="Style_6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  <w:sz w:val="20"/>
    </w:rPr>
  </w:style>
  <w:style w:styleId="Style_60_ch" w:type="character">
    <w:name w:val="HTML Preformatted"/>
    <w:basedOn w:val="Style_10_ch"/>
    <w:link w:val="Style_60"/>
    <w:rPr>
      <w:rFonts w:ascii="Courier New" w:hAnsi="Courier New"/>
      <w:color w:val="000000"/>
      <w:sz w:val="20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2" w:type="paragraph">
    <w:name w:val="footer"/>
    <w:basedOn w:val="Style_10"/>
    <w:link w:val="Style_2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2_ch" w:type="character">
    <w:name w:val="footer"/>
    <w:basedOn w:val="Style_10_ch"/>
    <w:link w:val="Style_2"/>
    <w:rPr>
      <w:rFonts w:ascii="Calibri" w:hAnsi="Calibri"/>
    </w:rPr>
  </w:style>
  <w:style w:styleId="Style_62" w:type="paragraph">
    <w:name w:val="xl77"/>
    <w:basedOn w:val="Style_10"/>
    <w:link w:val="Style_62_ch"/>
    <w:pPr>
      <w:spacing w:afterAutospacing="on" w:beforeAutospacing="on"/>
      <w:ind/>
      <w:jc w:val="center"/>
    </w:pPr>
    <w:rPr>
      <w:b w:val="1"/>
      <w:i w:val="1"/>
    </w:rPr>
  </w:style>
  <w:style w:styleId="Style_62_ch" w:type="character">
    <w:name w:val="xl77"/>
    <w:basedOn w:val="Style_10_ch"/>
    <w:link w:val="Style_62"/>
    <w:rPr>
      <w:b w:val="1"/>
      <w:i w:val="1"/>
    </w:rPr>
  </w:style>
  <w:style w:styleId="Style_63" w:type="paragraph">
    <w:name w:val="xl98"/>
    <w:basedOn w:val="Style_10"/>
    <w:link w:val="Style_63_ch"/>
    <w:pPr>
      <w:spacing w:afterAutospacing="on" w:beforeAutospacing="on"/>
      <w:ind/>
      <w:jc w:val="center"/>
    </w:pPr>
  </w:style>
  <w:style w:styleId="Style_63_ch" w:type="character">
    <w:name w:val="xl98"/>
    <w:basedOn w:val="Style_10_ch"/>
    <w:link w:val="Style_63"/>
  </w:style>
  <w:style w:styleId="Style_64" w:type="paragraph">
    <w:name w:val="toc 8"/>
    <w:next w:val="Style_10"/>
    <w:link w:val="Style_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xl101"/>
    <w:basedOn w:val="Style_10"/>
    <w:link w:val="Style_65_ch"/>
    <w:pPr>
      <w:spacing w:afterAutospacing="on" w:beforeAutospacing="on"/>
      <w:ind/>
    </w:pPr>
    <w:rPr>
      <w:sz w:val="28"/>
    </w:rPr>
  </w:style>
  <w:style w:styleId="Style_65_ch" w:type="character">
    <w:name w:val="xl101"/>
    <w:basedOn w:val="Style_10_ch"/>
    <w:link w:val="Style_65"/>
    <w:rPr>
      <w:sz w:val="28"/>
    </w:rPr>
  </w:style>
  <w:style w:styleId="Style_66" w:type="paragraph">
    <w:name w:val="Body Text"/>
    <w:basedOn w:val="Style_10"/>
    <w:link w:val="Style_66_ch"/>
    <w:rPr>
      <w:rFonts w:ascii="Tahoma" w:hAnsi="Tahoma"/>
      <w:sz w:val="18"/>
    </w:rPr>
  </w:style>
  <w:style w:styleId="Style_66_ch" w:type="character">
    <w:name w:val="Body Text"/>
    <w:basedOn w:val="Style_10_ch"/>
    <w:link w:val="Style_66"/>
    <w:rPr>
      <w:rFonts w:ascii="Tahoma" w:hAnsi="Tahoma"/>
      <w:sz w:val="18"/>
    </w:rPr>
  </w:style>
  <w:style w:styleId="Style_67" w:type="paragraph">
    <w:name w:val="xl76"/>
    <w:basedOn w:val="Style_10"/>
    <w:link w:val="Style_67_ch"/>
    <w:pPr>
      <w:spacing w:afterAutospacing="on" w:beforeAutospacing="on"/>
      <w:ind/>
      <w:jc w:val="center"/>
    </w:pPr>
    <w:rPr>
      <w:b w:val="1"/>
    </w:rPr>
  </w:style>
  <w:style w:styleId="Style_67_ch" w:type="character">
    <w:name w:val="xl76"/>
    <w:basedOn w:val="Style_10_ch"/>
    <w:link w:val="Style_67"/>
    <w:rPr>
      <w:b w:val="1"/>
    </w:rPr>
  </w:style>
  <w:style w:styleId="Style_68" w:type="paragraph">
    <w:name w:val="Balloon Text"/>
    <w:basedOn w:val="Style_10"/>
    <w:link w:val="Style_68_ch"/>
    <w:rPr>
      <w:rFonts w:ascii="Tahoma" w:hAnsi="Tahoma"/>
      <w:sz w:val="16"/>
    </w:rPr>
  </w:style>
  <w:style w:styleId="Style_68_ch" w:type="character">
    <w:name w:val="Balloon Text"/>
    <w:basedOn w:val="Style_10_ch"/>
    <w:link w:val="Style_68"/>
    <w:rPr>
      <w:rFonts w:ascii="Tahoma" w:hAnsi="Tahoma"/>
      <w:sz w:val="16"/>
    </w:rPr>
  </w:style>
  <w:style w:styleId="Style_69" w:type="paragraph">
    <w:name w:val="xl83"/>
    <w:basedOn w:val="Style_10"/>
    <w:link w:val="Style_69_ch"/>
    <w:pPr>
      <w:spacing w:afterAutospacing="on" w:beforeAutospacing="on"/>
      <w:ind/>
      <w:jc w:val="right"/>
    </w:pPr>
  </w:style>
  <w:style w:styleId="Style_69_ch" w:type="character">
    <w:name w:val="xl83"/>
    <w:basedOn w:val="Style_10_ch"/>
    <w:link w:val="Style_69"/>
  </w:style>
  <w:style w:styleId="Style_70" w:type="paragraph">
    <w:name w:val="xl99"/>
    <w:basedOn w:val="Style_10"/>
    <w:link w:val="Style_70_ch"/>
    <w:pPr>
      <w:spacing w:afterAutospacing="on" w:beforeAutospacing="on"/>
      <w:ind/>
      <w:jc w:val="center"/>
    </w:pPr>
  </w:style>
  <w:style w:styleId="Style_70_ch" w:type="character">
    <w:name w:val="xl99"/>
    <w:basedOn w:val="Style_10_ch"/>
    <w:link w:val="Style_70"/>
  </w:style>
  <w:style w:styleId="Style_71" w:type="paragraph">
    <w:name w:val="xl102"/>
    <w:basedOn w:val="Style_10"/>
    <w:link w:val="Style_71_ch"/>
    <w:pPr>
      <w:spacing w:afterAutospacing="on" w:beforeAutospacing="on"/>
      <w:ind/>
    </w:pPr>
    <w:rPr>
      <w:sz w:val="28"/>
    </w:rPr>
  </w:style>
  <w:style w:styleId="Style_71_ch" w:type="character">
    <w:name w:val="xl102"/>
    <w:basedOn w:val="Style_10_ch"/>
    <w:link w:val="Style_71"/>
    <w:rPr>
      <w:sz w:val="28"/>
    </w:rPr>
  </w:style>
  <w:style w:styleId="Style_72" w:type="paragraph">
    <w:name w:val="toc 5"/>
    <w:next w:val="Style_10"/>
    <w:link w:val="Style_7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Нормальный (таблица)"/>
    <w:basedOn w:val="Style_10"/>
    <w:next w:val="Style_10"/>
    <w:link w:val="Style_73_ch"/>
    <w:pPr>
      <w:widowControl w:val="0"/>
      <w:ind/>
      <w:jc w:val="both"/>
    </w:pPr>
    <w:rPr>
      <w:rFonts w:ascii="Arial" w:hAnsi="Arial"/>
    </w:rPr>
  </w:style>
  <w:style w:styleId="Style_73_ch" w:type="character">
    <w:name w:val="Нормальный (таблица)"/>
    <w:basedOn w:val="Style_10_ch"/>
    <w:link w:val="Style_73"/>
    <w:rPr>
      <w:rFonts w:ascii="Arial" w:hAnsi="Arial"/>
    </w:rPr>
  </w:style>
  <w:style w:styleId="Style_74" w:type="paragraph">
    <w:name w:val="xl74"/>
    <w:basedOn w:val="Style_10"/>
    <w:link w:val="Style_74_ch"/>
    <w:pPr>
      <w:spacing w:afterAutospacing="on" w:beforeAutospacing="on"/>
      <w:ind/>
      <w:jc w:val="center"/>
    </w:pPr>
  </w:style>
  <w:style w:styleId="Style_74_ch" w:type="character">
    <w:name w:val="xl74"/>
    <w:basedOn w:val="Style_10_ch"/>
    <w:link w:val="Style_74"/>
  </w:style>
  <w:style w:styleId="Style_9" w:type="paragraph">
    <w:name w:val="ConsPlusTitle"/>
    <w:link w:val="Style_9_ch"/>
    <w:pPr>
      <w:widowControl w:val="0"/>
      <w:ind/>
    </w:pPr>
    <w:rPr>
      <w:rFonts w:ascii="Arial" w:hAnsi="Arial"/>
      <w:b w:val="1"/>
    </w:rPr>
  </w:style>
  <w:style w:styleId="Style_9_ch" w:type="character">
    <w:name w:val="ConsPlusTitle"/>
    <w:link w:val="Style_9"/>
    <w:rPr>
      <w:rFonts w:ascii="Arial" w:hAnsi="Arial"/>
      <w:b w:val="1"/>
    </w:rPr>
  </w:style>
  <w:style w:styleId="Style_75" w:type="paragraph">
    <w:name w:val="xl78"/>
    <w:basedOn w:val="Style_10"/>
    <w:link w:val="Style_75_ch"/>
    <w:pPr>
      <w:spacing w:afterAutospacing="on" w:beforeAutospacing="on"/>
      <w:ind/>
      <w:jc w:val="right"/>
    </w:pPr>
    <w:rPr>
      <w:b w:val="1"/>
      <w:i w:val="1"/>
    </w:rPr>
  </w:style>
  <w:style w:styleId="Style_75_ch" w:type="character">
    <w:name w:val="xl78"/>
    <w:basedOn w:val="Style_10_ch"/>
    <w:link w:val="Style_75"/>
    <w:rPr>
      <w:b w:val="1"/>
      <w:i w:val="1"/>
    </w:rPr>
  </w:style>
  <w:style w:styleId="Style_76" w:type="paragraph">
    <w:name w:val="List Paragraph"/>
    <w:basedOn w:val="Style_10"/>
    <w:link w:val="Style_76_ch"/>
    <w:pPr>
      <w:ind w:firstLine="0" w:left="720"/>
      <w:contextualSpacing w:val="1"/>
    </w:pPr>
  </w:style>
  <w:style w:styleId="Style_76_ch" w:type="character">
    <w:name w:val="List Paragraph"/>
    <w:basedOn w:val="Style_10_ch"/>
    <w:link w:val="Style_76"/>
  </w:style>
  <w:style w:styleId="Style_77" w:type="paragraph">
    <w:name w:val="Обычный1"/>
    <w:link w:val="Style_77_ch"/>
    <w:pPr>
      <w:spacing w:after="100" w:before="100"/>
      <w:ind/>
    </w:pPr>
    <w:rPr>
      <w:sz w:val="24"/>
    </w:rPr>
  </w:style>
  <w:style w:styleId="Style_77_ch" w:type="character">
    <w:name w:val="Обычный1"/>
    <w:link w:val="Style_77"/>
    <w:rPr>
      <w:sz w:val="24"/>
    </w:rPr>
  </w:style>
  <w:style w:styleId="Style_78" w:type="paragraph">
    <w:name w:val="xl66"/>
    <w:basedOn w:val="Style_10"/>
    <w:link w:val="Style_78_ch"/>
    <w:pPr>
      <w:spacing w:afterAutospacing="on" w:beforeAutospacing="on"/>
      <w:ind/>
      <w:jc w:val="center"/>
    </w:pPr>
  </w:style>
  <w:style w:styleId="Style_78_ch" w:type="character">
    <w:name w:val="xl66"/>
    <w:basedOn w:val="Style_10_ch"/>
    <w:link w:val="Style_78"/>
  </w:style>
  <w:style w:styleId="Style_79" w:type="paragraph">
    <w:name w:val="Normal (Web)"/>
    <w:basedOn w:val="Style_10"/>
    <w:link w:val="Style_79_ch"/>
    <w:pPr>
      <w:spacing w:after="75" w:before="75"/>
      <w:ind/>
    </w:pPr>
    <w:rPr>
      <w:rFonts w:ascii="Tahoma" w:hAnsi="Tahoma"/>
      <w:sz w:val="18"/>
    </w:rPr>
  </w:style>
  <w:style w:styleId="Style_79_ch" w:type="character">
    <w:name w:val="Normal (Web)"/>
    <w:basedOn w:val="Style_10_ch"/>
    <w:link w:val="Style_79"/>
    <w:rPr>
      <w:rFonts w:ascii="Tahoma" w:hAnsi="Tahoma"/>
      <w:sz w:val="18"/>
    </w:rPr>
  </w:style>
  <w:style w:styleId="Style_80" w:type="paragraph">
    <w:name w:val="Subtitle"/>
    <w:next w:val="Style_10"/>
    <w:link w:val="Style_8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0_ch" w:type="character">
    <w:name w:val="Subtitle"/>
    <w:link w:val="Style_80"/>
    <w:rPr>
      <w:rFonts w:ascii="XO Thames" w:hAnsi="XO Thames"/>
      <w:i w:val="1"/>
      <w:sz w:val="24"/>
    </w:rPr>
  </w:style>
  <w:style w:styleId="Style_81" w:type="paragraph">
    <w:name w:val="xl96"/>
    <w:basedOn w:val="Style_10"/>
    <w:link w:val="Style_81_ch"/>
    <w:pPr>
      <w:spacing w:afterAutospacing="on" w:beforeAutospacing="on"/>
      <w:ind/>
    </w:pPr>
  </w:style>
  <w:style w:styleId="Style_81_ch" w:type="character">
    <w:name w:val="xl96"/>
    <w:basedOn w:val="Style_10_ch"/>
    <w:link w:val="Style_81"/>
  </w:style>
  <w:style w:styleId="Style_82" w:type="paragraph">
    <w:name w:val="font5"/>
    <w:basedOn w:val="Style_10"/>
    <w:link w:val="Style_82_ch"/>
    <w:pPr>
      <w:spacing w:afterAutospacing="on" w:beforeAutospacing="on"/>
      <w:ind/>
    </w:pPr>
    <w:rPr>
      <w:rFonts w:ascii="Tahoma" w:hAnsi="Tahoma"/>
      <w:b w:val="1"/>
      <w:color w:val="000000"/>
      <w:sz w:val="16"/>
    </w:rPr>
  </w:style>
  <w:style w:styleId="Style_82_ch" w:type="character">
    <w:name w:val="font5"/>
    <w:basedOn w:val="Style_10_ch"/>
    <w:link w:val="Style_82"/>
    <w:rPr>
      <w:rFonts w:ascii="Tahoma" w:hAnsi="Tahoma"/>
      <w:b w:val="1"/>
      <w:color w:val="000000"/>
      <w:sz w:val="16"/>
    </w:rPr>
  </w:style>
  <w:style w:styleId="Style_83" w:type="paragraph">
    <w:name w:val="xl69"/>
    <w:basedOn w:val="Style_10"/>
    <w:link w:val="Style_83_ch"/>
    <w:pPr>
      <w:spacing w:afterAutospacing="on" w:beforeAutospacing="on"/>
      <w:ind/>
      <w:jc w:val="center"/>
    </w:pPr>
  </w:style>
  <w:style w:styleId="Style_83_ch" w:type="character">
    <w:name w:val="xl69"/>
    <w:basedOn w:val="Style_10_ch"/>
    <w:link w:val="Style_83"/>
  </w:style>
  <w:style w:styleId="Style_84" w:type="paragraph">
    <w:name w:val="No Spacing"/>
    <w:basedOn w:val="Style_10"/>
    <w:link w:val="Style_84_ch"/>
    <w:rPr>
      <w:rFonts w:ascii="Calibri" w:hAnsi="Calibri"/>
    </w:rPr>
  </w:style>
  <w:style w:styleId="Style_84_ch" w:type="character">
    <w:name w:val="No Spacing"/>
    <w:basedOn w:val="Style_10_ch"/>
    <w:link w:val="Style_84"/>
    <w:rPr>
      <w:rFonts w:ascii="Calibri" w:hAnsi="Calibri"/>
    </w:rPr>
  </w:style>
  <w:style w:styleId="Style_85" w:type="paragraph">
    <w:name w:val="Title"/>
    <w:basedOn w:val="Style_10"/>
    <w:link w:val="Style_85_ch"/>
    <w:uiPriority w:val="10"/>
    <w:qFormat/>
    <w:pPr>
      <w:ind/>
      <w:jc w:val="center"/>
    </w:pPr>
    <w:rPr>
      <w:rFonts w:ascii="Calibri" w:hAnsi="Calibri"/>
      <w:b w:val="1"/>
    </w:rPr>
  </w:style>
  <w:style w:styleId="Style_85_ch" w:type="character">
    <w:name w:val="Title"/>
    <w:basedOn w:val="Style_10_ch"/>
    <w:link w:val="Style_85"/>
    <w:rPr>
      <w:rFonts w:ascii="Calibri" w:hAnsi="Calibri"/>
      <w:b w:val="1"/>
    </w:rPr>
  </w:style>
  <w:style w:styleId="Style_86" w:type="paragraph">
    <w:name w:val="heading 4"/>
    <w:next w:val="Style_10"/>
    <w:link w:val="Style_8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87" w:type="paragraph">
    <w:name w:val="xl80"/>
    <w:basedOn w:val="Style_10"/>
    <w:link w:val="Style_87_ch"/>
    <w:pPr>
      <w:spacing w:afterAutospacing="on" w:beforeAutospacing="on"/>
      <w:ind/>
    </w:pPr>
    <w:rPr>
      <w:b w:val="1"/>
      <w:i w:val="1"/>
    </w:rPr>
  </w:style>
  <w:style w:styleId="Style_87_ch" w:type="character">
    <w:name w:val="xl80"/>
    <w:basedOn w:val="Style_10_ch"/>
    <w:link w:val="Style_87"/>
    <w:rPr>
      <w:b w:val="1"/>
      <w:i w:val="1"/>
    </w:rPr>
  </w:style>
  <w:style w:styleId="Style_88" w:type="paragraph">
    <w:name w:val="xl91"/>
    <w:basedOn w:val="Style_10"/>
    <w:link w:val="Style_88_ch"/>
    <w:pPr>
      <w:spacing w:afterAutospacing="on" w:beforeAutospacing="on"/>
      <w:ind/>
      <w:jc w:val="right"/>
    </w:pPr>
    <w:rPr>
      <w:b w:val="1"/>
    </w:rPr>
  </w:style>
  <w:style w:styleId="Style_88_ch" w:type="character">
    <w:name w:val="xl91"/>
    <w:basedOn w:val="Style_10_ch"/>
    <w:link w:val="Style_88"/>
    <w:rPr>
      <w:b w:val="1"/>
    </w:rPr>
  </w:style>
  <w:style w:styleId="Style_89" w:type="paragraph">
    <w:name w:val="xl86"/>
    <w:basedOn w:val="Style_10"/>
    <w:link w:val="Style_89_ch"/>
    <w:pPr>
      <w:spacing w:afterAutospacing="on" w:beforeAutospacing="on"/>
      <w:ind/>
      <w:jc w:val="right"/>
    </w:pPr>
  </w:style>
  <w:style w:styleId="Style_89_ch" w:type="character">
    <w:name w:val="xl86"/>
    <w:basedOn w:val="Style_10_ch"/>
    <w:link w:val="Style_89"/>
  </w:style>
  <w:style w:styleId="Style_90" w:type="paragraph">
    <w:name w:val="heading 2"/>
    <w:basedOn w:val="Style_10"/>
    <w:next w:val="Style_10"/>
    <w:link w:val="Style_90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90_ch" w:type="character">
    <w:name w:val="heading 2"/>
    <w:basedOn w:val="Style_10_ch"/>
    <w:link w:val="Style_90"/>
    <w:rPr>
      <w:rFonts w:ascii="Cambria" w:hAnsi="Cambria"/>
      <w:b w:val="1"/>
      <w:i w:val="1"/>
      <w:sz w:val="28"/>
    </w:rPr>
  </w:style>
  <w:style w:styleId="Style_91" w:type="paragraph">
    <w:name w:val="xl81"/>
    <w:basedOn w:val="Style_10"/>
    <w:link w:val="Style_91_ch"/>
    <w:pPr>
      <w:spacing w:afterAutospacing="on" w:beforeAutospacing="on"/>
      <w:ind/>
    </w:pPr>
    <w:rPr>
      <w:b w:val="1"/>
      <w:i w:val="1"/>
    </w:rPr>
  </w:style>
  <w:style w:styleId="Style_91_ch" w:type="character">
    <w:name w:val="xl81"/>
    <w:basedOn w:val="Style_10_ch"/>
    <w:link w:val="Style_91"/>
    <w:rPr>
      <w:b w:val="1"/>
      <w:i w:val="1"/>
    </w:rPr>
  </w:style>
  <w:style w:styleId="Style_92" w:type="paragraph">
    <w:name w:val="xl94"/>
    <w:basedOn w:val="Style_10"/>
    <w:link w:val="Style_92_ch"/>
    <w:pPr>
      <w:spacing w:afterAutospacing="on" w:beforeAutospacing="on"/>
      <w:ind/>
    </w:pPr>
    <w:rPr>
      <w:sz w:val="28"/>
    </w:rPr>
  </w:style>
  <w:style w:styleId="Style_92_ch" w:type="character">
    <w:name w:val="xl94"/>
    <w:basedOn w:val="Style_10_ch"/>
    <w:link w:val="Style_92"/>
    <w:rPr>
      <w:sz w:val="28"/>
    </w:rPr>
  </w:style>
  <w:style w:styleId="Style_93" w:type="paragraph">
    <w:name w:val="xl82"/>
    <w:basedOn w:val="Style_10"/>
    <w:link w:val="Style_93_ch"/>
    <w:pPr>
      <w:spacing w:afterAutospacing="on" w:beforeAutospacing="on"/>
      <w:ind/>
      <w:jc w:val="right"/>
    </w:pPr>
  </w:style>
  <w:style w:styleId="Style_93_ch" w:type="character">
    <w:name w:val="xl82"/>
    <w:basedOn w:val="Style_10_ch"/>
    <w:link w:val="Style_93"/>
  </w:style>
  <w:style w:styleId="Style_94" w:type="paragraph">
    <w:name w:val="Прижатый влево"/>
    <w:basedOn w:val="Style_10"/>
    <w:next w:val="Style_10"/>
    <w:link w:val="Style_94_ch"/>
    <w:pPr>
      <w:widowControl w:val="0"/>
      <w:ind/>
    </w:pPr>
    <w:rPr>
      <w:rFonts w:ascii="Arial" w:hAnsi="Arial"/>
    </w:rPr>
  </w:style>
  <w:style w:styleId="Style_94_ch" w:type="character">
    <w:name w:val="Прижатый влево"/>
    <w:basedOn w:val="Style_10_ch"/>
    <w:link w:val="Style_94"/>
    <w:rPr>
      <w:rFonts w:ascii="Arial" w:hAnsi="Arial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2024-07-11T07:58:25Z</dcterms:modified>
</cp:coreProperties>
</file>