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A2" w:rsidRPr="00144C48" w:rsidRDefault="00723FA2" w:rsidP="004847FB">
      <w:pPr>
        <w:pStyle w:val="ConsPlusTitle"/>
        <w:contextualSpacing/>
        <w:jc w:val="right"/>
        <w:rPr>
          <w:rFonts w:ascii="Times New Roman" w:hAnsi="Times New Roman" w:cs="Times New Roman"/>
          <w:bCs/>
          <w:color w:val="000000"/>
          <w:sz w:val="28"/>
          <w:szCs w:val="28"/>
        </w:rPr>
      </w:pPr>
    </w:p>
    <w:p w:rsidR="0006204E" w:rsidRPr="0006204E" w:rsidRDefault="00723FA2" w:rsidP="00EC06F6">
      <w:pPr>
        <w:contextualSpacing/>
        <w:jc w:val="center"/>
        <w:rPr>
          <w:b/>
          <w:color w:val="000000"/>
          <w:sz w:val="28"/>
          <w:szCs w:val="28"/>
        </w:rPr>
      </w:pPr>
      <w:r w:rsidRPr="0006204E">
        <w:rPr>
          <w:b/>
          <w:color w:val="000000"/>
          <w:sz w:val="28"/>
          <w:szCs w:val="28"/>
        </w:rPr>
        <w:t xml:space="preserve">СОВЕТ </w:t>
      </w:r>
    </w:p>
    <w:p w:rsidR="00723FA2" w:rsidRPr="0006204E" w:rsidRDefault="00723FA2" w:rsidP="00EC06F6">
      <w:pPr>
        <w:contextualSpacing/>
        <w:jc w:val="center"/>
        <w:rPr>
          <w:b/>
          <w:color w:val="000000"/>
          <w:sz w:val="28"/>
          <w:szCs w:val="28"/>
        </w:rPr>
      </w:pPr>
      <w:r w:rsidRPr="0006204E">
        <w:rPr>
          <w:b/>
          <w:color w:val="000000"/>
          <w:sz w:val="28"/>
          <w:szCs w:val="28"/>
        </w:rPr>
        <w:t xml:space="preserve"> СЕЛЬСКОГО ПОСЕЛЕНИЯ</w:t>
      </w:r>
      <w:r w:rsidR="0006204E" w:rsidRPr="0006204E">
        <w:rPr>
          <w:b/>
          <w:color w:val="000000"/>
          <w:sz w:val="28"/>
          <w:szCs w:val="28"/>
        </w:rPr>
        <w:t xml:space="preserve"> МЯКСИНСКОЕ</w:t>
      </w:r>
    </w:p>
    <w:p w:rsidR="00723FA2" w:rsidRPr="0006204E" w:rsidRDefault="00723FA2" w:rsidP="00EC06F6">
      <w:pPr>
        <w:contextualSpacing/>
        <w:jc w:val="center"/>
        <w:rPr>
          <w:b/>
          <w:color w:val="000000"/>
          <w:sz w:val="28"/>
          <w:szCs w:val="28"/>
        </w:rPr>
      </w:pPr>
      <w:r w:rsidRPr="0006204E">
        <w:rPr>
          <w:b/>
          <w:color w:val="000000"/>
          <w:sz w:val="28"/>
          <w:szCs w:val="28"/>
        </w:rPr>
        <w:t>Череповецкого муниципального района Вологодской области</w:t>
      </w:r>
    </w:p>
    <w:p w:rsidR="00723FA2" w:rsidRPr="00144C48" w:rsidRDefault="00723FA2" w:rsidP="00EC06F6">
      <w:pPr>
        <w:pStyle w:val="ConsPlusTitle"/>
        <w:contextualSpacing/>
        <w:jc w:val="center"/>
        <w:rPr>
          <w:rFonts w:ascii="Times New Roman" w:hAnsi="Times New Roman" w:cs="Times New Roman"/>
          <w:color w:val="000000"/>
          <w:sz w:val="28"/>
          <w:szCs w:val="28"/>
        </w:rPr>
      </w:pPr>
    </w:p>
    <w:p w:rsidR="00723FA2" w:rsidRPr="00144C48" w:rsidRDefault="00723FA2" w:rsidP="00EC06F6">
      <w:pPr>
        <w:pStyle w:val="ConsPlusTitle"/>
        <w:contextualSpacing/>
        <w:jc w:val="center"/>
        <w:rPr>
          <w:rFonts w:ascii="Times New Roman" w:hAnsi="Times New Roman" w:cs="Times New Roman"/>
          <w:color w:val="000000"/>
          <w:sz w:val="28"/>
          <w:szCs w:val="28"/>
        </w:rPr>
      </w:pPr>
      <w:r w:rsidRPr="00144C48">
        <w:rPr>
          <w:rFonts w:ascii="Times New Roman" w:hAnsi="Times New Roman" w:cs="Times New Roman"/>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Pr="0006204E" w:rsidRDefault="00723FA2" w:rsidP="0006204E">
      <w:pPr>
        <w:ind w:firstLine="0"/>
        <w:contextualSpacing/>
        <w:rPr>
          <w:b/>
          <w:color w:val="000000"/>
          <w:sz w:val="28"/>
          <w:szCs w:val="28"/>
        </w:rPr>
      </w:pPr>
      <w:r w:rsidRPr="0006204E">
        <w:rPr>
          <w:b/>
          <w:color w:val="000000"/>
          <w:sz w:val="28"/>
          <w:szCs w:val="28"/>
        </w:rPr>
        <w:t xml:space="preserve">от </w:t>
      </w:r>
      <w:r w:rsidR="0006204E" w:rsidRPr="0006204E">
        <w:rPr>
          <w:b/>
          <w:color w:val="000000"/>
          <w:sz w:val="28"/>
          <w:szCs w:val="28"/>
        </w:rPr>
        <w:t>29.05.2023</w:t>
      </w:r>
      <w:r w:rsidRPr="0006204E">
        <w:rPr>
          <w:b/>
          <w:color w:val="000000"/>
          <w:sz w:val="28"/>
          <w:szCs w:val="28"/>
        </w:rPr>
        <w:t xml:space="preserve"> №</w:t>
      </w:r>
      <w:r w:rsidR="0006204E" w:rsidRPr="0006204E">
        <w:rPr>
          <w:b/>
          <w:color w:val="000000"/>
          <w:sz w:val="28"/>
          <w:szCs w:val="28"/>
        </w:rPr>
        <w:t xml:space="preserve"> 34</w:t>
      </w:r>
      <w:r w:rsidRPr="0006204E">
        <w:rPr>
          <w:b/>
          <w:color w:val="000000"/>
          <w:sz w:val="28"/>
          <w:szCs w:val="28"/>
        </w:rPr>
        <w:t xml:space="preserve"> </w:t>
      </w:r>
    </w:p>
    <w:p w:rsidR="00723FA2" w:rsidRPr="0006204E" w:rsidRDefault="0006204E" w:rsidP="0006204E">
      <w:pPr>
        <w:pStyle w:val="Normal1"/>
        <w:tabs>
          <w:tab w:val="left" w:pos="735"/>
        </w:tabs>
        <w:contextualSpacing/>
        <w:jc w:val="both"/>
        <w:rPr>
          <w:b/>
          <w:color w:val="000000"/>
          <w:sz w:val="28"/>
          <w:szCs w:val="28"/>
        </w:rPr>
      </w:pPr>
      <w:r w:rsidRPr="0006204E">
        <w:rPr>
          <w:b/>
          <w:color w:val="000000"/>
          <w:sz w:val="28"/>
          <w:szCs w:val="28"/>
        </w:rPr>
        <w:tab/>
        <w:t>с.Мякса</w:t>
      </w:r>
    </w:p>
    <w:p w:rsidR="00723FA2" w:rsidRPr="0006204E" w:rsidRDefault="00723FA2" w:rsidP="0006204E">
      <w:pPr>
        <w:pStyle w:val="Normal1"/>
        <w:contextualSpacing/>
        <w:rPr>
          <w:b/>
          <w:color w:val="000000"/>
          <w:sz w:val="28"/>
          <w:szCs w:val="28"/>
        </w:rPr>
      </w:pPr>
    </w:p>
    <w:p w:rsidR="00723FA2" w:rsidRPr="0006204E" w:rsidRDefault="00723FA2" w:rsidP="00AE26D2">
      <w:pPr>
        <w:ind w:firstLine="0"/>
        <w:contextualSpacing/>
        <w:jc w:val="left"/>
        <w:rPr>
          <w:b/>
          <w:color w:val="000000"/>
          <w:sz w:val="28"/>
          <w:szCs w:val="28"/>
        </w:rPr>
      </w:pPr>
      <w:r w:rsidRPr="0006204E">
        <w:rPr>
          <w:b/>
          <w:color w:val="000000"/>
          <w:sz w:val="28"/>
          <w:szCs w:val="28"/>
        </w:rPr>
        <w:t xml:space="preserve">О внесении изменений в Устав </w:t>
      </w:r>
    </w:p>
    <w:p w:rsidR="00723FA2" w:rsidRPr="0006204E" w:rsidRDefault="00723FA2" w:rsidP="00AE26D2">
      <w:pPr>
        <w:ind w:firstLine="0"/>
        <w:contextualSpacing/>
        <w:jc w:val="left"/>
        <w:rPr>
          <w:b/>
          <w:color w:val="000000"/>
          <w:sz w:val="28"/>
          <w:szCs w:val="28"/>
        </w:rPr>
      </w:pPr>
      <w:r w:rsidRPr="0006204E">
        <w:rPr>
          <w:b/>
          <w:color w:val="000000"/>
          <w:sz w:val="28"/>
          <w:szCs w:val="28"/>
        </w:rPr>
        <w:t xml:space="preserve">сельского поселения </w:t>
      </w:r>
      <w:r w:rsidR="0006204E" w:rsidRPr="0006204E">
        <w:rPr>
          <w:b/>
          <w:color w:val="000000"/>
          <w:sz w:val="28"/>
          <w:szCs w:val="28"/>
        </w:rPr>
        <w:t>Мяксинское</w:t>
      </w:r>
    </w:p>
    <w:p w:rsidR="00723FA2" w:rsidRPr="0006204E" w:rsidRDefault="00723FA2" w:rsidP="00AE26D2">
      <w:pPr>
        <w:ind w:firstLine="0"/>
        <w:contextualSpacing/>
        <w:jc w:val="left"/>
        <w:rPr>
          <w:b/>
          <w:color w:val="000000"/>
          <w:sz w:val="28"/>
          <w:szCs w:val="28"/>
        </w:rPr>
      </w:pPr>
      <w:r w:rsidRPr="0006204E">
        <w:rPr>
          <w:b/>
          <w:color w:val="000000"/>
          <w:sz w:val="28"/>
          <w:szCs w:val="28"/>
        </w:rPr>
        <w:t xml:space="preserve">Череповецкого муниципального района </w:t>
      </w:r>
    </w:p>
    <w:p w:rsidR="00723FA2" w:rsidRPr="0006204E" w:rsidRDefault="00723FA2" w:rsidP="00AE26D2">
      <w:pPr>
        <w:ind w:firstLine="0"/>
        <w:contextualSpacing/>
        <w:jc w:val="left"/>
        <w:rPr>
          <w:b/>
          <w:color w:val="000000"/>
          <w:sz w:val="28"/>
          <w:szCs w:val="28"/>
        </w:rPr>
      </w:pPr>
      <w:r w:rsidRPr="0006204E">
        <w:rPr>
          <w:b/>
          <w:color w:val="000000"/>
          <w:sz w:val="28"/>
          <w:szCs w:val="28"/>
        </w:rPr>
        <w:t>Вологодской области</w:t>
      </w:r>
    </w:p>
    <w:p w:rsidR="00723FA2" w:rsidRPr="00144C48" w:rsidRDefault="00723FA2" w:rsidP="0006204E">
      <w:pPr>
        <w:ind w:firstLine="0"/>
        <w:contextualSpacing/>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В соответствии с Федеральным законом от 06.10.2003 № 131-ФЗ «Об общий принципах организации местного самоуправления</w:t>
      </w:r>
      <w:r w:rsidR="0006204E">
        <w:rPr>
          <w:color w:val="000000"/>
          <w:kern w:val="1"/>
          <w:sz w:val="28"/>
          <w:szCs w:val="28"/>
        </w:rPr>
        <w:t xml:space="preserve"> в Российской Федерации», Совет </w:t>
      </w:r>
      <w:r w:rsidRPr="00144C48">
        <w:rPr>
          <w:color w:val="000000"/>
          <w:kern w:val="1"/>
          <w:sz w:val="28"/>
          <w:szCs w:val="28"/>
        </w:rPr>
        <w:t>сельского поселения</w:t>
      </w:r>
      <w:r w:rsidR="0006204E">
        <w:rPr>
          <w:color w:val="000000"/>
          <w:kern w:val="1"/>
          <w:sz w:val="28"/>
          <w:szCs w:val="28"/>
        </w:rPr>
        <w:t xml:space="preserve"> Мяксинское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Pr="0006204E" w:rsidRDefault="00723FA2" w:rsidP="00EC06F6">
      <w:pPr>
        <w:ind w:firstLine="0"/>
        <w:contextualSpacing/>
        <w:rPr>
          <w:b/>
          <w:color w:val="000000"/>
          <w:kern w:val="1"/>
          <w:sz w:val="28"/>
          <w:szCs w:val="28"/>
        </w:rPr>
      </w:pPr>
      <w:r w:rsidRPr="00144C48">
        <w:rPr>
          <w:color w:val="000000"/>
          <w:kern w:val="1"/>
          <w:sz w:val="28"/>
          <w:szCs w:val="28"/>
        </w:rPr>
        <w:tab/>
      </w:r>
      <w:r w:rsidRPr="0006204E">
        <w:rPr>
          <w:b/>
          <w:color w:val="000000"/>
          <w:kern w:val="1"/>
          <w:sz w:val="28"/>
          <w:szCs w:val="28"/>
        </w:rPr>
        <w:t>РЕШИЛ:</w:t>
      </w:r>
    </w:p>
    <w:p w:rsidR="00723FA2" w:rsidRPr="00144C48" w:rsidRDefault="0006204E" w:rsidP="00EC06F6">
      <w:pPr>
        <w:ind w:firstLine="0"/>
        <w:contextualSpacing/>
        <w:rPr>
          <w:color w:val="000000"/>
          <w:kern w:val="1"/>
          <w:sz w:val="28"/>
          <w:szCs w:val="28"/>
        </w:rPr>
      </w:pPr>
      <w:r>
        <w:rPr>
          <w:color w:val="000000"/>
          <w:kern w:val="1"/>
          <w:sz w:val="28"/>
          <w:szCs w:val="28"/>
        </w:rPr>
        <w:tab/>
        <w:t>1. Внести в Устав</w:t>
      </w:r>
      <w:r w:rsidR="00723FA2" w:rsidRPr="00144C48">
        <w:rPr>
          <w:color w:val="000000"/>
          <w:kern w:val="1"/>
          <w:sz w:val="28"/>
          <w:szCs w:val="28"/>
        </w:rPr>
        <w:t xml:space="preserve"> сельского поселения </w:t>
      </w:r>
      <w:r>
        <w:rPr>
          <w:color w:val="000000"/>
          <w:kern w:val="1"/>
          <w:sz w:val="28"/>
          <w:szCs w:val="28"/>
        </w:rPr>
        <w:t xml:space="preserve">Мяксинское </w:t>
      </w:r>
      <w:r w:rsidR="00723FA2" w:rsidRPr="00144C48">
        <w:rPr>
          <w:color w:val="000000"/>
          <w:kern w:val="1"/>
          <w:sz w:val="28"/>
          <w:szCs w:val="28"/>
        </w:rPr>
        <w:t xml:space="preserve">Череповецкого муниципального района Вологодской области, принятый решением Совета </w:t>
      </w:r>
      <w:r>
        <w:rPr>
          <w:color w:val="000000"/>
          <w:kern w:val="1"/>
          <w:sz w:val="28"/>
          <w:szCs w:val="28"/>
        </w:rPr>
        <w:t xml:space="preserve">муниципального образования Мяксинское </w:t>
      </w:r>
      <w:r w:rsidR="00723FA2" w:rsidRPr="00144C48">
        <w:rPr>
          <w:color w:val="000000"/>
          <w:kern w:val="1"/>
          <w:sz w:val="28"/>
          <w:szCs w:val="28"/>
        </w:rPr>
        <w:t xml:space="preserve">от </w:t>
      </w:r>
      <w:r>
        <w:rPr>
          <w:color w:val="000000"/>
          <w:kern w:val="1"/>
          <w:sz w:val="28"/>
          <w:szCs w:val="28"/>
        </w:rPr>
        <w:t xml:space="preserve">08.11.2013 № 21 </w:t>
      </w:r>
      <w:r w:rsidR="00723FA2" w:rsidRPr="00144C48">
        <w:rPr>
          <w:color w:val="000000"/>
          <w:kern w:val="1"/>
          <w:sz w:val="28"/>
          <w:szCs w:val="28"/>
        </w:rPr>
        <w:t xml:space="preserve">(далее – Устав поселения), следующие изменения: </w:t>
      </w:r>
    </w:p>
    <w:p w:rsidR="00E54C13" w:rsidRDefault="00E54C13" w:rsidP="00EC06F6">
      <w:pPr>
        <w:ind w:firstLine="0"/>
        <w:contextualSpacing/>
        <w:rPr>
          <w:color w:val="000000"/>
          <w:kern w:val="1"/>
          <w:sz w:val="28"/>
          <w:szCs w:val="28"/>
        </w:rPr>
      </w:pPr>
    </w:p>
    <w:p w:rsidR="00723FA2" w:rsidRPr="00144C48" w:rsidRDefault="00E54C13" w:rsidP="00E54C13">
      <w:pPr>
        <w:contextualSpacing/>
        <w:rPr>
          <w:color w:val="000000"/>
          <w:kern w:val="1"/>
          <w:sz w:val="28"/>
          <w:szCs w:val="28"/>
        </w:rPr>
      </w:pPr>
      <w:r>
        <w:rPr>
          <w:color w:val="000000"/>
          <w:kern w:val="1"/>
          <w:sz w:val="28"/>
          <w:szCs w:val="28"/>
        </w:rPr>
        <w:t>1.</w:t>
      </w:r>
      <w:r w:rsidR="006C2889">
        <w:rPr>
          <w:color w:val="000000"/>
          <w:kern w:val="1"/>
          <w:sz w:val="28"/>
          <w:szCs w:val="28"/>
        </w:rPr>
        <w:t>1</w:t>
      </w:r>
      <w:r>
        <w:rPr>
          <w:color w:val="000000"/>
          <w:kern w:val="1"/>
          <w:sz w:val="28"/>
          <w:szCs w:val="28"/>
        </w:rPr>
        <w:t xml:space="preserve">. </w:t>
      </w:r>
      <w:r w:rsidR="00723FA2" w:rsidRPr="00144C48">
        <w:rPr>
          <w:color w:val="000000"/>
          <w:kern w:val="1"/>
          <w:sz w:val="28"/>
          <w:szCs w:val="28"/>
        </w:rPr>
        <w:t xml:space="preserve">Статью </w:t>
      </w:r>
      <w:r w:rsidR="003E2FD1">
        <w:rPr>
          <w:color w:val="000000"/>
          <w:kern w:val="1"/>
          <w:sz w:val="28"/>
          <w:szCs w:val="28"/>
        </w:rPr>
        <w:t>20.1</w:t>
      </w:r>
      <w:r w:rsidR="00723FA2" w:rsidRPr="00144C48">
        <w:rPr>
          <w:color w:val="000000"/>
          <w:kern w:val="1"/>
          <w:sz w:val="28"/>
          <w:szCs w:val="28"/>
        </w:rPr>
        <w:t xml:space="preserve"> Устава поселения изложить в новой редакции:</w:t>
      </w:r>
    </w:p>
    <w:p w:rsidR="006A67E1" w:rsidRPr="00E73DAC" w:rsidRDefault="006A67E1" w:rsidP="006C2889">
      <w:pPr>
        <w:keepLines/>
        <w:widowControl w:val="0"/>
        <w:ind w:firstLine="708"/>
        <w:contextualSpacing/>
        <w:jc w:val="center"/>
        <w:rPr>
          <w:kern w:val="1"/>
          <w:sz w:val="28"/>
          <w:szCs w:val="28"/>
        </w:rPr>
      </w:pPr>
      <w:r w:rsidRPr="00E73DAC">
        <w:rPr>
          <w:kern w:val="1"/>
          <w:sz w:val="28"/>
          <w:szCs w:val="28"/>
        </w:rPr>
        <w:t>«</w:t>
      </w:r>
      <w:r w:rsidRPr="00E73DAC">
        <w:rPr>
          <w:b/>
          <w:sz w:val="28"/>
          <w:szCs w:val="28"/>
        </w:rPr>
        <w:t>Статья 20.1.</w:t>
      </w:r>
    </w:p>
    <w:p w:rsidR="006A67E1" w:rsidRPr="00E73DAC" w:rsidRDefault="006A67E1" w:rsidP="006C2889">
      <w:pPr>
        <w:ind w:firstLine="708"/>
        <w:contextualSpacing/>
        <w:jc w:val="center"/>
        <w:rPr>
          <w:b/>
          <w:sz w:val="28"/>
          <w:szCs w:val="28"/>
        </w:rPr>
      </w:pPr>
      <w:r w:rsidRPr="00E73DAC">
        <w:rPr>
          <w:b/>
          <w:sz w:val="28"/>
          <w:szCs w:val="28"/>
        </w:rPr>
        <w:t>Староста.</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Для организации взаимодействия органов местного самоуправления  сельского поселения</w:t>
      </w:r>
      <w:r w:rsidR="0006204E">
        <w:rPr>
          <w:sz w:val="28"/>
          <w:szCs w:val="28"/>
          <w:lang w:eastAsia="en-US"/>
        </w:rPr>
        <w:t xml:space="preserve"> Мяксинское</w:t>
      </w:r>
      <w:r w:rsidRPr="00E73DAC">
        <w:rPr>
          <w:sz w:val="28"/>
          <w:szCs w:val="28"/>
          <w:lang w:eastAsia="en-US"/>
        </w:rPr>
        <w:t xml:space="preserve"> и жителей сельского населенного пункта при решении вопросов местного значения в сельском нас</w:t>
      </w:r>
      <w:r w:rsidR="0006204E">
        <w:rPr>
          <w:sz w:val="28"/>
          <w:szCs w:val="28"/>
          <w:lang w:eastAsia="en-US"/>
        </w:rPr>
        <w:t xml:space="preserve">еленном пункте, расположенном в </w:t>
      </w:r>
      <w:r w:rsidRPr="00E73DAC">
        <w:rPr>
          <w:sz w:val="28"/>
          <w:szCs w:val="28"/>
          <w:lang w:eastAsia="en-US"/>
        </w:rPr>
        <w:t>сельском поселении</w:t>
      </w:r>
      <w:r w:rsidR="0006204E">
        <w:rPr>
          <w:sz w:val="28"/>
          <w:szCs w:val="28"/>
          <w:lang w:eastAsia="en-US"/>
        </w:rPr>
        <w:t xml:space="preserve"> Мяксинское</w:t>
      </w:r>
      <w:r w:rsidRPr="00E73DAC">
        <w:rPr>
          <w:sz w:val="28"/>
          <w:szCs w:val="28"/>
          <w:lang w:eastAsia="en-US"/>
        </w:rPr>
        <w:t>, может назначаться староста сельского населенного пункта.</w:t>
      </w:r>
    </w:p>
    <w:p w:rsidR="006A67E1" w:rsidRPr="0006204E"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 xml:space="preserve">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w:t>
      </w:r>
      <w:r w:rsidRPr="0006204E">
        <w:rPr>
          <w:sz w:val="28"/>
          <w:szCs w:val="28"/>
          <w:lang w:eastAsia="en-US"/>
        </w:rPr>
        <w:t>проживающих на территории данного сельского населенного пункта и обладающих активным избирательным правом.</w:t>
      </w:r>
    </w:p>
    <w:p w:rsidR="006A67E1" w:rsidRPr="0006204E" w:rsidRDefault="006A67E1" w:rsidP="006A67E1">
      <w:pPr>
        <w:pStyle w:val="2"/>
        <w:numPr>
          <w:ilvl w:val="0"/>
          <w:numId w:val="2"/>
        </w:numPr>
        <w:autoSpaceDE w:val="0"/>
        <w:autoSpaceDN w:val="0"/>
        <w:adjustRightInd w:val="0"/>
        <w:ind w:left="0" w:firstLine="709"/>
        <w:rPr>
          <w:sz w:val="28"/>
          <w:szCs w:val="28"/>
          <w:lang w:eastAsia="en-US"/>
        </w:rPr>
      </w:pPr>
      <w:r w:rsidRPr="0006204E">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174C" w:rsidRPr="0006204E">
        <w:rPr>
          <w:sz w:val="28"/>
          <w:szCs w:val="28"/>
          <w:lang w:eastAsia="en-US"/>
        </w:rPr>
        <w:t>, за исключением муниципальной должности депутата Совета поселения</w:t>
      </w:r>
      <w:r w:rsidR="007D477B" w:rsidRPr="0006204E">
        <w:rPr>
          <w:sz w:val="28"/>
          <w:szCs w:val="28"/>
          <w:lang w:eastAsia="en-US"/>
        </w:rPr>
        <w:t>, осуществляющего свои полномочия на непостоянной основе</w:t>
      </w:r>
      <w:r w:rsidRPr="0006204E">
        <w:rPr>
          <w:sz w:val="28"/>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67E1" w:rsidRPr="0006204E" w:rsidRDefault="006A67E1" w:rsidP="006A67E1">
      <w:pPr>
        <w:pStyle w:val="2"/>
        <w:numPr>
          <w:ilvl w:val="0"/>
          <w:numId w:val="2"/>
        </w:numPr>
        <w:autoSpaceDE w:val="0"/>
        <w:autoSpaceDN w:val="0"/>
        <w:adjustRightInd w:val="0"/>
        <w:ind w:left="0" w:firstLine="709"/>
        <w:rPr>
          <w:sz w:val="28"/>
          <w:szCs w:val="28"/>
          <w:lang w:eastAsia="en-US"/>
        </w:rPr>
      </w:pPr>
      <w:r w:rsidRPr="0006204E">
        <w:rPr>
          <w:sz w:val="28"/>
          <w:szCs w:val="28"/>
          <w:lang w:eastAsia="en-US"/>
        </w:rPr>
        <w:t>Старостой сельского населенного пункта не может быть назначено лицо:</w:t>
      </w:r>
    </w:p>
    <w:p w:rsidR="006A67E1" w:rsidRPr="0006204E" w:rsidRDefault="006A67E1" w:rsidP="006A67E1">
      <w:pPr>
        <w:autoSpaceDE w:val="0"/>
        <w:autoSpaceDN w:val="0"/>
        <w:adjustRightInd w:val="0"/>
        <w:contextualSpacing/>
        <w:rPr>
          <w:sz w:val="28"/>
          <w:szCs w:val="28"/>
          <w:lang w:eastAsia="en-US"/>
        </w:rPr>
      </w:pPr>
      <w:r w:rsidRPr="0006204E">
        <w:rPr>
          <w:sz w:val="28"/>
          <w:szCs w:val="28"/>
          <w:lang w:eastAsia="en-US"/>
        </w:rPr>
        <w:lastRenderedPageBreak/>
        <w:t>1) замещающее государственную должность, должность государственной гражданской службы, муниципальную должность</w:t>
      </w:r>
      <w:r w:rsidR="0002174C" w:rsidRPr="0006204E">
        <w:rPr>
          <w:sz w:val="28"/>
          <w:szCs w:val="28"/>
          <w:lang w:eastAsia="en-US"/>
        </w:rPr>
        <w:t xml:space="preserve">, </w:t>
      </w:r>
      <w:r w:rsidR="007D477B" w:rsidRPr="0006204E">
        <w:rPr>
          <w:sz w:val="28"/>
          <w:szCs w:val="28"/>
          <w:lang w:eastAsia="en-US"/>
        </w:rPr>
        <w:t>за исключением муниципальной должности депутата Совета поселения, осуществляющего свои полномочия на непостоянной основе</w:t>
      </w:r>
      <w:r w:rsidRPr="0006204E">
        <w:rPr>
          <w:sz w:val="28"/>
          <w:szCs w:val="28"/>
          <w:lang w:eastAsia="en-US"/>
        </w:rPr>
        <w:t xml:space="preserve"> или должность муниципальной службы;</w:t>
      </w:r>
    </w:p>
    <w:p w:rsidR="006A67E1" w:rsidRPr="0006204E" w:rsidRDefault="006A67E1" w:rsidP="006A67E1">
      <w:pPr>
        <w:autoSpaceDE w:val="0"/>
        <w:autoSpaceDN w:val="0"/>
        <w:adjustRightInd w:val="0"/>
        <w:contextualSpacing/>
        <w:rPr>
          <w:sz w:val="28"/>
          <w:szCs w:val="28"/>
          <w:lang w:eastAsia="en-US"/>
        </w:rPr>
      </w:pPr>
      <w:r w:rsidRPr="0006204E">
        <w:rPr>
          <w:sz w:val="28"/>
          <w:szCs w:val="28"/>
          <w:lang w:eastAsia="en-US"/>
        </w:rPr>
        <w:t>2) признанное судом недееспособным или ограниченно дееспособным;</w:t>
      </w:r>
    </w:p>
    <w:p w:rsidR="006A67E1" w:rsidRPr="00E73DAC" w:rsidRDefault="006A67E1" w:rsidP="006A67E1">
      <w:pPr>
        <w:autoSpaceDE w:val="0"/>
        <w:autoSpaceDN w:val="0"/>
        <w:adjustRightInd w:val="0"/>
        <w:contextualSpacing/>
        <w:rPr>
          <w:sz w:val="28"/>
          <w:szCs w:val="28"/>
          <w:lang w:eastAsia="en-US"/>
        </w:rPr>
      </w:pPr>
      <w:r w:rsidRPr="0006204E">
        <w:rPr>
          <w:sz w:val="28"/>
          <w:szCs w:val="28"/>
          <w:lang w:eastAsia="en-US"/>
        </w:rPr>
        <w:t>3) имеющее непогашенную или неснятую судимость.</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 xml:space="preserve">Срок полномочий старосты сельского населенного пункта составляет 4 года.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E73DAC">
          <w:rPr>
            <w:sz w:val="28"/>
            <w:szCs w:val="28"/>
            <w:lang w:eastAsia="en-US"/>
          </w:rPr>
          <w:t>пунктами 1</w:t>
        </w:r>
      </w:hyperlink>
      <w:r w:rsidRPr="00E73DAC">
        <w:rPr>
          <w:sz w:val="28"/>
          <w:szCs w:val="28"/>
          <w:lang w:eastAsia="en-US"/>
        </w:rPr>
        <w:t xml:space="preserve"> - </w:t>
      </w:r>
      <w:hyperlink r:id="rId8" w:history="1">
        <w:r w:rsidRPr="00E73DAC">
          <w:rPr>
            <w:sz w:val="28"/>
            <w:szCs w:val="28"/>
            <w:lang w:eastAsia="en-US"/>
          </w:rPr>
          <w:t xml:space="preserve">7 части 1 статьи </w:t>
        </w:r>
      </w:hyperlink>
      <w:r w:rsidRPr="00E73DAC">
        <w:rPr>
          <w:sz w:val="28"/>
          <w:szCs w:val="28"/>
          <w:lang w:eastAsia="en-US"/>
        </w:rPr>
        <w:t xml:space="preserve">27 настоящего Устава </w:t>
      </w:r>
      <w:r w:rsidRPr="00E73DAC">
        <w:rPr>
          <w:sz w:val="28"/>
          <w:szCs w:val="28"/>
        </w:rPr>
        <w:t>поселения</w:t>
      </w:r>
      <w:r w:rsidRPr="00E73DAC">
        <w:rPr>
          <w:sz w:val="28"/>
          <w:szCs w:val="28"/>
          <w:lang w:eastAsia="en-US"/>
        </w:rPr>
        <w:t>.</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6. Староста сельского населенного пункта для решения возложенных на него задач:</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1) взаимодействует с о</w:t>
      </w:r>
      <w:r w:rsidR="0006204E">
        <w:rPr>
          <w:sz w:val="28"/>
          <w:szCs w:val="28"/>
          <w:lang w:eastAsia="en-US"/>
        </w:rPr>
        <w:t>рганами местного самоуправления</w:t>
      </w:r>
      <w:r w:rsidRPr="00E73DAC">
        <w:rPr>
          <w:sz w:val="28"/>
          <w:szCs w:val="28"/>
          <w:lang w:eastAsia="en-US"/>
        </w:rPr>
        <w:t xml:space="preserve"> сельского поселения</w:t>
      </w:r>
      <w:r w:rsidR="0006204E">
        <w:rPr>
          <w:sz w:val="28"/>
          <w:szCs w:val="28"/>
          <w:lang w:eastAsia="en-US"/>
        </w:rPr>
        <w:t xml:space="preserve"> Мяксинское</w:t>
      </w:r>
      <w:r w:rsidRPr="00E73DAC">
        <w:rPr>
          <w:sz w:val="28"/>
          <w:szCs w:val="28"/>
          <w:lang w:eastAsia="en-US"/>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0006204E">
        <w:rPr>
          <w:sz w:val="28"/>
          <w:szCs w:val="28"/>
          <w:lang w:eastAsia="en-US"/>
        </w:rPr>
        <w:t>рганами местного самоуправления</w:t>
      </w:r>
      <w:r w:rsidR="00AF1CA3">
        <w:rPr>
          <w:sz w:val="28"/>
          <w:szCs w:val="28"/>
          <w:lang w:eastAsia="en-US"/>
        </w:rPr>
        <w:t xml:space="preserve"> </w:t>
      </w:r>
      <w:r w:rsidRPr="00E73DAC">
        <w:rPr>
          <w:sz w:val="28"/>
          <w:szCs w:val="28"/>
          <w:lang w:eastAsia="en-US"/>
        </w:rPr>
        <w:t>сельского поселения</w:t>
      </w:r>
      <w:r w:rsidR="0006204E">
        <w:rPr>
          <w:sz w:val="28"/>
          <w:szCs w:val="28"/>
          <w:lang w:eastAsia="en-US"/>
        </w:rPr>
        <w:t xml:space="preserve"> Мяксинское</w:t>
      </w:r>
      <w:r w:rsidRPr="00E73DAC">
        <w:rPr>
          <w:sz w:val="28"/>
          <w:szCs w:val="28"/>
          <w:lang w:eastAsia="en-US"/>
        </w:rPr>
        <w:t>;</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0006204E">
        <w:rPr>
          <w:sz w:val="28"/>
          <w:szCs w:val="28"/>
          <w:lang w:eastAsia="en-US"/>
        </w:rPr>
        <w:t>органов местного самоуправления</w:t>
      </w:r>
      <w:r w:rsidRPr="00E73DAC">
        <w:rPr>
          <w:sz w:val="28"/>
          <w:szCs w:val="28"/>
          <w:lang w:eastAsia="en-US"/>
        </w:rPr>
        <w:t xml:space="preserve"> сельского поселения</w:t>
      </w:r>
      <w:r w:rsidR="0006204E">
        <w:rPr>
          <w:sz w:val="28"/>
          <w:szCs w:val="28"/>
          <w:lang w:eastAsia="en-US"/>
        </w:rPr>
        <w:t xml:space="preserve"> Мяксинское</w:t>
      </w:r>
      <w:r w:rsidRPr="00E73DAC">
        <w:rPr>
          <w:sz w:val="28"/>
          <w:szCs w:val="28"/>
          <w:lang w:eastAsia="en-US"/>
        </w:rPr>
        <w:t>;</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4) содействует органам местного самоуправления сельского поселения</w:t>
      </w:r>
      <w:r w:rsidR="0006204E">
        <w:rPr>
          <w:sz w:val="28"/>
          <w:szCs w:val="28"/>
          <w:lang w:eastAsia="en-US"/>
        </w:rPr>
        <w:t xml:space="preserve"> Мяксинское</w:t>
      </w:r>
      <w:r w:rsidRPr="00E73DAC">
        <w:rPr>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6) содействует реализации муниципальных правовых актов на территории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6A67E1" w:rsidRDefault="006A67E1" w:rsidP="006A67E1">
      <w:pPr>
        <w:autoSpaceDE w:val="0"/>
        <w:ind w:firstLine="708"/>
        <w:contextualSpacing/>
        <w:rPr>
          <w:sz w:val="28"/>
          <w:szCs w:val="28"/>
          <w:lang w:eastAsia="en-US"/>
        </w:rPr>
      </w:pPr>
      <w:r w:rsidRPr="00E73DAC">
        <w:rPr>
          <w:sz w:val="28"/>
          <w:szCs w:val="28"/>
          <w:lang w:eastAsia="en-US"/>
        </w:rPr>
        <w:lastRenderedPageBreak/>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rsidR="00E54C13" w:rsidRPr="00E73DAC" w:rsidRDefault="00E54C13" w:rsidP="006A67E1">
      <w:pPr>
        <w:autoSpaceDE w:val="0"/>
        <w:ind w:firstLine="708"/>
        <w:contextualSpacing/>
        <w:rPr>
          <w:sz w:val="28"/>
          <w:szCs w:val="28"/>
          <w:lang w:eastAsia="en-US"/>
        </w:rPr>
      </w:pPr>
    </w:p>
    <w:p w:rsidR="00723FA2" w:rsidRDefault="006A67E1" w:rsidP="00E54C13">
      <w:pPr>
        <w:contextualSpacing/>
        <w:rPr>
          <w:color w:val="000000"/>
          <w:kern w:val="1"/>
          <w:sz w:val="28"/>
          <w:szCs w:val="28"/>
        </w:rPr>
      </w:pPr>
      <w:r w:rsidRPr="00144C48">
        <w:rPr>
          <w:color w:val="000000"/>
          <w:kern w:val="1"/>
          <w:sz w:val="28"/>
          <w:szCs w:val="28"/>
        </w:rPr>
        <w:t>1.</w:t>
      </w:r>
      <w:r w:rsidR="006C2889">
        <w:rPr>
          <w:color w:val="000000"/>
          <w:kern w:val="1"/>
          <w:sz w:val="28"/>
          <w:szCs w:val="28"/>
        </w:rPr>
        <w:t>2</w:t>
      </w:r>
      <w:r w:rsidRPr="00144C48">
        <w:rPr>
          <w:color w:val="000000"/>
          <w:kern w:val="1"/>
          <w:sz w:val="28"/>
          <w:szCs w:val="28"/>
        </w:rPr>
        <w:t xml:space="preserve">. Статью </w:t>
      </w:r>
      <w:r>
        <w:rPr>
          <w:color w:val="000000"/>
          <w:kern w:val="1"/>
          <w:sz w:val="28"/>
          <w:szCs w:val="28"/>
        </w:rPr>
        <w:t>27</w:t>
      </w:r>
      <w:r w:rsidRPr="00144C48">
        <w:rPr>
          <w:color w:val="000000"/>
          <w:kern w:val="1"/>
          <w:sz w:val="28"/>
          <w:szCs w:val="28"/>
        </w:rPr>
        <w:t xml:space="preserve"> Устава поселения изложить в новой редакции:</w:t>
      </w:r>
    </w:p>
    <w:p w:rsidR="006A67E1" w:rsidRPr="004A4701" w:rsidRDefault="006A67E1" w:rsidP="006A67E1">
      <w:pPr>
        <w:autoSpaceDE w:val="0"/>
        <w:autoSpaceDN w:val="0"/>
        <w:adjustRightInd w:val="0"/>
        <w:ind w:firstLine="0"/>
        <w:contextualSpacing/>
        <w:jc w:val="center"/>
        <w:outlineLvl w:val="0"/>
        <w:rPr>
          <w:sz w:val="28"/>
          <w:szCs w:val="28"/>
        </w:rPr>
      </w:pPr>
      <w:r w:rsidRPr="004A4701">
        <w:rPr>
          <w:b/>
          <w:kern w:val="1"/>
          <w:sz w:val="28"/>
          <w:szCs w:val="28"/>
          <w:lang w:eastAsia="ar-SA"/>
        </w:rPr>
        <w:t>«Статья 27.</w:t>
      </w:r>
    </w:p>
    <w:p w:rsidR="006A67E1" w:rsidRPr="004A4701" w:rsidRDefault="006A67E1" w:rsidP="006A67E1">
      <w:pPr>
        <w:keepLines/>
        <w:widowControl w:val="0"/>
        <w:suppressAutoHyphens/>
        <w:ind w:firstLine="0"/>
        <w:contextualSpacing/>
        <w:jc w:val="center"/>
        <w:rPr>
          <w:b/>
          <w:kern w:val="1"/>
          <w:sz w:val="28"/>
          <w:szCs w:val="28"/>
          <w:lang w:eastAsia="ar-SA"/>
        </w:rPr>
      </w:pPr>
      <w:r w:rsidRPr="004A4701">
        <w:rPr>
          <w:b/>
          <w:kern w:val="1"/>
          <w:sz w:val="28"/>
          <w:szCs w:val="28"/>
          <w:lang w:eastAsia="ar-SA"/>
        </w:rPr>
        <w:t>Досрочное прекращение полномочий депутата Совета поселения.</w:t>
      </w:r>
    </w:p>
    <w:p w:rsidR="006A67E1" w:rsidRPr="004A4701" w:rsidRDefault="006A67E1" w:rsidP="006A67E1">
      <w:pPr>
        <w:suppressAutoHyphens/>
        <w:autoSpaceDE w:val="0"/>
        <w:ind w:firstLine="540"/>
        <w:contextualSpacing/>
        <w:jc w:val="center"/>
        <w:rPr>
          <w:b/>
          <w:sz w:val="28"/>
          <w:szCs w:val="28"/>
          <w:lang w:eastAsia="ar-SA"/>
        </w:rPr>
      </w:pP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Полномочия депутата Совета поселения прекращаются досрочно в случае:</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смерти;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2) отставки по собственному желанию;</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3) признания судом недееспособным или ограниченно дееспособным;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4) признания судом безвестно отсутствующим или объявления умершим;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5) вступления в отношении его в законную силу обвинительного приговора суда;</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6) выезда за пределы Российской Федерации на постоянное место жительства;</w:t>
      </w:r>
    </w:p>
    <w:p w:rsidR="006A67E1" w:rsidRPr="004A4701" w:rsidRDefault="006A67E1" w:rsidP="006A67E1">
      <w:pPr>
        <w:suppressAutoHyphens/>
        <w:autoSpaceDE w:val="0"/>
        <w:ind w:firstLine="0"/>
        <w:contextualSpacing/>
        <w:rPr>
          <w:sz w:val="28"/>
          <w:szCs w:val="28"/>
          <w:lang w:eastAsia="ar-SA"/>
        </w:rPr>
      </w:pPr>
      <w:r w:rsidRPr="004A4701">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8) отзыва избирателями;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9) досрочного прекращения полномочий Совета поселения;</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10) призыва на военную службу или направления на заменяющую ее альтернативную гражданскую службу;</w:t>
      </w:r>
    </w:p>
    <w:p w:rsidR="006A67E1" w:rsidRPr="004A4701" w:rsidRDefault="006A67E1" w:rsidP="006A67E1">
      <w:pPr>
        <w:pStyle w:val="ConsPlusNormal"/>
        <w:contextualSpacing/>
        <w:jc w:val="both"/>
        <w:rPr>
          <w:sz w:val="28"/>
          <w:szCs w:val="28"/>
          <w:lang w:eastAsia="en-US"/>
        </w:rPr>
      </w:pPr>
      <w:r w:rsidRPr="004A4701">
        <w:rPr>
          <w:sz w:val="28"/>
          <w:szCs w:val="28"/>
          <w:lang w:eastAsia="en-US"/>
        </w:rPr>
        <w:tab/>
        <w:t xml:space="preserve">11) в иных случаях, установленных Федеральным </w:t>
      </w:r>
      <w:hyperlink r:id="rId9" w:history="1">
        <w:r w:rsidRPr="004A4701">
          <w:rPr>
            <w:sz w:val="28"/>
            <w:szCs w:val="28"/>
            <w:lang w:eastAsia="en-US"/>
          </w:rPr>
          <w:t>законом</w:t>
        </w:r>
      </w:hyperlink>
      <w:r w:rsidRPr="004A4701">
        <w:rPr>
          <w:sz w:val="28"/>
          <w:szCs w:val="28"/>
          <w:lang w:eastAsia="en-US"/>
        </w:rPr>
        <w:t xml:space="preserve"> от 06.10.2003       № 131-ФЗ «Об общих принципах организации местного самоуправления в Российской Федерации» и иными федеральными законами.</w:t>
      </w:r>
    </w:p>
    <w:p w:rsidR="006A67E1" w:rsidRPr="0006204E" w:rsidRDefault="006A67E1" w:rsidP="0002174C">
      <w:pPr>
        <w:pStyle w:val="ConsPlusNormal"/>
        <w:ind w:firstLine="709"/>
        <w:contextualSpacing/>
        <w:jc w:val="both"/>
        <w:rPr>
          <w:sz w:val="28"/>
          <w:szCs w:val="28"/>
          <w:lang w:eastAsia="en-US"/>
        </w:rPr>
      </w:pPr>
      <w:r w:rsidRPr="004A4701">
        <w:rPr>
          <w:sz w:val="28"/>
          <w:szCs w:val="28"/>
          <w:lang w:eastAsia="en-US"/>
        </w:rPr>
        <w:t>1.1. Полномочия депутата прекращаются досрочно в случае несоблюдения ограничений,</w:t>
      </w:r>
      <w:r w:rsidR="0006204E">
        <w:rPr>
          <w:sz w:val="28"/>
          <w:szCs w:val="28"/>
          <w:lang w:eastAsia="en-US"/>
        </w:rPr>
        <w:t xml:space="preserve"> </w:t>
      </w:r>
      <w:r w:rsidR="009610A3" w:rsidRPr="0006204E">
        <w:rPr>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06204E">
        <w:rPr>
          <w:sz w:val="28"/>
          <w:szCs w:val="28"/>
          <w:lang w:eastAsia="en-US"/>
        </w:rPr>
        <w:t xml:space="preserve"> Федеральным законом от </w:t>
      </w:r>
      <w:r w:rsidRPr="0006204E">
        <w:rPr>
          <w:sz w:val="28"/>
          <w:szCs w:val="28"/>
          <w:lang w:eastAsia="en-US"/>
        </w:rPr>
        <w:lastRenderedPageBreak/>
        <w:t>06.10.2003 № 131-ФЗ «Об общих принципах организации местного самоуправления в Российской Федерации».</w:t>
      </w:r>
    </w:p>
    <w:p w:rsidR="009610A3" w:rsidRPr="0006204E" w:rsidRDefault="006A67E1" w:rsidP="0002174C">
      <w:pPr>
        <w:rPr>
          <w:sz w:val="28"/>
          <w:szCs w:val="28"/>
        </w:rPr>
      </w:pPr>
      <w:r w:rsidRPr="0006204E">
        <w:rPr>
          <w:sz w:val="28"/>
          <w:szCs w:val="28"/>
          <w:lang w:eastAsia="ar-SA"/>
        </w:rPr>
        <w:t>2. </w:t>
      </w:r>
      <w:r w:rsidR="009610A3" w:rsidRPr="0006204E">
        <w:rPr>
          <w:sz w:val="28"/>
          <w:szCs w:val="28"/>
        </w:rPr>
        <w:t>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9610A3" w:rsidRPr="0006204E" w:rsidRDefault="009610A3" w:rsidP="0002174C">
      <w:pPr>
        <w:autoSpaceDE w:val="0"/>
        <w:autoSpaceDN w:val="0"/>
        <w:adjustRightInd w:val="0"/>
        <w:rPr>
          <w:sz w:val="28"/>
          <w:szCs w:val="28"/>
        </w:rPr>
      </w:pPr>
      <w:r w:rsidRPr="0006204E">
        <w:rPr>
          <w:sz w:val="28"/>
          <w:szCs w:val="28"/>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9610A3" w:rsidRPr="0006204E" w:rsidRDefault="009610A3" w:rsidP="0002174C">
      <w:pPr>
        <w:rPr>
          <w:sz w:val="28"/>
          <w:szCs w:val="28"/>
        </w:rPr>
      </w:pPr>
      <w:r w:rsidRPr="0006204E">
        <w:rPr>
          <w:sz w:val="28"/>
          <w:szCs w:val="28"/>
        </w:rPr>
        <w:t>3. Полномочия депутата Совета поселения считаются прекращенными:</w:t>
      </w:r>
    </w:p>
    <w:p w:rsidR="009610A3" w:rsidRPr="0006204E" w:rsidRDefault="009610A3" w:rsidP="0002174C">
      <w:pPr>
        <w:rPr>
          <w:sz w:val="28"/>
          <w:szCs w:val="28"/>
        </w:rPr>
      </w:pPr>
      <w:r w:rsidRPr="0006204E">
        <w:rPr>
          <w:sz w:val="28"/>
          <w:szCs w:val="28"/>
        </w:rPr>
        <w:t>1) по основанию, указанному в пункте 1 части 1 настоящей статьи, – со дня смерти;</w:t>
      </w:r>
    </w:p>
    <w:p w:rsidR="009610A3" w:rsidRPr="0006204E" w:rsidRDefault="009610A3" w:rsidP="0002174C">
      <w:pPr>
        <w:rPr>
          <w:sz w:val="28"/>
          <w:szCs w:val="28"/>
        </w:rPr>
      </w:pPr>
      <w:r w:rsidRPr="0006204E">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9610A3" w:rsidRPr="0006204E" w:rsidRDefault="009610A3" w:rsidP="0002174C">
      <w:pPr>
        <w:rPr>
          <w:sz w:val="28"/>
          <w:szCs w:val="28"/>
        </w:rPr>
      </w:pPr>
      <w:r w:rsidRPr="0006204E">
        <w:rPr>
          <w:sz w:val="28"/>
          <w:szCs w:val="28"/>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9610A3" w:rsidRPr="0006204E" w:rsidRDefault="009610A3" w:rsidP="0002174C">
      <w:pPr>
        <w:rPr>
          <w:sz w:val="28"/>
          <w:szCs w:val="28"/>
        </w:rPr>
      </w:pPr>
      <w:r w:rsidRPr="0006204E">
        <w:rPr>
          <w:sz w:val="28"/>
          <w:szCs w:val="28"/>
        </w:rPr>
        <w:t xml:space="preserve">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w:t>
      </w:r>
      <w:r w:rsidR="00777D21" w:rsidRPr="0006204E">
        <w:rPr>
          <w:sz w:val="28"/>
          <w:szCs w:val="28"/>
        </w:rPr>
        <w:t>поселения</w:t>
      </w:r>
      <w:r w:rsidRPr="0006204E">
        <w:rPr>
          <w:sz w:val="28"/>
          <w:szCs w:val="28"/>
        </w:rPr>
        <w:t>.</w:t>
      </w:r>
    </w:p>
    <w:p w:rsidR="006A67E1" w:rsidRPr="004A4701" w:rsidRDefault="006A67E1" w:rsidP="0002174C">
      <w:pPr>
        <w:suppressAutoHyphens/>
        <w:autoSpaceDE w:val="0"/>
        <w:contextualSpacing/>
        <w:rPr>
          <w:sz w:val="28"/>
          <w:szCs w:val="28"/>
          <w:lang w:eastAsia="ar-SA"/>
        </w:rPr>
      </w:pPr>
      <w:r w:rsidRPr="0006204E">
        <w:rPr>
          <w:sz w:val="28"/>
          <w:szCs w:val="28"/>
          <w:lang w:eastAsia="ar-SA"/>
        </w:rPr>
        <w:t>Заявление депутата Совета поселения о досрочн</w:t>
      </w:r>
      <w:r w:rsidRPr="004A4701">
        <w:rPr>
          <w:sz w:val="28"/>
          <w:szCs w:val="28"/>
          <w:lang w:eastAsia="ar-SA"/>
        </w:rPr>
        <w:t>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6A67E1" w:rsidRPr="004A4701" w:rsidRDefault="0002174C" w:rsidP="0002174C">
      <w:pPr>
        <w:suppressAutoHyphens/>
        <w:autoSpaceDE w:val="0"/>
        <w:contextualSpacing/>
        <w:rPr>
          <w:sz w:val="28"/>
          <w:szCs w:val="28"/>
          <w:lang w:eastAsia="ar-SA"/>
        </w:rPr>
      </w:pPr>
      <w:r>
        <w:rPr>
          <w:sz w:val="28"/>
          <w:szCs w:val="28"/>
          <w:lang w:eastAsia="ar-SA"/>
        </w:rPr>
        <w:t>4</w:t>
      </w:r>
      <w:r w:rsidR="006A67E1" w:rsidRPr="004A4701">
        <w:rPr>
          <w:sz w:val="28"/>
          <w:szCs w:val="28"/>
          <w:lang w:eastAsia="ar-SA"/>
        </w:rPr>
        <w:t>. Информация о досрочном прекращении полномочий депутата Совета поселения подлежит обязательному официальному опубликованию (обнародованию).</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 xml:space="preserve">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 </w:t>
      </w:r>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sidR="0006204E">
        <w:rPr>
          <w:sz w:val="28"/>
          <w:szCs w:val="28"/>
        </w:rPr>
        <w:t xml:space="preserve"> «О внесении изменений в Устав </w:t>
      </w:r>
      <w:r w:rsidRPr="004170AA">
        <w:rPr>
          <w:sz w:val="28"/>
          <w:szCs w:val="28"/>
        </w:rPr>
        <w:t>сельского поселения</w:t>
      </w:r>
      <w:r w:rsidR="0006204E">
        <w:rPr>
          <w:sz w:val="28"/>
          <w:szCs w:val="28"/>
        </w:rPr>
        <w:t xml:space="preserve"> Мяксинское</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6E4F3F">
      <w:pPr>
        <w:contextualSpacing/>
        <w:rPr>
          <w:sz w:val="28"/>
          <w:szCs w:val="28"/>
        </w:rPr>
      </w:pPr>
      <w:r>
        <w:rPr>
          <w:sz w:val="28"/>
          <w:szCs w:val="28"/>
        </w:rPr>
        <w:t xml:space="preserve">3. </w:t>
      </w:r>
      <w:r w:rsidRPr="004170AA">
        <w:rPr>
          <w:sz w:val="28"/>
          <w:szCs w:val="28"/>
        </w:rPr>
        <w:t>После регистрации решения «О внесении изменений в Устав сельского поселения</w:t>
      </w:r>
      <w:r w:rsidR="0006204E">
        <w:rPr>
          <w:sz w:val="28"/>
          <w:szCs w:val="28"/>
        </w:rPr>
        <w:t xml:space="preserve"> Мяксинское</w:t>
      </w:r>
      <w:r w:rsidR="001B788D">
        <w:rPr>
          <w:sz w:val="28"/>
          <w:szCs w:val="28"/>
        </w:rPr>
        <w:t xml:space="preserve"> Череповецкого муниципального района Вологодской области</w:t>
      </w:r>
      <w:bookmarkStart w:id="0" w:name="_GoBack"/>
      <w:bookmarkEnd w:id="0"/>
      <w:r w:rsidR="0006204E">
        <w:rPr>
          <w:sz w:val="28"/>
          <w:szCs w:val="28"/>
        </w:rPr>
        <w:t xml:space="preserve">» опубликовать его в информационном бюллетене «Мяксинский вестник» </w:t>
      </w:r>
      <w:r w:rsidRPr="004170AA">
        <w:rPr>
          <w:sz w:val="28"/>
          <w:szCs w:val="28"/>
        </w:rPr>
        <w:t>сельского поселения</w:t>
      </w:r>
      <w:r w:rsidR="0006204E">
        <w:rPr>
          <w:sz w:val="28"/>
          <w:szCs w:val="28"/>
        </w:rPr>
        <w:t xml:space="preserve"> Мяксинское</w:t>
      </w:r>
      <w:r w:rsidRPr="004170AA">
        <w:rPr>
          <w:sz w:val="28"/>
          <w:szCs w:val="28"/>
        </w:rPr>
        <w:t xml:space="preserve"> и разместить его на </w:t>
      </w:r>
      <w:r w:rsidRPr="004170AA">
        <w:rPr>
          <w:sz w:val="28"/>
          <w:szCs w:val="28"/>
        </w:rPr>
        <w:lastRenderedPageBreak/>
        <w:t>официальном сайте</w:t>
      </w:r>
      <w:r w:rsidR="0006204E">
        <w:rPr>
          <w:sz w:val="28"/>
          <w:szCs w:val="28"/>
        </w:rPr>
        <w:t xml:space="preserve"> Череповецкого муниципального района </w:t>
      </w:r>
      <w:r w:rsidRPr="004170AA">
        <w:rPr>
          <w:sz w:val="28"/>
          <w:szCs w:val="28"/>
        </w:rPr>
        <w:t>в информационно-телекоммуникационной сети «Интернет».</w:t>
      </w:r>
    </w:p>
    <w:p w:rsidR="00723FA2" w:rsidRDefault="00723FA2" w:rsidP="00D533D1">
      <w:pPr>
        <w:ind w:firstLine="0"/>
        <w:contextualSpacing/>
        <w:rPr>
          <w:sz w:val="28"/>
          <w:szCs w:val="28"/>
        </w:rPr>
      </w:pPr>
    </w:p>
    <w:p w:rsidR="00723FA2" w:rsidRDefault="00723FA2" w:rsidP="00D533D1">
      <w:pPr>
        <w:ind w:firstLine="0"/>
        <w:contextualSpacing/>
        <w:rPr>
          <w:sz w:val="28"/>
          <w:szCs w:val="28"/>
        </w:rPr>
      </w:pPr>
    </w:p>
    <w:p w:rsidR="00723FA2" w:rsidRDefault="00723FA2" w:rsidP="00D533D1">
      <w:pPr>
        <w:ind w:firstLine="0"/>
        <w:contextualSpacing/>
        <w:rPr>
          <w:sz w:val="28"/>
          <w:szCs w:val="28"/>
        </w:rPr>
      </w:pPr>
    </w:p>
    <w:p w:rsidR="00723FA2" w:rsidRPr="000B7A6A" w:rsidRDefault="006E4F3F" w:rsidP="006E4F3F">
      <w:pPr>
        <w:ind w:firstLine="0"/>
        <w:contextualSpacing/>
        <w:rPr>
          <w:kern w:val="1"/>
          <w:sz w:val="28"/>
          <w:szCs w:val="28"/>
        </w:rPr>
      </w:pPr>
      <w:r>
        <w:rPr>
          <w:sz w:val="28"/>
          <w:szCs w:val="28"/>
        </w:rPr>
        <w:t xml:space="preserve">Глава </w:t>
      </w:r>
      <w:r w:rsidR="0006204E">
        <w:rPr>
          <w:sz w:val="28"/>
          <w:szCs w:val="28"/>
        </w:rPr>
        <w:t>сельского поселения Мяксинское                                     Л.Г.Киселева</w:t>
      </w:r>
      <w:r>
        <w:rPr>
          <w:sz w:val="28"/>
          <w:szCs w:val="28"/>
        </w:rPr>
        <w:t xml:space="preserve">                                                                       </w:t>
      </w:r>
    </w:p>
    <w:p w:rsidR="00723FA2" w:rsidRPr="00D533D1" w:rsidRDefault="00723FA2" w:rsidP="00D533D1">
      <w:pPr>
        <w:ind w:firstLine="0"/>
        <w:contextualSpacing/>
        <w:rPr>
          <w:sz w:val="28"/>
          <w:szCs w:val="28"/>
        </w:rPr>
      </w:pPr>
    </w:p>
    <w:sectPr w:rsidR="00723FA2" w:rsidRPr="00D533D1" w:rsidSect="00AE26D2">
      <w:pgSz w:w="11906" w:h="16838"/>
      <w:pgMar w:top="18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0C" w:rsidRDefault="00F5390C" w:rsidP="006E4F3F">
      <w:r>
        <w:separator/>
      </w:r>
    </w:p>
  </w:endnote>
  <w:endnote w:type="continuationSeparator" w:id="1">
    <w:p w:rsidR="00F5390C" w:rsidRDefault="00F5390C" w:rsidP="006E4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0C" w:rsidRDefault="00F5390C" w:rsidP="006E4F3F">
      <w:r>
        <w:separator/>
      </w:r>
    </w:p>
  </w:footnote>
  <w:footnote w:type="continuationSeparator" w:id="1">
    <w:p w:rsidR="00F5390C" w:rsidRDefault="00F5390C" w:rsidP="006E4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6E8E"/>
    <w:rsid w:val="0000306E"/>
    <w:rsid w:val="00014CDB"/>
    <w:rsid w:val="0002174C"/>
    <w:rsid w:val="00025441"/>
    <w:rsid w:val="000342FF"/>
    <w:rsid w:val="0006204E"/>
    <w:rsid w:val="00067989"/>
    <w:rsid w:val="00075425"/>
    <w:rsid w:val="00077A51"/>
    <w:rsid w:val="000A7D75"/>
    <w:rsid w:val="000B7A6A"/>
    <w:rsid w:val="00130811"/>
    <w:rsid w:val="0013225A"/>
    <w:rsid w:val="00144C48"/>
    <w:rsid w:val="001807FB"/>
    <w:rsid w:val="001B788D"/>
    <w:rsid w:val="001D7549"/>
    <w:rsid w:val="00203A86"/>
    <w:rsid w:val="00212E46"/>
    <w:rsid w:val="00221335"/>
    <w:rsid w:val="0024593D"/>
    <w:rsid w:val="00261073"/>
    <w:rsid w:val="00285561"/>
    <w:rsid w:val="002C019C"/>
    <w:rsid w:val="002E7B8D"/>
    <w:rsid w:val="002F47D2"/>
    <w:rsid w:val="003003A4"/>
    <w:rsid w:val="00326E8E"/>
    <w:rsid w:val="00342EA5"/>
    <w:rsid w:val="00395A94"/>
    <w:rsid w:val="003A27C7"/>
    <w:rsid w:val="003E1132"/>
    <w:rsid w:val="003E2FD1"/>
    <w:rsid w:val="004170AA"/>
    <w:rsid w:val="004543B6"/>
    <w:rsid w:val="0047290F"/>
    <w:rsid w:val="004847FB"/>
    <w:rsid w:val="00487C4D"/>
    <w:rsid w:val="004A3BF6"/>
    <w:rsid w:val="004F17A9"/>
    <w:rsid w:val="00516FA2"/>
    <w:rsid w:val="005C5F36"/>
    <w:rsid w:val="0063599A"/>
    <w:rsid w:val="00667F0B"/>
    <w:rsid w:val="0068086B"/>
    <w:rsid w:val="006A67E1"/>
    <w:rsid w:val="006C2889"/>
    <w:rsid w:val="006E4F3F"/>
    <w:rsid w:val="007000E1"/>
    <w:rsid w:val="00712ADF"/>
    <w:rsid w:val="00723FA2"/>
    <w:rsid w:val="00744A40"/>
    <w:rsid w:val="00777D21"/>
    <w:rsid w:val="007D477B"/>
    <w:rsid w:val="007F0A3B"/>
    <w:rsid w:val="008025C7"/>
    <w:rsid w:val="00810384"/>
    <w:rsid w:val="0084711E"/>
    <w:rsid w:val="00865902"/>
    <w:rsid w:val="008B6FFB"/>
    <w:rsid w:val="00913905"/>
    <w:rsid w:val="0093354C"/>
    <w:rsid w:val="00945EFC"/>
    <w:rsid w:val="009610A3"/>
    <w:rsid w:val="00964564"/>
    <w:rsid w:val="009C17EB"/>
    <w:rsid w:val="009D4D9C"/>
    <w:rsid w:val="00A1685E"/>
    <w:rsid w:val="00A40450"/>
    <w:rsid w:val="00A53522"/>
    <w:rsid w:val="00AC306C"/>
    <w:rsid w:val="00AC31AB"/>
    <w:rsid w:val="00AE26D2"/>
    <w:rsid w:val="00AF0E3D"/>
    <w:rsid w:val="00AF1CA3"/>
    <w:rsid w:val="00B53869"/>
    <w:rsid w:val="00B56FFB"/>
    <w:rsid w:val="00B65083"/>
    <w:rsid w:val="00B92C66"/>
    <w:rsid w:val="00BC6938"/>
    <w:rsid w:val="00BF1D45"/>
    <w:rsid w:val="00BF6F0A"/>
    <w:rsid w:val="00C153F8"/>
    <w:rsid w:val="00C905F2"/>
    <w:rsid w:val="00C91883"/>
    <w:rsid w:val="00CA05B3"/>
    <w:rsid w:val="00D44AAD"/>
    <w:rsid w:val="00D533D1"/>
    <w:rsid w:val="00D77F27"/>
    <w:rsid w:val="00D8790B"/>
    <w:rsid w:val="00DC76C6"/>
    <w:rsid w:val="00DF5D5F"/>
    <w:rsid w:val="00E5453B"/>
    <w:rsid w:val="00E54C13"/>
    <w:rsid w:val="00E67078"/>
    <w:rsid w:val="00E731C0"/>
    <w:rsid w:val="00EA241D"/>
    <w:rsid w:val="00EC06F6"/>
    <w:rsid w:val="00ED1E60"/>
    <w:rsid w:val="00F46D43"/>
    <w:rsid w:val="00F5390C"/>
    <w:rsid w:val="00FB042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uiPriority w:val="99"/>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s>
</file>

<file path=word/webSettings.xml><?xml version="1.0" encoding="utf-8"?>
<w:webSettings xmlns:r="http://schemas.openxmlformats.org/officeDocument/2006/relationships" xmlns:w="http://schemas.openxmlformats.org/wordprocessingml/2006/main">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3741BC0BC93A9805E9C7A005D3E32238A086B047B7009F78C0F641925196A425BB756GEpEN" TargetMode="External"/><Relationship Id="rId3" Type="http://schemas.openxmlformats.org/officeDocument/2006/relationships/settings" Target="settings.xml"/><Relationship Id="rId7" Type="http://schemas.openxmlformats.org/officeDocument/2006/relationships/hyperlink" Target="consultantplus://offline/ref=4A83741BC0BC93A9805E9C7A005D3E32238A086B047B7009F78C0F641925196A425BB752ECD846CBG4p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792AEBFE95A6EEA61DA99DF16BA36309182B6E0B2E54467D2B0372FED448CE0FDBC42D2856848Dq0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User5</cp:lastModifiedBy>
  <cp:revision>4</cp:revision>
  <cp:lastPrinted>2021-11-29T14:21:00Z</cp:lastPrinted>
  <dcterms:created xsi:type="dcterms:W3CDTF">2023-04-21T06:01:00Z</dcterms:created>
  <dcterms:modified xsi:type="dcterms:W3CDTF">2023-06-05T05:40:00Z</dcterms:modified>
</cp:coreProperties>
</file>