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2E0E0" w14:textId="77777777" w:rsidR="0045798B" w:rsidRDefault="0045798B">
      <w:pPr>
        <w:spacing w:after="0" w:line="240" w:lineRule="auto"/>
        <w:jc w:val="right"/>
        <w:rPr>
          <w:rFonts w:ascii="Times New Roman" w:hAnsi="Times New Roman" w:cs="Times New Roman"/>
          <w:b/>
          <w:bCs/>
          <w:sz w:val="28"/>
          <w:szCs w:val="28"/>
        </w:rPr>
      </w:pPr>
    </w:p>
    <w:p w14:paraId="6769A60C" w14:textId="77777777" w:rsidR="0045798B" w:rsidRDefault="0000000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СОВЕТ </w:t>
      </w:r>
    </w:p>
    <w:p w14:paraId="5B140ECC" w14:textId="77777777" w:rsidR="0045798B" w:rsidRDefault="0000000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СЕЛЬСКОГО ПОСЕЛЕНИЯ МЯКСИНСКОЕ </w:t>
      </w:r>
    </w:p>
    <w:p w14:paraId="2B888C4A" w14:textId="77777777" w:rsidR="0045798B" w:rsidRDefault="0045798B">
      <w:pPr>
        <w:spacing w:after="0" w:line="240" w:lineRule="auto"/>
        <w:jc w:val="center"/>
        <w:rPr>
          <w:rFonts w:ascii="Times New Roman" w:hAnsi="Times New Roman" w:cs="Times New Roman"/>
          <w:b/>
          <w:bCs/>
          <w:sz w:val="28"/>
          <w:szCs w:val="28"/>
        </w:rPr>
      </w:pPr>
    </w:p>
    <w:p w14:paraId="307AC71A" w14:textId="77777777" w:rsidR="0045798B" w:rsidRDefault="0000000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РЕШЕНИЕ</w:t>
      </w:r>
    </w:p>
    <w:p w14:paraId="71351093" w14:textId="77777777" w:rsidR="0045798B" w:rsidRDefault="0045798B">
      <w:pPr>
        <w:spacing w:after="0" w:line="240" w:lineRule="auto"/>
        <w:jc w:val="center"/>
        <w:rPr>
          <w:rFonts w:ascii="Times New Roman" w:hAnsi="Times New Roman" w:cs="Times New Roman"/>
          <w:b/>
          <w:bCs/>
          <w:sz w:val="28"/>
          <w:szCs w:val="28"/>
        </w:rPr>
      </w:pPr>
    </w:p>
    <w:p w14:paraId="1BC9D955" w14:textId="77777777" w:rsidR="0045798B" w:rsidRDefault="0045798B">
      <w:pPr>
        <w:spacing w:after="0" w:line="240" w:lineRule="auto"/>
        <w:jc w:val="center"/>
        <w:rPr>
          <w:rFonts w:ascii="Times New Roman" w:hAnsi="Times New Roman" w:cs="Times New Roman"/>
          <w:b/>
          <w:bCs/>
          <w:sz w:val="28"/>
          <w:szCs w:val="28"/>
        </w:rPr>
      </w:pPr>
    </w:p>
    <w:p w14:paraId="29A34428" w14:textId="16067667" w:rsidR="0045798B" w:rsidRDefault="0000000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от </w:t>
      </w:r>
      <w:r w:rsidR="004D2318">
        <w:rPr>
          <w:rFonts w:ascii="Times New Roman" w:hAnsi="Times New Roman" w:cs="Times New Roman"/>
          <w:b/>
          <w:bCs/>
          <w:sz w:val="28"/>
          <w:szCs w:val="28"/>
        </w:rPr>
        <w:t>06.08.2024</w:t>
      </w:r>
      <w:r>
        <w:rPr>
          <w:rFonts w:ascii="Times New Roman" w:hAnsi="Times New Roman" w:cs="Times New Roman"/>
          <w:b/>
          <w:bCs/>
          <w:sz w:val="28"/>
          <w:szCs w:val="28"/>
        </w:rPr>
        <w:t xml:space="preserve"> № </w:t>
      </w:r>
      <w:r w:rsidR="004D2318">
        <w:rPr>
          <w:rFonts w:ascii="Times New Roman" w:hAnsi="Times New Roman" w:cs="Times New Roman"/>
          <w:b/>
          <w:bCs/>
          <w:sz w:val="28"/>
          <w:szCs w:val="28"/>
        </w:rPr>
        <w:t>82</w:t>
      </w:r>
    </w:p>
    <w:p w14:paraId="777A87CC" w14:textId="77777777" w:rsidR="0045798B" w:rsidRDefault="0000000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с.Мякса</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p>
    <w:p w14:paraId="32B89213" w14:textId="77777777" w:rsidR="0045798B" w:rsidRDefault="0045798B">
      <w:pPr>
        <w:spacing w:after="0" w:line="240" w:lineRule="auto"/>
        <w:jc w:val="center"/>
        <w:rPr>
          <w:rFonts w:ascii="Times New Roman" w:hAnsi="Times New Roman" w:cs="Times New Roman"/>
          <w:b/>
          <w:sz w:val="26"/>
          <w:szCs w:val="26"/>
        </w:rPr>
      </w:pPr>
    </w:p>
    <w:p w14:paraId="6DC8AB35" w14:textId="77777777" w:rsidR="0045798B"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Устав </w:t>
      </w:r>
    </w:p>
    <w:p w14:paraId="465CF4F5" w14:textId="77777777" w:rsidR="0045798B"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сельского поселения Мяксинское</w:t>
      </w:r>
    </w:p>
    <w:p w14:paraId="772E39A3" w14:textId="77777777" w:rsidR="0045798B"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Череповецкого муниципального района</w:t>
      </w:r>
    </w:p>
    <w:p w14:paraId="43660BDD" w14:textId="77777777" w:rsidR="0045798B" w:rsidRDefault="0000000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Вологодской области</w:t>
      </w:r>
    </w:p>
    <w:p w14:paraId="3CE1FB9F" w14:textId="77777777" w:rsidR="0045798B" w:rsidRDefault="00000000">
      <w:pPr>
        <w:rPr>
          <w:rFonts w:ascii="Times New Roman" w:hAnsi="Times New Roman" w:cs="Times New Roman"/>
          <w:sz w:val="28"/>
          <w:szCs w:val="28"/>
        </w:rPr>
      </w:pPr>
      <w:r>
        <w:rPr>
          <w:rFonts w:ascii="Times New Roman" w:hAnsi="Times New Roman" w:cs="Times New Roman"/>
          <w:sz w:val="28"/>
          <w:szCs w:val="28"/>
        </w:rPr>
        <w:tab/>
      </w:r>
    </w:p>
    <w:p w14:paraId="447ED08A" w14:textId="77777777" w:rsidR="0045798B"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целях приведения муниципальных правовых актов в соответствие с действующим законодательством, статьями 11, 51 Устава сельского поселения Мяксинское Череповецкого муниципального района Вологодской области, Совет сельского поселения Мяксинское</w:t>
      </w:r>
    </w:p>
    <w:p w14:paraId="50130670" w14:textId="77777777" w:rsidR="0045798B" w:rsidRDefault="0045798B">
      <w:pPr>
        <w:spacing w:after="0" w:line="240" w:lineRule="auto"/>
        <w:rPr>
          <w:rFonts w:ascii="Times New Roman" w:hAnsi="Times New Roman" w:cs="Times New Roman"/>
          <w:sz w:val="28"/>
          <w:szCs w:val="28"/>
        </w:rPr>
      </w:pPr>
    </w:p>
    <w:p w14:paraId="04EADB65" w14:textId="77777777" w:rsidR="0045798B" w:rsidRDefault="00000000">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РЕШИЛ: </w:t>
      </w:r>
    </w:p>
    <w:p w14:paraId="40EF69F6" w14:textId="77777777" w:rsidR="0045798B"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 Внести в Устав сельского поселения Мяксинское Череповецкого муниципального района Вологодской области следующие изменения:</w:t>
      </w:r>
    </w:p>
    <w:p w14:paraId="3BC0EC04" w14:textId="77777777" w:rsidR="0045798B"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1.1. Статью 20.1 Устава изложить в новой редакции следующего содержания:</w:t>
      </w:r>
    </w:p>
    <w:p w14:paraId="732B33A3" w14:textId="77777777" w:rsidR="0045798B" w:rsidRDefault="00000000">
      <w:pPr>
        <w:keepLines/>
        <w:widowControl w:val="0"/>
        <w:spacing w:after="0" w:line="240" w:lineRule="auto"/>
        <w:jc w:val="both"/>
        <w:rPr>
          <w:rFonts w:ascii="Times New Roman" w:hAnsi="Times New Roman" w:cs="Times New Roman"/>
          <w:kern w:val="2"/>
          <w:sz w:val="28"/>
          <w:szCs w:val="28"/>
        </w:rPr>
      </w:pPr>
      <w:r>
        <w:rPr>
          <w:rFonts w:ascii="Times New Roman" w:hAnsi="Times New Roman" w:cs="Times New Roman"/>
          <w:sz w:val="28"/>
          <w:szCs w:val="28"/>
        </w:rPr>
        <w:tab/>
        <w:t>«</w:t>
      </w:r>
      <w:r>
        <w:rPr>
          <w:rFonts w:ascii="Times New Roman" w:hAnsi="Times New Roman" w:cs="Times New Roman"/>
          <w:b/>
          <w:sz w:val="28"/>
          <w:szCs w:val="28"/>
        </w:rPr>
        <w:t>Статья 20.1.</w:t>
      </w:r>
      <w:r>
        <w:rPr>
          <w:rFonts w:ascii="Times New Roman" w:hAnsi="Times New Roman" w:cs="Times New Roman"/>
          <w:kern w:val="2"/>
          <w:sz w:val="28"/>
          <w:szCs w:val="28"/>
        </w:rPr>
        <w:t xml:space="preserve"> </w:t>
      </w:r>
      <w:r>
        <w:rPr>
          <w:rFonts w:ascii="Times New Roman" w:hAnsi="Times New Roman" w:cs="Times New Roman"/>
          <w:b/>
          <w:sz w:val="28"/>
          <w:szCs w:val="28"/>
        </w:rPr>
        <w:t>Староста.</w:t>
      </w:r>
    </w:p>
    <w:p w14:paraId="5B68DA6A" w14:textId="77777777" w:rsidR="0045798B" w:rsidRDefault="00000000">
      <w:pPr>
        <w:pStyle w:val="2"/>
        <w:numPr>
          <w:ilvl w:val="0"/>
          <w:numId w:val="1"/>
        </w:numPr>
        <w:autoSpaceDE w:val="0"/>
        <w:autoSpaceDN w:val="0"/>
        <w:adjustRightInd w:val="0"/>
        <w:ind w:left="0" w:firstLine="709"/>
        <w:rPr>
          <w:sz w:val="28"/>
          <w:szCs w:val="28"/>
          <w:lang w:eastAsia="en-US"/>
        </w:rPr>
      </w:pPr>
      <w:r>
        <w:rPr>
          <w:sz w:val="28"/>
          <w:szCs w:val="28"/>
          <w:lang w:eastAsia="en-US"/>
        </w:rPr>
        <w:t>Для организации взаимодействия органов местного самоуправления сельского поселения Мяксинское и жителей сельского населенного пункта при решении вопросов местного значения в сельском населенном пункте, расположенном в сельском поселении Мяксинское, может назначаться староста сельского населенного пункта.</w:t>
      </w:r>
    </w:p>
    <w:p w14:paraId="60900B6B" w14:textId="77777777" w:rsidR="0045798B" w:rsidRDefault="00000000">
      <w:pPr>
        <w:pStyle w:val="2"/>
        <w:numPr>
          <w:ilvl w:val="0"/>
          <w:numId w:val="1"/>
        </w:numPr>
        <w:autoSpaceDE w:val="0"/>
        <w:autoSpaceDN w:val="0"/>
        <w:adjustRightInd w:val="0"/>
        <w:ind w:left="0" w:firstLine="709"/>
        <w:rPr>
          <w:sz w:val="28"/>
          <w:szCs w:val="28"/>
          <w:lang w:eastAsia="en-US"/>
        </w:rPr>
      </w:pPr>
      <w:r>
        <w:rPr>
          <w:color w:val="000000"/>
          <w:sz w:val="28"/>
          <w:szCs w:val="28"/>
          <w:shd w:val="clear" w:color="auto" w:fill="FFFFFF"/>
        </w:rPr>
        <w:t>Староста сельского населенного пункта назначается Советом сельского поселения Мяксинское,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sz w:val="28"/>
          <w:szCs w:val="28"/>
        </w:rPr>
        <w:t>.</w:t>
      </w:r>
    </w:p>
    <w:p w14:paraId="1112EBD4" w14:textId="77777777" w:rsidR="0045798B" w:rsidRDefault="00000000">
      <w:pPr>
        <w:pStyle w:val="2"/>
        <w:numPr>
          <w:ilvl w:val="0"/>
          <w:numId w:val="1"/>
        </w:numPr>
        <w:autoSpaceDE w:val="0"/>
        <w:autoSpaceDN w:val="0"/>
        <w:adjustRightInd w:val="0"/>
        <w:ind w:left="0" w:firstLine="709"/>
        <w:rPr>
          <w:sz w:val="28"/>
          <w:szCs w:val="28"/>
          <w:lang w:eastAsia="en-US"/>
        </w:rPr>
      </w:pPr>
      <w:r>
        <w:rPr>
          <w:sz w:val="28"/>
          <w:szCs w:val="28"/>
          <w:lang w:eastAsia="en-US"/>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w:t>
      </w:r>
      <w:r>
        <w:rPr>
          <w:sz w:val="28"/>
          <w:szCs w:val="28"/>
          <w:lang w:eastAsia="en-US"/>
        </w:rPr>
        <w:lastRenderedPageBreak/>
        <w:t>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1DEDE355" w14:textId="77777777" w:rsidR="0045798B" w:rsidRDefault="00000000">
      <w:pPr>
        <w:pStyle w:val="2"/>
        <w:numPr>
          <w:ilvl w:val="0"/>
          <w:numId w:val="1"/>
        </w:numPr>
        <w:autoSpaceDE w:val="0"/>
        <w:autoSpaceDN w:val="0"/>
        <w:adjustRightInd w:val="0"/>
        <w:ind w:left="0" w:firstLine="709"/>
        <w:rPr>
          <w:sz w:val="28"/>
          <w:szCs w:val="28"/>
          <w:lang w:eastAsia="en-US"/>
        </w:rPr>
      </w:pPr>
      <w:r>
        <w:rPr>
          <w:sz w:val="28"/>
          <w:szCs w:val="28"/>
          <w:lang w:eastAsia="en-US"/>
        </w:rPr>
        <w:t>Старостой сельского населенного пункта не может быть назначено лицо:</w:t>
      </w:r>
    </w:p>
    <w:p w14:paraId="4A36FA03" w14:textId="77777777" w:rsidR="0045798B" w:rsidRDefault="00000000">
      <w:pPr>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w:t>
      </w:r>
      <w:r>
        <w:rPr>
          <w:rFonts w:ascii="Times New Roman" w:hAnsi="Times New Roman" w:cs="Times New Roman"/>
          <w:sz w:val="28"/>
          <w:szCs w:val="23"/>
          <w:shd w:val="clear" w:color="auto" w:fill="FFFFFF"/>
        </w:rPr>
        <w:t>депутата представительного органа муниципального образования</w:t>
      </w:r>
      <w:r>
        <w:rPr>
          <w:rFonts w:ascii="Times New Roman" w:hAnsi="Times New Roman" w:cs="Times New Roman"/>
          <w:sz w:val="28"/>
          <w:szCs w:val="28"/>
          <w:lang w:eastAsia="en-US"/>
        </w:rPr>
        <w:t>, осуществляющего свои полномочия на непостоянной основе или должность муниципальной службы;</w:t>
      </w:r>
    </w:p>
    <w:p w14:paraId="3A221F87" w14:textId="77777777" w:rsidR="0045798B" w:rsidRDefault="00000000">
      <w:pPr>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 признанное судом недееспособным или ограниченно дееспособным;</w:t>
      </w:r>
    </w:p>
    <w:p w14:paraId="4A206119" w14:textId="77777777" w:rsidR="0045798B" w:rsidRDefault="00000000">
      <w:pPr>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3) имеющее непогашенную или неснятую судимость.</w:t>
      </w:r>
    </w:p>
    <w:p w14:paraId="5739DADD" w14:textId="77777777" w:rsidR="0045798B" w:rsidRDefault="00000000">
      <w:pPr>
        <w:pStyle w:val="2"/>
        <w:autoSpaceDE w:val="0"/>
        <w:autoSpaceDN w:val="0"/>
        <w:adjustRightInd w:val="0"/>
        <w:ind w:left="0"/>
        <w:rPr>
          <w:sz w:val="28"/>
          <w:szCs w:val="28"/>
          <w:lang w:eastAsia="en-US"/>
        </w:rPr>
      </w:pPr>
      <w:r>
        <w:rPr>
          <w:sz w:val="28"/>
          <w:szCs w:val="28"/>
          <w:lang w:eastAsia="en-US"/>
        </w:rPr>
        <w:t xml:space="preserve">5. Срок полномочий старосты сельского населенного пункта составляет 5 лет. </w:t>
      </w:r>
    </w:p>
    <w:p w14:paraId="618E47DE" w14:textId="77777777" w:rsidR="0045798B" w:rsidRDefault="00000000">
      <w:pPr>
        <w:pStyle w:val="2"/>
        <w:autoSpaceDE w:val="0"/>
        <w:autoSpaceDN w:val="0"/>
        <w:adjustRightInd w:val="0"/>
        <w:ind w:left="0" w:firstLine="708"/>
        <w:rPr>
          <w:sz w:val="28"/>
          <w:szCs w:val="28"/>
          <w:lang w:eastAsia="en-US"/>
        </w:rPr>
      </w:pPr>
      <w:r>
        <w:rPr>
          <w:sz w:val="28"/>
          <w:szCs w:val="28"/>
          <w:lang w:eastAsia="en-US"/>
        </w:rPr>
        <w:t xml:space="preserve">Полномочия старосты сельского населенного пункта прекращаются досрочно по решению Совета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r>
        <w:rPr>
          <w:sz w:val="28"/>
          <w:szCs w:val="28"/>
        </w:rPr>
        <w:t>пунктами 1</w:t>
      </w:r>
      <w:r>
        <w:rPr>
          <w:color w:val="000000"/>
          <w:sz w:val="28"/>
          <w:szCs w:val="28"/>
          <w:shd w:val="clear" w:color="auto" w:fill="FFFFFF"/>
        </w:rPr>
        <w:t xml:space="preserve"> - 7 и 9.2 части 10 статьи 40 </w:t>
      </w:r>
      <w:hyperlink r:id="rId8" w:history="1">
        <w:r>
          <w:rPr>
            <w:rStyle w:val="a4"/>
            <w:bCs/>
            <w:color w:val="auto"/>
            <w:sz w:val="28"/>
            <w:szCs w:val="28"/>
            <w:u w:val="none"/>
            <w:shd w:val="clear" w:color="auto" w:fill="FFFFFF"/>
          </w:rPr>
          <w:t>Федерального закона от 06.10.2003 № 131-ФЗ «Об общих принципах организации местного самоуправления в Российской Федерации»;</w:t>
        </w:r>
      </w:hyperlink>
    </w:p>
    <w:p w14:paraId="2A680BF5" w14:textId="77777777" w:rsidR="0045798B" w:rsidRDefault="00000000">
      <w:pPr>
        <w:pStyle w:val="2"/>
        <w:autoSpaceDE w:val="0"/>
        <w:autoSpaceDN w:val="0"/>
        <w:adjustRightInd w:val="0"/>
        <w:ind w:left="0"/>
        <w:rPr>
          <w:sz w:val="28"/>
          <w:szCs w:val="28"/>
          <w:lang w:eastAsia="en-US"/>
        </w:rPr>
      </w:pPr>
      <w:r>
        <w:rPr>
          <w:sz w:val="28"/>
          <w:szCs w:val="28"/>
          <w:lang w:eastAsia="en-US"/>
        </w:rPr>
        <w:t>6.</w:t>
      </w:r>
      <w:r>
        <w:rPr>
          <w:sz w:val="28"/>
          <w:szCs w:val="28"/>
          <w:lang w:eastAsia="en-US"/>
        </w:rPr>
        <w:tab/>
        <w:t>Староста сельского населенного пункта для решения возложенных на него задач:</w:t>
      </w:r>
    </w:p>
    <w:p w14:paraId="749F7697" w14:textId="77777777" w:rsidR="0045798B" w:rsidRDefault="00000000">
      <w:pPr>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1) взаимодействует с органами местного самоуправления сельского поселения Мяксинское, муниципальными предприятиями и учреждениями, и иными организациями по вопросам решения вопросов местного значения в сельском населенном пункте; </w:t>
      </w:r>
    </w:p>
    <w:p w14:paraId="24956EBA" w14:textId="77777777" w:rsidR="0045798B" w:rsidRDefault="00000000">
      <w:pPr>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сельского поселения Мяксинское;</w:t>
      </w:r>
    </w:p>
    <w:p w14:paraId="13C59064" w14:textId="77777777" w:rsidR="0045798B" w:rsidRDefault="00000000">
      <w:pPr>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сельского поселения Мяксинское;</w:t>
      </w:r>
    </w:p>
    <w:p w14:paraId="1D41165C" w14:textId="77777777" w:rsidR="0045798B" w:rsidRDefault="00000000">
      <w:pPr>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4) содействует органам местного самоуправления сельского поселения Мяксинское в организации и проведении публичных слушаний и общественных обсуждений, обнародовании их результатов в сельском населенном пункте; </w:t>
      </w:r>
    </w:p>
    <w:p w14:paraId="65038C94" w14:textId="77777777" w:rsidR="0045798B" w:rsidRDefault="00000000">
      <w:pPr>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5434FCB4" w14:textId="77777777" w:rsidR="0045798B" w:rsidRDefault="00000000">
      <w:pPr>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6) содействует реализации муниципальных правовых актов на территории сельского населенного пункта;</w:t>
      </w:r>
    </w:p>
    <w:p w14:paraId="0FCF77A9" w14:textId="77777777" w:rsidR="0045798B" w:rsidRDefault="00000000">
      <w:pPr>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7) информирует население сельского населенного пункта о своей деятельности не реже одного раза в год на собрании граждан, порядок проведения которого определяется муниципальным правовым актом;</w:t>
      </w:r>
    </w:p>
    <w:p w14:paraId="252E41F2" w14:textId="77777777" w:rsidR="0045798B" w:rsidRDefault="00000000">
      <w:pPr>
        <w:autoSpaceDE w:val="0"/>
        <w:autoSpaceDN w:val="0"/>
        <w:adjustRightInd w:val="0"/>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8) участвует в организации взаимодействия населения с органами местного самоуправления при решении вопросов местного значения. </w:t>
      </w:r>
    </w:p>
    <w:p w14:paraId="7AA4B98D" w14:textId="77777777" w:rsidR="0045798B" w:rsidRDefault="00000000">
      <w:pPr>
        <w:autoSpaceDE w:val="0"/>
        <w:autoSpaceDN w:val="0"/>
        <w:adjustRightInd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7.</w:t>
      </w:r>
      <w:r>
        <w:rPr>
          <w:rFonts w:ascii="Times New Roman" w:hAnsi="Times New Roman" w:cs="Times New Roman"/>
          <w:sz w:val="28"/>
          <w:szCs w:val="28"/>
          <w:lang w:eastAsia="en-US"/>
        </w:rPr>
        <w:tab/>
        <w:t xml:space="preserve">Старосте в соответствии с нормативным правовым актом Совета поселения вручается удостоверение, подтверждающее его полномочия. </w:t>
      </w:r>
    </w:p>
    <w:p w14:paraId="1C6F51DB" w14:textId="77777777" w:rsidR="0045798B" w:rsidRDefault="00000000">
      <w:pPr>
        <w:autoSpaceDE w:val="0"/>
        <w:spacing w:after="0"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8.</w:t>
      </w:r>
      <w:r>
        <w:rPr>
          <w:rFonts w:ascii="Times New Roman" w:hAnsi="Times New Roman" w:cs="Times New Roman"/>
          <w:sz w:val="28"/>
          <w:szCs w:val="28"/>
          <w:lang w:eastAsia="en-US"/>
        </w:rPr>
        <w:tab/>
        <w:t>Гарантии деятельности и иные вопросы статуса старосты сельского населенного пункта могут устанавливаться нормативным правовым актом Совета поселения в соответствии с законом Вологодской области.»;</w:t>
      </w:r>
    </w:p>
    <w:p w14:paraId="75A40D4E" w14:textId="77777777" w:rsidR="0045798B" w:rsidRDefault="00000000">
      <w:pPr>
        <w:spacing w:after="0" w:line="240" w:lineRule="auto"/>
        <w:ind w:firstLine="708"/>
        <w:jc w:val="both"/>
        <w:rPr>
          <w:rFonts w:ascii="Times New Roman" w:hAnsi="Times New Roman" w:cs="Times New Roman"/>
          <w:b/>
          <w:kern w:val="2"/>
          <w:sz w:val="28"/>
          <w:szCs w:val="28"/>
          <w:lang w:eastAsia="ar-SA"/>
        </w:rPr>
      </w:pPr>
      <w:r>
        <w:rPr>
          <w:rFonts w:ascii="Times New Roman" w:hAnsi="Times New Roman" w:cs="Times New Roman"/>
          <w:sz w:val="28"/>
          <w:szCs w:val="28"/>
        </w:rPr>
        <w:t>1.2. Статью 27 Устава изложить в новой редакции следующего содержания:</w:t>
      </w:r>
      <w:r>
        <w:rPr>
          <w:rFonts w:ascii="Times New Roman" w:hAnsi="Times New Roman" w:cs="Times New Roman"/>
          <w:b/>
          <w:kern w:val="2"/>
          <w:sz w:val="28"/>
          <w:szCs w:val="28"/>
          <w:lang w:eastAsia="ar-SA"/>
        </w:rPr>
        <w:t xml:space="preserve"> </w:t>
      </w:r>
    </w:p>
    <w:p w14:paraId="319F65DE" w14:textId="77777777" w:rsidR="0045798B" w:rsidRDefault="00000000">
      <w:pPr>
        <w:spacing w:after="0" w:line="240" w:lineRule="auto"/>
        <w:ind w:firstLine="708"/>
        <w:jc w:val="both"/>
        <w:rPr>
          <w:rFonts w:ascii="Times New Roman" w:hAnsi="Times New Roman" w:cs="Times New Roman"/>
          <w:sz w:val="28"/>
          <w:szCs w:val="28"/>
        </w:rPr>
      </w:pPr>
      <w:r>
        <w:rPr>
          <w:rFonts w:ascii="Times New Roman" w:hAnsi="Times New Roman" w:cs="Times New Roman"/>
          <w:b/>
          <w:kern w:val="2"/>
          <w:sz w:val="28"/>
          <w:szCs w:val="28"/>
          <w:lang w:eastAsia="ar-SA"/>
        </w:rPr>
        <w:t>«Статья 27.</w:t>
      </w:r>
      <w:r>
        <w:rPr>
          <w:rFonts w:ascii="Times New Roman" w:hAnsi="Times New Roman" w:cs="Times New Roman"/>
          <w:sz w:val="28"/>
          <w:szCs w:val="28"/>
        </w:rPr>
        <w:t xml:space="preserve"> </w:t>
      </w:r>
      <w:r>
        <w:rPr>
          <w:rFonts w:ascii="Times New Roman" w:hAnsi="Times New Roman" w:cs="Times New Roman"/>
          <w:b/>
          <w:kern w:val="2"/>
          <w:sz w:val="28"/>
          <w:szCs w:val="28"/>
          <w:lang w:eastAsia="ar-SA"/>
        </w:rPr>
        <w:t>Досрочное прекращение полномочий депутата Совета поселения.</w:t>
      </w:r>
    </w:p>
    <w:p w14:paraId="4B13CB4B" w14:textId="77777777" w:rsidR="0045798B" w:rsidRDefault="00000000">
      <w:pPr>
        <w:pStyle w:val="a9"/>
        <w:shd w:val="clear" w:color="auto" w:fill="FFFFFF"/>
        <w:spacing w:before="0" w:beforeAutospacing="0" w:after="0" w:afterAutospacing="0"/>
        <w:jc w:val="both"/>
        <w:rPr>
          <w:color w:val="000000"/>
          <w:sz w:val="28"/>
          <w:szCs w:val="28"/>
        </w:rPr>
      </w:pPr>
      <w:r>
        <w:rPr>
          <w:color w:val="000000"/>
          <w:sz w:val="28"/>
          <w:szCs w:val="28"/>
        </w:rPr>
        <w:t>1) смерти;</w:t>
      </w:r>
    </w:p>
    <w:p w14:paraId="516AC753" w14:textId="77777777" w:rsidR="0045798B"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отставки по собственному желанию;</w:t>
      </w:r>
    </w:p>
    <w:p w14:paraId="086D9525" w14:textId="77777777" w:rsidR="0045798B" w:rsidRDefault="00000000">
      <w:pPr>
        <w:pStyle w:val="a9"/>
        <w:shd w:val="clear" w:color="auto" w:fill="FFFFFF"/>
        <w:spacing w:before="0" w:beforeAutospacing="0" w:after="0" w:afterAutospacing="0"/>
        <w:jc w:val="both"/>
        <w:rPr>
          <w:color w:val="000000"/>
          <w:sz w:val="28"/>
          <w:szCs w:val="28"/>
        </w:rPr>
      </w:pPr>
      <w:r>
        <w:rPr>
          <w:color w:val="000000"/>
          <w:sz w:val="28"/>
          <w:szCs w:val="28"/>
        </w:rPr>
        <w:t>3) признания судом недееспособным или ограниченно дееспособным;</w:t>
      </w:r>
    </w:p>
    <w:p w14:paraId="6EFF65AF" w14:textId="77777777" w:rsidR="0045798B"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признания судом безвестно отсутствующим или объявления умершим;</w:t>
      </w:r>
    </w:p>
    <w:p w14:paraId="56ECE215" w14:textId="77777777" w:rsidR="0045798B"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вступления в отношении его в законную силу обвинительного приговора суда;</w:t>
      </w:r>
    </w:p>
    <w:p w14:paraId="58AA350A" w14:textId="77777777" w:rsidR="0045798B" w:rsidRDefault="00000000">
      <w:pPr>
        <w:pStyle w:val="a9"/>
        <w:shd w:val="clear" w:color="auto" w:fill="FFFFFF"/>
        <w:spacing w:before="0" w:beforeAutospacing="0" w:after="0" w:afterAutospacing="0"/>
        <w:jc w:val="both"/>
        <w:rPr>
          <w:color w:val="000000"/>
          <w:sz w:val="28"/>
          <w:szCs w:val="28"/>
        </w:rPr>
      </w:pPr>
      <w:r>
        <w:rPr>
          <w:color w:val="000000"/>
          <w:sz w:val="28"/>
          <w:szCs w:val="28"/>
        </w:rPr>
        <w:t>6) выезда за пределы Российской Федерации на постоянное место жительства;</w:t>
      </w:r>
    </w:p>
    <w:p w14:paraId="14C1B2AD" w14:textId="77777777" w:rsidR="0045798B" w:rsidRDefault="00000000">
      <w:pPr>
        <w:spacing w:after="0" w:line="240" w:lineRule="auto"/>
        <w:jc w:val="both"/>
        <w:rPr>
          <w:rFonts w:ascii="Times New Roman" w:hAnsi="Times New Roman" w:cs="Times New Roman"/>
          <w:color w:val="828282"/>
          <w:sz w:val="28"/>
          <w:szCs w:val="28"/>
        </w:rPr>
      </w:pPr>
      <w:r>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5F05BDB" w14:textId="77777777" w:rsidR="0045798B"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 отзыва избирателями;</w:t>
      </w:r>
    </w:p>
    <w:p w14:paraId="5100C590" w14:textId="77777777" w:rsidR="0045798B"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 досрочного прекращения полномочий соответствующего органа местного самоуправления;</w:t>
      </w:r>
    </w:p>
    <w:p w14:paraId="25A7F975" w14:textId="77777777" w:rsidR="0045798B"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14:paraId="3819D6AB" w14:textId="77777777" w:rsidR="0045798B" w:rsidRDefault="00000000">
      <w:pPr>
        <w:pStyle w:val="a9"/>
        <w:shd w:val="clear" w:color="auto" w:fill="FFFFFF"/>
        <w:spacing w:before="0" w:beforeAutospacing="0" w:after="0" w:afterAutospacing="0"/>
        <w:jc w:val="both"/>
        <w:rPr>
          <w:color w:val="000000"/>
          <w:sz w:val="28"/>
          <w:szCs w:val="28"/>
        </w:rPr>
      </w:pPr>
      <w:r>
        <w:rPr>
          <w:color w:val="000000"/>
          <w:sz w:val="28"/>
          <w:szCs w:val="28"/>
        </w:rPr>
        <w:t>11) приобретения им статуса иностранного агента;</w:t>
      </w:r>
    </w:p>
    <w:p w14:paraId="524D3DCE" w14:textId="77777777" w:rsidR="0045798B" w:rsidRDefault="00000000">
      <w:pPr>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rPr>
        <w:t xml:space="preserve">12) </w:t>
      </w:r>
      <w:r>
        <w:rPr>
          <w:rFonts w:ascii="Times New Roman" w:hAnsi="Times New Roman" w:cs="Times New Roman"/>
          <w:sz w:val="28"/>
          <w:szCs w:val="28"/>
          <w:lang w:eastAsia="en-US"/>
        </w:rPr>
        <w:t>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14:paraId="7848DFF3" w14:textId="77777777" w:rsidR="0045798B" w:rsidRDefault="00000000">
      <w:pPr>
        <w:pStyle w:val="ConsPlusNormal"/>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1.1.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1EC45E7F" w14:textId="77777777" w:rsidR="0045798B" w:rsidRDefault="00000000">
      <w:pPr>
        <w:suppressAutoHyphens/>
        <w:autoSpaceDE w:val="0"/>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2. Заявление депутата Совета поселения о досрочном сложении полномочий подается в письменной форме в Совет поселения и рассматривается на ближайшем заседании Совета поселения. Заявление не может быть отозвано после принятия Советом поселения решения об удовлетворении заявления депутата Совета поселения.</w:t>
      </w:r>
    </w:p>
    <w:p w14:paraId="6E69F34B" w14:textId="77777777" w:rsidR="0045798B" w:rsidRDefault="00000000">
      <w:pPr>
        <w:suppressAutoHyphens/>
        <w:autoSpaceDE w:val="0"/>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При отклонении Советом поселения заявления депутата о досрочном сложении полномочий депутат вправе сложить полномочия через две недели после рассмотрения заявления на его заседании с письменным уведомлением об этом Совета поселения.</w:t>
      </w:r>
    </w:p>
    <w:p w14:paraId="71A7772F" w14:textId="0A6FF54D" w:rsidR="0045798B" w:rsidRDefault="00000000">
      <w:pPr>
        <w:suppressAutoHyphens/>
        <w:autoSpaceDE w:val="0"/>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3. Информация о досрочном прекращении полномочий депутата Совета поселения подлежит обязательному официальному опубликованию.</w:t>
      </w:r>
    </w:p>
    <w:p w14:paraId="4094387D" w14:textId="77777777" w:rsidR="0045798B" w:rsidRDefault="00000000">
      <w:pPr>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t>В случае досрочного прекращения полномочий депутата Совета поселения проводятся дополнительные выборы в порядке, предусмотренном действующим законодательством и настоящим Уставом.»;</w:t>
      </w:r>
    </w:p>
    <w:p w14:paraId="1147FB57" w14:textId="77777777" w:rsidR="0045798B" w:rsidRDefault="00000000">
      <w:pPr>
        <w:keepLines/>
        <w:widowControl w:val="0"/>
        <w:spacing w:after="0" w:line="240" w:lineRule="auto"/>
        <w:contextualSpacing/>
        <w:jc w:val="both"/>
        <w:rPr>
          <w:rFonts w:ascii="Times New Roman" w:hAnsi="Times New Roman" w:cs="Times New Roman"/>
          <w:b/>
          <w:sz w:val="28"/>
          <w:szCs w:val="28"/>
        </w:rPr>
      </w:pPr>
      <w:r>
        <w:rPr>
          <w:rFonts w:ascii="Times New Roman" w:hAnsi="Times New Roman" w:cs="Times New Roman"/>
          <w:sz w:val="28"/>
          <w:szCs w:val="28"/>
        </w:rPr>
        <w:tab/>
        <w:t>1.3. Статью 26 Устава изложить в новой редакции следующего содержания:</w:t>
      </w:r>
      <w:r>
        <w:rPr>
          <w:rFonts w:ascii="Times New Roman" w:hAnsi="Times New Roman" w:cs="Times New Roman"/>
          <w:b/>
          <w:sz w:val="28"/>
          <w:szCs w:val="28"/>
        </w:rPr>
        <w:t xml:space="preserve"> </w:t>
      </w:r>
    </w:p>
    <w:p w14:paraId="1181E99D" w14:textId="77777777" w:rsidR="0045798B" w:rsidRDefault="00000000">
      <w:pPr>
        <w:keepLines/>
        <w:widowControl w:val="0"/>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«Статья 26. Статус депутата Совета поселения.</w:t>
      </w:r>
    </w:p>
    <w:p w14:paraId="3FEBD792" w14:textId="77777777" w:rsidR="0045798B" w:rsidRDefault="00000000">
      <w:pPr>
        <w:keepLines/>
        <w:widowControl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1. В Совет поселения может быть избран гражданин Российской Федерации, достигший на день голосования возраста 18 лет.</w:t>
      </w:r>
    </w:p>
    <w:p w14:paraId="55B9C3F8" w14:textId="77777777" w:rsidR="0045798B" w:rsidRDefault="00000000">
      <w:pPr>
        <w:keepLines/>
        <w:widowControl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имеют право быть избранными в Совет поселения, если это предусмотрено международным договором Российской Федерации.</w:t>
      </w:r>
    </w:p>
    <w:p w14:paraId="529FE951" w14:textId="77777777" w:rsidR="0045798B" w:rsidRDefault="00000000">
      <w:pPr>
        <w:keepLines/>
        <w:widowControl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сельского поселения, имеют право избирать и быть избранными в Совет поселения,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p>
    <w:p w14:paraId="5BC6BBAA" w14:textId="77777777" w:rsidR="0045798B" w:rsidRDefault="00000000">
      <w:pPr>
        <w:keepLines/>
        <w:widowControl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2. Полномочия депутата Совета поселения начинаются со дня его избрания и прекращаются со дня начала работы Совета поселения нового созыва.</w:t>
      </w:r>
    </w:p>
    <w:p w14:paraId="721A5088" w14:textId="77777777" w:rsidR="0045798B" w:rsidRDefault="00000000">
      <w:pPr>
        <w:keepLines/>
        <w:widowControl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Срок полномочий депутата Совета поселения составляет 5 лет. </w:t>
      </w:r>
    </w:p>
    <w:p w14:paraId="76906132" w14:textId="77777777" w:rsidR="0045798B" w:rsidRDefault="00000000">
      <w:pPr>
        <w:keepLines/>
        <w:widowControl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3. Депутат Совета поселения осуществляет свои полномочия на непостоянной основе. </w:t>
      </w:r>
    </w:p>
    <w:p w14:paraId="1BEDBBAB" w14:textId="77777777" w:rsidR="0045798B" w:rsidRDefault="00000000">
      <w:pPr>
        <w:keepLines/>
        <w:widowControl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4. Депутату Совета поселения для осуществления своих полномочий на непостоянной основе гарантируется сохранение места работы (должности) продолжительностью пять рабочих дней в месяц. Статус депутата Совета поселения, порядок и условия сочетания его деятельности с выполнением производственных и служебных обязанностей, а также иные гарантии депутатской деятельности определяются действующим законодательством.</w:t>
      </w:r>
    </w:p>
    <w:p w14:paraId="0A455662" w14:textId="77777777" w:rsidR="0045798B" w:rsidRDefault="00000000">
      <w:pPr>
        <w:keepLines/>
        <w:widowControl w:val="0"/>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Депутат Совета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p>
    <w:p w14:paraId="210F971D" w14:textId="77777777" w:rsidR="0045798B" w:rsidRDefault="00000000">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5. Депутат Совета поселения имеет право:</w:t>
      </w:r>
    </w:p>
    <w:p w14:paraId="6E24FF23" w14:textId="77777777" w:rsidR="0045798B" w:rsidRDefault="0000000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принимать участие в заседании Совета поселения;</w:t>
      </w:r>
    </w:p>
    <w:p w14:paraId="1C5CC61F" w14:textId="77777777" w:rsidR="0045798B" w:rsidRDefault="0000000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вносить предложения и замечания по повестке дня, по порядку рассмотрения и существу обсуждаемых вопросов;</w:t>
      </w:r>
    </w:p>
    <w:p w14:paraId="2E295606" w14:textId="77777777" w:rsidR="0045798B" w:rsidRDefault="0000000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ставить вопросы о необходимости разработки новых решений;</w:t>
      </w:r>
    </w:p>
    <w:p w14:paraId="02D5F7F4" w14:textId="77777777" w:rsidR="0045798B" w:rsidRDefault="0000000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принимать участие в прениях, задавать вопросы выступающим, а также председательствующему на заседании;</w:t>
      </w:r>
    </w:p>
    <w:p w14:paraId="659601F6" w14:textId="77777777" w:rsidR="0045798B" w:rsidRDefault="0000000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выступать с обоснованием своих предложений и по мотивам голосования давать справки;</w:t>
      </w:r>
    </w:p>
    <w:p w14:paraId="46D62EA8" w14:textId="77777777" w:rsidR="0045798B" w:rsidRDefault="0000000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вносить проекты решений и поправки к проектам решений Совета поселения;</w:t>
      </w:r>
    </w:p>
    <w:p w14:paraId="21C8D047" w14:textId="77777777" w:rsidR="0045798B" w:rsidRDefault="0000000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оглашать на заседаниях Совета поселения обращения граждан, имеющие общественное значение;</w:t>
      </w:r>
    </w:p>
    <w:p w14:paraId="2FEB0731" w14:textId="77777777" w:rsidR="0045798B" w:rsidRDefault="0000000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знакомиться с текстами выступлений в стенограммах и протоколах заседаний Совета поселения;</w:t>
      </w:r>
    </w:p>
    <w:p w14:paraId="667F9CA5" w14:textId="77777777" w:rsidR="0045798B" w:rsidRDefault="0000000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на обеспечение текстами проектов решений и принятых решений Совета поселения, а также документами, иными информационными и справочными материалами в порядке, определяемом Регламентом Совета поселения;</w:t>
      </w:r>
    </w:p>
    <w:p w14:paraId="48A94879" w14:textId="77777777" w:rsidR="0045798B" w:rsidRDefault="0000000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обращаться с депутатским запросом к органам государственной власти, организациям по вопросам, находящимся в ведении  сельского поселения </w:t>
      </w:r>
      <w:r>
        <w:rPr>
          <w:rFonts w:ascii="Times New Roman" w:hAnsi="Times New Roman" w:cs="Times New Roman"/>
          <w:sz w:val="28"/>
          <w:szCs w:val="28"/>
          <w:lang w:eastAsia="en-US"/>
        </w:rPr>
        <w:t>Мяксинское</w:t>
      </w:r>
      <w:r>
        <w:rPr>
          <w:rFonts w:ascii="Times New Roman" w:hAnsi="Times New Roman" w:cs="Times New Roman"/>
          <w:sz w:val="28"/>
          <w:szCs w:val="28"/>
        </w:rPr>
        <w:t>;</w:t>
      </w:r>
    </w:p>
    <w:p w14:paraId="214E1E54" w14:textId="77777777" w:rsidR="0045798B" w:rsidRDefault="0000000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на своевременное оповещение его о проводимых Советом поселения мероприятиях;</w:t>
      </w:r>
    </w:p>
    <w:p w14:paraId="4CEE4439" w14:textId="77777777" w:rsidR="0045798B" w:rsidRDefault="0000000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на получение необходимой для депутатской деятельности информации и материалов; </w:t>
      </w:r>
    </w:p>
    <w:p w14:paraId="6BBC1206" w14:textId="77777777" w:rsidR="0045798B" w:rsidRDefault="0000000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на материально – техническое обеспечение деятельности в порядке, определяемом Регламентом Совета поселения;</w:t>
      </w:r>
    </w:p>
    <w:p w14:paraId="290C6FC9" w14:textId="77777777" w:rsidR="0045798B" w:rsidRDefault="0000000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на предоставление условий для работы с избирателями, в том числе для проведения отчетов перед избирателями,</w:t>
      </w:r>
    </w:p>
    <w:p w14:paraId="5D293262" w14:textId="77777777" w:rsidR="0045798B" w:rsidRDefault="0000000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на компенсацию в порядке и размерах, определяемых решениями Совета поселения, расходов, понесенных в связи с осуществлением депутатской деятельности.</w:t>
      </w:r>
    </w:p>
    <w:p w14:paraId="107EB491" w14:textId="77777777" w:rsidR="0045798B" w:rsidRDefault="00000000">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6. Депутат Совета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Совета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14:paraId="67E1E5C8" w14:textId="77777777" w:rsidR="0045798B" w:rsidRDefault="00000000">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7. Депутат Совета поселения информирует избирателей о своей деятельности во время встреч с ними, а также через средства массовой информации.</w:t>
      </w:r>
    </w:p>
    <w:p w14:paraId="603911F4" w14:textId="77777777" w:rsidR="0045798B" w:rsidRDefault="00000000">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8. К депутату Совета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0872B7DA" w14:textId="77777777" w:rsidR="0045798B" w:rsidRDefault="0000000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 предупреждение; </w:t>
      </w:r>
    </w:p>
    <w:p w14:paraId="3403E37D" w14:textId="77777777" w:rsidR="0045798B" w:rsidRDefault="0000000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2) освобождение депутата Совета поселения от должности в Совете поселения с лишением права занимать должности в Совете поселения до прекращения срока его полномочий;</w:t>
      </w:r>
    </w:p>
    <w:p w14:paraId="143AFC38" w14:textId="77777777" w:rsidR="0045798B" w:rsidRDefault="0000000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35EAA099" w14:textId="77777777" w:rsidR="0045798B" w:rsidRDefault="0000000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4) запрет занимать должности в Совете поселения до прекращения срока его полномочий;</w:t>
      </w:r>
    </w:p>
    <w:p w14:paraId="051FE687" w14:textId="77777777" w:rsidR="0045798B" w:rsidRDefault="0000000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14:paraId="33DB6D76" w14:textId="77777777" w:rsidR="0045798B" w:rsidRDefault="00000000">
      <w:pPr>
        <w:pStyle w:val="ConsPlusNormal"/>
        <w:ind w:firstLine="708"/>
        <w:jc w:val="both"/>
        <w:rPr>
          <w:rFonts w:ascii="Times New Roman" w:eastAsia="Calibri" w:hAnsi="Times New Roman" w:cs="Times New Roman"/>
          <w:sz w:val="28"/>
          <w:szCs w:val="28"/>
        </w:rPr>
      </w:pPr>
      <w:r>
        <w:rPr>
          <w:rFonts w:ascii="Times New Roman" w:eastAsia="Calibri" w:hAnsi="Times New Roman" w:cs="Times New Roman"/>
          <w:bCs/>
          <w:sz w:val="28"/>
          <w:szCs w:val="28"/>
        </w:rPr>
        <w:t xml:space="preserve">9.Депутат Совета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Pr>
          <w:rFonts w:ascii="Times New Roman" w:hAnsi="Times New Roman" w:cs="Times New Roman"/>
          <w:color w:val="000000"/>
          <w:sz w:val="28"/>
          <w:szCs w:val="28"/>
        </w:rPr>
        <w:t>от 06.10.2003 № 131-ФЗ «Об общих принципах организации местного самоуправления в Российской Федерации»</w:t>
      </w:r>
      <w:r>
        <w:rPr>
          <w:rFonts w:ascii="Times New Roman" w:eastAsia="Calibri" w:hAnsi="Times New Roman" w:cs="Times New Roman"/>
          <w:bCs/>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r>
        <w:rPr>
          <w:rFonts w:ascii="Times New Roman" w:eastAsia="Calibri" w:hAnsi="Times New Roman" w:cs="Times New Roman"/>
          <w:sz w:val="28"/>
          <w:szCs w:val="28"/>
        </w:rPr>
        <w:t xml:space="preserve"> следствием не </w:t>
      </w:r>
      <w:r>
        <w:rPr>
          <w:rFonts w:ascii="Times New Roman" w:eastAsia="Calibri" w:hAnsi="Times New Roman" w:cs="Times New Roman"/>
          <w:sz w:val="28"/>
          <w:szCs w:val="28"/>
        </w:rPr>
        <w:lastRenderedPageBreak/>
        <w:t>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14:paraId="040305FD" w14:textId="77777777" w:rsidR="0045798B" w:rsidRDefault="00000000">
      <w:pPr>
        <w:pStyle w:val="ConsPlusNormal"/>
        <w:ind w:firstLine="708"/>
        <w:jc w:val="both"/>
        <w:rPr>
          <w:rFonts w:ascii="Times New Roman" w:eastAsiaTheme="minorHAnsi" w:hAnsi="Times New Roman" w:cs="Times New Roman"/>
          <w:sz w:val="28"/>
          <w:szCs w:val="28"/>
          <w:lang w:eastAsia="en-US"/>
        </w:rPr>
      </w:pPr>
      <w:r>
        <w:rPr>
          <w:rFonts w:ascii="Times New Roman" w:eastAsia="Calibri" w:hAnsi="Times New Roman" w:cs="Times New Roman"/>
          <w:sz w:val="28"/>
          <w:szCs w:val="28"/>
        </w:rPr>
        <w:t xml:space="preserve">10. </w:t>
      </w:r>
      <w:r>
        <w:rPr>
          <w:rFonts w:ascii="Times New Roman" w:hAnsi="Times New Roman" w:cs="Times New Roman"/>
          <w:sz w:val="28"/>
          <w:szCs w:val="28"/>
          <w:shd w:val="clear" w:color="auto" w:fill="FFFFFF"/>
        </w:rPr>
        <w:t>Гарантии осуществления полномочий депутата, члена выборного органа местного самоуправления, выборного должностного лица местного самоуправления  не применяются в случае прекращения полномочий указанных лиц по основаниям, предусмотренным </w:t>
      </w:r>
      <w:hyperlink r:id="rId9" w:anchor="dst101219" w:history="1">
        <w:r>
          <w:rPr>
            <w:rStyle w:val="a4"/>
            <w:rFonts w:ascii="Times New Roman" w:hAnsi="Times New Roman" w:cs="Times New Roman"/>
            <w:color w:val="auto"/>
            <w:sz w:val="28"/>
            <w:szCs w:val="28"/>
            <w:u w:val="none"/>
            <w:shd w:val="clear" w:color="auto" w:fill="FFFFFF"/>
          </w:rPr>
          <w:t>абзацем седьмым части 16 статьи 35</w:t>
        </w:r>
      </w:hyperlink>
      <w:r>
        <w:rPr>
          <w:rFonts w:ascii="Times New Roman" w:hAnsi="Times New Roman" w:cs="Times New Roman"/>
          <w:sz w:val="28"/>
          <w:szCs w:val="28"/>
          <w:shd w:val="clear" w:color="auto" w:fill="FFFFFF"/>
        </w:rPr>
        <w:t>, </w:t>
      </w:r>
      <w:hyperlink r:id="rId10" w:anchor="dst101159" w:history="1">
        <w:r>
          <w:rPr>
            <w:rStyle w:val="a4"/>
            <w:rFonts w:ascii="Times New Roman" w:hAnsi="Times New Roman" w:cs="Times New Roman"/>
            <w:color w:val="auto"/>
            <w:sz w:val="28"/>
            <w:szCs w:val="28"/>
            <w:u w:val="none"/>
            <w:shd w:val="clear" w:color="auto" w:fill="FFFFFF"/>
          </w:rPr>
          <w:t>пунктами 2.1</w:t>
        </w:r>
      </w:hyperlink>
      <w:r>
        <w:rPr>
          <w:rFonts w:ascii="Times New Roman" w:hAnsi="Times New Roman" w:cs="Times New Roman"/>
          <w:sz w:val="28"/>
          <w:szCs w:val="28"/>
          <w:shd w:val="clear" w:color="auto" w:fill="FFFFFF"/>
        </w:rPr>
        <w:t>, </w:t>
      </w:r>
      <w:hyperlink r:id="rId11" w:anchor="dst100457" w:history="1">
        <w:r>
          <w:rPr>
            <w:rStyle w:val="a4"/>
            <w:rFonts w:ascii="Times New Roman" w:hAnsi="Times New Roman" w:cs="Times New Roman"/>
            <w:color w:val="auto"/>
            <w:sz w:val="28"/>
            <w:szCs w:val="28"/>
            <w:u w:val="none"/>
            <w:shd w:val="clear" w:color="auto" w:fill="FFFFFF"/>
          </w:rPr>
          <w:t>3</w:t>
        </w:r>
      </w:hyperlink>
      <w:r>
        <w:rPr>
          <w:rFonts w:ascii="Times New Roman" w:hAnsi="Times New Roman" w:cs="Times New Roman"/>
          <w:sz w:val="28"/>
          <w:szCs w:val="28"/>
          <w:shd w:val="clear" w:color="auto" w:fill="FFFFFF"/>
        </w:rPr>
        <w:t>, </w:t>
      </w:r>
      <w:hyperlink r:id="rId12" w:anchor="dst100460" w:history="1">
        <w:r>
          <w:rPr>
            <w:rStyle w:val="a4"/>
            <w:rFonts w:ascii="Times New Roman" w:hAnsi="Times New Roman" w:cs="Times New Roman"/>
            <w:color w:val="auto"/>
            <w:sz w:val="28"/>
            <w:szCs w:val="28"/>
            <w:u w:val="none"/>
            <w:shd w:val="clear" w:color="auto" w:fill="FFFFFF"/>
          </w:rPr>
          <w:t>6</w:t>
        </w:r>
      </w:hyperlink>
      <w:r>
        <w:rPr>
          <w:rFonts w:ascii="Times New Roman" w:hAnsi="Times New Roman" w:cs="Times New Roman"/>
          <w:sz w:val="28"/>
          <w:szCs w:val="28"/>
          <w:shd w:val="clear" w:color="auto" w:fill="FFFFFF"/>
        </w:rPr>
        <w:t> - </w:t>
      </w:r>
      <w:hyperlink r:id="rId13" w:anchor="dst100463" w:history="1">
        <w:r>
          <w:rPr>
            <w:rStyle w:val="a4"/>
            <w:rFonts w:ascii="Times New Roman" w:hAnsi="Times New Roman" w:cs="Times New Roman"/>
            <w:color w:val="auto"/>
            <w:sz w:val="28"/>
            <w:szCs w:val="28"/>
            <w:u w:val="none"/>
            <w:shd w:val="clear" w:color="auto" w:fill="FFFFFF"/>
          </w:rPr>
          <w:t>9 части 6</w:t>
        </w:r>
      </w:hyperlink>
      <w:r>
        <w:rPr>
          <w:rFonts w:ascii="Times New Roman" w:hAnsi="Times New Roman" w:cs="Times New Roman"/>
          <w:sz w:val="28"/>
          <w:szCs w:val="28"/>
          <w:shd w:val="clear" w:color="auto" w:fill="FFFFFF"/>
        </w:rPr>
        <w:t>, </w:t>
      </w:r>
      <w:hyperlink r:id="rId14" w:anchor="dst101271" w:history="1">
        <w:r>
          <w:rPr>
            <w:rStyle w:val="a4"/>
            <w:rFonts w:ascii="Times New Roman" w:hAnsi="Times New Roman" w:cs="Times New Roman"/>
            <w:color w:val="auto"/>
            <w:sz w:val="28"/>
            <w:szCs w:val="28"/>
            <w:u w:val="none"/>
            <w:shd w:val="clear" w:color="auto" w:fill="FFFFFF"/>
          </w:rPr>
          <w:t>частью 6.1 статьи 36</w:t>
        </w:r>
      </w:hyperlink>
      <w:r>
        <w:rPr>
          <w:rFonts w:ascii="Times New Roman" w:hAnsi="Times New Roman" w:cs="Times New Roman"/>
          <w:sz w:val="28"/>
          <w:szCs w:val="28"/>
          <w:shd w:val="clear" w:color="auto" w:fill="FFFFFF"/>
        </w:rPr>
        <w:t>, </w:t>
      </w:r>
      <w:hyperlink r:id="rId15" w:anchor="dst673" w:history="1">
        <w:r>
          <w:rPr>
            <w:rStyle w:val="a4"/>
            <w:rFonts w:ascii="Times New Roman" w:hAnsi="Times New Roman" w:cs="Times New Roman"/>
            <w:color w:val="auto"/>
            <w:sz w:val="28"/>
            <w:szCs w:val="28"/>
            <w:u w:val="none"/>
            <w:shd w:val="clear" w:color="auto" w:fill="FFFFFF"/>
          </w:rPr>
          <w:t>частью 7.1</w:t>
        </w:r>
      </w:hyperlink>
      <w:r>
        <w:rPr>
          <w:rFonts w:ascii="Times New Roman" w:hAnsi="Times New Roman" w:cs="Times New Roman"/>
          <w:sz w:val="28"/>
          <w:szCs w:val="28"/>
          <w:shd w:val="clear" w:color="auto" w:fill="FFFFFF"/>
        </w:rPr>
        <w:t>, </w:t>
      </w:r>
      <w:hyperlink r:id="rId16" w:anchor="dst100519" w:history="1">
        <w:r>
          <w:rPr>
            <w:rStyle w:val="a4"/>
            <w:rFonts w:ascii="Times New Roman" w:hAnsi="Times New Roman" w:cs="Times New Roman"/>
            <w:color w:val="auto"/>
            <w:sz w:val="28"/>
            <w:szCs w:val="28"/>
            <w:u w:val="none"/>
            <w:shd w:val="clear" w:color="auto" w:fill="FFFFFF"/>
          </w:rPr>
          <w:t>пунктами 5</w:t>
        </w:r>
      </w:hyperlink>
      <w:r>
        <w:rPr>
          <w:rFonts w:ascii="Times New Roman" w:hAnsi="Times New Roman" w:cs="Times New Roman"/>
          <w:sz w:val="28"/>
          <w:szCs w:val="28"/>
          <w:shd w:val="clear" w:color="auto" w:fill="FFFFFF"/>
        </w:rPr>
        <w:t> - </w:t>
      </w:r>
      <w:hyperlink r:id="rId17" w:anchor="dst100522" w:history="1">
        <w:r>
          <w:rPr>
            <w:rStyle w:val="a4"/>
            <w:rFonts w:ascii="Times New Roman" w:hAnsi="Times New Roman" w:cs="Times New Roman"/>
            <w:color w:val="auto"/>
            <w:sz w:val="28"/>
            <w:szCs w:val="28"/>
            <w:u w:val="none"/>
            <w:shd w:val="clear" w:color="auto" w:fill="FFFFFF"/>
          </w:rPr>
          <w:t>8</w:t>
        </w:r>
      </w:hyperlink>
      <w:r>
        <w:rPr>
          <w:rFonts w:ascii="Times New Roman" w:hAnsi="Times New Roman" w:cs="Times New Roman"/>
          <w:sz w:val="28"/>
          <w:szCs w:val="28"/>
          <w:shd w:val="clear" w:color="auto" w:fill="FFFFFF"/>
        </w:rPr>
        <w:t> и </w:t>
      </w:r>
      <w:hyperlink r:id="rId18" w:anchor="dst1108" w:history="1">
        <w:r>
          <w:rPr>
            <w:rStyle w:val="a4"/>
            <w:rFonts w:ascii="Times New Roman" w:hAnsi="Times New Roman" w:cs="Times New Roman"/>
            <w:color w:val="auto"/>
            <w:sz w:val="28"/>
            <w:szCs w:val="28"/>
            <w:u w:val="none"/>
            <w:shd w:val="clear" w:color="auto" w:fill="FFFFFF"/>
          </w:rPr>
          <w:t>9.2 части 10</w:t>
        </w:r>
      </w:hyperlink>
      <w:r>
        <w:rPr>
          <w:rFonts w:ascii="Times New Roman" w:hAnsi="Times New Roman" w:cs="Times New Roman"/>
          <w:sz w:val="28"/>
          <w:szCs w:val="28"/>
          <w:shd w:val="clear" w:color="auto" w:fill="FFFFFF"/>
        </w:rPr>
        <w:t>, </w:t>
      </w:r>
      <w:hyperlink r:id="rId19" w:anchor="dst674" w:history="1">
        <w:r>
          <w:rPr>
            <w:rStyle w:val="a4"/>
            <w:rFonts w:ascii="Times New Roman" w:hAnsi="Times New Roman" w:cs="Times New Roman"/>
            <w:color w:val="auto"/>
            <w:sz w:val="28"/>
            <w:szCs w:val="28"/>
            <w:u w:val="none"/>
            <w:shd w:val="clear" w:color="auto" w:fill="FFFFFF"/>
          </w:rPr>
          <w:t>частью 10.1</w:t>
        </w:r>
      </w:hyperlink>
      <w:r>
        <w:rPr>
          <w:rFonts w:ascii="Times New Roman" w:hAnsi="Times New Roman" w:cs="Times New Roman"/>
          <w:sz w:val="28"/>
          <w:szCs w:val="28"/>
          <w:shd w:val="clear" w:color="auto" w:fill="FFFFFF"/>
        </w:rPr>
        <w:t> статьи 40, </w:t>
      </w:r>
      <w:hyperlink r:id="rId20" w:anchor="dst100789" w:history="1">
        <w:r>
          <w:rPr>
            <w:rStyle w:val="a4"/>
            <w:rFonts w:ascii="Times New Roman" w:hAnsi="Times New Roman" w:cs="Times New Roman"/>
            <w:color w:val="auto"/>
            <w:sz w:val="28"/>
            <w:szCs w:val="28"/>
            <w:u w:val="none"/>
            <w:shd w:val="clear" w:color="auto" w:fill="FFFFFF"/>
          </w:rPr>
          <w:t>частями 1</w:t>
        </w:r>
      </w:hyperlink>
      <w:r>
        <w:rPr>
          <w:rFonts w:ascii="Times New Roman" w:hAnsi="Times New Roman" w:cs="Times New Roman"/>
          <w:sz w:val="28"/>
          <w:szCs w:val="28"/>
          <w:shd w:val="clear" w:color="auto" w:fill="FFFFFF"/>
        </w:rPr>
        <w:t> и </w:t>
      </w:r>
      <w:hyperlink r:id="rId21" w:anchor="dst100790" w:history="1">
        <w:r>
          <w:rPr>
            <w:rStyle w:val="a4"/>
            <w:rFonts w:ascii="Times New Roman" w:hAnsi="Times New Roman" w:cs="Times New Roman"/>
            <w:color w:val="auto"/>
            <w:sz w:val="28"/>
            <w:szCs w:val="28"/>
            <w:u w:val="none"/>
            <w:shd w:val="clear" w:color="auto" w:fill="FFFFFF"/>
          </w:rPr>
          <w:t>2 статьи 73</w:t>
        </w:r>
      </w:hyperlink>
      <w:r>
        <w:rPr>
          <w:rFonts w:ascii="Times New Roman" w:hAnsi="Times New Roman" w:cs="Times New Roman"/>
          <w:sz w:val="28"/>
          <w:szCs w:val="28"/>
          <w:shd w:val="clear" w:color="auto" w:fill="FFFFFF"/>
        </w:rPr>
        <w:t> </w:t>
      </w:r>
      <w:r>
        <w:rPr>
          <w:rFonts w:ascii="Times New Roman" w:hAnsi="Times New Roman" w:cs="Times New Roman"/>
          <w:bCs/>
          <w:sz w:val="28"/>
          <w:szCs w:val="28"/>
          <w:shd w:val="clear" w:color="auto" w:fill="FFFFFF"/>
        </w:rPr>
        <w:t>Федерального закона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w:t>
      </w:r>
    </w:p>
    <w:p w14:paraId="03095E48" w14:textId="77777777" w:rsidR="0045798B" w:rsidRDefault="000000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 Порядок принятия решения о применении к депутату мер ответственности, указанных в настоящей статье, определяется решением Совета поселения в соответствии с законом Вологодской области.»;</w:t>
      </w:r>
    </w:p>
    <w:p w14:paraId="19729972" w14:textId="77777777" w:rsidR="0045798B" w:rsidRDefault="000000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1.4. Статью 35 Устава изложить в новой редакции следующего  содержания:</w:t>
      </w:r>
    </w:p>
    <w:p w14:paraId="5C75611D" w14:textId="77777777" w:rsidR="0045798B" w:rsidRDefault="00000000">
      <w:pPr>
        <w:pStyle w:val="ac"/>
        <w:keepLines/>
        <w:widowControl w:val="0"/>
        <w:ind w:firstLine="540"/>
        <w:jc w:val="both"/>
        <w:rPr>
          <w:b/>
          <w:kern w:val="1"/>
          <w:sz w:val="28"/>
          <w:szCs w:val="28"/>
        </w:rPr>
      </w:pPr>
      <w:r>
        <w:rPr>
          <w:sz w:val="28"/>
          <w:szCs w:val="28"/>
        </w:rPr>
        <w:t>«</w:t>
      </w:r>
      <w:r>
        <w:rPr>
          <w:b/>
          <w:kern w:val="1"/>
          <w:sz w:val="28"/>
          <w:szCs w:val="28"/>
        </w:rPr>
        <w:t xml:space="preserve">Статья 35. </w:t>
      </w:r>
    </w:p>
    <w:p w14:paraId="1E1B76F2" w14:textId="77777777" w:rsidR="0045798B" w:rsidRDefault="00000000">
      <w:pPr>
        <w:pStyle w:val="ac"/>
        <w:keepLines/>
        <w:widowControl w:val="0"/>
        <w:ind w:firstLine="540"/>
        <w:jc w:val="both"/>
        <w:rPr>
          <w:b/>
          <w:kern w:val="1"/>
          <w:sz w:val="28"/>
          <w:szCs w:val="28"/>
        </w:rPr>
      </w:pPr>
      <w:r>
        <w:rPr>
          <w:b/>
          <w:kern w:val="1"/>
          <w:sz w:val="28"/>
          <w:szCs w:val="28"/>
        </w:rPr>
        <w:t>Порядок принятия и вступления в силу муниципальных правовых актов.</w:t>
      </w:r>
    </w:p>
    <w:p w14:paraId="1EAEDA7D" w14:textId="77777777" w:rsidR="0045798B" w:rsidRDefault="0000000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Проекты муниципальных правовых актов могут вноситься депутатами Совета поселения, главой поселения, инициативными группами граждан, органами территориального общественного самоуправления и прокурором Череповецкого района.</w:t>
      </w:r>
    </w:p>
    <w:p w14:paraId="3500A635" w14:textId="77777777" w:rsidR="0045798B" w:rsidRDefault="0000000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Порядок внесения проектов муниципальных правовых актов, перечень и форма прилагаемых к ним документов устанавливается нормативным правовым актом Совета поселения, Администрации поселения или должностным лицом, на рассмотрение которых выносятся указанные проекты.</w:t>
      </w:r>
    </w:p>
    <w:p w14:paraId="74F50CF4" w14:textId="77777777" w:rsidR="0045798B" w:rsidRDefault="0000000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сельского поселения </w:t>
      </w:r>
      <w:r>
        <w:rPr>
          <w:rFonts w:ascii="Times New Roman" w:hAnsi="Times New Roman" w:cs="Times New Roman"/>
          <w:sz w:val="28"/>
          <w:szCs w:val="28"/>
          <w:lang w:eastAsia="en-US"/>
        </w:rPr>
        <w:t xml:space="preserve">Мяксинское </w:t>
      </w:r>
      <w:r>
        <w:rPr>
          <w:rFonts w:ascii="Times New Roman" w:eastAsiaTheme="minorHAnsi" w:hAnsi="Times New Roman" w:cs="Times New Roman"/>
          <w:sz w:val="28"/>
          <w:szCs w:val="28"/>
          <w:lang w:eastAsia="en-US"/>
        </w:rPr>
        <w:t>в порядке, установленном муниципальными нормативными правовыми актами в соответствии с законом Вологодской области, за исключением:</w:t>
      </w:r>
    </w:p>
    <w:p w14:paraId="77FED457" w14:textId="77777777" w:rsidR="0045798B" w:rsidRDefault="0000000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 проектов нормативных правовых актов Совета сельского поселения </w:t>
      </w:r>
      <w:r>
        <w:rPr>
          <w:rFonts w:ascii="Times New Roman" w:hAnsi="Times New Roman" w:cs="Times New Roman"/>
          <w:sz w:val="28"/>
          <w:szCs w:val="28"/>
          <w:lang w:eastAsia="en-US"/>
        </w:rPr>
        <w:t>Мяксинское</w:t>
      </w:r>
      <w:r>
        <w:rPr>
          <w:rFonts w:ascii="Times New Roman" w:eastAsiaTheme="minorHAnsi" w:hAnsi="Times New Roman" w:cs="Times New Roman"/>
          <w:sz w:val="28"/>
          <w:szCs w:val="28"/>
          <w:lang w:eastAsia="en-US"/>
        </w:rPr>
        <w:t>, устанавливающих, изменяющих, приостанавливающих, отменяющих местные налоги и сборы;</w:t>
      </w:r>
    </w:p>
    <w:p w14:paraId="0624F66F" w14:textId="77777777" w:rsidR="0045798B" w:rsidRDefault="0000000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 проектов нормативных правовых актов Совета сельского поселения </w:t>
      </w:r>
      <w:r>
        <w:rPr>
          <w:rFonts w:ascii="Times New Roman" w:hAnsi="Times New Roman" w:cs="Times New Roman"/>
          <w:sz w:val="28"/>
          <w:szCs w:val="28"/>
          <w:lang w:eastAsia="en-US"/>
        </w:rPr>
        <w:t>Мяксинское</w:t>
      </w:r>
      <w:r>
        <w:rPr>
          <w:rFonts w:ascii="Times New Roman" w:eastAsiaTheme="minorHAnsi" w:hAnsi="Times New Roman" w:cs="Times New Roman"/>
          <w:sz w:val="28"/>
          <w:szCs w:val="28"/>
          <w:lang w:eastAsia="en-US"/>
        </w:rPr>
        <w:t>, регулирующих бюджетные правоотношения.</w:t>
      </w:r>
    </w:p>
    <w:p w14:paraId="530EB84B" w14:textId="77777777" w:rsidR="0045798B" w:rsidRDefault="00000000">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w:t>
      </w:r>
      <w:r>
        <w:rPr>
          <w:rFonts w:ascii="Times New Roman" w:eastAsiaTheme="minorHAnsi" w:hAnsi="Times New Roman" w:cs="Times New Roman"/>
          <w:sz w:val="28"/>
          <w:szCs w:val="28"/>
          <w:lang w:eastAsia="en-US"/>
        </w:rPr>
        <w:lastRenderedPageBreak/>
        <w:t>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14:paraId="76C10962" w14:textId="77777777" w:rsidR="0045798B" w:rsidRDefault="00000000">
      <w:pPr>
        <w:pStyle w:val="ConsNormal0"/>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5. Совет поселения по вопросам своего ведения принимает решения – правовые акты нормативного и иного характера. </w:t>
      </w:r>
    </w:p>
    <w:p w14:paraId="6691E345" w14:textId="77777777" w:rsidR="0045798B" w:rsidRDefault="00000000">
      <w:pPr>
        <w:pStyle w:val="ConsNormal0"/>
        <w:widowControl/>
        <w:ind w:firstLine="540"/>
        <w:jc w:val="both"/>
        <w:rPr>
          <w:rFonts w:ascii="Times New Roman" w:hAnsi="Times New Roman" w:cs="Times New Roman"/>
          <w:sz w:val="28"/>
          <w:szCs w:val="28"/>
        </w:rPr>
      </w:pPr>
      <w:r>
        <w:rPr>
          <w:rFonts w:ascii="Times New Roman" w:hAnsi="Times New Roman" w:cs="Times New Roman"/>
          <w:sz w:val="28"/>
          <w:szCs w:val="28"/>
        </w:rPr>
        <w:t>Решения принимаются на заседании Совета поселения открытым, в том числе поименным, или тайным голосованием.</w:t>
      </w:r>
    </w:p>
    <w:p w14:paraId="05C8B2D9" w14:textId="77777777" w:rsidR="0045798B" w:rsidRDefault="00000000">
      <w:pPr>
        <w:pStyle w:val="ConsNormal0"/>
        <w:widowControl/>
        <w:ind w:firstLine="540"/>
        <w:jc w:val="both"/>
        <w:rPr>
          <w:rFonts w:ascii="Times New Roman" w:hAnsi="Times New Roman" w:cs="Times New Roman"/>
          <w:sz w:val="28"/>
          <w:szCs w:val="28"/>
        </w:rPr>
      </w:pPr>
      <w:r>
        <w:rPr>
          <w:rFonts w:ascii="Times New Roman" w:hAnsi="Times New Roman" w:cs="Times New Roman"/>
          <w:sz w:val="28"/>
          <w:szCs w:val="28"/>
        </w:rPr>
        <w:t>6. Решения Совета поселения принимаются на заседании Совета поселения в порядке, предусмотренном статьей 22 настоящего Устава.</w:t>
      </w:r>
    </w:p>
    <w:p w14:paraId="7F81EE11" w14:textId="77777777" w:rsidR="0045798B" w:rsidRDefault="00000000">
      <w:pPr>
        <w:pStyle w:val="21"/>
        <w:overflowPunct/>
        <w:spacing w:before="0" w:after="0"/>
        <w:ind w:firstLine="540"/>
      </w:pPr>
      <w:r>
        <w:t xml:space="preserve">7. Глава поселения в пределах своих полномочий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Вологодской области, а также распоряжения Администрации поселения по вопросам организации работы Администрации поселения. </w:t>
      </w:r>
    </w:p>
    <w:p w14:paraId="36970E11" w14:textId="77777777" w:rsidR="0045798B" w:rsidRDefault="0000000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 Принятые Советом поселения муниципальные правовые акты направляются главе поселения для подписания и обнародования в течение десяти дней. </w:t>
      </w:r>
    </w:p>
    <w:p w14:paraId="73939497" w14:textId="683F9804" w:rsidR="005069CC" w:rsidRPr="005069CC" w:rsidRDefault="00000000" w:rsidP="005069C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005069CC" w:rsidRPr="005069CC">
        <w:rPr>
          <w:rFonts w:ascii="Times New Roman" w:hAnsi="Times New Roman" w:cs="Times New Roman"/>
          <w:sz w:val="28"/>
          <w:szCs w:val="28"/>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14:paraId="7FB86847" w14:textId="77777777" w:rsidR="005069CC" w:rsidRPr="005069CC" w:rsidRDefault="005069CC" w:rsidP="005069CC">
      <w:pPr>
        <w:spacing w:after="0" w:line="240" w:lineRule="auto"/>
        <w:ind w:firstLine="540"/>
        <w:jc w:val="both"/>
        <w:rPr>
          <w:rFonts w:ascii="Times New Roman" w:hAnsi="Times New Roman" w:cs="Times New Roman"/>
          <w:sz w:val="28"/>
          <w:szCs w:val="28"/>
        </w:rPr>
      </w:pPr>
      <w:r w:rsidRPr="005069CC">
        <w:rPr>
          <w:rFonts w:ascii="Times New Roman" w:hAnsi="Times New Roman" w:cs="Times New Roman"/>
          <w:sz w:val="28"/>
          <w:szCs w:val="28"/>
        </w:rPr>
        <w:t>Муниципальные нормативные правовые акты Совета поселения о налогах и сборах вступают в силу в соответствии с Налоговым кодексом Российской Федерации.</w:t>
      </w:r>
    </w:p>
    <w:p w14:paraId="60855CB5" w14:textId="77777777" w:rsidR="005069CC" w:rsidRPr="005069CC" w:rsidRDefault="005069CC" w:rsidP="005069CC">
      <w:pPr>
        <w:spacing w:after="0" w:line="240" w:lineRule="auto"/>
        <w:ind w:firstLine="540"/>
        <w:jc w:val="both"/>
        <w:rPr>
          <w:rFonts w:ascii="Times New Roman" w:hAnsi="Times New Roman" w:cs="Times New Roman"/>
          <w:sz w:val="28"/>
          <w:szCs w:val="28"/>
        </w:rPr>
      </w:pPr>
      <w:r w:rsidRPr="005069CC">
        <w:rPr>
          <w:rFonts w:ascii="Times New Roman" w:hAnsi="Times New Roman" w:cs="Times New Roman"/>
          <w:sz w:val="28"/>
          <w:szCs w:val="28"/>
        </w:rPr>
        <w:t xml:space="preserve">Иные акты органов местного самоуправления сельского поселения вступают в силу со дня их подписания или с другой даты, указанной в самом акте. </w:t>
      </w:r>
    </w:p>
    <w:p w14:paraId="774281C3" w14:textId="15EB0A1F" w:rsidR="005069CC" w:rsidRPr="005069CC" w:rsidRDefault="005069CC" w:rsidP="005069CC">
      <w:pPr>
        <w:spacing w:after="0" w:line="240" w:lineRule="auto"/>
        <w:ind w:firstLine="540"/>
        <w:jc w:val="both"/>
        <w:rPr>
          <w:rFonts w:ascii="Times New Roman" w:hAnsi="Times New Roman" w:cs="Times New Roman"/>
          <w:sz w:val="28"/>
          <w:szCs w:val="28"/>
        </w:rPr>
      </w:pPr>
      <w:r w:rsidRPr="005069CC">
        <w:rPr>
          <w:rFonts w:ascii="Times New Roman" w:hAnsi="Times New Roman" w:cs="Times New Roman"/>
          <w:sz w:val="28"/>
          <w:szCs w:val="28"/>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Информационный вестник «</w:t>
      </w:r>
      <w:r>
        <w:rPr>
          <w:rFonts w:ascii="Times New Roman" w:hAnsi="Times New Roman" w:cs="Times New Roman"/>
          <w:sz w:val="28"/>
          <w:szCs w:val="28"/>
        </w:rPr>
        <w:t>Мяксинский вестник</w:t>
      </w:r>
      <w:r w:rsidRPr="005069CC">
        <w:rPr>
          <w:rFonts w:ascii="Times New Roman" w:hAnsi="Times New Roman" w:cs="Times New Roman"/>
          <w:sz w:val="28"/>
          <w:szCs w:val="28"/>
        </w:rPr>
        <w:t>», распространяемом в сельском поселении</w:t>
      </w:r>
      <w:r>
        <w:rPr>
          <w:rFonts w:ascii="Times New Roman" w:hAnsi="Times New Roman" w:cs="Times New Roman"/>
          <w:sz w:val="28"/>
          <w:szCs w:val="28"/>
        </w:rPr>
        <w:t xml:space="preserve"> Мяксинское</w:t>
      </w:r>
      <w:r w:rsidRPr="005069CC">
        <w:rPr>
          <w:rFonts w:ascii="Times New Roman" w:hAnsi="Times New Roman" w:cs="Times New Roman"/>
          <w:sz w:val="28"/>
          <w:szCs w:val="28"/>
        </w:rPr>
        <w:t>.</w:t>
      </w:r>
    </w:p>
    <w:p w14:paraId="4D791943" w14:textId="77777777" w:rsidR="005069CC" w:rsidRPr="005069CC" w:rsidRDefault="005069CC" w:rsidP="005069CC">
      <w:pPr>
        <w:spacing w:after="0" w:line="240" w:lineRule="auto"/>
        <w:ind w:firstLine="540"/>
        <w:jc w:val="both"/>
        <w:rPr>
          <w:rFonts w:ascii="Times New Roman" w:hAnsi="Times New Roman" w:cs="Times New Roman"/>
          <w:sz w:val="28"/>
          <w:szCs w:val="28"/>
        </w:rPr>
      </w:pPr>
      <w:r w:rsidRPr="005069CC">
        <w:rPr>
          <w:rFonts w:ascii="Times New Roman" w:hAnsi="Times New Roman" w:cs="Times New Roman"/>
          <w:sz w:val="28"/>
          <w:szCs w:val="28"/>
        </w:rPr>
        <w:t>Муниципальные нормативные правовые акты в том числе соглашения, заключенные между органами местного самоуправления, подлежат официальному опубликованию в течение 10 дней со дня их подписания.</w:t>
      </w:r>
    </w:p>
    <w:p w14:paraId="39CB1042" w14:textId="77777777" w:rsidR="005069CC" w:rsidRPr="005069CC" w:rsidRDefault="005069CC" w:rsidP="005069CC">
      <w:pPr>
        <w:spacing w:after="0" w:line="240" w:lineRule="auto"/>
        <w:ind w:firstLine="540"/>
        <w:jc w:val="both"/>
        <w:rPr>
          <w:rFonts w:ascii="Times New Roman" w:hAnsi="Times New Roman" w:cs="Times New Roman"/>
          <w:sz w:val="28"/>
          <w:szCs w:val="28"/>
        </w:rPr>
      </w:pPr>
      <w:r w:rsidRPr="005069CC">
        <w:rPr>
          <w:rFonts w:ascii="Times New Roman" w:hAnsi="Times New Roman" w:cs="Times New Roman"/>
          <w:sz w:val="28"/>
          <w:szCs w:val="28"/>
        </w:rPr>
        <w:t>В случае официального опубликования текста муниципального нормативного правового акта, в том числе соглашения, заключенного между органами местного самоуправления, по частям в нескольких номерах официального издания днем официального опубликования считается день опубликования заключительной части полного текста муниципального правового акта.</w:t>
      </w:r>
    </w:p>
    <w:p w14:paraId="3E3B838D" w14:textId="77777777" w:rsidR="005069CC" w:rsidRPr="005069CC" w:rsidRDefault="005069CC" w:rsidP="005069CC">
      <w:pPr>
        <w:spacing w:after="0" w:line="240" w:lineRule="auto"/>
        <w:ind w:firstLine="540"/>
        <w:jc w:val="both"/>
        <w:rPr>
          <w:rFonts w:ascii="Times New Roman" w:hAnsi="Times New Roman" w:cs="Times New Roman"/>
          <w:sz w:val="28"/>
          <w:szCs w:val="28"/>
        </w:rPr>
      </w:pPr>
      <w:r w:rsidRPr="005069CC">
        <w:rPr>
          <w:rFonts w:ascii="Times New Roman" w:hAnsi="Times New Roman" w:cs="Times New Roman"/>
          <w:sz w:val="28"/>
          <w:szCs w:val="28"/>
        </w:rPr>
        <w:lastRenderedPageBreak/>
        <w:t>Дополнительным источником официального опубликования муниципальных правовых актов и соглашений, заключенных между органами местного самоуправления также является портал Министерства юстиции Российской Федерации «Нормативные правовые акты в Российской Федерации» (http://pravo-minjust.ru, http://право-минюст.рф).</w:t>
      </w:r>
    </w:p>
    <w:p w14:paraId="03F16EB9" w14:textId="0A1DD037" w:rsidR="0045798B" w:rsidRPr="005069CC" w:rsidRDefault="005069CC" w:rsidP="005069CC">
      <w:pPr>
        <w:spacing w:after="0" w:line="240" w:lineRule="auto"/>
        <w:ind w:firstLine="540"/>
        <w:jc w:val="both"/>
        <w:rPr>
          <w:rFonts w:ascii="Times New Roman" w:hAnsi="Times New Roman" w:cs="Times New Roman"/>
          <w:sz w:val="28"/>
          <w:szCs w:val="28"/>
        </w:rPr>
      </w:pPr>
      <w:r w:rsidRPr="005069CC">
        <w:rPr>
          <w:rFonts w:ascii="Times New Roman" w:hAnsi="Times New Roman" w:cs="Times New Roman"/>
          <w:sz w:val="28"/>
          <w:szCs w:val="28"/>
        </w:rPr>
        <w:t>Не подлежат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14:paraId="60316E85" w14:textId="77777777" w:rsidR="0045798B" w:rsidRDefault="0000000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Поручить Главе сельского поселения Мяксинское направить указанные в пункте 1 настоящего решения изменения в Устав сельского поселения Мяксинское Череповецкого муниципального района Вологодской области на государственную регистрацию в установленном федеральным законом порядке. </w:t>
      </w:r>
    </w:p>
    <w:p w14:paraId="6369D0D0" w14:textId="77777777" w:rsidR="0045798B"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 Настоящее решение вступает в силу на следующий день после дня его официального опубликования после государственной регистрации внесённых изменений в Устав сельского поселения Мяксинское Череповецкого муниципального района Вологодской области. </w:t>
      </w:r>
    </w:p>
    <w:p w14:paraId="6D7C9600" w14:textId="77777777" w:rsidR="0045798B" w:rsidRDefault="0045798B">
      <w:pPr>
        <w:spacing w:after="0" w:line="240" w:lineRule="auto"/>
        <w:jc w:val="both"/>
        <w:rPr>
          <w:rFonts w:ascii="Times New Roman" w:hAnsi="Times New Roman" w:cs="Times New Roman"/>
          <w:sz w:val="28"/>
          <w:szCs w:val="28"/>
        </w:rPr>
      </w:pPr>
    </w:p>
    <w:p w14:paraId="5F93610E" w14:textId="77777777" w:rsidR="0045798B" w:rsidRDefault="0045798B">
      <w:pPr>
        <w:spacing w:after="0" w:line="240" w:lineRule="auto"/>
        <w:jc w:val="both"/>
        <w:rPr>
          <w:rFonts w:ascii="Times New Roman" w:hAnsi="Times New Roman" w:cs="Times New Roman"/>
          <w:sz w:val="28"/>
          <w:szCs w:val="28"/>
        </w:rPr>
      </w:pPr>
    </w:p>
    <w:p w14:paraId="33FF3505" w14:textId="77777777" w:rsidR="0045798B" w:rsidRDefault="0045798B">
      <w:pPr>
        <w:spacing w:after="0" w:line="240" w:lineRule="auto"/>
        <w:jc w:val="both"/>
        <w:rPr>
          <w:rFonts w:ascii="Times New Roman" w:hAnsi="Times New Roman" w:cs="Times New Roman"/>
          <w:sz w:val="28"/>
          <w:szCs w:val="28"/>
        </w:rPr>
      </w:pPr>
    </w:p>
    <w:p w14:paraId="60A1DFF9" w14:textId="77777777" w:rsidR="0045798B" w:rsidRDefault="0000000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 Мяксинское                                        Л.Г.Киселева</w:t>
      </w:r>
    </w:p>
    <w:p w14:paraId="3D1A4785" w14:textId="77777777" w:rsidR="0045798B" w:rsidRDefault="0045798B">
      <w:pPr>
        <w:spacing w:after="0" w:line="240" w:lineRule="auto"/>
        <w:jc w:val="both"/>
        <w:rPr>
          <w:rFonts w:ascii="Times New Roman" w:hAnsi="Times New Roman" w:cs="Times New Roman"/>
          <w:sz w:val="26"/>
          <w:szCs w:val="26"/>
        </w:rPr>
      </w:pPr>
    </w:p>
    <w:sectPr w:rsidR="004579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8EBAE" w14:textId="77777777" w:rsidR="004D4A99" w:rsidRDefault="004D4A99">
      <w:pPr>
        <w:spacing w:line="240" w:lineRule="auto"/>
      </w:pPr>
      <w:r>
        <w:separator/>
      </w:r>
    </w:p>
  </w:endnote>
  <w:endnote w:type="continuationSeparator" w:id="0">
    <w:p w14:paraId="55FB4264" w14:textId="77777777" w:rsidR="004D4A99" w:rsidRDefault="004D4A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SimSun">
    <w:altName w:val="SimSun"/>
    <w:panose1 w:val="02010600030101010101"/>
    <w:charset w:val="86"/>
    <w:family w:val="auto"/>
    <w:pitch w:val="variable"/>
    <w:sig w:usb0="00000203" w:usb1="288F0000" w:usb2="00000016" w:usb3="00000000" w:csb0="00040001"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12903" w14:textId="77777777" w:rsidR="004D4A99" w:rsidRDefault="004D4A99">
      <w:pPr>
        <w:spacing w:after="0"/>
      </w:pPr>
      <w:r>
        <w:separator/>
      </w:r>
    </w:p>
  </w:footnote>
  <w:footnote w:type="continuationSeparator" w:id="0">
    <w:p w14:paraId="5DAE03A5" w14:textId="77777777" w:rsidR="004D4A99" w:rsidRDefault="004D4A9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091FB1"/>
    <w:multiLevelType w:val="multilevel"/>
    <w:tmpl w:val="5F091FB1"/>
    <w:lvl w:ilvl="0">
      <w:start w:val="1"/>
      <w:numFmt w:val="decimal"/>
      <w:lvlText w:val="%1."/>
      <w:lvlJc w:val="left"/>
      <w:pPr>
        <w:ind w:left="900" w:hanging="36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num w:numId="1" w16cid:durableId="7602992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87D"/>
    <w:rsid w:val="000140CE"/>
    <w:rsid w:val="00053D59"/>
    <w:rsid w:val="001153E8"/>
    <w:rsid w:val="001A1C42"/>
    <w:rsid w:val="0024091B"/>
    <w:rsid w:val="00245792"/>
    <w:rsid w:val="00246CA9"/>
    <w:rsid w:val="0025171D"/>
    <w:rsid w:val="002544F9"/>
    <w:rsid w:val="002B0FBC"/>
    <w:rsid w:val="002C11A6"/>
    <w:rsid w:val="00387329"/>
    <w:rsid w:val="003C0090"/>
    <w:rsid w:val="00404713"/>
    <w:rsid w:val="004243C6"/>
    <w:rsid w:val="004378FE"/>
    <w:rsid w:val="0045798B"/>
    <w:rsid w:val="004D2318"/>
    <w:rsid w:val="004D4A99"/>
    <w:rsid w:val="005069CC"/>
    <w:rsid w:val="005316C2"/>
    <w:rsid w:val="005407DE"/>
    <w:rsid w:val="0054609B"/>
    <w:rsid w:val="005751A2"/>
    <w:rsid w:val="005D69E3"/>
    <w:rsid w:val="006008A6"/>
    <w:rsid w:val="006E263F"/>
    <w:rsid w:val="006F5A45"/>
    <w:rsid w:val="0072076A"/>
    <w:rsid w:val="00736DAA"/>
    <w:rsid w:val="00740D38"/>
    <w:rsid w:val="00763300"/>
    <w:rsid w:val="00847B58"/>
    <w:rsid w:val="008B6A28"/>
    <w:rsid w:val="009016F0"/>
    <w:rsid w:val="00927703"/>
    <w:rsid w:val="00983A2D"/>
    <w:rsid w:val="009948B0"/>
    <w:rsid w:val="009951C0"/>
    <w:rsid w:val="009D18CD"/>
    <w:rsid w:val="009D3CFC"/>
    <w:rsid w:val="00A71D36"/>
    <w:rsid w:val="00AF04B1"/>
    <w:rsid w:val="00B70FAE"/>
    <w:rsid w:val="00B87E9E"/>
    <w:rsid w:val="00B9487D"/>
    <w:rsid w:val="00BC4CA8"/>
    <w:rsid w:val="00C36D23"/>
    <w:rsid w:val="00C42C99"/>
    <w:rsid w:val="00CA2707"/>
    <w:rsid w:val="00CC4C73"/>
    <w:rsid w:val="00CC5159"/>
    <w:rsid w:val="00D44080"/>
    <w:rsid w:val="00D7064E"/>
    <w:rsid w:val="00DC46A0"/>
    <w:rsid w:val="00DC6B99"/>
    <w:rsid w:val="00E15484"/>
    <w:rsid w:val="00E55ABD"/>
    <w:rsid w:val="00E86B91"/>
    <w:rsid w:val="00EB6F3F"/>
    <w:rsid w:val="00EC234C"/>
    <w:rsid w:val="00ED2A99"/>
    <w:rsid w:val="00ED30E1"/>
    <w:rsid w:val="00EE6C40"/>
    <w:rsid w:val="00F350B2"/>
    <w:rsid w:val="00F36E25"/>
    <w:rsid w:val="00FD3902"/>
    <w:rsid w:val="00FE7D44"/>
    <w:rsid w:val="15D23CE0"/>
    <w:rsid w:val="460230A3"/>
    <w:rsid w:val="64A2331B"/>
    <w:rsid w:val="7C914DA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873B3"/>
  <w15:docId w15:val="{25C39482-EAE8-468E-ABEF-214B9C69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000FF"/>
      <w:u w:val="single"/>
    </w:rPr>
  </w:style>
  <w:style w:type="paragraph" w:styleId="a5">
    <w:name w:val="header"/>
    <w:basedOn w:val="a"/>
    <w:link w:val="a6"/>
    <w:uiPriority w:val="99"/>
    <w:semiHidden/>
    <w:unhideWhenUsed/>
    <w:pPr>
      <w:tabs>
        <w:tab w:val="center" w:pos="4677"/>
        <w:tab w:val="right" w:pos="9355"/>
      </w:tabs>
      <w:spacing w:after="0" w:line="240" w:lineRule="auto"/>
    </w:pPr>
  </w:style>
  <w:style w:type="paragraph" w:styleId="a7">
    <w:name w:val="footer"/>
    <w:basedOn w:val="a"/>
    <w:link w:val="a8"/>
    <w:uiPriority w:val="99"/>
    <w:semiHidden/>
    <w:unhideWhenUsed/>
    <w:qFormat/>
    <w:pPr>
      <w:tabs>
        <w:tab w:val="center" w:pos="4677"/>
        <w:tab w:val="right" w:pos="9355"/>
      </w:tabs>
      <w:spacing w:after="0" w:line="240" w:lineRule="auto"/>
    </w:pPr>
  </w:style>
  <w:style w:type="paragraph" w:styleId="a9">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34"/>
    <w:qFormat/>
    <w:pPr>
      <w:ind w:left="720"/>
      <w:contextualSpacing/>
    </w:pPr>
  </w:style>
  <w:style w:type="paragraph" w:customStyle="1" w:styleId="ConsPlusNormal">
    <w:name w:val="ConsPlusNormal"/>
    <w:link w:val="ConsPlusNormal0"/>
    <w:qFormat/>
    <w:pPr>
      <w:suppressAutoHyphens/>
      <w:autoSpaceDE w:val="0"/>
      <w:ind w:firstLine="720"/>
    </w:pPr>
    <w:rPr>
      <w:rFonts w:ascii="Arial" w:eastAsia="Arial" w:hAnsi="Arial" w:cs="Arial"/>
      <w:lang w:eastAsia="ar-SA"/>
    </w:rPr>
  </w:style>
  <w:style w:type="paragraph" w:customStyle="1" w:styleId="consnormal">
    <w:name w:val="consnormal"/>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qFormat/>
  </w:style>
  <w:style w:type="character" w:customStyle="1" w:styleId="a6">
    <w:name w:val="Верхний колонтитул Знак"/>
    <w:basedOn w:val="a0"/>
    <w:link w:val="a5"/>
    <w:uiPriority w:val="99"/>
    <w:semiHidden/>
    <w:qFormat/>
  </w:style>
  <w:style w:type="character" w:customStyle="1" w:styleId="a8">
    <w:name w:val="Нижний колонтитул Знак"/>
    <w:basedOn w:val="a0"/>
    <w:link w:val="a7"/>
    <w:uiPriority w:val="99"/>
    <w:semiHidden/>
    <w:qFormat/>
  </w:style>
  <w:style w:type="paragraph" w:customStyle="1" w:styleId="no-indent">
    <w:name w:val="no-indent"/>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qFormat/>
    <w:locked/>
    <w:rPr>
      <w:rFonts w:ascii="Arial" w:eastAsia="Arial" w:hAnsi="Arial" w:cs="Arial"/>
      <w:sz w:val="20"/>
      <w:szCs w:val="20"/>
      <w:lang w:eastAsia="ar-SA"/>
    </w:rPr>
  </w:style>
  <w:style w:type="paragraph" w:customStyle="1" w:styleId="2">
    <w:name w:val="Абзац списка2"/>
    <w:basedOn w:val="a"/>
    <w:qFormat/>
    <w:pPr>
      <w:spacing w:after="0" w:line="240" w:lineRule="auto"/>
      <w:ind w:left="720" w:firstLine="709"/>
      <w:contextualSpacing/>
      <w:jc w:val="both"/>
    </w:pPr>
    <w:rPr>
      <w:rFonts w:ascii="Times New Roman" w:eastAsia="Calibri" w:hAnsi="Times New Roman" w:cs="Times New Roman"/>
      <w:sz w:val="24"/>
      <w:szCs w:val="24"/>
    </w:rPr>
  </w:style>
  <w:style w:type="paragraph" w:customStyle="1" w:styleId="ConsNormal0">
    <w:name w:val="ConsNormal"/>
    <w:qFormat/>
    <w:pPr>
      <w:widowControl w:val="0"/>
      <w:suppressAutoHyphens/>
      <w:autoSpaceDE w:val="0"/>
      <w:ind w:firstLine="720"/>
    </w:pPr>
    <w:rPr>
      <w:rFonts w:ascii="Arial" w:eastAsia="Arial" w:hAnsi="Arial" w:cs="Arial"/>
      <w:lang w:eastAsia="ar-SA"/>
    </w:rPr>
  </w:style>
  <w:style w:type="paragraph" w:customStyle="1" w:styleId="21">
    <w:name w:val="Основной текст с отступом 21"/>
    <w:basedOn w:val="a"/>
    <w:qFormat/>
    <w:pPr>
      <w:suppressAutoHyphens/>
      <w:overflowPunct w:val="0"/>
      <w:autoSpaceDE w:val="0"/>
      <w:spacing w:before="20" w:after="20" w:line="240" w:lineRule="auto"/>
      <w:ind w:firstLine="708"/>
      <w:jc w:val="both"/>
    </w:pPr>
    <w:rPr>
      <w:rFonts w:ascii="Times New Roman" w:eastAsia="Times New Roman" w:hAnsi="Times New Roman" w:cs="Times New Roman"/>
      <w:sz w:val="28"/>
      <w:szCs w:val="28"/>
      <w:lang w:eastAsia="ar-SA"/>
    </w:rPr>
  </w:style>
  <w:style w:type="paragraph" w:customStyle="1" w:styleId="ac">
    <w:name w:val="адресат"/>
    <w:basedOn w:val="a"/>
    <w:next w:val="a"/>
    <w:qFormat/>
    <w:pPr>
      <w:suppressAutoHyphens/>
      <w:autoSpaceDE w:val="0"/>
      <w:spacing w:after="0" w:line="240" w:lineRule="auto"/>
      <w:jc w:val="center"/>
    </w:pPr>
    <w:rPr>
      <w:rFonts w:ascii="Times New Roman" w:eastAsia="Times New Roman" w:hAnsi="Times New Roman" w:cs="Times New Roman"/>
      <w:sz w:val="30"/>
      <w:szCs w:val="3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571/" TargetMode="External"/><Relationship Id="rId13" Type="http://schemas.openxmlformats.org/officeDocument/2006/relationships/hyperlink" Target="https://www.consultant.ru/document/cons_doc_LAW_476449/4c7cecd112a1dd858dae337d8c734afa11954b2e/" TargetMode="External"/><Relationship Id="rId18" Type="http://schemas.openxmlformats.org/officeDocument/2006/relationships/hyperlink" Target="https://www.consultant.ru/document/cons_doc_LAW_476449/0f163aa904e0d0db5ff6f72881cd6077268a701e/" TargetMode="External"/><Relationship Id="rId3" Type="http://schemas.openxmlformats.org/officeDocument/2006/relationships/styles" Target="styles.xml"/><Relationship Id="rId21" Type="http://schemas.openxmlformats.org/officeDocument/2006/relationships/hyperlink" Target="https://www.consultant.ru/document/cons_doc_LAW_476449/bbcbc471798af73a4a2ff8f5a9f8018e8145ca85/" TargetMode="External"/><Relationship Id="rId7" Type="http://schemas.openxmlformats.org/officeDocument/2006/relationships/endnotes" Target="endnotes.xml"/><Relationship Id="rId12" Type="http://schemas.openxmlformats.org/officeDocument/2006/relationships/hyperlink" Target="https://www.consultant.ru/document/cons_doc_LAW_476449/4c7cecd112a1dd858dae337d8c734afa11954b2e/" TargetMode="External"/><Relationship Id="rId17" Type="http://schemas.openxmlformats.org/officeDocument/2006/relationships/hyperlink" Target="https://www.consultant.ru/document/cons_doc_LAW_476449/0f163aa904e0d0db5ff6f72881cd6077268a701e/" TargetMode="External"/><Relationship Id="rId2" Type="http://schemas.openxmlformats.org/officeDocument/2006/relationships/numbering" Target="numbering.xml"/><Relationship Id="rId16" Type="http://schemas.openxmlformats.org/officeDocument/2006/relationships/hyperlink" Target="https://www.consultant.ru/document/cons_doc_LAW_476449/0f163aa904e0d0db5ff6f72881cd6077268a701e/" TargetMode="External"/><Relationship Id="rId20" Type="http://schemas.openxmlformats.org/officeDocument/2006/relationships/hyperlink" Target="https://www.consultant.ru/document/cons_doc_LAW_476449/bbcbc471798af73a4a2ff8f5a9f8018e8145ca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76449/4c7cecd112a1dd858dae337d8c734afa11954b2e/" TargetMode="External"/><Relationship Id="rId5" Type="http://schemas.openxmlformats.org/officeDocument/2006/relationships/webSettings" Target="webSettings.xml"/><Relationship Id="rId15" Type="http://schemas.openxmlformats.org/officeDocument/2006/relationships/hyperlink" Target="https://www.consultant.ru/document/cons_doc_LAW_476449/0f163aa904e0d0db5ff6f72881cd6077268a701e/" TargetMode="External"/><Relationship Id="rId23" Type="http://schemas.openxmlformats.org/officeDocument/2006/relationships/theme" Target="theme/theme1.xml"/><Relationship Id="rId10" Type="http://schemas.openxmlformats.org/officeDocument/2006/relationships/hyperlink" Target="https://www.consultant.ru/document/cons_doc_LAW_476449/4c7cecd112a1dd858dae337d8c734afa11954b2e/" TargetMode="External"/><Relationship Id="rId19" Type="http://schemas.openxmlformats.org/officeDocument/2006/relationships/hyperlink" Target="https://www.consultant.ru/document/cons_doc_LAW_476449/0f163aa904e0d0db5ff6f72881cd6077268a701e/" TargetMode="External"/><Relationship Id="rId4" Type="http://schemas.openxmlformats.org/officeDocument/2006/relationships/settings" Target="settings.xml"/><Relationship Id="rId9" Type="http://schemas.openxmlformats.org/officeDocument/2006/relationships/hyperlink" Target="https://www.consultant.ru/document/cons_doc_LAW_476449/19a00e10f96925380ae57f1e59de5932b269c6bb/" TargetMode="External"/><Relationship Id="rId14" Type="http://schemas.openxmlformats.org/officeDocument/2006/relationships/hyperlink" Target="https://www.consultant.ru/document/cons_doc_LAW_476449/4c7cecd112a1dd858dae337d8c734afa11954b2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38835-DA92-4190-8D7C-E83295B81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3305</Words>
  <Characters>18839</Characters>
  <Application>Microsoft Office Word</Application>
  <DocSecurity>0</DocSecurity>
  <Lines>156</Lines>
  <Paragraphs>44</Paragraphs>
  <ScaleCrop>false</ScaleCrop>
  <Company/>
  <LinksUpToDate>false</LinksUpToDate>
  <CharactersWithSpaces>22100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Вебер</dc:creator>
  <cp:lastModifiedBy>Пользователь</cp:lastModifiedBy>
  <cp:revision>5</cp:revision>
  <cp:lastPrinted>2024-08-07T05:32:00Z</cp:lastPrinted>
  <dcterms:created xsi:type="dcterms:W3CDTF">2024-06-04T07:22:00Z</dcterms:created>
  <dcterms:modified xsi:type="dcterms:W3CDTF">2024-08-08T10:34:00Z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7BADD99512894A3594B787F6E8E0EE8C_13</vt:lpwstr>
  </property>
</Properties>
</file>