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ЯГАНОВСКОГО СЕЛЬСКОГО ПОСЕЛЕНИЯ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65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09.01.2022  № 3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Яганово</w:t>
      </w:r>
      <w:proofErr w:type="spellEnd"/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42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85"/>
      </w:tblGrid>
      <w:tr w:rsidR="00653774" w:rsidRPr="00653774" w:rsidTr="00653774">
        <w:tc>
          <w:tcPr>
            <w:tcW w:w="9464" w:type="dxa"/>
          </w:tcPr>
          <w:p w:rsidR="00653774" w:rsidRPr="00653774" w:rsidRDefault="00653774" w:rsidP="006537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сельского поселения от 25.01.2016 № 3 «Об утверждении муниципальной программы «Социальная поддержка граждан </w:t>
            </w:r>
            <w:proofErr w:type="spellStart"/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сельского поселения на 2016-202</w:t>
            </w:r>
            <w:r w:rsidR="008F10AC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годы»</w:t>
            </w:r>
          </w:p>
          <w:p w:rsidR="00653774" w:rsidRPr="00653774" w:rsidRDefault="00653774" w:rsidP="006537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653774" w:rsidRPr="00653774" w:rsidRDefault="00653774" w:rsidP="006537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653774" w:rsidRPr="00653774" w:rsidRDefault="00653774" w:rsidP="00653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утвержденных постановлением Администрации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06.09.2013 № 60 (с изменениями от 20.03.2015 № 32),  Перечнем муниципальных программ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утвержденным постановлением Администрации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28.10.2013 № 82 </w:t>
      </w:r>
      <w:r w:rsidRPr="00653774">
        <w:rPr>
          <w:rFonts w:ascii="Times New Roman" w:hAnsi="Times New Roman" w:cs="Times New Roman"/>
          <w:sz w:val="26"/>
          <w:szCs w:val="26"/>
        </w:rPr>
        <w:t xml:space="preserve">(в редакции постановления от 08.11.2022 № 95),  решением Совета </w:t>
      </w:r>
      <w:proofErr w:type="spellStart"/>
      <w:r w:rsidRPr="00653774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653774">
        <w:rPr>
          <w:rFonts w:ascii="Times New Roman" w:hAnsi="Times New Roman" w:cs="Times New Roman"/>
          <w:sz w:val="26"/>
          <w:szCs w:val="26"/>
        </w:rPr>
        <w:t xml:space="preserve"> сельского поселения от 21.12.2022 № 14 «О бюджете </w:t>
      </w:r>
      <w:proofErr w:type="spellStart"/>
      <w:r w:rsidRPr="00653774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653774">
        <w:rPr>
          <w:rFonts w:ascii="Times New Roman" w:hAnsi="Times New Roman" w:cs="Times New Roman"/>
          <w:sz w:val="26"/>
          <w:szCs w:val="26"/>
        </w:rPr>
        <w:t xml:space="preserve"> сельского поселения на 2023 год и  плановый период 2024 и 2025</w:t>
      </w:r>
      <w:r w:rsidR="00C326B9">
        <w:rPr>
          <w:rFonts w:ascii="Times New Roman" w:hAnsi="Times New Roman" w:cs="Times New Roman"/>
          <w:sz w:val="26"/>
          <w:szCs w:val="26"/>
        </w:rPr>
        <w:t xml:space="preserve"> </w:t>
      </w:r>
      <w:r w:rsidRPr="00653774">
        <w:rPr>
          <w:rFonts w:ascii="Times New Roman" w:hAnsi="Times New Roman" w:cs="Times New Roman"/>
          <w:sz w:val="26"/>
          <w:szCs w:val="26"/>
        </w:rPr>
        <w:t>годов»</w:t>
      </w:r>
      <w:r>
        <w:rPr>
          <w:sz w:val="26"/>
          <w:szCs w:val="26"/>
        </w:rPr>
        <w:t xml:space="preserve">  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ПОСТАНОВЛЯЕТ: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25.01.2016 № 3 «Об утверждении муниципальной </w:t>
      </w:r>
      <w:hyperlink r:id="rId6" w:history="1">
        <w:r w:rsidRPr="006537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«Социальная поддержка граждан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2016-202</w:t>
      </w:r>
      <w:r w:rsidR="001E5A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следующие изменения: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1.1.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Наименование муниципальной программы изложить в следующей редакции: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«Социальная поддержка граждан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на 2016-2025 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годы»;</w:t>
      </w:r>
    </w:p>
    <w:p w:rsidR="00CA7AA3" w:rsidRPr="00CA7AA3" w:rsidRDefault="00653774" w:rsidP="00CA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1.2. Приложение 1 к постановлению изложить в новой редакции согласно приложению 1  к настоящему постановлению.</w:t>
      </w:r>
    </w:p>
    <w:p w:rsidR="00CA7AA3" w:rsidRPr="00653774" w:rsidRDefault="00CA7AA3" w:rsidP="00CA7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План реализации муниципальной программы 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Социальная поддержка граждан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сел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ьского поселения   на  2014</w:t>
      </w:r>
      <w:r w:rsidR="00A248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A248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2025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2023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изложить в редакции в соответствии с приложением 2 к настоящему постановлению;</w:t>
      </w:r>
    </w:p>
    <w:p w:rsidR="00CA7AA3" w:rsidRPr="00653774" w:rsidRDefault="00CA7AA3" w:rsidP="00CA7A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CA7AA3" w:rsidRPr="00653774" w:rsidRDefault="00CA7AA3" w:rsidP="00CA7A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4. Настоящее постановление опубликовать в информационном бюллетене «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Ягановский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:rsidR="00CA7AA3" w:rsidRPr="00653774" w:rsidRDefault="00CA7AA3" w:rsidP="00CA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7AA3" w:rsidRPr="00653774" w:rsidRDefault="00CA7AA3" w:rsidP="00CA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7AA3" w:rsidRPr="00CA7AA3" w:rsidRDefault="00CA7AA3" w:rsidP="00CA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Е.С.</w:t>
      </w:r>
      <w:r w:rsidR="001E5A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Штанова</w:t>
      </w:r>
      <w:proofErr w:type="spellEnd"/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Приложение 1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от 09.01.2023 </w:t>
      </w:r>
      <w:r w:rsidR="00B1641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№ 3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МУНИЦИПАЛЬНАЯ ПРОГРАММА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</w:t>
      </w:r>
      <w:r w:rsidRPr="0065377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Социальная поддержка граждан </w:t>
      </w:r>
      <w:proofErr w:type="spellStart"/>
      <w:r w:rsidRPr="0065377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 сельского поселения 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на  2016-2025</w:t>
      </w:r>
      <w:r w:rsidRPr="0065377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 годы</w:t>
      </w:r>
      <w:r w:rsidRPr="0065377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»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(далее – Программа)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576" w:type="dxa"/>
        <w:tblInd w:w="15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3"/>
        <w:gridCol w:w="7383"/>
      </w:tblGrid>
      <w:tr w:rsidR="00653774" w:rsidRPr="00653774" w:rsidTr="00653774">
        <w:trPr>
          <w:trHeight w:val="268"/>
        </w:trPr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ПРОГРАММЫ:</w:t>
            </w:r>
          </w:p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774" w:rsidRPr="00653774" w:rsidTr="00653774">
        <w:trPr>
          <w:trHeight w:val="26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5377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Социальная поддержка граждан </w:t>
            </w:r>
            <w:proofErr w:type="spellStart"/>
            <w:r w:rsidRPr="00653774">
              <w:rPr>
                <w:rFonts w:ascii="Times New Roman" w:eastAsia="Times New Roman" w:hAnsi="Times New Roman" w:cs="Calibri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льского поселения на 2016 - 2025</w:t>
            </w:r>
            <w:r w:rsidRPr="0065377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годы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774" w:rsidRPr="00653774" w:rsidTr="00653774">
        <w:trPr>
          <w:trHeight w:val="221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разработки Программы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года       N 131-ФЗ «Об общих принципах организации местного самоуправления в Российской Федерации», </w:t>
            </w:r>
          </w:p>
          <w:p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02.07.2008 № 203 «О порядке обращения, назначения и выплаты доплаты к пенсии лицам, замещавшим должность главы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поселения»,</w:t>
            </w:r>
          </w:p>
          <w:p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27.01.2012 №120 «Об утверждении Положения о доплате к пенсии лицам, замещавшим должности муниципальной службы в органах местного самоуправления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поселения»,</w:t>
            </w:r>
          </w:p>
          <w:p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разработки, реализации и оценки эффективности муниципальных  программ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утвержденный постановлением Администрации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от  06.09.2013 г. № 60 (с  последующими изменениями и дополнениями). </w:t>
            </w:r>
          </w:p>
        </w:tc>
      </w:tr>
      <w:tr w:rsidR="00653774" w:rsidRPr="00653774" w:rsidTr="00653774">
        <w:trPr>
          <w:trHeight w:val="268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цели и задачи Программы  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1.  Основной   целью  Программы является обеспечение эффективного функционирования системы социальных гарантий, повышение качества жизни отдельных категорий граждан.</w:t>
            </w:r>
          </w:p>
        </w:tc>
      </w:tr>
      <w:tr w:rsidR="00653774" w:rsidRPr="00653774" w:rsidTr="00653774">
        <w:trPr>
          <w:trHeight w:val="830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   Основной задачей Программы является  выполнение обязательств по социальной поддержке отдельных категорий граждан и социальным гарантиям, предусмотренных действующим законодательством. </w:t>
            </w:r>
          </w:p>
        </w:tc>
      </w:tr>
      <w:tr w:rsidR="00653774" w:rsidRPr="00653774" w:rsidTr="00653774">
        <w:trPr>
          <w:trHeight w:val="26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2016-2025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53774" w:rsidRPr="00653774" w:rsidTr="00653774">
        <w:trPr>
          <w:trHeight w:val="26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3774" w:rsidRPr="00653774" w:rsidTr="00653774">
        <w:trPr>
          <w:trHeight w:val="28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Программы           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53774" w:rsidRPr="00653774" w:rsidTr="00653774">
        <w:trPr>
          <w:trHeight w:val="12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6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709"/>
              <w:gridCol w:w="709"/>
              <w:gridCol w:w="848"/>
              <w:gridCol w:w="634"/>
            </w:tblGrid>
            <w:tr w:rsidR="00653774" w:rsidRPr="00653774" w:rsidTr="00713715">
              <w:trPr>
                <w:gridAfter w:val="1"/>
                <w:wAfter w:w="634" w:type="dxa"/>
                <w:cantSplit/>
                <w:trHeight w:val="404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774" w:rsidRPr="00653774" w:rsidRDefault="00653774" w:rsidP="006537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774" w:rsidRPr="00653774" w:rsidRDefault="00653774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774" w:rsidRPr="00653774" w:rsidRDefault="00653774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774" w:rsidRPr="00653774" w:rsidRDefault="00653774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774" w:rsidRPr="00653774" w:rsidRDefault="00653774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774" w:rsidRPr="00653774" w:rsidRDefault="00653774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774" w:rsidRPr="00653774" w:rsidRDefault="00653774" w:rsidP="00653774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774" w:rsidRPr="00653774" w:rsidRDefault="00653774" w:rsidP="00653774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774" w:rsidRPr="00653774" w:rsidRDefault="00653774" w:rsidP="00653774">
                  <w:pPr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774" w:rsidRPr="00653774" w:rsidRDefault="00653774" w:rsidP="00653774">
                  <w:pPr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774" w:rsidRDefault="00653774" w:rsidP="00653774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  <w:p w:rsidR="00653774" w:rsidRPr="00653774" w:rsidRDefault="00653774" w:rsidP="00653774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653774" w:rsidRPr="00653774" w:rsidTr="00713715">
              <w:trPr>
                <w:cantSplit/>
                <w:trHeight w:val="1134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774" w:rsidRPr="00653774" w:rsidRDefault="00653774" w:rsidP="00653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Объем финансирования Программы, всего (тыс. руб.):                  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774" w:rsidRPr="00653774" w:rsidRDefault="00653774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346,2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774" w:rsidRPr="00653774" w:rsidRDefault="00653774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325,6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774" w:rsidRPr="00653774" w:rsidRDefault="00653774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203,2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774" w:rsidRPr="00653774" w:rsidRDefault="00653774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277,1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774" w:rsidRPr="00653774" w:rsidRDefault="00653774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520,8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774" w:rsidRPr="00653774" w:rsidRDefault="00653774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317,6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774" w:rsidRPr="00653774" w:rsidRDefault="00653774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317,6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774" w:rsidRPr="00653774" w:rsidRDefault="00713715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430,7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774" w:rsidRPr="00653774" w:rsidRDefault="00713715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430,7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774" w:rsidRPr="00713715" w:rsidRDefault="00713715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3715">
                    <w:rPr>
                      <w:rFonts w:ascii="Times New Roman" w:eastAsia="Times New Roman" w:hAnsi="Times New Roman" w:cs="Times New Roman"/>
                    </w:rPr>
                    <w:t>430,7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53774" w:rsidRPr="00653774" w:rsidRDefault="00653774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774" w:rsidRPr="00653774" w:rsidTr="00653774">
        <w:trPr>
          <w:trHeight w:val="28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Программы  </w:t>
            </w:r>
          </w:p>
          <w:p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4" w:rsidRPr="00653774" w:rsidRDefault="00653774" w:rsidP="00653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благосостояния и качества жизни пенсионеров из числа муниципальных служащих;</w:t>
            </w:r>
          </w:p>
          <w:p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53774" w:rsidRPr="00653774" w:rsidRDefault="00653774" w:rsidP="00653774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Общая характеристика сферы реализации Программы.</w:t>
      </w: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Развитие социальной сферы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на период до 2023 года предполагает улучшение благосостояния людей.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      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Меры социальной поддержки, гарантированные законодательством, предоставляются отдельным категориям граждан своевременно и в полном объеме. 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Получателями мер социальной поддержки по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</w:rPr>
        <w:t>Ягановскому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 сельскому поселению являются 6 человек. 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sub_111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1. Организационные риски.</w:t>
      </w:r>
    </w:p>
    <w:bookmarkEnd w:id="0"/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Мерами по снижению организационных рисков являются закрепление персональной ответственности исполнителей мероприятий муниципальной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sub_112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2. Финансовые риски.</w:t>
      </w:r>
    </w:p>
    <w:bookmarkEnd w:id="1"/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2" w:name="sub_113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3. Социальные риски.</w:t>
      </w:r>
    </w:p>
    <w:bookmarkEnd w:id="2"/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Одним из основных рисков является макроэкономическое условие развития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Для минимизации социальных рисков будет осуществляться: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мониторинг исполнения действующего законодательства  органом местного управления;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мониторинг и оценка предоставления мер социальной поддержки.</w:t>
      </w:r>
      <w:bookmarkStart w:id="3" w:name="sub_114"/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4. Непредвиденные риски.</w:t>
      </w:r>
    </w:p>
    <w:bookmarkEnd w:id="3"/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5. Информационные риски.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Связаны с отсутствием или недостаточностью отчетной информации, используемой в ходе реализации программы.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целью минимизации информационных рисков в ходе реализации подпрограммы будет проводиться работа, направленная </w:t>
      </w:r>
      <w:proofErr w:type="gram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proofErr w:type="gram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мониторинг и оценку исполнения целевых показателей муниципальной программы.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653774" w:rsidRPr="00653774" w:rsidRDefault="00653774" w:rsidP="00884FA2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Приоритеты в сфере реализации Программы;</w:t>
      </w:r>
    </w:p>
    <w:p w:rsidR="00653774" w:rsidRPr="00653774" w:rsidRDefault="00653774" w:rsidP="00884F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цели, задачи и сроки ее реализации</w:t>
      </w:r>
    </w:p>
    <w:p w:rsidR="00653774" w:rsidRPr="00653774" w:rsidRDefault="00653774" w:rsidP="00884F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реализации муниципальной программы является  улучшение социального положения, создание условий для  активного участия  в жизни общества, снижение социальной напряженности, повышение качества жизни граждан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достижения заявленной  цели в Программе предусмотрена реализация  основного мероприятия: Основное мероприятие «Дополни</w:t>
      </w:r>
      <w:r w:rsidR="00B1641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тельное пенсионное обеспечение».</w:t>
      </w: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позволит:</w:t>
      </w: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организационные, правовые, социально-экономические условия для осуществления мер по улучшению положения и качества жизни пенсионеров из числа муниципальных служащих;</w:t>
      </w: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реализовать мероприятия, направленные на организацию своевременного и в полном объеме обеспечения прав отдельных категорий граждан на меры социальной поддержки.</w:t>
      </w:r>
      <w:r w:rsidRPr="006537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653774" w:rsidRPr="00653774" w:rsidRDefault="00653774" w:rsidP="006537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Для достижения цели муниципальной программы предстоит обеспечить решение следующих задач:</w:t>
      </w:r>
    </w:p>
    <w:p w:rsidR="00653774" w:rsidRPr="00653774" w:rsidRDefault="00653774" w:rsidP="006537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выполнение обязательств по социальной поддержке граждан.</w:t>
      </w: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Программы пре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дусмотрена на период 2016 – 2025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 годов.</w:t>
      </w:r>
    </w:p>
    <w:p w:rsidR="00653774" w:rsidRDefault="00653774" w:rsidP="0065377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16419" w:rsidRPr="00653774" w:rsidRDefault="00B16419" w:rsidP="0065377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53774" w:rsidRPr="00653774" w:rsidRDefault="00653774" w:rsidP="0065377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Ресурсное обеспечение Программы, обоснование объема финансовых ресурсов, необходимых для реализации Программы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Общий объем финансовых ресурсов на реализацию Программы составляет </w:t>
      </w:r>
      <w:r w:rsidR="001E5A8C">
        <w:rPr>
          <w:rFonts w:ascii="Times New Roman" w:eastAsia="Calibri" w:hAnsi="Times New Roman" w:cs="Times New Roman"/>
          <w:sz w:val="26"/>
          <w:szCs w:val="26"/>
          <w:lang w:eastAsia="ru-RU"/>
        </w:rPr>
        <w:t>3631,9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 по годам реализации Программы:</w:t>
      </w:r>
    </w:p>
    <w:p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194" w:type="dxa"/>
        <w:tblInd w:w="108" w:type="dxa"/>
        <w:tblLook w:val="01E0" w:firstRow="1" w:lastRow="1" w:firstColumn="1" w:lastColumn="1" w:noHBand="0" w:noVBand="0"/>
      </w:tblPr>
      <w:tblGrid>
        <w:gridCol w:w="1100"/>
        <w:gridCol w:w="378"/>
        <w:gridCol w:w="790"/>
        <w:gridCol w:w="1134"/>
        <w:gridCol w:w="3828"/>
        <w:gridCol w:w="844"/>
        <w:gridCol w:w="1120"/>
      </w:tblGrid>
      <w:tr w:rsidR="00653774" w:rsidRPr="00653774" w:rsidTr="00653774">
        <w:trPr>
          <w:trHeight w:val="343"/>
        </w:trPr>
        <w:tc>
          <w:tcPr>
            <w:tcW w:w="110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7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134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12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:rsidTr="00653774">
        <w:trPr>
          <w:trHeight w:val="334"/>
        </w:trPr>
        <w:tc>
          <w:tcPr>
            <w:tcW w:w="110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7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1134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112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:rsidTr="00653774">
        <w:trPr>
          <w:trHeight w:val="409"/>
        </w:trPr>
        <w:tc>
          <w:tcPr>
            <w:tcW w:w="110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7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1134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112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:rsidTr="00653774">
        <w:trPr>
          <w:trHeight w:val="415"/>
        </w:trPr>
        <w:tc>
          <w:tcPr>
            <w:tcW w:w="110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1134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112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:rsidTr="00653774">
        <w:trPr>
          <w:trHeight w:val="419"/>
        </w:trPr>
        <w:tc>
          <w:tcPr>
            <w:tcW w:w="110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134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12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:rsidTr="00653774">
        <w:trPr>
          <w:trHeight w:val="409"/>
        </w:trPr>
        <w:tc>
          <w:tcPr>
            <w:tcW w:w="110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134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82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12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:rsidTr="00653774">
        <w:trPr>
          <w:trHeight w:val="429"/>
        </w:trPr>
        <w:tc>
          <w:tcPr>
            <w:tcW w:w="110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7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653774" w:rsidRPr="00653774" w:rsidRDefault="001E5A8C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1134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82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:rsidR="00653774" w:rsidRPr="00653774" w:rsidRDefault="001E5A8C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112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:rsidTr="00653774">
        <w:trPr>
          <w:trHeight w:val="408"/>
        </w:trPr>
        <w:tc>
          <w:tcPr>
            <w:tcW w:w="110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7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34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82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:rsidR="00653774" w:rsidRPr="00653774" w:rsidRDefault="00713715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2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:rsidTr="00653774">
        <w:trPr>
          <w:trHeight w:val="413"/>
        </w:trPr>
        <w:tc>
          <w:tcPr>
            <w:tcW w:w="110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34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828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:rsidR="00653774" w:rsidRPr="00653774" w:rsidRDefault="00713715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20" w:type="dxa"/>
            <w:hideMark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:rsidTr="00653774">
        <w:trPr>
          <w:trHeight w:val="413"/>
        </w:trPr>
        <w:tc>
          <w:tcPr>
            <w:tcW w:w="1100" w:type="dxa"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78" w:type="dxa"/>
          </w:tcPr>
          <w:p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34" w:type="dxa"/>
          </w:tcPr>
          <w:p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3828" w:type="dxa"/>
          </w:tcPr>
          <w:p w:rsidR="00653774" w:rsidRPr="00653774" w:rsidRDefault="00713715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 счет бюджета поселения-</w:t>
            </w:r>
          </w:p>
        </w:tc>
        <w:tc>
          <w:tcPr>
            <w:tcW w:w="844" w:type="dxa"/>
          </w:tcPr>
          <w:p w:rsidR="00653774" w:rsidRPr="00653774" w:rsidRDefault="00713715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20" w:type="dxa"/>
          </w:tcPr>
          <w:p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</w:tbl>
    <w:p w:rsidR="00653774" w:rsidRPr="00653774" w:rsidRDefault="00653774" w:rsidP="00653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ассигнований, выделяемых на реализацию Программы, подлежат ежегодному уточнению.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Приведение объемов бюджетных ассигнований в соответствие с решением о бюджете поселения на очередной финансовый год осуществляется не позднее двух месяцев со дня вступлений его в законную силу.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Ресурсное обеспечение реализации Программы осуществляется за счет средств бюджета поселения, а именно за счет: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собственных средств бюджета поселения (налоговых и неналоговых доходов, дотаций вышестоящих бюджетов,  за счет остатков денежных средств, сложившихся  на начало финансового года);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федерального и областного бюджета, объемы которых учтены в бюджете поселения в очередном финансовом году.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Ресурсное обеспечение реализации муниципальной программы 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53774" w:rsidRPr="00653774" w:rsidTr="00B16419">
        <w:trPr>
          <w:trHeight w:val="303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         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реализацию муниципальной программы  (тыс. руб.)</w:t>
            </w:r>
          </w:p>
        </w:tc>
      </w:tr>
      <w:tr w:rsidR="00653774" w:rsidRPr="00653774" w:rsidTr="00B16419">
        <w:trPr>
          <w:trHeight w:val="747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53774" w:rsidRPr="00653774" w:rsidTr="00B16419">
        <w:trPr>
          <w:trHeight w:val="30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4" w:rsidRPr="00653774" w:rsidRDefault="00BE37F0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3774" w:rsidRPr="00653774" w:rsidTr="00B16419">
        <w:trPr>
          <w:trHeight w:val="51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325,6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520,8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4" w:rsidRPr="00B16419" w:rsidRDefault="001E5A8C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713715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713715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4" w:rsidRPr="00B16419" w:rsidRDefault="00713715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</w:tr>
      <w:tr w:rsidR="00653774" w:rsidRPr="00653774" w:rsidTr="00B16419">
        <w:trPr>
          <w:trHeight w:val="4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средства бюджета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325,6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520,8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653774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4" w:rsidRPr="00B16419" w:rsidRDefault="001E5A8C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713715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B16419" w:rsidRDefault="00713715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4" w:rsidRPr="00B16419" w:rsidRDefault="00713715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</w:tr>
      <w:tr w:rsidR="00653774" w:rsidRPr="00653774" w:rsidTr="00B16419">
        <w:trPr>
          <w:trHeight w:val="7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бюджета, объемы которых учтены в бюджете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4" w:rsidRPr="00653774" w:rsidRDefault="00BE37F0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653774" w:rsidRPr="00653774" w:rsidTr="00B16419">
        <w:trPr>
          <w:trHeight w:val="7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бюджета, объемы которых учтены в бюджете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4" w:rsidRPr="00653774" w:rsidRDefault="00BE37F0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2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распределения средств, 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выделяемых</w:t>
      </w:r>
      <w:proofErr w:type="gram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на реализацию  муниципальной программы 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 разрезе основных мероприятий муниципальной программы</w:t>
      </w: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</w:tblGrid>
      <w:tr w:rsidR="00BE37F0" w:rsidRPr="00653774" w:rsidTr="00B16419">
        <w:trPr>
          <w:trHeight w:val="3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3774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всего (тыс. руб.)</w:t>
            </w:r>
          </w:p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 w:rsidR="00713715" w:rsidRPr="00653774" w:rsidTr="00B16419">
        <w:trPr>
          <w:cantSplit/>
          <w:trHeight w:val="67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2020</w:t>
            </w:r>
          </w:p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2021</w:t>
            </w:r>
          </w:p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2022</w:t>
            </w:r>
          </w:p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2023</w:t>
            </w:r>
          </w:p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2025</w:t>
            </w:r>
          </w:p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</w:tr>
      <w:tr w:rsidR="00713715" w:rsidRPr="00653774" w:rsidTr="00B16419">
        <w:trPr>
          <w:trHeight w:val="3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713715" w:rsidRPr="00653774" w:rsidTr="00B16419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(всего)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Социальная поддержка граждан 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2016-2024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346,2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325,6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520,8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317,6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1E5A8C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713715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713715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B16419" w:rsidRDefault="00713715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</w:tr>
      <w:tr w:rsidR="00713715" w:rsidRPr="00653774" w:rsidTr="00B16419">
        <w:trPr>
          <w:trHeight w:val="7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пенсионное обеспечение</w:t>
            </w:r>
            <w:r w:rsidRPr="006537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325,6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520,8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BE37F0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317,6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1E5A8C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943D58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B16419" w:rsidRDefault="00943D58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B16419" w:rsidRDefault="00943D58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</w:tr>
    </w:tbl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3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Прогнозная (справочная) оценка расходов 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федерального, областного, районного бюджетов, бюджета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сельского поселения и средств из внебюджетных источников на реализацию целей муниципальной программы 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BE37F0" w:rsidRPr="00653774" w:rsidTr="00BE37F0">
        <w:trPr>
          <w:trHeight w:val="29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          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BE37F0" w:rsidRPr="00653774" w:rsidTr="00BE37F0">
        <w:trPr>
          <w:trHeight w:val="297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BE37F0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E37F0" w:rsidRPr="00653774" w:rsidTr="00BE37F0">
        <w:trPr>
          <w:trHeight w:val="2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A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A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A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A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A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A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A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A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A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A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BE37F0" w:rsidP="00A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37F0" w:rsidRPr="00653774" w:rsidTr="00BE37F0">
        <w:trPr>
          <w:trHeight w:val="2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1E5A8C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943D58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943D58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BE37F0" w:rsidRPr="00653774" w:rsidTr="00BE37F0">
        <w:trPr>
          <w:trHeight w:val="2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поселения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1E5A8C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943D58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943D58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BE37F0" w:rsidRPr="00653774" w:rsidTr="00BE37F0">
        <w:trPr>
          <w:trHeight w:val="2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7F0" w:rsidRPr="00653774" w:rsidTr="00BE37F0">
        <w:trPr>
          <w:trHeight w:val="2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7F0" w:rsidRPr="00653774" w:rsidTr="00BE37F0">
        <w:trPr>
          <w:trHeight w:val="2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7F0" w:rsidRPr="00653774" w:rsidTr="00BE37F0">
        <w:trPr>
          <w:trHeight w:val="2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943D58" w:rsidP="000E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3774" w:rsidRPr="00653774" w:rsidRDefault="00653774" w:rsidP="006537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53774" w:rsidRPr="00653774" w:rsidRDefault="00653774" w:rsidP="0065377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Целевые показатели (индикаторы) достижения цели и решения задач Программы </w:t>
      </w:r>
    </w:p>
    <w:p w:rsidR="00653774" w:rsidRPr="00653774" w:rsidRDefault="00653774" w:rsidP="006537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1. Эффективность реализации муниципальной программы оценивается ежегодно на основе целевых показателей, предусмотренных в таблице №4,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Оценка эффективности реализации муниципальной программы проводится на основе:</w:t>
      </w:r>
    </w:p>
    <w:p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степени достижения целей и решения задач муниципальной программы путем </w:t>
      </w:r>
      <w:proofErr w:type="gram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сопоставления</w:t>
      </w:r>
      <w:proofErr w:type="gram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достигнутых в отчетном году значений показателей  муниципальной программы  и их плановых значений, приведенных в таблице № 4, по формуле:</w:t>
      </w:r>
    </w:p>
    <w:p w:rsidR="00653774" w:rsidRPr="00653774" w:rsidRDefault="00653774" w:rsidP="00653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Зф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 100%, где:</w:t>
      </w:r>
    </w:p>
    <w:p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степень достижения целей (решения задач),</w:t>
      </w:r>
    </w:p>
    <w:p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Зф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фактическое значение показателя муниципальной программы в отчетном году,</w:t>
      </w:r>
    </w:p>
    <w:p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запланированное на отчетный год значение показателя муниципальной программы  - для показателей, тенденцией изменения которых является рост значений,</w:t>
      </w:r>
    </w:p>
    <w:p w:rsidR="00653774" w:rsidRPr="00653774" w:rsidRDefault="00653774" w:rsidP="00653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или</w:t>
      </w:r>
    </w:p>
    <w:p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Зф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 100% - для показателя, тенденцией </w:t>
      </w:r>
      <w:proofErr w:type="gram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proofErr w:type="gram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является снижение значений;</w:t>
      </w:r>
    </w:p>
    <w:p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достижения целей (решения задач) муниципальной программы и ее подпрограмм 95% и более;</w:t>
      </w:r>
    </w:p>
    <w:p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95% мероприятий, запланированных на отчетный год, </w:t>
      </w:r>
      <w:proofErr w:type="gram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выполнены</w:t>
      </w:r>
      <w:proofErr w:type="gram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объеме.</w:t>
      </w:r>
    </w:p>
    <w:p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достижения целей (решения задач) муниципальной программы и ее подпрограмм от 80% до 95 %;</w:t>
      </w:r>
    </w:p>
    <w:p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80% мероприятий, запланированных на отчетный год, </w:t>
      </w:r>
      <w:proofErr w:type="gram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выполнены</w:t>
      </w:r>
      <w:proofErr w:type="gram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объеме.</w:t>
      </w:r>
    </w:p>
    <w:p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Целевые показатели (индикаторы) Программы приведены в таблице 4: </w:t>
      </w: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4</w:t>
      </w:r>
    </w:p>
    <w:p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Сведения о показателях (индикаторах) муниципальной программы </w:t>
      </w:r>
    </w:p>
    <w:tbl>
      <w:tblPr>
        <w:tblW w:w="942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13"/>
        <w:gridCol w:w="1345"/>
        <w:gridCol w:w="1275"/>
        <w:gridCol w:w="567"/>
        <w:gridCol w:w="567"/>
        <w:gridCol w:w="568"/>
        <w:gridCol w:w="567"/>
        <w:gridCol w:w="567"/>
        <w:gridCol w:w="567"/>
        <w:gridCol w:w="567"/>
        <w:gridCol w:w="567"/>
        <w:gridCol w:w="586"/>
        <w:gridCol w:w="586"/>
        <w:gridCol w:w="586"/>
      </w:tblGrid>
      <w:tr w:rsidR="00BE37F0" w:rsidRPr="00653774" w:rsidTr="00B03268">
        <w:trPr>
          <w:trHeight w:val="31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65377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53774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 xml:space="preserve">Задачи, направленные на достижение цели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5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Значения показателей</w:t>
            </w:r>
          </w:p>
        </w:tc>
      </w:tr>
      <w:tr w:rsidR="00BE37F0" w:rsidRPr="00653774" w:rsidTr="00B03268">
        <w:trPr>
          <w:cantSplit/>
          <w:trHeight w:val="119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2016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2021 год</w:t>
            </w:r>
          </w:p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2022 год</w:t>
            </w:r>
          </w:p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F0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</w:t>
            </w:r>
          </w:p>
        </w:tc>
      </w:tr>
      <w:tr w:rsidR="00BE37F0" w:rsidRPr="00653774" w:rsidTr="00B03268">
        <w:trPr>
          <w:trHeight w:val="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BE37F0" w:rsidRPr="00653774" w:rsidTr="00B03268">
        <w:trPr>
          <w:cantSplit/>
          <w:trHeight w:val="1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 xml:space="preserve">Выполнение обязательств </w:t>
            </w:r>
          </w:p>
          <w:p w:rsidR="00BE37F0" w:rsidRPr="00653774" w:rsidRDefault="00BE37F0" w:rsidP="006537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по социальной поддерж</w:t>
            </w:r>
            <w:bookmarkStart w:id="4" w:name="_GoBack"/>
            <w:bookmarkEnd w:id="4"/>
            <w:r w:rsidRPr="00653774">
              <w:rPr>
                <w:rFonts w:ascii="Times New Roman" w:eastAsia="Calibri" w:hAnsi="Times New Roman" w:cs="Times New Roman"/>
              </w:rPr>
              <w:t>ке отдельных категорий граждан и социальным гарантиям, предусмотренных действующим законодательством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7F0" w:rsidRPr="00653774" w:rsidRDefault="00BE37F0" w:rsidP="00653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F0" w:rsidRPr="00653774" w:rsidRDefault="00F662E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653774" w:rsidRPr="00653774" w:rsidRDefault="00653774" w:rsidP="006537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3774" w:rsidRPr="00653774" w:rsidRDefault="00653774" w:rsidP="006537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5. Прогноз конечных результатов реализации Программы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Достижение цели программы осуществляется за счет решения задачи </w:t>
      </w:r>
      <w:proofErr w:type="gramStart"/>
      <w:r w:rsidRPr="00653774">
        <w:rPr>
          <w:rFonts w:ascii="Times New Roman" w:eastAsia="Calibri" w:hAnsi="Times New Roman" w:cs="Times New Roman"/>
          <w:sz w:val="26"/>
          <w:szCs w:val="26"/>
        </w:rPr>
        <w:t>-в</w:t>
      </w:r>
      <w:proofErr w:type="gramEnd"/>
      <w:r w:rsidRPr="00653774">
        <w:rPr>
          <w:rFonts w:ascii="Times New Roman" w:eastAsia="Calibri" w:hAnsi="Times New Roman" w:cs="Times New Roman"/>
          <w:sz w:val="26"/>
          <w:szCs w:val="26"/>
        </w:rPr>
        <w:t>ыполнение социальных гарантий, предусмотренных действующим законодательством для отдельных категорий граждан.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 качестве показателя достижения цели и решения задачи программы предлагается следующий показатель: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доля граждан, получающих меры социальной поддержки в общей численности населения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53774">
        <w:rPr>
          <w:rFonts w:ascii="Times New Roman" w:eastAsia="Calibri" w:hAnsi="Times New Roman" w:cs="Times New Roman"/>
          <w:sz w:val="26"/>
          <w:szCs w:val="26"/>
        </w:rPr>
        <w:t>, обратившихся за получением мер социальной поддержки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Показатель позволит оценить результаты предоставления мер социальной поддержки отдельным категориям граждан в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Ягановском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сельском поселении и будет способствовать повышению эффективности использования средств бюджета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поселения, направляемых на эти цели.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Показатель подпрограммы определен таким образом, чтобы обеспечить: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наблюдаемость значений показателей в течение срока реализации муниципальной программы;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охват всех наиболее значимых результатов реализации мероприятий.</w:t>
      </w: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Выполнение задачи подпрограммы  позволит обеспечить в полном объеме предоставление:</w:t>
      </w:r>
    </w:p>
    <w:p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мер социальной поддержки отдельным категориям граждан.</w:t>
      </w: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Выполнение задачи будет достигнуто путем совершенствования исполнения социальных обязатель</w:t>
      </w:r>
      <w:proofErr w:type="gram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ств в сф</w:t>
      </w:r>
      <w:proofErr w:type="gram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ере социальной защиты населения.</w:t>
      </w: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Ожидаемые результаты реализации подпрограммы:</w:t>
      </w:r>
    </w:p>
    <w:p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улучшение качества жизни отдельных категорий граждан</w:t>
      </w:r>
      <w:proofErr w:type="gram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.». </w:t>
      </w:r>
      <w:proofErr w:type="gramEnd"/>
    </w:p>
    <w:p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53774" w:rsidRPr="00653774" w:rsidRDefault="00653774" w:rsidP="0065377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ectPr w:rsidR="00653774" w:rsidRPr="00653774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08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359"/>
        <w:gridCol w:w="1808"/>
        <w:gridCol w:w="1384"/>
        <w:gridCol w:w="1384"/>
        <w:gridCol w:w="2859"/>
        <w:gridCol w:w="2687"/>
        <w:gridCol w:w="1603"/>
      </w:tblGrid>
      <w:tr w:rsidR="00653774" w:rsidRPr="00653774" w:rsidTr="00653774">
        <w:trPr>
          <w:trHeight w:val="705"/>
        </w:trPr>
        <w:tc>
          <w:tcPr>
            <w:tcW w:w="15085" w:type="dxa"/>
            <w:gridSpan w:val="7"/>
          </w:tcPr>
          <w:p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837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837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99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</w:t>
            </w:r>
            <w:r w:rsidR="00CA7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99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постановлению Администрации</w:t>
            </w:r>
          </w:p>
          <w:p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99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  <w:p w:rsidR="00653774" w:rsidRPr="00653774" w:rsidRDefault="00BE37F0" w:rsidP="00653774">
            <w:pPr>
              <w:autoSpaceDE w:val="0"/>
              <w:autoSpaceDN w:val="0"/>
              <w:adjustRightInd w:val="0"/>
              <w:spacing w:after="0"/>
              <w:ind w:left="99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09.01.2023 № 3</w:t>
            </w:r>
          </w:p>
          <w:p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8377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</w:tr>
      <w:tr w:rsidR="00653774" w:rsidRPr="00653774" w:rsidTr="00653774">
        <w:trPr>
          <w:trHeight w:val="439"/>
        </w:trPr>
        <w:tc>
          <w:tcPr>
            <w:tcW w:w="150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 реализации муниципальной программы </w:t>
            </w:r>
          </w:p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на 2016-2025</w:t>
            </w:r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годы» </w:t>
            </w:r>
          </w:p>
          <w:p w:rsidR="00653774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2023</w:t>
            </w:r>
            <w:r w:rsidR="00653774"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774" w:rsidRPr="00653774" w:rsidTr="00653774">
        <w:trPr>
          <w:trHeight w:val="330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(Ф.И.О., 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 результат (краткое описание)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</w:tr>
      <w:tr w:rsidR="00653774" w:rsidRPr="00653774" w:rsidTr="00653774">
        <w:trPr>
          <w:trHeight w:val="945"/>
        </w:trPr>
        <w:tc>
          <w:tcPr>
            <w:tcW w:w="15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Сумма (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653774" w:rsidRPr="00653774" w:rsidTr="00653774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53774" w:rsidRPr="00653774" w:rsidTr="00653774">
        <w:trPr>
          <w:trHeight w:val="315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BE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ельского поселения на  2016-2025</w:t>
            </w:r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годы» </w:t>
            </w:r>
          </w:p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3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53774" w:rsidRPr="00653774" w:rsidRDefault="00CA7AA3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Штанова</w:t>
            </w:r>
            <w:proofErr w:type="spellEnd"/>
            <w:r w:rsidR="00653774"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4" w:rsidRPr="00653774" w:rsidRDefault="00653774" w:rsidP="006537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  <w:p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F662E5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</w:tr>
      <w:tr w:rsidR="00653774" w:rsidRPr="00653774" w:rsidTr="00653774">
        <w:trPr>
          <w:trHeight w:val="1657"/>
        </w:trPr>
        <w:tc>
          <w:tcPr>
            <w:tcW w:w="15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774" w:rsidRPr="00653774" w:rsidRDefault="00F662E5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</w:tr>
    </w:tbl>
    <w:p w:rsidR="00653774" w:rsidRPr="00653774" w:rsidRDefault="00653774" w:rsidP="0065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53774" w:rsidRPr="0065377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512A1" w:rsidRDefault="00C512A1"/>
    <w:sectPr w:rsidR="00C5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0D12"/>
    <w:multiLevelType w:val="hybridMultilevel"/>
    <w:tmpl w:val="418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93"/>
    <w:rsid w:val="000E4E1E"/>
    <w:rsid w:val="001E5A8C"/>
    <w:rsid w:val="00563E4A"/>
    <w:rsid w:val="00653774"/>
    <w:rsid w:val="00713715"/>
    <w:rsid w:val="00783393"/>
    <w:rsid w:val="00884FA2"/>
    <w:rsid w:val="008F10AC"/>
    <w:rsid w:val="00943D58"/>
    <w:rsid w:val="00A2489F"/>
    <w:rsid w:val="00A32292"/>
    <w:rsid w:val="00B03268"/>
    <w:rsid w:val="00B16419"/>
    <w:rsid w:val="00BE37F0"/>
    <w:rsid w:val="00C326B9"/>
    <w:rsid w:val="00C512A1"/>
    <w:rsid w:val="00CA7AA3"/>
    <w:rsid w:val="00F6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7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7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kes</cp:lastModifiedBy>
  <cp:revision>17</cp:revision>
  <dcterms:created xsi:type="dcterms:W3CDTF">2023-01-17T05:47:00Z</dcterms:created>
  <dcterms:modified xsi:type="dcterms:W3CDTF">2023-01-23T06:15:00Z</dcterms:modified>
</cp:coreProperties>
</file>