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38" w:rsidRDefault="00C81A38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C81A38">
        <w:rPr>
          <w:rFonts w:ascii="Times New Roman" w:hAnsi="Times New Roman"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A38" w:rsidRDefault="00C81A38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81710" w:rsidRPr="00253A53" w:rsidRDefault="00A81710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МУНИЦИПАЛЬНОЕ СОБРАНИЕ</w:t>
      </w:r>
    </w:p>
    <w:p w:rsidR="00A81710" w:rsidRPr="00253A53" w:rsidRDefault="00A81710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:rsidR="00A81710" w:rsidRPr="00253A53" w:rsidRDefault="00A81710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ВОЛОГОДСКОЙ ОБЛАСТИ</w:t>
      </w:r>
    </w:p>
    <w:p w:rsidR="00A81710" w:rsidRPr="00253A53" w:rsidRDefault="00A81710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81710" w:rsidRPr="00253A53" w:rsidRDefault="00A81710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36"/>
          <w:szCs w:val="36"/>
        </w:rPr>
      </w:pPr>
      <w:proofErr w:type="gramStart"/>
      <w:r w:rsidRPr="00253A53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253A53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A81710" w:rsidRPr="00253A53" w:rsidRDefault="00A81710" w:rsidP="00A8171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81710" w:rsidRPr="00253A53" w:rsidRDefault="00C81A38" w:rsidP="00A8171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24.12.2025</w:t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  <w:t xml:space="preserve"> </w:t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 w:rsidRPr="00253A53">
        <w:rPr>
          <w:rFonts w:ascii="Times New Roman" w:hAnsi="Times New Roman"/>
          <w:sz w:val="28"/>
          <w:szCs w:val="28"/>
        </w:rPr>
        <w:tab/>
      </w:r>
      <w:r w:rsidR="00A81710">
        <w:rPr>
          <w:rFonts w:ascii="Times New Roman" w:hAnsi="Times New Roman"/>
          <w:sz w:val="28"/>
          <w:szCs w:val="28"/>
        </w:rPr>
        <w:t xml:space="preserve">                    </w:t>
      </w:r>
      <w:r w:rsidR="00A81710" w:rsidRPr="00253A53">
        <w:rPr>
          <w:rFonts w:ascii="Times New Roman" w:hAnsi="Times New Roman"/>
          <w:sz w:val="28"/>
          <w:szCs w:val="28"/>
        </w:rPr>
        <w:tab/>
        <w:t>№</w:t>
      </w:r>
      <w:r w:rsidR="00A817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141</w:t>
      </w:r>
    </w:p>
    <w:p w:rsidR="00A81710" w:rsidRPr="00253A53" w:rsidRDefault="00A81710" w:rsidP="00A81710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53A53">
        <w:rPr>
          <w:rFonts w:ascii="Times New Roman" w:hAnsi="Times New Roman"/>
          <w:sz w:val="24"/>
          <w:szCs w:val="24"/>
        </w:rPr>
        <w:t>г.</w:t>
      </w:r>
      <w:bookmarkStart w:id="0" w:name="_Hlk206745625"/>
      <w:r w:rsidRPr="00253A53">
        <w:rPr>
          <w:rFonts w:ascii="Times New Roman" w:hAnsi="Times New Roman"/>
          <w:sz w:val="24"/>
          <w:szCs w:val="24"/>
        </w:rPr>
        <w:t xml:space="preserve"> Череповец</w:t>
      </w:r>
      <w:bookmarkEnd w:id="0"/>
    </w:p>
    <w:p w:rsidR="001D2140" w:rsidRPr="00542BD9" w:rsidRDefault="001D2140" w:rsidP="001D2140">
      <w:pPr>
        <w:pStyle w:val="a3"/>
        <w:spacing w:before="0" w:beforeAutospacing="0" w:after="0" w:afterAutospacing="0" w:line="312" w:lineRule="auto"/>
        <w:jc w:val="center"/>
        <w:rPr>
          <w:bCs/>
        </w:rPr>
      </w:pPr>
      <w:r w:rsidRPr="00542BD9">
        <w:rPr>
          <w:bCs/>
        </w:rPr>
        <w:t xml:space="preserve">  </w:t>
      </w:r>
    </w:p>
    <w:p w:rsidR="00A81710" w:rsidRDefault="00A81710" w:rsidP="00A81710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A81710">
        <w:rPr>
          <w:b/>
          <w:bCs/>
          <w:sz w:val="28"/>
          <w:szCs w:val="28"/>
        </w:rPr>
        <w:t xml:space="preserve"> реализации права на участие в осуществлении отдельных государственных полномочий, не переданных </w:t>
      </w:r>
    </w:p>
    <w:p w:rsidR="001D2140" w:rsidRPr="00A81710" w:rsidRDefault="00A81710" w:rsidP="00A81710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A81710">
        <w:rPr>
          <w:b/>
          <w:bCs/>
          <w:sz w:val="28"/>
          <w:szCs w:val="28"/>
        </w:rPr>
        <w:t xml:space="preserve">в установленном порядке </w:t>
      </w:r>
    </w:p>
    <w:p w:rsidR="001D2140" w:rsidRPr="009043EE" w:rsidRDefault="001D2140" w:rsidP="001D2140">
      <w:pPr>
        <w:pStyle w:val="a3"/>
        <w:spacing w:before="0" w:beforeAutospacing="0" w:after="0" w:afterAutospacing="0" w:line="288" w:lineRule="atLeast"/>
      </w:pPr>
      <w:r w:rsidRPr="009043EE">
        <w:t xml:space="preserve">  </w:t>
      </w:r>
    </w:p>
    <w:p w:rsidR="001D2140" w:rsidRPr="009043EE" w:rsidRDefault="001D2140" w:rsidP="001D2140">
      <w:pPr>
        <w:pStyle w:val="a3"/>
        <w:spacing w:before="0" w:beforeAutospacing="0" w:after="0" w:afterAutospacing="0" w:line="288" w:lineRule="atLeast"/>
      </w:pPr>
      <w:r w:rsidRPr="009043EE">
        <w:t xml:space="preserve">  </w:t>
      </w:r>
    </w:p>
    <w:p w:rsidR="009043EE" w:rsidRPr="00A81710" w:rsidRDefault="001D2140" w:rsidP="00A8171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81710">
        <w:rPr>
          <w:sz w:val="28"/>
          <w:szCs w:val="28"/>
        </w:rPr>
        <w:t xml:space="preserve">В </w:t>
      </w:r>
      <w:proofErr w:type="gramStart"/>
      <w:r w:rsidRPr="00A81710">
        <w:rPr>
          <w:sz w:val="28"/>
          <w:szCs w:val="28"/>
        </w:rPr>
        <w:t>соответствии</w:t>
      </w:r>
      <w:proofErr w:type="gramEnd"/>
      <w:r w:rsidRPr="00A81710">
        <w:rPr>
          <w:sz w:val="28"/>
          <w:szCs w:val="28"/>
        </w:rPr>
        <w:t xml:space="preserve"> со </w:t>
      </w:r>
      <w:hyperlink r:id="rId7" w:history="1">
        <w:r w:rsidRPr="00A81710">
          <w:rPr>
            <w:rStyle w:val="a4"/>
            <w:color w:val="auto"/>
            <w:sz w:val="28"/>
            <w:szCs w:val="28"/>
            <w:u w:val="none"/>
          </w:rPr>
          <w:t>статьей 36</w:t>
        </w:r>
      </w:hyperlink>
      <w:r w:rsidRPr="00A81710">
        <w:rPr>
          <w:sz w:val="28"/>
          <w:szCs w:val="28"/>
        </w:rPr>
        <w:t xml:space="preserve"> Федерального закона от 20 марта </w:t>
      </w:r>
      <w:r w:rsidR="00A81710">
        <w:rPr>
          <w:sz w:val="28"/>
          <w:szCs w:val="28"/>
        </w:rPr>
        <w:br/>
      </w:r>
      <w:r w:rsidRPr="00A81710">
        <w:rPr>
          <w:sz w:val="28"/>
          <w:szCs w:val="28"/>
        </w:rPr>
        <w:t xml:space="preserve">2025 года </w:t>
      </w:r>
      <w:r w:rsidR="00A81710">
        <w:rPr>
          <w:sz w:val="28"/>
          <w:szCs w:val="28"/>
        </w:rPr>
        <w:t>№</w:t>
      </w:r>
      <w:r w:rsidRPr="00A81710">
        <w:rPr>
          <w:sz w:val="28"/>
          <w:szCs w:val="28"/>
        </w:rPr>
        <w:t xml:space="preserve"> 33-ФЗ </w:t>
      </w:r>
      <w:r w:rsidR="00A81710">
        <w:rPr>
          <w:sz w:val="28"/>
          <w:szCs w:val="28"/>
        </w:rPr>
        <w:t>«</w:t>
      </w:r>
      <w:r w:rsidRPr="00A8171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81710">
        <w:rPr>
          <w:sz w:val="28"/>
          <w:szCs w:val="28"/>
        </w:rPr>
        <w:t>»</w:t>
      </w:r>
      <w:r w:rsidRPr="00A81710">
        <w:rPr>
          <w:sz w:val="28"/>
          <w:szCs w:val="28"/>
        </w:rPr>
        <w:t xml:space="preserve">, на основании Устава </w:t>
      </w:r>
      <w:r w:rsidR="009043EE" w:rsidRPr="00A81710">
        <w:rPr>
          <w:sz w:val="28"/>
          <w:szCs w:val="28"/>
        </w:rPr>
        <w:t>Череповецкого муниципального округа Вологодской области</w:t>
      </w:r>
    </w:p>
    <w:p w:rsidR="00A81710" w:rsidRDefault="009043EE" w:rsidP="00A81710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A81710">
        <w:rPr>
          <w:sz w:val="28"/>
          <w:szCs w:val="28"/>
        </w:rPr>
        <w:t xml:space="preserve">Муниципальное Собрание </w:t>
      </w:r>
      <w:r w:rsidR="00A81710" w:rsidRPr="00A81710">
        <w:rPr>
          <w:sz w:val="28"/>
          <w:szCs w:val="28"/>
        </w:rPr>
        <w:t xml:space="preserve">Череповецкого муниципального </w:t>
      </w:r>
      <w:r w:rsidRPr="00A81710">
        <w:rPr>
          <w:sz w:val="28"/>
          <w:szCs w:val="28"/>
        </w:rPr>
        <w:t xml:space="preserve">округа </w:t>
      </w:r>
    </w:p>
    <w:p w:rsidR="00A81710" w:rsidRDefault="00A81710" w:rsidP="00A8171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1D2140" w:rsidRPr="00A81710" w:rsidRDefault="00A81710" w:rsidP="00A8171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81710">
        <w:rPr>
          <w:sz w:val="28"/>
          <w:szCs w:val="28"/>
        </w:rPr>
        <w:t xml:space="preserve">РЕШИЛО: </w:t>
      </w:r>
    </w:p>
    <w:p w:rsidR="001D2140" w:rsidRPr="00A81710" w:rsidRDefault="001D2140" w:rsidP="00A81710">
      <w:pPr>
        <w:pStyle w:val="a3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bookmarkStart w:id="1" w:name="p14"/>
      <w:bookmarkEnd w:id="1"/>
      <w:r w:rsidRPr="00A81710">
        <w:rPr>
          <w:sz w:val="28"/>
          <w:szCs w:val="28"/>
        </w:rPr>
        <w:t xml:space="preserve">1. Установить, что органы местного самоуправления Череповецкого муниципального округа участвуют в осуществлении отдельных государственных полномочий, не переданных в соответствии со </w:t>
      </w:r>
      <w:hyperlink r:id="rId8" w:history="1">
        <w:r w:rsidRPr="00A81710">
          <w:rPr>
            <w:rStyle w:val="a4"/>
            <w:color w:val="auto"/>
            <w:sz w:val="28"/>
            <w:szCs w:val="28"/>
            <w:u w:val="none"/>
          </w:rPr>
          <w:t>статьей 36</w:t>
        </w:r>
      </w:hyperlink>
      <w:r w:rsidRPr="00A81710">
        <w:rPr>
          <w:sz w:val="28"/>
          <w:szCs w:val="28"/>
        </w:rPr>
        <w:t xml:space="preserve"> Федерального закона от 20 марта 2025 года </w:t>
      </w:r>
      <w:r w:rsidR="00A81710">
        <w:rPr>
          <w:sz w:val="28"/>
          <w:szCs w:val="28"/>
        </w:rPr>
        <w:t>№</w:t>
      </w:r>
      <w:r w:rsidRPr="00A81710">
        <w:rPr>
          <w:sz w:val="28"/>
          <w:szCs w:val="28"/>
        </w:rPr>
        <w:t xml:space="preserve"> 33-ФЗ </w:t>
      </w:r>
      <w:r w:rsidR="00A81710">
        <w:rPr>
          <w:sz w:val="28"/>
          <w:szCs w:val="28"/>
        </w:rPr>
        <w:t>«</w:t>
      </w:r>
      <w:r w:rsidRPr="00A8171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81710">
        <w:rPr>
          <w:sz w:val="28"/>
          <w:szCs w:val="28"/>
        </w:rPr>
        <w:t>»</w:t>
      </w:r>
      <w:r w:rsidRPr="00A81710">
        <w:rPr>
          <w:sz w:val="28"/>
          <w:szCs w:val="28"/>
        </w:rPr>
        <w:t xml:space="preserve"> по совершению нотариальных действий, предусмотренных законодательством. </w:t>
      </w:r>
    </w:p>
    <w:p w:rsidR="009043EE" w:rsidRPr="00A81710" w:rsidRDefault="001D2140" w:rsidP="00A81710">
      <w:pPr>
        <w:pStyle w:val="a3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81710">
        <w:rPr>
          <w:sz w:val="28"/>
          <w:szCs w:val="28"/>
        </w:rPr>
        <w:t xml:space="preserve">2. Установить, что реализация полномочий, указанных в </w:t>
      </w:r>
      <w:hyperlink w:anchor="p14" w:history="1">
        <w:r w:rsidRPr="00A81710">
          <w:rPr>
            <w:rStyle w:val="a4"/>
            <w:color w:val="auto"/>
            <w:sz w:val="28"/>
            <w:szCs w:val="28"/>
            <w:u w:val="none"/>
          </w:rPr>
          <w:t>пункте 1</w:t>
        </w:r>
      </w:hyperlink>
      <w:r w:rsidRPr="00A81710">
        <w:rPr>
          <w:sz w:val="28"/>
          <w:szCs w:val="28"/>
        </w:rPr>
        <w:t xml:space="preserve"> настоящего решения, осуществляет</w:t>
      </w:r>
      <w:r w:rsidR="009043EE" w:rsidRPr="00A81710">
        <w:rPr>
          <w:sz w:val="28"/>
          <w:szCs w:val="28"/>
        </w:rPr>
        <w:t>ся Администрацией Череповецкого муниципального округа.</w:t>
      </w:r>
    </w:p>
    <w:p w:rsidR="00A81710" w:rsidRDefault="001D2140" w:rsidP="00A81710">
      <w:pPr>
        <w:pStyle w:val="a3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81710">
        <w:rPr>
          <w:sz w:val="28"/>
          <w:szCs w:val="28"/>
        </w:rPr>
        <w:t>3. Настоящее решение подлежит опубликовани</w:t>
      </w:r>
      <w:r w:rsidR="009043EE" w:rsidRPr="00A81710">
        <w:rPr>
          <w:sz w:val="28"/>
          <w:szCs w:val="28"/>
        </w:rPr>
        <w:t xml:space="preserve">ю в газете «Сельская новь», размещению на официальном сайте Череповецкого муниципального района </w:t>
      </w:r>
      <w:r w:rsidRPr="00A81710">
        <w:rPr>
          <w:sz w:val="28"/>
          <w:szCs w:val="28"/>
        </w:rPr>
        <w:t xml:space="preserve">в информационно-телекоммуникационной сети </w:t>
      </w:r>
      <w:r w:rsidR="00A81710">
        <w:rPr>
          <w:sz w:val="28"/>
          <w:szCs w:val="28"/>
        </w:rPr>
        <w:t>«</w:t>
      </w:r>
      <w:r w:rsidRPr="00A81710">
        <w:rPr>
          <w:sz w:val="28"/>
          <w:szCs w:val="28"/>
        </w:rPr>
        <w:t>Интернет</w:t>
      </w:r>
      <w:r w:rsidR="00A81710">
        <w:rPr>
          <w:sz w:val="28"/>
          <w:szCs w:val="28"/>
        </w:rPr>
        <w:t>».</w:t>
      </w:r>
    </w:p>
    <w:p w:rsidR="001D2140" w:rsidRPr="00A81710" w:rsidRDefault="00A81710" w:rsidP="00A81710">
      <w:pPr>
        <w:pStyle w:val="a3"/>
        <w:spacing w:before="168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81710">
        <w:rPr>
          <w:sz w:val="28"/>
          <w:szCs w:val="28"/>
        </w:rPr>
        <w:t>Настоящее решение</w:t>
      </w:r>
      <w:r w:rsidR="001D2140" w:rsidRPr="00A81710">
        <w:rPr>
          <w:sz w:val="28"/>
          <w:szCs w:val="28"/>
        </w:rPr>
        <w:t xml:space="preserve"> вступает в силу с 1 января 2026 года. </w:t>
      </w:r>
    </w:p>
    <w:p w:rsidR="009043EE" w:rsidRDefault="009043EE" w:rsidP="00A81710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C81A38" w:rsidRPr="00A81710" w:rsidRDefault="00C81A38" w:rsidP="00A81710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253"/>
      </w:tblGrid>
      <w:tr w:rsidR="00A81710" w:rsidRPr="006E33DA" w:rsidTr="006D1ED8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710" w:rsidRPr="006E33DA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A81710" w:rsidRPr="006E33DA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>Муниципального Собрания</w:t>
            </w:r>
          </w:p>
          <w:p w:rsidR="00A81710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 xml:space="preserve">Череповецкого муниципального округа </w:t>
            </w:r>
          </w:p>
          <w:p w:rsidR="00A81710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:rsidR="00A81710" w:rsidRPr="006E33DA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А.П. Аксенов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81710" w:rsidRPr="006E33DA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6E33DA">
              <w:rPr>
                <w:rFonts w:ascii="Times New Roman" w:hAnsi="Times New Roman"/>
                <w:sz w:val="28"/>
                <w:szCs w:val="24"/>
              </w:rPr>
              <w:t>лав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6E33DA">
              <w:rPr>
                <w:rFonts w:ascii="Times New Roman" w:hAnsi="Times New Roman"/>
                <w:sz w:val="28"/>
                <w:szCs w:val="24"/>
              </w:rPr>
              <w:t xml:space="preserve"> Череповецкого муниципального округа </w:t>
            </w:r>
          </w:p>
          <w:p w:rsidR="00A81710" w:rsidRPr="006E33DA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1710" w:rsidRDefault="00A81710" w:rsidP="006D1ED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33DA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A81710" w:rsidRPr="006E33DA" w:rsidRDefault="00A81710" w:rsidP="006D1ED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6E33D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А. Нос</w:t>
            </w:r>
            <w:r w:rsidRPr="006E33DA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</w:tr>
    </w:tbl>
    <w:p w:rsidR="00E66E68" w:rsidRPr="00A81710" w:rsidRDefault="00E66E68" w:rsidP="00C81A3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66E68" w:rsidRPr="00A81710" w:rsidSect="00C81A38">
      <w:pgSz w:w="11906" w:h="16838"/>
      <w:pgMar w:top="425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3EE" w:rsidRDefault="009043EE" w:rsidP="009043EE">
      <w:pPr>
        <w:spacing w:after="0" w:line="240" w:lineRule="auto"/>
      </w:pPr>
      <w:r>
        <w:separator/>
      </w:r>
    </w:p>
  </w:endnote>
  <w:endnote w:type="continuationSeparator" w:id="0">
    <w:p w:rsidR="009043EE" w:rsidRDefault="009043EE" w:rsidP="0090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3EE" w:rsidRDefault="009043EE" w:rsidP="009043EE">
      <w:pPr>
        <w:spacing w:after="0" w:line="240" w:lineRule="auto"/>
      </w:pPr>
      <w:r>
        <w:separator/>
      </w:r>
    </w:p>
  </w:footnote>
  <w:footnote w:type="continuationSeparator" w:id="0">
    <w:p w:rsidR="009043EE" w:rsidRDefault="009043EE" w:rsidP="00904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52DD"/>
    <w:rsid w:val="001D2140"/>
    <w:rsid w:val="00542BD9"/>
    <w:rsid w:val="006E52DD"/>
    <w:rsid w:val="009043EE"/>
    <w:rsid w:val="00A81710"/>
    <w:rsid w:val="00BD7EC7"/>
    <w:rsid w:val="00C81A38"/>
    <w:rsid w:val="00E66E68"/>
    <w:rsid w:val="00F1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214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04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43EE"/>
  </w:style>
  <w:style w:type="paragraph" w:styleId="a7">
    <w:name w:val="footer"/>
    <w:basedOn w:val="a"/>
    <w:link w:val="a8"/>
    <w:uiPriority w:val="99"/>
    <w:unhideWhenUsed/>
    <w:rsid w:val="00904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43EE"/>
  </w:style>
  <w:style w:type="paragraph" w:styleId="a9">
    <w:name w:val="Balloon Text"/>
    <w:basedOn w:val="a"/>
    <w:link w:val="aa"/>
    <w:uiPriority w:val="99"/>
    <w:semiHidden/>
    <w:unhideWhenUsed/>
    <w:rsid w:val="00C8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535&amp;field=134&amp;date=18.12.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319&amp;dst=100538&amp;field=134&amp;date=18.12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mea</cp:lastModifiedBy>
  <cp:revision>2</cp:revision>
  <cp:lastPrinted>2026-01-13T07:31:00Z</cp:lastPrinted>
  <dcterms:created xsi:type="dcterms:W3CDTF">2026-01-13T07:32:00Z</dcterms:created>
  <dcterms:modified xsi:type="dcterms:W3CDTF">2026-01-13T07:32:00Z</dcterms:modified>
</cp:coreProperties>
</file>