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747406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BE5A62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03.05.2023 № 177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9D6240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8C62C1" w:rsidRPr="009D6240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</w:tr>
      <w:tr w:rsidR="008C62C1" w:rsidRPr="009D6240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C62C1" w:rsidRPr="00BE5A62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E5A62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E5A62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47406" w:rsidRPr="00BE5A62">
              <w:rPr>
                <w:rFonts w:ascii="Times New Roman" w:hAnsi="Times New Roman" w:cs="Times New Roman"/>
                <w:sz w:val="24"/>
                <w:szCs w:val="24"/>
              </w:rPr>
              <w:t> 454,6</w:t>
            </w:r>
          </w:p>
        </w:tc>
        <w:tc>
          <w:tcPr>
            <w:tcW w:w="1134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E5A62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E5A62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BE5A62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47406" w:rsidRPr="00BE5A62">
              <w:rPr>
                <w:rFonts w:ascii="Times New Roman" w:hAnsi="Times New Roman" w:cs="Times New Roman"/>
                <w:sz w:val="24"/>
                <w:szCs w:val="24"/>
              </w:rPr>
              <w:t> 963,7</w:t>
            </w:r>
          </w:p>
        </w:tc>
        <w:tc>
          <w:tcPr>
            <w:tcW w:w="1134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BE5A62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BE5A62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16 368,6</w:t>
            </w:r>
          </w:p>
        </w:tc>
        <w:tc>
          <w:tcPr>
            <w:tcW w:w="1276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12 644,2</w:t>
            </w:r>
          </w:p>
        </w:tc>
        <w:tc>
          <w:tcPr>
            <w:tcW w:w="1134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BE5A62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BE5A6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BE5A62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BE5A62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BE5A62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5A6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BE5A6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BE5A62" w:rsidTr="00E85CCA">
        <w:trPr>
          <w:trHeight w:val="111"/>
        </w:trPr>
        <w:tc>
          <w:tcPr>
            <w:tcW w:w="9573" w:type="dxa"/>
            <w:gridSpan w:val="7"/>
          </w:tcPr>
          <w:p w:rsidR="008C62C1" w:rsidRPr="00BE5A62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5A62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BE5A62">
              <w:rPr>
                <w:rFonts w:ascii="Times New Roman" w:hAnsi="Times New Roman" w:cs="Times New Roman"/>
                <w:b/>
                <w:sz w:val="24"/>
                <w:szCs w:val="24"/>
              </w:rPr>
              <w:t>519</w:t>
            </w:r>
            <w:r w:rsidR="00747406" w:rsidRPr="00BE5A62">
              <w:rPr>
                <w:rFonts w:ascii="Times New Roman" w:hAnsi="Times New Roman" w:cs="Times New Roman"/>
                <w:b/>
                <w:sz w:val="24"/>
                <w:szCs w:val="24"/>
              </w:rPr>
              <w:t> 895,3</w:t>
            </w:r>
          </w:p>
        </w:tc>
      </w:tr>
    </w:tbl>
    <w:p w:rsidR="00317B9C" w:rsidRPr="00BE5A62" w:rsidRDefault="00B7544D">
      <w:r w:rsidRPr="00BE5A62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BE5A62" w:rsidRDefault="00317B9C" w:rsidP="00317B9C"/>
    <w:p w:rsidR="00AC783B" w:rsidRPr="00A36885" w:rsidRDefault="00AC783B" w:rsidP="00AC783B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&lt;1&gt;. </w:t>
      </w:r>
      <w:r w:rsidRPr="00A36885">
        <w:rPr>
          <w:rFonts w:ascii="Times New Roman" w:hAnsi="Times New Roman"/>
          <w:color w:val="000000"/>
          <w:sz w:val="24"/>
          <w:szCs w:val="24"/>
        </w:rPr>
        <w:t>Здесь и далее в таблице бюджет района указывается в соответствии с ресурсным обеспечением реализации муниципальной программы района (подпрограммы муниципальной программы района) за счет средств бюджета района.</w:t>
      </w:r>
    </w:p>
    <w:p w:rsidR="00AC783B" w:rsidRPr="00EB1B39" w:rsidRDefault="00AC783B" w:rsidP="00AC783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&lt;2&gt;. </w:t>
      </w:r>
      <w:r w:rsidRPr="00A36885">
        <w:rPr>
          <w:rFonts w:ascii="Times New Roman" w:hAnsi="Times New Roman"/>
          <w:color w:val="000000"/>
          <w:sz w:val="24"/>
          <w:szCs w:val="24"/>
        </w:rPr>
        <w:t>Здесь и далее в приложении все внебюджетные источники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BE5A62">
      <w:headerReference w:type="default" r:id="rId7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A2" w:rsidRDefault="004C2AA2" w:rsidP="00BE5A62">
      <w:r>
        <w:separator/>
      </w:r>
    </w:p>
  </w:endnote>
  <w:endnote w:type="continuationSeparator" w:id="0">
    <w:p w:rsidR="004C2AA2" w:rsidRDefault="004C2AA2" w:rsidP="00BE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A2" w:rsidRDefault="004C2AA2" w:rsidP="00BE5A62">
      <w:r>
        <w:separator/>
      </w:r>
    </w:p>
  </w:footnote>
  <w:footnote w:type="continuationSeparator" w:id="0">
    <w:p w:rsidR="004C2AA2" w:rsidRDefault="004C2AA2" w:rsidP="00BE5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8896"/>
      <w:docPartObj>
        <w:docPartGallery w:val="Page Numbers (Top of Page)"/>
        <w:docPartUnique/>
      </w:docPartObj>
    </w:sdtPr>
    <w:sdtContent>
      <w:p w:rsidR="00BE5A62" w:rsidRDefault="00BE5A62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BE5A62" w:rsidRDefault="00BE5A6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112FD"/>
    <w:rsid w:val="00317B9C"/>
    <w:rsid w:val="00383F03"/>
    <w:rsid w:val="00440C6B"/>
    <w:rsid w:val="004A26F9"/>
    <w:rsid w:val="004C2AA2"/>
    <w:rsid w:val="00537BCA"/>
    <w:rsid w:val="00577C60"/>
    <w:rsid w:val="0060149F"/>
    <w:rsid w:val="00747406"/>
    <w:rsid w:val="007F2647"/>
    <w:rsid w:val="00831904"/>
    <w:rsid w:val="008C62C1"/>
    <w:rsid w:val="00AC783B"/>
    <w:rsid w:val="00B7544D"/>
    <w:rsid w:val="00BE5A62"/>
    <w:rsid w:val="00E317F1"/>
    <w:rsid w:val="00E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E5A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5A62"/>
  </w:style>
  <w:style w:type="paragraph" w:styleId="a6">
    <w:name w:val="footer"/>
    <w:basedOn w:val="a"/>
    <w:link w:val="a7"/>
    <w:uiPriority w:val="99"/>
    <w:semiHidden/>
    <w:unhideWhenUsed/>
    <w:rsid w:val="00BE5A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5A62"/>
  </w:style>
  <w:style w:type="paragraph" w:styleId="a8">
    <w:name w:val="Balloon Text"/>
    <w:basedOn w:val="a"/>
    <w:link w:val="a9"/>
    <w:uiPriority w:val="99"/>
    <w:semiHidden/>
    <w:unhideWhenUsed/>
    <w:rsid w:val="00BE5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5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4D215-B44F-40F0-8982-F1DB12E2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2023-05-05T09:05:00Z</cp:lastPrinted>
  <dcterms:created xsi:type="dcterms:W3CDTF">2023-05-02T13:29:00Z</dcterms:created>
  <dcterms:modified xsi:type="dcterms:W3CDTF">2023-05-05T09:07:00Z</dcterms:modified>
</cp:coreProperties>
</file>