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7455F0">
        <w:rPr>
          <w:rFonts w:ascii="Times New Roman" w:hAnsi="Times New Roman" w:cs="Times New Roman"/>
          <w:sz w:val="28"/>
          <w:szCs w:val="28"/>
        </w:rPr>
        <w:t>23</w:t>
      </w:r>
      <w:r w:rsidRPr="00BD6D5D">
        <w:rPr>
          <w:rFonts w:ascii="Times New Roman" w:hAnsi="Times New Roman" w:cs="Times New Roman"/>
          <w:sz w:val="28"/>
          <w:szCs w:val="28"/>
        </w:rPr>
        <w:t>.</w:t>
      </w:r>
      <w:r w:rsidR="00320F2C">
        <w:rPr>
          <w:rFonts w:ascii="Times New Roman" w:hAnsi="Times New Roman" w:cs="Times New Roman"/>
          <w:sz w:val="28"/>
          <w:szCs w:val="28"/>
        </w:rPr>
        <w:t>0</w:t>
      </w:r>
      <w:r w:rsidR="007455F0">
        <w:rPr>
          <w:rFonts w:ascii="Times New Roman" w:hAnsi="Times New Roman" w:cs="Times New Roman"/>
          <w:sz w:val="28"/>
          <w:szCs w:val="28"/>
        </w:rPr>
        <w:t>1</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7455F0">
        <w:rPr>
          <w:rFonts w:ascii="Times New Roman" w:hAnsi="Times New Roman" w:cs="Times New Roman"/>
          <w:sz w:val="28"/>
          <w:szCs w:val="28"/>
        </w:rPr>
        <w:t>17</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7455F0" w:rsidRDefault="007455F0" w:rsidP="007455F0">
      <w:pPr>
        <w:autoSpaceDE w:val="0"/>
        <w:autoSpaceDN w:val="0"/>
        <w:adjustRightInd w:val="0"/>
        <w:contextualSpacing/>
        <w:jc w:val="center"/>
        <w:rPr>
          <w:rFonts w:ascii="Times New Roman" w:hAnsi="Times New Roman"/>
          <w:b/>
          <w:color w:val="000000"/>
          <w:sz w:val="28"/>
          <w:szCs w:val="28"/>
        </w:rPr>
      </w:pPr>
      <w:r w:rsidRPr="007455F0">
        <w:rPr>
          <w:rFonts w:ascii="Times New Roman" w:hAnsi="Times New Roman"/>
          <w:b/>
          <w:color w:val="000000"/>
          <w:sz w:val="28"/>
          <w:szCs w:val="28"/>
        </w:rPr>
        <w:t xml:space="preserve">Об оплате труда работников МУ «МФЦ </w:t>
      </w:r>
    </w:p>
    <w:p w:rsidR="00664FC5" w:rsidRPr="007455F0" w:rsidRDefault="007455F0" w:rsidP="007455F0">
      <w:pPr>
        <w:autoSpaceDE w:val="0"/>
        <w:autoSpaceDN w:val="0"/>
        <w:adjustRightInd w:val="0"/>
        <w:contextualSpacing/>
        <w:jc w:val="center"/>
        <w:rPr>
          <w:rFonts w:ascii="Times New Roman" w:hAnsi="Times New Roman"/>
          <w:b/>
          <w:color w:val="000000"/>
          <w:sz w:val="28"/>
          <w:szCs w:val="28"/>
        </w:rPr>
      </w:pPr>
      <w:r w:rsidRPr="007455F0">
        <w:rPr>
          <w:rFonts w:ascii="Times New Roman" w:hAnsi="Times New Roman"/>
          <w:b/>
          <w:color w:val="000000"/>
          <w:sz w:val="28"/>
          <w:szCs w:val="28"/>
        </w:rPr>
        <w:t>в Череповецком муниципальном округе»</w:t>
      </w:r>
    </w:p>
    <w:p w:rsidR="007455F0" w:rsidRDefault="007455F0" w:rsidP="00664FC5">
      <w:pPr>
        <w:autoSpaceDE w:val="0"/>
        <w:autoSpaceDN w:val="0"/>
        <w:adjustRightInd w:val="0"/>
        <w:contextualSpacing/>
        <w:rPr>
          <w:rFonts w:ascii="Times New Roman" w:eastAsia="Calibri" w:hAnsi="Times New Roman" w:cs="Times New Roman"/>
          <w:b/>
          <w:sz w:val="28"/>
          <w:szCs w:val="28"/>
        </w:rPr>
      </w:pP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 xml:space="preserve">В </w:t>
      </w:r>
      <w:proofErr w:type="gramStart"/>
      <w:r w:rsidRPr="007455F0">
        <w:rPr>
          <w:rFonts w:ascii="Times New Roman" w:hAnsi="Times New Roman"/>
          <w:sz w:val="28"/>
          <w:szCs w:val="28"/>
        </w:rPr>
        <w:t>соответствии</w:t>
      </w:r>
      <w:proofErr w:type="gramEnd"/>
      <w:r w:rsidRPr="007455F0">
        <w:rPr>
          <w:rFonts w:ascii="Times New Roman" w:hAnsi="Times New Roman"/>
          <w:sz w:val="28"/>
          <w:szCs w:val="28"/>
        </w:rPr>
        <w:t xml:space="preserve"> со статьями 129-157 Трудового кодекса Российской Федерации, постановлением главы Череповецкого муниципального округа </w:t>
      </w:r>
      <w:r>
        <w:rPr>
          <w:rFonts w:ascii="Times New Roman" w:hAnsi="Times New Roman"/>
          <w:sz w:val="28"/>
          <w:szCs w:val="28"/>
        </w:rPr>
        <w:br/>
      </w:r>
      <w:r w:rsidRPr="007455F0">
        <w:rPr>
          <w:rFonts w:ascii="Times New Roman" w:hAnsi="Times New Roman"/>
          <w:sz w:val="28"/>
          <w:szCs w:val="28"/>
        </w:rPr>
        <w:t>от 12.01.2026 № 1-г «Об оплате труда работников муниципальных учреждений, финансируемых из бюджета округа», Уставом Череповецкого муниципального округа</w:t>
      </w:r>
    </w:p>
    <w:p w:rsidR="00477CD4" w:rsidRDefault="00477CD4" w:rsidP="00477CD4">
      <w:pPr>
        <w:pStyle w:val="ae"/>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1. Установить, что оплата труда работников муниципального учреждения «Многофункциональный центр организации предоставления государственных и муниципальных услуг в  Череповецком муниципальном округе» состоит из должностного оклада в соответствии с занимаемой должностью, выплат компенсационного и стимулирующего характера.</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 xml:space="preserve">2. Установить размеры должностных окладов работников муниципального учреждения «Многофункциональный центр организации предоставления государственных и муниципальных услуг в Череповецком муниципальном округе» согласно приложению 1.  </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3. Утвердить Положение об оплате труда работников муниципального  учреждения «Многофункциональный центр организации предоставления государственных и муниципальных услуг в Череповецком муниципальном округе» (приложение 2).</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4. Считать утратившими силу постановления администрации Череповецкого муниципального района:</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от 08.11.2013 № 2892 «Об оплате труда работников МУ «МФЦ в Череповецком муниципальном районе»;</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пункт 2 постановления администрации Череповецкого муниципального района от 25.10.2018 № 1415 «О внесении изменений в отдельные муниципальные правовые акты района»;</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 xml:space="preserve">от 19.03.2019 № 361 «О внесении изменений в постановление администрации района от 08.11.2013 № 2892 «Об оплате труда работников </w:t>
      </w:r>
      <w:r w:rsidRPr="007455F0">
        <w:rPr>
          <w:rFonts w:ascii="Times New Roman" w:hAnsi="Times New Roman"/>
          <w:sz w:val="28"/>
          <w:szCs w:val="28"/>
        </w:rPr>
        <w:lastRenderedPageBreak/>
        <w:t xml:space="preserve">МУ «МФЦ в Череповецком муниципальном районе», за исключением </w:t>
      </w:r>
      <w:r w:rsidRPr="007455F0">
        <w:rPr>
          <w:rFonts w:ascii="Times New Roman" w:hAnsi="Times New Roman"/>
          <w:sz w:val="28"/>
          <w:szCs w:val="28"/>
        </w:rPr>
        <w:br/>
        <w:t>пункта 3;</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от 03.10.2022 № 1807 «О внесении изменений в постановление администрации района от 08.11.2013 № 2892 «Об оплате труда работников МУ «МФЦ в Череповецком муниципальном районе»;</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 xml:space="preserve">от 28.12.2022 № 1974 «О внесении изменений в постановление администрации района от 08.11.2013 № 2892 «Об оплате труда работников МУ «МФЦ в Череповецком муниципальном районе», за исключением </w:t>
      </w:r>
      <w:r w:rsidRPr="007455F0">
        <w:rPr>
          <w:rFonts w:ascii="Times New Roman" w:hAnsi="Times New Roman"/>
          <w:sz w:val="28"/>
          <w:szCs w:val="28"/>
        </w:rPr>
        <w:br/>
        <w:t>пункта 2.</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 xml:space="preserve">5. Постановление вступает в силу с </w:t>
      </w:r>
      <w:r>
        <w:rPr>
          <w:rFonts w:ascii="Times New Roman" w:hAnsi="Times New Roman"/>
          <w:sz w:val="28"/>
          <w:szCs w:val="28"/>
        </w:rPr>
        <w:t>0</w:t>
      </w:r>
      <w:r w:rsidRPr="007455F0">
        <w:rPr>
          <w:rFonts w:ascii="Times New Roman" w:hAnsi="Times New Roman"/>
          <w:sz w:val="28"/>
          <w:szCs w:val="28"/>
        </w:rPr>
        <w:t>1 января 2026 года.</w:t>
      </w:r>
    </w:p>
    <w:p w:rsidR="007455F0" w:rsidRPr="007455F0" w:rsidRDefault="007455F0" w:rsidP="007455F0">
      <w:pPr>
        <w:ind w:firstLine="709"/>
        <w:jc w:val="both"/>
        <w:rPr>
          <w:rFonts w:ascii="Times New Roman" w:hAnsi="Times New Roman"/>
          <w:sz w:val="28"/>
          <w:szCs w:val="28"/>
        </w:rPr>
      </w:pPr>
      <w:r w:rsidRPr="007455F0">
        <w:rPr>
          <w:rFonts w:ascii="Times New Roman" w:hAnsi="Times New Roman"/>
          <w:sz w:val="28"/>
          <w:szCs w:val="28"/>
        </w:rPr>
        <w:t>6. Постановление разместить на официальном сайте Череповецкого муниципального округа в информационно-телекоммуникационной сети «Интернет».</w:t>
      </w:r>
    </w:p>
    <w:p w:rsidR="00873BC7" w:rsidRPr="00664FC5" w:rsidRDefault="00873BC7" w:rsidP="00664FC5">
      <w:pPr>
        <w:ind w:firstLine="709"/>
        <w:jc w:val="both"/>
        <w:rPr>
          <w:rFonts w:ascii="Times New Roman" w:hAnsi="Times New Roman"/>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64FC5"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7455F0" w:rsidRPr="007455F0" w:rsidRDefault="007455F0" w:rsidP="007455F0">
      <w:pPr>
        <w:shd w:val="clear" w:color="auto" w:fill="FFFFFF"/>
        <w:autoSpaceDE w:val="0"/>
        <w:autoSpaceDN w:val="0"/>
        <w:adjustRightInd w:val="0"/>
        <w:ind w:left="6381"/>
        <w:rPr>
          <w:rFonts w:ascii="Times New Roman" w:hAnsi="Times New Roman" w:cs="Times New Roman"/>
          <w:color w:val="000000"/>
          <w:sz w:val="28"/>
          <w:szCs w:val="28"/>
        </w:rPr>
      </w:pPr>
      <w:r w:rsidRPr="007455F0">
        <w:rPr>
          <w:rFonts w:ascii="Times New Roman" w:hAnsi="Times New Roman" w:cs="Times New Roman"/>
          <w:color w:val="000000"/>
          <w:sz w:val="28"/>
          <w:szCs w:val="28"/>
        </w:rPr>
        <w:lastRenderedPageBreak/>
        <w:t xml:space="preserve">Приложение  1                                                                                         </w:t>
      </w:r>
    </w:p>
    <w:p w:rsidR="007455F0" w:rsidRPr="007455F0" w:rsidRDefault="007455F0" w:rsidP="007455F0">
      <w:pPr>
        <w:shd w:val="clear" w:color="auto" w:fill="FFFFFF"/>
        <w:autoSpaceDE w:val="0"/>
        <w:autoSpaceDN w:val="0"/>
        <w:adjustRightInd w:val="0"/>
        <w:ind w:left="6381"/>
        <w:rPr>
          <w:rFonts w:ascii="Times New Roman" w:hAnsi="Times New Roman" w:cs="Times New Roman"/>
          <w:color w:val="000000"/>
          <w:sz w:val="28"/>
          <w:szCs w:val="28"/>
        </w:rPr>
      </w:pPr>
      <w:r w:rsidRPr="007455F0">
        <w:rPr>
          <w:rFonts w:ascii="Times New Roman" w:hAnsi="Times New Roman" w:cs="Times New Roman"/>
          <w:color w:val="000000"/>
          <w:sz w:val="28"/>
          <w:szCs w:val="28"/>
        </w:rPr>
        <w:t>к постановлению Администрации округа</w:t>
      </w:r>
    </w:p>
    <w:p w:rsidR="007455F0" w:rsidRPr="007455F0" w:rsidRDefault="007455F0" w:rsidP="007455F0">
      <w:pPr>
        <w:shd w:val="clear" w:color="auto" w:fill="FFFFFF"/>
        <w:autoSpaceDE w:val="0"/>
        <w:autoSpaceDN w:val="0"/>
        <w:adjustRightInd w:val="0"/>
        <w:ind w:left="6381"/>
        <w:rPr>
          <w:rFonts w:ascii="Times New Roman" w:hAnsi="Times New Roman" w:cs="Times New Roman"/>
          <w:color w:val="000000"/>
          <w:sz w:val="28"/>
          <w:szCs w:val="28"/>
        </w:rPr>
      </w:pPr>
      <w:r w:rsidRPr="007455F0">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23.01.2026 № 17</w:t>
      </w:r>
    </w:p>
    <w:p w:rsidR="007455F0" w:rsidRPr="007455F0" w:rsidRDefault="007455F0" w:rsidP="007455F0">
      <w:pPr>
        <w:shd w:val="clear" w:color="auto" w:fill="FFFFFF"/>
        <w:autoSpaceDE w:val="0"/>
        <w:autoSpaceDN w:val="0"/>
        <w:adjustRightInd w:val="0"/>
        <w:jc w:val="right"/>
        <w:rPr>
          <w:rFonts w:ascii="Times New Roman" w:hAnsi="Times New Roman" w:cs="Times New Roman"/>
          <w:color w:val="000000"/>
        </w:rPr>
      </w:pPr>
    </w:p>
    <w:p w:rsidR="007455F0" w:rsidRPr="007455F0" w:rsidRDefault="007455F0" w:rsidP="007455F0">
      <w:pPr>
        <w:shd w:val="clear" w:color="auto" w:fill="FFFFFF"/>
        <w:autoSpaceDE w:val="0"/>
        <w:autoSpaceDN w:val="0"/>
        <w:adjustRightInd w:val="0"/>
        <w:jc w:val="right"/>
        <w:rPr>
          <w:rFonts w:ascii="Times New Roman" w:hAnsi="Times New Roman" w:cs="Times New Roman"/>
          <w:color w:val="000000"/>
        </w:rPr>
      </w:pPr>
    </w:p>
    <w:p w:rsidR="007455F0" w:rsidRPr="007455F0" w:rsidRDefault="007455F0" w:rsidP="007455F0">
      <w:pPr>
        <w:shd w:val="clear" w:color="auto" w:fill="FFFFFF"/>
        <w:autoSpaceDE w:val="0"/>
        <w:autoSpaceDN w:val="0"/>
        <w:adjustRightInd w:val="0"/>
        <w:jc w:val="center"/>
        <w:rPr>
          <w:rFonts w:ascii="Times New Roman" w:hAnsi="Times New Roman" w:cs="Times New Roman"/>
          <w:b/>
          <w:color w:val="000000"/>
          <w:sz w:val="28"/>
          <w:szCs w:val="28"/>
        </w:rPr>
      </w:pPr>
      <w:r w:rsidRPr="007455F0">
        <w:rPr>
          <w:rFonts w:ascii="Times New Roman" w:hAnsi="Times New Roman" w:cs="Times New Roman"/>
          <w:b/>
          <w:color w:val="000000"/>
          <w:sz w:val="28"/>
          <w:szCs w:val="28"/>
        </w:rPr>
        <w:t>Размеры должностных окладов работников</w:t>
      </w:r>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 xml:space="preserve">муниципального учреждения «Многофункциональный </w:t>
      </w:r>
      <w:r w:rsidRPr="007455F0">
        <w:rPr>
          <w:rFonts w:ascii="Times New Roman" w:hAnsi="Times New Roman" w:cs="Times New Roman"/>
          <w:b/>
          <w:sz w:val="28"/>
          <w:szCs w:val="28"/>
        </w:rPr>
        <w:br/>
        <w:t xml:space="preserve">центр организации предоставления </w:t>
      </w:r>
      <w:proofErr w:type="gramStart"/>
      <w:r w:rsidRPr="007455F0">
        <w:rPr>
          <w:rFonts w:ascii="Times New Roman" w:hAnsi="Times New Roman" w:cs="Times New Roman"/>
          <w:b/>
          <w:sz w:val="28"/>
          <w:szCs w:val="28"/>
        </w:rPr>
        <w:t>государственных</w:t>
      </w:r>
      <w:proofErr w:type="gramEnd"/>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и муниципальных услуг в Череповецком муниципальном округе»</w:t>
      </w:r>
    </w:p>
    <w:p w:rsidR="007455F0" w:rsidRPr="007455F0" w:rsidRDefault="007455F0" w:rsidP="007455F0">
      <w:pPr>
        <w:shd w:val="clear" w:color="auto" w:fill="FFFFFF"/>
        <w:autoSpaceDE w:val="0"/>
        <w:autoSpaceDN w:val="0"/>
        <w:adjustRightInd w:val="0"/>
        <w:jc w:val="right"/>
        <w:rPr>
          <w:rFonts w:ascii="Times New Roman" w:hAnsi="Times New Roman" w:cs="Times New Roman"/>
        </w:rPr>
      </w:pPr>
    </w:p>
    <w:p w:rsidR="007455F0" w:rsidRPr="007455F0" w:rsidRDefault="007455F0" w:rsidP="007455F0">
      <w:pPr>
        <w:shd w:val="clear" w:color="auto" w:fill="FFFFFF"/>
        <w:autoSpaceDE w:val="0"/>
        <w:autoSpaceDN w:val="0"/>
        <w:adjustRightInd w:val="0"/>
        <w:rPr>
          <w:rFonts w:ascii="Times New Roman" w:hAnsi="Times New Roman" w:cs="Times New Roman"/>
          <w:color w:val="000000"/>
        </w:rPr>
      </w:pPr>
      <w:r w:rsidRPr="007455F0">
        <w:rPr>
          <w:rFonts w:ascii="Times New Roman" w:hAnsi="Times New Roman" w:cs="Times New Roman"/>
          <w:color w:val="000000"/>
        </w:rPr>
        <w:t xml:space="preserve">                                                                             </w:t>
      </w:r>
    </w:p>
    <w:tbl>
      <w:tblPr>
        <w:tblW w:w="0" w:type="auto"/>
        <w:tblInd w:w="891" w:type="dxa"/>
        <w:tblLayout w:type="fixed"/>
        <w:tblCellMar>
          <w:left w:w="40" w:type="dxa"/>
          <w:right w:w="40" w:type="dxa"/>
        </w:tblCellMar>
        <w:tblLook w:val="0000"/>
      </w:tblPr>
      <w:tblGrid>
        <w:gridCol w:w="5629"/>
        <w:gridCol w:w="2182"/>
      </w:tblGrid>
      <w:tr w:rsidR="007455F0" w:rsidRPr="007455F0" w:rsidTr="00492F55">
        <w:trPr>
          <w:trHeight w:val="850"/>
        </w:trPr>
        <w:tc>
          <w:tcPr>
            <w:tcW w:w="5629" w:type="dxa"/>
            <w:tcBorders>
              <w:top w:val="single" w:sz="6" w:space="0" w:color="auto"/>
              <w:left w:val="single" w:sz="6" w:space="0" w:color="auto"/>
              <w:bottom w:val="single" w:sz="6" w:space="0" w:color="auto"/>
              <w:right w:val="single" w:sz="6" w:space="0" w:color="auto"/>
            </w:tcBorders>
            <w:shd w:val="clear" w:color="auto" w:fill="FFFFFF"/>
            <w:vAlign w:val="center"/>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color w:val="000000"/>
                <w:sz w:val="28"/>
                <w:szCs w:val="28"/>
              </w:rPr>
              <w:t>Наименование должности</w:t>
            </w:r>
          </w:p>
        </w:tc>
        <w:tc>
          <w:tcPr>
            <w:tcW w:w="2182" w:type="dxa"/>
            <w:tcBorders>
              <w:top w:val="single" w:sz="6" w:space="0" w:color="auto"/>
              <w:left w:val="single" w:sz="6" w:space="0" w:color="auto"/>
              <w:bottom w:val="single" w:sz="6" w:space="0" w:color="auto"/>
              <w:right w:val="single" w:sz="6" w:space="0" w:color="auto"/>
            </w:tcBorders>
            <w:shd w:val="clear" w:color="auto" w:fill="FFFFFF"/>
            <w:vAlign w:val="center"/>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color w:val="000000"/>
                <w:sz w:val="28"/>
                <w:szCs w:val="28"/>
              </w:rPr>
              <w:t>Размер месячного должностного оклада, руб.</w:t>
            </w:r>
          </w:p>
        </w:tc>
      </w:tr>
      <w:tr w:rsidR="007455F0" w:rsidRPr="007455F0" w:rsidTr="00492F55">
        <w:trPr>
          <w:trHeight w:val="288"/>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sz w:val="28"/>
                <w:szCs w:val="28"/>
              </w:rPr>
            </w:pPr>
            <w:r w:rsidRPr="007455F0">
              <w:rPr>
                <w:rFonts w:ascii="Times New Roman" w:hAnsi="Times New Roman" w:cs="Times New Roman"/>
                <w:color w:val="000000"/>
                <w:sz w:val="28"/>
                <w:szCs w:val="28"/>
              </w:rPr>
              <w:t>Директор</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12849,41</w:t>
            </w:r>
          </w:p>
        </w:tc>
      </w:tr>
      <w:tr w:rsidR="007455F0" w:rsidRPr="007455F0" w:rsidTr="00492F55">
        <w:trPr>
          <w:trHeight w:val="288"/>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color w:val="000000"/>
                <w:sz w:val="28"/>
                <w:szCs w:val="28"/>
              </w:rPr>
            </w:pPr>
            <w:r w:rsidRPr="007455F0">
              <w:rPr>
                <w:rFonts w:ascii="Times New Roman" w:hAnsi="Times New Roman" w:cs="Times New Roman"/>
                <w:color w:val="000000"/>
                <w:sz w:val="28"/>
                <w:szCs w:val="28"/>
              </w:rPr>
              <w:t>Заместитель директора</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11421,70</w:t>
            </w:r>
          </w:p>
        </w:tc>
      </w:tr>
      <w:tr w:rsidR="007455F0" w:rsidRPr="007455F0" w:rsidTr="00492F55">
        <w:trPr>
          <w:trHeight w:val="288"/>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color w:val="000000"/>
                <w:sz w:val="28"/>
                <w:szCs w:val="28"/>
              </w:rPr>
            </w:pPr>
            <w:r w:rsidRPr="007455F0">
              <w:rPr>
                <w:rFonts w:ascii="Times New Roman" w:hAnsi="Times New Roman" w:cs="Times New Roman"/>
                <w:color w:val="000000"/>
                <w:sz w:val="28"/>
                <w:szCs w:val="28"/>
              </w:rPr>
              <w:t>Инженер-программист</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9993,99</w:t>
            </w:r>
          </w:p>
        </w:tc>
      </w:tr>
      <w:tr w:rsidR="007455F0" w:rsidRPr="007455F0" w:rsidTr="00492F55">
        <w:trPr>
          <w:trHeight w:val="288"/>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sz w:val="28"/>
                <w:szCs w:val="28"/>
              </w:rPr>
            </w:pPr>
            <w:r w:rsidRPr="007455F0">
              <w:rPr>
                <w:rFonts w:ascii="Times New Roman" w:hAnsi="Times New Roman" w:cs="Times New Roman"/>
                <w:color w:val="000000"/>
                <w:sz w:val="28"/>
                <w:szCs w:val="28"/>
              </w:rPr>
              <w:t>Главный специалист</w:t>
            </w:r>
            <w:r w:rsidRPr="007455F0">
              <w:rPr>
                <w:rFonts w:ascii="Times New Roman" w:hAnsi="Times New Roman" w:cs="Times New Roman"/>
                <w:sz w:val="28"/>
                <w:szCs w:val="28"/>
              </w:rPr>
              <w:t xml:space="preserve"> </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8566,28</w:t>
            </w:r>
          </w:p>
        </w:tc>
      </w:tr>
      <w:tr w:rsidR="007455F0" w:rsidRPr="007455F0" w:rsidTr="00492F55">
        <w:trPr>
          <w:trHeight w:val="281"/>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sz w:val="28"/>
                <w:szCs w:val="28"/>
              </w:rPr>
            </w:pPr>
            <w:r w:rsidRPr="007455F0">
              <w:rPr>
                <w:rFonts w:ascii="Times New Roman" w:hAnsi="Times New Roman" w:cs="Times New Roman"/>
                <w:color w:val="000000"/>
                <w:sz w:val="28"/>
                <w:szCs w:val="28"/>
              </w:rPr>
              <w:t>Ведущий специалист</w:t>
            </w:r>
            <w:r w:rsidRPr="007455F0">
              <w:rPr>
                <w:rFonts w:ascii="Times New Roman" w:hAnsi="Times New Roman" w:cs="Times New Roman"/>
                <w:sz w:val="28"/>
                <w:szCs w:val="28"/>
              </w:rPr>
              <w:t xml:space="preserve"> </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7138,56</w:t>
            </w:r>
          </w:p>
        </w:tc>
      </w:tr>
      <w:tr w:rsidR="007455F0" w:rsidRPr="007455F0" w:rsidTr="00492F55">
        <w:trPr>
          <w:trHeight w:val="281"/>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color w:val="000000"/>
                <w:sz w:val="28"/>
                <w:szCs w:val="28"/>
              </w:rPr>
            </w:pPr>
            <w:proofErr w:type="spellStart"/>
            <w:r w:rsidRPr="007455F0">
              <w:rPr>
                <w:rFonts w:ascii="Times New Roman" w:hAnsi="Times New Roman" w:cs="Times New Roman"/>
                <w:color w:val="000000"/>
                <w:sz w:val="28"/>
                <w:szCs w:val="28"/>
              </w:rPr>
              <w:t>Документовед</w:t>
            </w:r>
            <w:proofErr w:type="spellEnd"/>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6853,02</w:t>
            </w:r>
          </w:p>
        </w:tc>
      </w:tr>
      <w:tr w:rsidR="007455F0" w:rsidRPr="007455F0" w:rsidTr="00492F55">
        <w:trPr>
          <w:trHeight w:val="281"/>
        </w:trPr>
        <w:tc>
          <w:tcPr>
            <w:tcW w:w="5629"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rPr>
                <w:rFonts w:ascii="Times New Roman" w:hAnsi="Times New Roman" w:cs="Times New Roman"/>
                <w:color w:val="000000"/>
                <w:sz w:val="28"/>
                <w:szCs w:val="28"/>
              </w:rPr>
            </w:pPr>
            <w:r w:rsidRPr="007455F0">
              <w:rPr>
                <w:rFonts w:ascii="Times New Roman" w:hAnsi="Times New Roman" w:cs="Times New Roman"/>
                <w:color w:val="000000"/>
                <w:sz w:val="28"/>
                <w:szCs w:val="28"/>
              </w:rPr>
              <w:t>Водитель</w:t>
            </w:r>
          </w:p>
        </w:tc>
        <w:tc>
          <w:tcPr>
            <w:tcW w:w="2182" w:type="dxa"/>
            <w:tcBorders>
              <w:top w:val="single" w:sz="6" w:space="0" w:color="auto"/>
              <w:left w:val="single" w:sz="6" w:space="0" w:color="auto"/>
              <w:bottom w:val="single" w:sz="6" w:space="0" w:color="auto"/>
              <w:right w:val="single" w:sz="6" w:space="0" w:color="auto"/>
            </w:tcBorders>
            <w:shd w:val="clear" w:color="auto" w:fill="FFFFFF"/>
          </w:tcPr>
          <w:p w:rsidR="007455F0" w:rsidRPr="007455F0" w:rsidRDefault="007455F0" w:rsidP="00492F55">
            <w:pPr>
              <w:shd w:val="clear" w:color="auto" w:fill="FFFFFF"/>
              <w:autoSpaceDE w:val="0"/>
              <w:autoSpaceDN w:val="0"/>
              <w:adjustRightInd w:val="0"/>
              <w:jc w:val="center"/>
              <w:rPr>
                <w:rFonts w:ascii="Times New Roman" w:hAnsi="Times New Roman" w:cs="Times New Roman"/>
                <w:sz w:val="28"/>
                <w:szCs w:val="28"/>
              </w:rPr>
            </w:pPr>
            <w:r w:rsidRPr="007455F0">
              <w:rPr>
                <w:rFonts w:ascii="Times New Roman" w:hAnsi="Times New Roman" w:cs="Times New Roman"/>
                <w:sz w:val="28"/>
                <w:szCs w:val="28"/>
              </w:rPr>
              <w:t>6853,02</w:t>
            </w:r>
          </w:p>
        </w:tc>
      </w:tr>
    </w:tbl>
    <w:p w:rsidR="007455F0" w:rsidRPr="007455F0" w:rsidRDefault="007455F0" w:rsidP="007455F0">
      <w:pPr>
        <w:shd w:val="clear" w:color="auto" w:fill="FFFFFF"/>
        <w:autoSpaceDE w:val="0"/>
        <w:autoSpaceDN w:val="0"/>
        <w:adjustRightInd w:val="0"/>
        <w:rPr>
          <w:rFonts w:ascii="Times New Roman" w:hAnsi="Times New Roman" w:cs="Times New Roman"/>
          <w:color w:val="000000"/>
        </w:rPr>
      </w:pPr>
    </w:p>
    <w:p w:rsidR="007455F0" w:rsidRP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7455F0" w:rsidRDefault="007455F0" w:rsidP="00664FC5">
      <w:pPr>
        <w:ind w:left="6381"/>
        <w:rPr>
          <w:rFonts w:ascii="Times New Roman" w:hAnsi="Times New Roman" w:cs="Times New Roman"/>
          <w:sz w:val="28"/>
          <w:szCs w:val="28"/>
        </w:rPr>
      </w:pPr>
    </w:p>
    <w:p w:rsidR="00664FC5" w:rsidRPr="00664FC5" w:rsidRDefault="00664FC5" w:rsidP="00664FC5">
      <w:pPr>
        <w:ind w:left="6381"/>
        <w:rPr>
          <w:rFonts w:ascii="Times New Roman" w:hAnsi="Times New Roman" w:cs="Times New Roman"/>
          <w:sz w:val="28"/>
          <w:szCs w:val="28"/>
        </w:rPr>
      </w:pPr>
      <w:r w:rsidRPr="00664FC5">
        <w:rPr>
          <w:rFonts w:ascii="Times New Roman" w:hAnsi="Times New Roman" w:cs="Times New Roman"/>
          <w:sz w:val="28"/>
          <w:szCs w:val="28"/>
        </w:rPr>
        <w:lastRenderedPageBreak/>
        <w:t>УТВЕРЖДЕНО</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постановлением </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Администрации округа </w:t>
      </w:r>
    </w:p>
    <w:p w:rsidR="00664FC5" w:rsidRP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от </w:t>
      </w:r>
      <w:r w:rsidR="007455F0">
        <w:rPr>
          <w:rFonts w:ascii="Times New Roman" w:hAnsi="Times New Roman" w:cs="Times New Roman"/>
          <w:sz w:val="28"/>
          <w:szCs w:val="28"/>
        </w:rPr>
        <w:t>23</w:t>
      </w:r>
      <w:r>
        <w:rPr>
          <w:rFonts w:ascii="Times New Roman" w:hAnsi="Times New Roman" w:cs="Times New Roman"/>
          <w:sz w:val="28"/>
          <w:szCs w:val="28"/>
        </w:rPr>
        <w:t>.0</w:t>
      </w:r>
      <w:r w:rsidR="007455F0">
        <w:rPr>
          <w:rFonts w:ascii="Times New Roman" w:hAnsi="Times New Roman" w:cs="Times New Roman"/>
          <w:sz w:val="28"/>
          <w:szCs w:val="28"/>
        </w:rPr>
        <w:t>1</w:t>
      </w:r>
      <w:r>
        <w:rPr>
          <w:rFonts w:ascii="Times New Roman" w:hAnsi="Times New Roman" w:cs="Times New Roman"/>
          <w:sz w:val="28"/>
          <w:szCs w:val="28"/>
        </w:rPr>
        <w:t xml:space="preserve">.2026 № </w:t>
      </w:r>
      <w:r w:rsidR="007455F0">
        <w:rPr>
          <w:rFonts w:ascii="Times New Roman" w:hAnsi="Times New Roman" w:cs="Times New Roman"/>
          <w:sz w:val="28"/>
          <w:szCs w:val="28"/>
        </w:rPr>
        <w:t>17</w:t>
      </w:r>
    </w:p>
    <w:p w:rsidR="00664FC5" w:rsidRP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w:t>
      </w:r>
      <w:r>
        <w:rPr>
          <w:rFonts w:ascii="Times New Roman" w:hAnsi="Times New Roman" w:cs="Times New Roman"/>
          <w:sz w:val="28"/>
          <w:szCs w:val="28"/>
        </w:rPr>
        <w:t>п</w:t>
      </w:r>
      <w:r w:rsidR="007455F0">
        <w:rPr>
          <w:rFonts w:ascii="Times New Roman" w:hAnsi="Times New Roman" w:cs="Times New Roman"/>
          <w:sz w:val="28"/>
          <w:szCs w:val="28"/>
        </w:rPr>
        <w:t>риложение 2</w:t>
      </w:r>
      <w:r w:rsidRPr="00664FC5">
        <w:rPr>
          <w:rFonts w:ascii="Times New Roman" w:hAnsi="Times New Roman" w:cs="Times New Roman"/>
          <w:sz w:val="28"/>
          <w:szCs w:val="28"/>
        </w:rPr>
        <w:t>)</w:t>
      </w:r>
    </w:p>
    <w:p w:rsidR="00664FC5" w:rsidRPr="00664FC5" w:rsidRDefault="00664FC5" w:rsidP="00664FC5">
      <w:pPr>
        <w:widowControl w:val="0"/>
        <w:autoSpaceDE w:val="0"/>
        <w:autoSpaceDN w:val="0"/>
        <w:adjustRightInd w:val="0"/>
        <w:spacing w:line="360" w:lineRule="exact"/>
        <w:ind w:left="5670"/>
        <w:rPr>
          <w:rFonts w:ascii="Times New Roman" w:hAnsi="Times New Roman" w:cs="Times New Roman"/>
          <w:sz w:val="28"/>
          <w:szCs w:val="28"/>
        </w:rPr>
      </w:pPr>
    </w:p>
    <w:p w:rsidR="007455F0" w:rsidRPr="007455F0" w:rsidRDefault="007455F0" w:rsidP="007455F0">
      <w:pPr>
        <w:jc w:val="center"/>
        <w:rPr>
          <w:rFonts w:ascii="Times New Roman" w:hAnsi="Times New Roman" w:cs="Times New Roman"/>
          <w:b/>
          <w:sz w:val="28"/>
          <w:szCs w:val="28"/>
        </w:rPr>
      </w:pPr>
      <w:proofErr w:type="gramStart"/>
      <w:r w:rsidRPr="007455F0">
        <w:rPr>
          <w:rFonts w:ascii="Times New Roman" w:hAnsi="Times New Roman" w:cs="Times New Roman"/>
          <w:b/>
          <w:sz w:val="28"/>
          <w:szCs w:val="28"/>
        </w:rPr>
        <w:t>П</w:t>
      </w:r>
      <w:proofErr w:type="gramEnd"/>
      <w:r w:rsidRPr="007455F0">
        <w:rPr>
          <w:rFonts w:ascii="Times New Roman" w:hAnsi="Times New Roman" w:cs="Times New Roman"/>
          <w:b/>
          <w:sz w:val="28"/>
          <w:szCs w:val="28"/>
        </w:rPr>
        <w:t xml:space="preserve"> О Л О Ж Е Н И Е</w:t>
      </w:r>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об оплате труда работников муниципального учреждения «Многофункциональный центр организации предоставления государственных и муниципальных услуг в Череповецком муниципальном округе»</w:t>
      </w:r>
    </w:p>
    <w:p w:rsidR="007455F0" w:rsidRPr="007455F0" w:rsidRDefault="007455F0" w:rsidP="007455F0">
      <w:pPr>
        <w:jc w:val="center"/>
        <w:rPr>
          <w:rFonts w:ascii="Times New Roman" w:hAnsi="Times New Roman" w:cs="Times New Roman"/>
          <w:sz w:val="28"/>
          <w:szCs w:val="28"/>
        </w:rPr>
      </w:pPr>
      <w:r w:rsidRPr="007455F0">
        <w:rPr>
          <w:rFonts w:ascii="Times New Roman" w:hAnsi="Times New Roman" w:cs="Times New Roman"/>
          <w:sz w:val="28"/>
          <w:szCs w:val="28"/>
        </w:rPr>
        <w:t>(далее – Положение об оплате труда)</w:t>
      </w:r>
    </w:p>
    <w:p w:rsidR="007455F0" w:rsidRPr="007455F0" w:rsidRDefault="007455F0" w:rsidP="007455F0">
      <w:pPr>
        <w:jc w:val="center"/>
        <w:rPr>
          <w:rFonts w:ascii="Times New Roman" w:hAnsi="Times New Roman" w:cs="Times New Roman"/>
          <w:b/>
          <w:sz w:val="28"/>
          <w:szCs w:val="28"/>
        </w:rPr>
      </w:pPr>
    </w:p>
    <w:p w:rsidR="007455F0" w:rsidRPr="007455F0" w:rsidRDefault="007455F0" w:rsidP="007455F0">
      <w:pPr>
        <w:numPr>
          <w:ilvl w:val="0"/>
          <w:numId w:val="42"/>
        </w:numPr>
        <w:jc w:val="center"/>
        <w:rPr>
          <w:rFonts w:ascii="Times New Roman" w:hAnsi="Times New Roman" w:cs="Times New Roman"/>
          <w:sz w:val="28"/>
          <w:szCs w:val="28"/>
        </w:rPr>
      </w:pPr>
      <w:r w:rsidRPr="007455F0">
        <w:rPr>
          <w:rFonts w:ascii="Times New Roman" w:hAnsi="Times New Roman" w:cs="Times New Roman"/>
          <w:sz w:val="28"/>
          <w:szCs w:val="28"/>
        </w:rPr>
        <w:t>Общие положения</w:t>
      </w:r>
    </w:p>
    <w:p w:rsidR="007455F0" w:rsidRPr="007455F0" w:rsidRDefault="007455F0" w:rsidP="007455F0">
      <w:pPr>
        <w:ind w:left="360"/>
        <w:jc w:val="center"/>
        <w:rPr>
          <w:rFonts w:ascii="Times New Roman" w:hAnsi="Times New Roman" w:cs="Times New Roman"/>
          <w:b/>
          <w:sz w:val="28"/>
          <w:szCs w:val="28"/>
        </w:rPr>
      </w:pPr>
    </w:p>
    <w:p w:rsidR="007455F0" w:rsidRPr="007455F0" w:rsidRDefault="007455F0" w:rsidP="007455F0">
      <w:pPr>
        <w:numPr>
          <w:ilvl w:val="1"/>
          <w:numId w:val="42"/>
        </w:numPr>
        <w:ind w:left="0" w:firstLine="709"/>
        <w:jc w:val="both"/>
        <w:rPr>
          <w:rFonts w:ascii="Times New Roman" w:hAnsi="Times New Roman" w:cs="Times New Roman"/>
          <w:sz w:val="28"/>
          <w:szCs w:val="28"/>
        </w:rPr>
      </w:pPr>
      <w:r w:rsidRPr="007455F0">
        <w:rPr>
          <w:rFonts w:ascii="Times New Roman" w:hAnsi="Times New Roman" w:cs="Times New Roman"/>
          <w:sz w:val="28"/>
          <w:szCs w:val="28"/>
        </w:rPr>
        <w:t xml:space="preserve">Настоящее Положение об оплате труда </w:t>
      </w:r>
      <w:proofErr w:type="gramStart"/>
      <w:r w:rsidRPr="007455F0">
        <w:rPr>
          <w:rFonts w:ascii="Times New Roman" w:hAnsi="Times New Roman" w:cs="Times New Roman"/>
          <w:sz w:val="28"/>
          <w:szCs w:val="28"/>
        </w:rPr>
        <w:t>предусматривает общие и специальные правовые нормы и вводится</w:t>
      </w:r>
      <w:proofErr w:type="gramEnd"/>
      <w:r w:rsidRPr="007455F0">
        <w:rPr>
          <w:rFonts w:ascii="Times New Roman" w:hAnsi="Times New Roman" w:cs="Times New Roman"/>
          <w:sz w:val="28"/>
          <w:szCs w:val="28"/>
        </w:rPr>
        <w:t xml:space="preserve"> в целях улучшения организации труда, рационального использования рабочего времени, укрепления трудовой и производственной дисциплины.</w:t>
      </w:r>
    </w:p>
    <w:p w:rsidR="007455F0" w:rsidRPr="007455F0" w:rsidRDefault="007455F0" w:rsidP="007455F0">
      <w:pPr>
        <w:numPr>
          <w:ilvl w:val="1"/>
          <w:numId w:val="42"/>
        </w:numPr>
        <w:ind w:left="0" w:firstLine="709"/>
        <w:jc w:val="both"/>
        <w:rPr>
          <w:rFonts w:ascii="Times New Roman" w:hAnsi="Times New Roman" w:cs="Times New Roman"/>
          <w:sz w:val="28"/>
          <w:szCs w:val="28"/>
        </w:rPr>
      </w:pPr>
      <w:r w:rsidRPr="007455F0">
        <w:rPr>
          <w:rFonts w:ascii="Times New Roman" w:hAnsi="Times New Roman" w:cs="Times New Roman"/>
          <w:sz w:val="28"/>
          <w:szCs w:val="28"/>
        </w:rPr>
        <w:t>Настоящее Положение об оплате труда распространяется на всех работников муниципального учреждения «Многофункциональный центр организации предоставления государственных и муниципальных услуг в Череповецком муниципальном округе» (далее – учреждение). Оплата труда директору учреждения устанавливается трудовым договором на основании данного положения.</w:t>
      </w:r>
    </w:p>
    <w:p w:rsidR="007455F0" w:rsidRPr="007455F0" w:rsidRDefault="007455F0" w:rsidP="007455F0">
      <w:pPr>
        <w:numPr>
          <w:ilvl w:val="1"/>
          <w:numId w:val="42"/>
        </w:numPr>
        <w:ind w:left="0" w:firstLine="709"/>
        <w:jc w:val="both"/>
        <w:rPr>
          <w:rFonts w:ascii="Times New Roman" w:hAnsi="Times New Roman" w:cs="Times New Roman"/>
          <w:sz w:val="28"/>
          <w:szCs w:val="28"/>
        </w:rPr>
      </w:pPr>
      <w:r w:rsidRPr="007455F0">
        <w:rPr>
          <w:rFonts w:ascii="Times New Roman" w:hAnsi="Times New Roman" w:cs="Times New Roman"/>
          <w:sz w:val="28"/>
          <w:szCs w:val="28"/>
        </w:rPr>
        <w:t>Оплата труда – система отношений, связанных с обеспечением установления и осуществления работодателем выплат работникам за их труд в соответствии с Трудовым кодексом Российской Федерации, иными нормативными актами, локальными нормативными актами и трудовыми договорами. Оплата труда работника (заработная плата)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 xml:space="preserve">1.4. Систему оплаты труда работников учреждения  (заработную плату) составляют: должностной оклад, компенсационные и стимулирующие выплаты в соответствии с действующим законодательством и постановлением главы округа от 12.01.2026 № 1-г «Об оплате труда работников муниципальных учреждений, финансируемых из бюджета округа». </w:t>
      </w: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r w:rsidRPr="007455F0">
        <w:rPr>
          <w:rFonts w:ascii="Times New Roman" w:hAnsi="Times New Roman" w:cs="Times New Roman"/>
          <w:sz w:val="28"/>
          <w:szCs w:val="28"/>
        </w:rPr>
        <w:t>2. Порядок определения должностных окладов</w:t>
      </w:r>
    </w:p>
    <w:p w:rsidR="007455F0" w:rsidRPr="007455F0" w:rsidRDefault="007455F0" w:rsidP="007455F0">
      <w:pPr>
        <w:ind w:firstLine="720"/>
        <w:jc w:val="both"/>
        <w:rPr>
          <w:rFonts w:ascii="Times New Roman" w:hAnsi="Times New Roman" w:cs="Times New Roman"/>
          <w:sz w:val="28"/>
          <w:szCs w:val="28"/>
        </w:rPr>
      </w:pP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 xml:space="preserve">2.1. Должностной оклад – фиксированный </w:t>
      </w:r>
      <w:proofErr w:type="gramStart"/>
      <w:r w:rsidRPr="007455F0">
        <w:rPr>
          <w:rFonts w:ascii="Times New Roman" w:hAnsi="Times New Roman" w:cs="Times New Roman"/>
          <w:sz w:val="28"/>
          <w:szCs w:val="28"/>
        </w:rPr>
        <w:t>размер оплаты труда</w:t>
      </w:r>
      <w:proofErr w:type="gramEnd"/>
      <w:r w:rsidRPr="007455F0">
        <w:rPr>
          <w:rFonts w:ascii="Times New Roman" w:hAnsi="Times New Roman" w:cs="Times New Roman"/>
          <w:sz w:val="28"/>
          <w:szCs w:val="28"/>
        </w:rPr>
        <w:t xml:space="preserve"> работника за исполнение трудовых обязанностей определенной сложности за </w:t>
      </w:r>
      <w:r w:rsidRPr="007455F0">
        <w:rPr>
          <w:rFonts w:ascii="Times New Roman" w:hAnsi="Times New Roman" w:cs="Times New Roman"/>
          <w:sz w:val="28"/>
          <w:szCs w:val="28"/>
        </w:rPr>
        <w:lastRenderedPageBreak/>
        <w:t>календарный месяц без учета компенсационных, стимулирующих и социальных выплат.</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2.2. Перечень должностей работников учреждения с указанием размера  должностного оклада утверждается постановлением Администрации Череповецкого муниципального округа.</w:t>
      </w:r>
    </w:p>
    <w:p w:rsidR="007455F0" w:rsidRPr="007455F0" w:rsidRDefault="007455F0" w:rsidP="007455F0">
      <w:pPr>
        <w:ind w:firstLine="720"/>
        <w:jc w:val="both"/>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r w:rsidRPr="007455F0">
        <w:rPr>
          <w:rFonts w:ascii="Times New Roman" w:hAnsi="Times New Roman" w:cs="Times New Roman"/>
          <w:sz w:val="28"/>
          <w:szCs w:val="28"/>
        </w:rPr>
        <w:t>3. Выплаты компенсационного характера</w:t>
      </w: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8"/>
        <w:jc w:val="both"/>
        <w:rPr>
          <w:rFonts w:ascii="Times New Roman" w:hAnsi="Times New Roman" w:cs="Times New Roman"/>
          <w:color w:val="000000"/>
          <w:sz w:val="28"/>
          <w:szCs w:val="28"/>
        </w:rPr>
      </w:pPr>
      <w:r w:rsidRPr="007455F0">
        <w:rPr>
          <w:rFonts w:ascii="Times New Roman" w:hAnsi="Times New Roman" w:cs="Times New Roman"/>
          <w:sz w:val="28"/>
          <w:szCs w:val="28"/>
        </w:rPr>
        <w:t>3.1. Р</w:t>
      </w:r>
      <w:r w:rsidRPr="007455F0">
        <w:rPr>
          <w:rFonts w:ascii="Times New Roman" w:hAnsi="Times New Roman" w:cs="Times New Roman"/>
          <w:color w:val="000000"/>
          <w:sz w:val="28"/>
          <w:szCs w:val="28"/>
        </w:rPr>
        <w:t xml:space="preserve">айонный коэффициент, начисляемый в соответствии с действующим законодательством.   </w:t>
      </w:r>
    </w:p>
    <w:p w:rsidR="007455F0" w:rsidRPr="007455F0" w:rsidRDefault="007455F0" w:rsidP="007455F0">
      <w:pPr>
        <w:numPr>
          <w:ilvl w:val="1"/>
          <w:numId w:val="43"/>
        </w:numPr>
        <w:shd w:val="clear" w:color="auto" w:fill="FFFFFF"/>
        <w:autoSpaceDE w:val="0"/>
        <w:autoSpaceDN w:val="0"/>
        <w:adjustRightInd w:val="0"/>
        <w:jc w:val="both"/>
        <w:rPr>
          <w:rFonts w:ascii="Times New Roman" w:hAnsi="Times New Roman" w:cs="Times New Roman"/>
          <w:color w:val="000000"/>
          <w:sz w:val="28"/>
          <w:szCs w:val="28"/>
        </w:rPr>
      </w:pPr>
      <w:r w:rsidRPr="007455F0">
        <w:rPr>
          <w:rFonts w:ascii="Times New Roman" w:hAnsi="Times New Roman" w:cs="Times New Roman"/>
          <w:color w:val="000000"/>
          <w:sz w:val="28"/>
          <w:szCs w:val="28"/>
        </w:rPr>
        <w:t xml:space="preserve">Выплаты за работу в условиях, отклоняющихся </w:t>
      </w:r>
      <w:proofErr w:type="gramStart"/>
      <w:r w:rsidRPr="007455F0">
        <w:rPr>
          <w:rFonts w:ascii="Times New Roman" w:hAnsi="Times New Roman" w:cs="Times New Roman"/>
          <w:color w:val="000000"/>
          <w:sz w:val="28"/>
          <w:szCs w:val="28"/>
        </w:rPr>
        <w:t>от</w:t>
      </w:r>
      <w:proofErr w:type="gramEnd"/>
      <w:r w:rsidRPr="007455F0">
        <w:rPr>
          <w:rFonts w:ascii="Times New Roman" w:hAnsi="Times New Roman" w:cs="Times New Roman"/>
          <w:color w:val="000000"/>
          <w:sz w:val="28"/>
          <w:szCs w:val="28"/>
        </w:rPr>
        <w:t xml:space="preserve"> нормальных: </w:t>
      </w:r>
    </w:p>
    <w:p w:rsidR="007455F0" w:rsidRPr="007455F0" w:rsidRDefault="007455F0" w:rsidP="007455F0">
      <w:pPr>
        <w:shd w:val="clear" w:color="auto" w:fill="FFFFFF"/>
        <w:autoSpaceDE w:val="0"/>
        <w:autoSpaceDN w:val="0"/>
        <w:adjustRightInd w:val="0"/>
        <w:ind w:firstLine="720"/>
        <w:jc w:val="both"/>
        <w:rPr>
          <w:rFonts w:ascii="Times New Roman" w:hAnsi="Times New Roman" w:cs="Times New Roman"/>
          <w:sz w:val="28"/>
          <w:szCs w:val="28"/>
        </w:rPr>
      </w:pPr>
      <w:r w:rsidRPr="007455F0">
        <w:rPr>
          <w:rFonts w:ascii="Times New Roman" w:hAnsi="Times New Roman" w:cs="Times New Roman"/>
          <w:sz w:val="28"/>
          <w:szCs w:val="28"/>
        </w:rPr>
        <w:t>а) Доплата при совмещении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7455F0" w:rsidRPr="007455F0" w:rsidRDefault="007455F0" w:rsidP="007455F0">
      <w:pPr>
        <w:shd w:val="clear" w:color="auto" w:fill="FFFFFF"/>
        <w:autoSpaceDE w:val="0"/>
        <w:autoSpaceDN w:val="0"/>
        <w:adjustRightInd w:val="0"/>
        <w:ind w:firstLine="720"/>
        <w:jc w:val="both"/>
        <w:rPr>
          <w:rFonts w:ascii="Times New Roman" w:hAnsi="Times New Roman" w:cs="Times New Roman"/>
          <w:sz w:val="28"/>
          <w:szCs w:val="28"/>
        </w:rPr>
      </w:pPr>
      <w:r w:rsidRPr="007455F0">
        <w:rPr>
          <w:rFonts w:ascii="Times New Roman" w:hAnsi="Times New Roman" w:cs="Times New Roman"/>
          <w:sz w:val="28"/>
          <w:szCs w:val="28"/>
        </w:rPr>
        <w:t>Размер доплаты устанавливается по соглашению сторон трудового договора с учетом содержания и (или) объема дополнительной работы.</w:t>
      </w:r>
    </w:p>
    <w:p w:rsidR="007455F0" w:rsidRPr="007455F0" w:rsidRDefault="007455F0" w:rsidP="007455F0">
      <w:pPr>
        <w:shd w:val="clear" w:color="auto" w:fill="FFFFFF"/>
        <w:autoSpaceDE w:val="0"/>
        <w:autoSpaceDN w:val="0"/>
        <w:adjustRightInd w:val="0"/>
        <w:ind w:firstLine="720"/>
        <w:jc w:val="both"/>
        <w:rPr>
          <w:rFonts w:ascii="Times New Roman" w:hAnsi="Times New Roman" w:cs="Times New Roman"/>
          <w:color w:val="000000"/>
          <w:sz w:val="28"/>
          <w:szCs w:val="28"/>
        </w:rPr>
      </w:pPr>
      <w:r w:rsidRPr="007455F0">
        <w:rPr>
          <w:rFonts w:ascii="Times New Roman" w:hAnsi="Times New Roman" w:cs="Times New Roman"/>
          <w:sz w:val="28"/>
          <w:szCs w:val="28"/>
        </w:rPr>
        <w:t xml:space="preserve">б) Доплата за </w:t>
      </w:r>
      <w:r w:rsidRPr="007455F0">
        <w:rPr>
          <w:rFonts w:ascii="Times New Roman" w:hAnsi="Times New Roman" w:cs="Times New Roman"/>
          <w:color w:val="000000"/>
          <w:sz w:val="28"/>
          <w:szCs w:val="28"/>
        </w:rPr>
        <w:t xml:space="preserve">сверхурочную  работу. </w:t>
      </w:r>
    </w:p>
    <w:p w:rsidR="007455F0" w:rsidRPr="007455F0" w:rsidRDefault="007455F0" w:rsidP="007455F0">
      <w:pPr>
        <w:shd w:val="clear" w:color="auto" w:fill="FFFFFF"/>
        <w:autoSpaceDE w:val="0"/>
        <w:autoSpaceDN w:val="0"/>
        <w:adjustRightInd w:val="0"/>
        <w:ind w:firstLine="720"/>
        <w:jc w:val="both"/>
        <w:rPr>
          <w:rFonts w:ascii="Times New Roman" w:hAnsi="Times New Roman" w:cs="Times New Roman"/>
          <w:color w:val="000000"/>
          <w:sz w:val="28"/>
          <w:szCs w:val="28"/>
        </w:rPr>
      </w:pPr>
      <w:r w:rsidRPr="007455F0">
        <w:rPr>
          <w:rFonts w:ascii="Times New Roman" w:hAnsi="Times New Roman" w:cs="Times New Roman"/>
          <w:color w:val="000000"/>
          <w:sz w:val="28"/>
          <w:szCs w:val="28"/>
        </w:rPr>
        <w:t>в) Доплата за работу в выходные и нерабочие праздничные дни.</w:t>
      </w:r>
    </w:p>
    <w:p w:rsidR="007455F0" w:rsidRPr="007455F0" w:rsidRDefault="007455F0" w:rsidP="007455F0">
      <w:pPr>
        <w:pStyle w:val="ConsPlusNormal"/>
        <w:ind w:firstLine="709"/>
        <w:jc w:val="both"/>
        <w:rPr>
          <w:rFonts w:ascii="Times New Roman" w:hAnsi="Times New Roman" w:cs="Times New Roman"/>
          <w:sz w:val="28"/>
          <w:szCs w:val="28"/>
        </w:rPr>
      </w:pPr>
      <w:proofErr w:type="gramStart"/>
      <w:r w:rsidRPr="007455F0">
        <w:rPr>
          <w:rFonts w:ascii="Times New Roman" w:hAnsi="Times New Roman" w:cs="Times New Roman"/>
          <w:sz w:val="28"/>
          <w:szCs w:val="28"/>
        </w:rPr>
        <w:t>Работа в выходной или нерабочий праздничный день оплачивается не менее чем в двойном размере: в размере не менее одинарной дневной или часовой ставки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за день или час работы) сверх должностного</w:t>
      </w:r>
      <w:proofErr w:type="gramEnd"/>
      <w:r w:rsidRPr="007455F0">
        <w:rPr>
          <w:rFonts w:ascii="Times New Roman" w:hAnsi="Times New Roman" w:cs="Times New Roman"/>
          <w:sz w:val="28"/>
          <w:szCs w:val="28"/>
        </w:rPr>
        <w:t xml:space="preserve"> оклада, если работа производилась сверх месячной нормы рабочего времени, с учетом всех ежемесячных и иных дополнительных выплат, входящих в систему оплаты труда работников учреждения.</w:t>
      </w:r>
    </w:p>
    <w:p w:rsidR="007455F0" w:rsidRPr="007455F0" w:rsidRDefault="007455F0" w:rsidP="007455F0">
      <w:pPr>
        <w:shd w:val="clear" w:color="auto" w:fill="FFFFFF"/>
        <w:autoSpaceDE w:val="0"/>
        <w:autoSpaceDN w:val="0"/>
        <w:adjustRightInd w:val="0"/>
        <w:ind w:firstLine="720"/>
        <w:jc w:val="both"/>
        <w:rPr>
          <w:rFonts w:ascii="Times New Roman" w:hAnsi="Times New Roman" w:cs="Times New Roman"/>
          <w:sz w:val="28"/>
          <w:szCs w:val="28"/>
        </w:rPr>
      </w:pPr>
      <w:r w:rsidRPr="007455F0">
        <w:rPr>
          <w:rFonts w:ascii="Times New Roman" w:hAnsi="Times New Roman" w:cs="Times New Roman"/>
          <w:color w:val="000000"/>
          <w:sz w:val="28"/>
          <w:szCs w:val="28"/>
        </w:rPr>
        <w:t>3.3. Работникам учреждения могут быть установлены иные компенсационные выплаты, предусмотренные трудовым законодательством.</w:t>
      </w:r>
    </w:p>
    <w:p w:rsidR="007455F0" w:rsidRPr="007455F0" w:rsidRDefault="007455F0" w:rsidP="007455F0">
      <w:pPr>
        <w:shd w:val="clear" w:color="auto" w:fill="FFFFFF"/>
        <w:autoSpaceDE w:val="0"/>
        <w:autoSpaceDN w:val="0"/>
        <w:adjustRightInd w:val="0"/>
        <w:ind w:firstLine="709"/>
        <w:jc w:val="center"/>
        <w:rPr>
          <w:rFonts w:ascii="Times New Roman" w:hAnsi="Times New Roman" w:cs="Times New Roman"/>
          <w:color w:val="000000"/>
          <w:sz w:val="28"/>
          <w:szCs w:val="28"/>
        </w:rPr>
      </w:pPr>
    </w:p>
    <w:p w:rsidR="007455F0" w:rsidRPr="007455F0" w:rsidRDefault="007455F0" w:rsidP="007455F0">
      <w:pPr>
        <w:shd w:val="clear" w:color="auto" w:fill="FFFFFF"/>
        <w:autoSpaceDE w:val="0"/>
        <w:autoSpaceDN w:val="0"/>
        <w:adjustRightInd w:val="0"/>
        <w:ind w:firstLine="709"/>
        <w:jc w:val="center"/>
        <w:rPr>
          <w:rFonts w:ascii="Times New Roman" w:hAnsi="Times New Roman" w:cs="Times New Roman"/>
          <w:color w:val="000000"/>
          <w:sz w:val="28"/>
          <w:szCs w:val="28"/>
        </w:rPr>
      </w:pPr>
      <w:r w:rsidRPr="007455F0">
        <w:rPr>
          <w:rFonts w:ascii="Times New Roman" w:hAnsi="Times New Roman" w:cs="Times New Roman"/>
          <w:color w:val="000000"/>
          <w:sz w:val="28"/>
          <w:szCs w:val="28"/>
        </w:rPr>
        <w:t>4. Выплаты стимулирующего характера</w:t>
      </w:r>
    </w:p>
    <w:p w:rsidR="007455F0" w:rsidRPr="007455F0" w:rsidRDefault="007455F0" w:rsidP="007455F0">
      <w:pPr>
        <w:shd w:val="clear" w:color="auto" w:fill="FFFFFF"/>
        <w:autoSpaceDE w:val="0"/>
        <w:autoSpaceDN w:val="0"/>
        <w:adjustRightInd w:val="0"/>
        <w:ind w:firstLine="709"/>
        <w:jc w:val="center"/>
        <w:rPr>
          <w:rFonts w:ascii="Times New Roman" w:hAnsi="Times New Roman" w:cs="Times New Roman"/>
          <w:color w:val="000000"/>
          <w:sz w:val="28"/>
          <w:szCs w:val="28"/>
        </w:rPr>
      </w:pPr>
    </w:p>
    <w:p w:rsidR="007455F0" w:rsidRPr="007455F0" w:rsidRDefault="007455F0" w:rsidP="007455F0">
      <w:pPr>
        <w:ind w:firstLine="709"/>
        <w:jc w:val="both"/>
        <w:rPr>
          <w:rFonts w:ascii="Times New Roman" w:hAnsi="Times New Roman" w:cs="Times New Roman"/>
          <w:sz w:val="28"/>
          <w:szCs w:val="28"/>
        </w:rPr>
      </w:pPr>
      <w:r w:rsidRPr="007455F0">
        <w:rPr>
          <w:rFonts w:ascii="Times New Roman" w:hAnsi="Times New Roman" w:cs="Times New Roman"/>
          <w:sz w:val="28"/>
          <w:szCs w:val="28"/>
        </w:rPr>
        <w:t>4.1. Ежемесячная надбавка к должностному окладу за интенсивность и высокие результаты работы, которая устанавливается работнику персонально на основании приказа директора учреждения.</w:t>
      </w:r>
    </w:p>
    <w:p w:rsidR="007455F0" w:rsidRPr="007455F0" w:rsidRDefault="007455F0" w:rsidP="007455F0">
      <w:pPr>
        <w:ind w:firstLine="709"/>
        <w:jc w:val="both"/>
        <w:rPr>
          <w:rFonts w:ascii="Times New Roman" w:hAnsi="Times New Roman" w:cs="Times New Roman"/>
          <w:sz w:val="28"/>
          <w:szCs w:val="28"/>
        </w:rPr>
      </w:pPr>
      <w:r w:rsidRPr="007455F0">
        <w:rPr>
          <w:rFonts w:ascii="Times New Roman" w:hAnsi="Times New Roman" w:cs="Times New Roman"/>
          <w:sz w:val="28"/>
          <w:szCs w:val="28"/>
        </w:rPr>
        <w:t>Размер ежемесячной надбавки за интенсивность и высокие результаты работы может составлять до 100 % должностного оклада. При приеме на работу вопрос об установлении размера надбавки решается директором одновременно с изданием приказа о назначении работника.</w:t>
      </w:r>
    </w:p>
    <w:p w:rsidR="007455F0" w:rsidRPr="007455F0" w:rsidRDefault="007455F0" w:rsidP="007455F0">
      <w:pPr>
        <w:pStyle w:val="a6"/>
        <w:ind w:left="0" w:firstLine="709"/>
        <w:jc w:val="both"/>
        <w:rPr>
          <w:rFonts w:ascii="Times New Roman" w:hAnsi="Times New Roman"/>
          <w:sz w:val="28"/>
          <w:szCs w:val="28"/>
        </w:rPr>
      </w:pPr>
      <w:r w:rsidRPr="007455F0">
        <w:rPr>
          <w:rFonts w:ascii="Times New Roman" w:hAnsi="Times New Roman"/>
          <w:sz w:val="28"/>
          <w:szCs w:val="28"/>
        </w:rPr>
        <w:t>Размер ежемесячной надбавки может быть пересмотрен в случаях изменения системы оплаты труда в учреждении, изменении объема выполняемых работ, либо изменения действующего законодательства.</w:t>
      </w:r>
    </w:p>
    <w:p w:rsidR="007455F0" w:rsidRPr="007455F0" w:rsidRDefault="007455F0" w:rsidP="007455F0">
      <w:pPr>
        <w:pStyle w:val="a6"/>
        <w:spacing w:after="0" w:line="240" w:lineRule="auto"/>
        <w:ind w:left="0" w:firstLine="709"/>
        <w:jc w:val="both"/>
        <w:rPr>
          <w:rFonts w:ascii="Times New Roman" w:hAnsi="Times New Roman"/>
          <w:sz w:val="28"/>
          <w:szCs w:val="28"/>
        </w:rPr>
      </w:pPr>
      <w:r w:rsidRPr="007455F0">
        <w:rPr>
          <w:rFonts w:ascii="Times New Roman" w:hAnsi="Times New Roman"/>
          <w:sz w:val="28"/>
          <w:szCs w:val="28"/>
        </w:rPr>
        <w:lastRenderedPageBreak/>
        <w:t>При переводе работника с одной должности на другую ежемесячная надбавка за интенсивность и высокие результаты работы может быть  сохранена, уменьшена или отменена приказом директора учреждения.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4.2. Надбавка за выслугу лет устанавливается работникам в зависимости от стажа работы в многофункциональном центре, дающего право на получение данной выплаты. Размеры надбавки (в процентах от оклада):</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при стаже работы от 1 до 5 лет - 10%;</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при стаже работы от 5 до 10 лет - 15%;</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при стаже работы от 10 до 15 лет – 20%;</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при стаже работы свыше 15 лет - 30%.</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 xml:space="preserve">Назначение выплаты производится приказом директора Учреждения. </w:t>
      </w:r>
    </w:p>
    <w:p w:rsidR="007455F0" w:rsidRPr="007455F0" w:rsidRDefault="007455F0" w:rsidP="007455F0">
      <w:pPr>
        <w:pStyle w:val="a6"/>
        <w:spacing w:after="0" w:line="240" w:lineRule="auto"/>
        <w:ind w:left="0" w:firstLine="709"/>
        <w:jc w:val="both"/>
        <w:rPr>
          <w:rFonts w:ascii="Times New Roman" w:hAnsi="Times New Roman"/>
          <w:sz w:val="28"/>
          <w:szCs w:val="28"/>
        </w:rPr>
      </w:pPr>
      <w:r w:rsidRPr="007455F0">
        <w:rPr>
          <w:rFonts w:ascii="Times New Roman" w:hAnsi="Times New Roman"/>
          <w:sz w:val="28"/>
          <w:szCs w:val="28"/>
        </w:rPr>
        <w:t xml:space="preserve">Надбавка за выслугу лет директору учреждения производится на основании распоряжения Администрации округа. </w:t>
      </w:r>
    </w:p>
    <w:p w:rsidR="007455F0" w:rsidRPr="007455F0" w:rsidRDefault="007455F0" w:rsidP="007455F0">
      <w:pPr>
        <w:pStyle w:val="a6"/>
        <w:spacing w:after="0" w:line="240" w:lineRule="auto"/>
        <w:ind w:left="0" w:firstLine="709"/>
        <w:jc w:val="both"/>
        <w:rPr>
          <w:rFonts w:ascii="Times New Roman" w:hAnsi="Times New Roman"/>
          <w:sz w:val="28"/>
          <w:szCs w:val="28"/>
        </w:rPr>
      </w:pPr>
      <w:r w:rsidRPr="007455F0">
        <w:rPr>
          <w:rFonts w:ascii="Times New Roman" w:hAnsi="Times New Roman"/>
          <w:sz w:val="28"/>
          <w:szCs w:val="28"/>
        </w:rPr>
        <w:t>4.3. Премиальные выплаты:</w:t>
      </w:r>
    </w:p>
    <w:p w:rsidR="007455F0" w:rsidRPr="007455F0" w:rsidRDefault="007455F0" w:rsidP="007455F0">
      <w:pPr>
        <w:pStyle w:val="a6"/>
        <w:shd w:val="clear" w:color="auto" w:fill="FFFFFF"/>
        <w:autoSpaceDE w:val="0"/>
        <w:autoSpaceDN w:val="0"/>
        <w:adjustRightInd w:val="0"/>
        <w:spacing w:after="0" w:line="240" w:lineRule="auto"/>
        <w:ind w:left="0" w:firstLine="709"/>
        <w:jc w:val="both"/>
        <w:rPr>
          <w:rFonts w:ascii="Times New Roman" w:hAnsi="Times New Roman"/>
          <w:color w:val="000000"/>
          <w:sz w:val="28"/>
          <w:szCs w:val="28"/>
        </w:rPr>
      </w:pPr>
      <w:r w:rsidRPr="007455F0">
        <w:rPr>
          <w:rFonts w:ascii="Times New Roman" w:hAnsi="Times New Roman"/>
          <w:sz w:val="28"/>
          <w:szCs w:val="28"/>
        </w:rPr>
        <w:t xml:space="preserve">а) ежемесячная премия, которая </w:t>
      </w:r>
      <w:proofErr w:type="gramStart"/>
      <w:r w:rsidRPr="007455F0">
        <w:rPr>
          <w:rFonts w:ascii="Times New Roman" w:hAnsi="Times New Roman"/>
          <w:sz w:val="28"/>
          <w:szCs w:val="28"/>
        </w:rPr>
        <w:t>начисляется и выплачивается</w:t>
      </w:r>
      <w:proofErr w:type="gramEnd"/>
      <w:r w:rsidRPr="007455F0">
        <w:rPr>
          <w:rFonts w:ascii="Times New Roman" w:hAnsi="Times New Roman"/>
          <w:color w:val="000000"/>
          <w:sz w:val="28"/>
          <w:szCs w:val="28"/>
        </w:rPr>
        <w:t xml:space="preserve"> в соответствии с Положением о премировании (приложение 1 к Положению об оплате труда);</w:t>
      </w:r>
    </w:p>
    <w:p w:rsidR="007455F0" w:rsidRPr="007455F0" w:rsidRDefault="007455F0" w:rsidP="007455F0">
      <w:pPr>
        <w:pStyle w:val="a6"/>
        <w:shd w:val="clear" w:color="auto" w:fill="FFFFFF"/>
        <w:autoSpaceDE w:val="0"/>
        <w:autoSpaceDN w:val="0"/>
        <w:adjustRightInd w:val="0"/>
        <w:spacing w:after="0" w:line="240" w:lineRule="auto"/>
        <w:ind w:left="0" w:firstLine="709"/>
        <w:jc w:val="both"/>
        <w:rPr>
          <w:rFonts w:ascii="Times New Roman" w:hAnsi="Times New Roman"/>
          <w:color w:val="000000"/>
          <w:sz w:val="28"/>
          <w:szCs w:val="28"/>
        </w:rPr>
      </w:pPr>
      <w:r w:rsidRPr="007455F0">
        <w:rPr>
          <w:rFonts w:ascii="Times New Roman" w:hAnsi="Times New Roman"/>
          <w:color w:val="000000"/>
          <w:sz w:val="28"/>
          <w:szCs w:val="28"/>
        </w:rPr>
        <w:t>б) материальная помощь в размере двух должностных окладов в год (приложение 2 к Положению об оплате труда);</w:t>
      </w:r>
    </w:p>
    <w:p w:rsidR="007455F0" w:rsidRPr="007455F0" w:rsidRDefault="007455F0" w:rsidP="007455F0">
      <w:pPr>
        <w:pStyle w:val="a6"/>
        <w:shd w:val="clear" w:color="auto" w:fill="FFFFFF"/>
        <w:autoSpaceDE w:val="0"/>
        <w:autoSpaceDN w:val="0"/>
        <w:adjustRightInd w:val="0"/>
        <w:spacing w:after="0" w:line="240" w:lineRule="auto"/>
        <w:ind w:left="0" w:firstLine="709"/>
        <w:jc w:val="both"/>
        <w:rPr>
          <w:rFonts w:ascii="Times New Roman" w:hAnsi="Times New Roman"/>
          <w:color w:val="000000"/>
          <w:sz w:val="28"/>
          <w:szCs w:val="28"/>
        </w:rPr>
      </w:pPr>
      <w:r w:rsidRPr="007455F0">
        <w:rPr>
          <w:rFonts w:ascii="Times New Roman" w:hAnsi="Times New Roman"/>
          <w:color w:val="000000"/>
          <w:sz w:val="28"/>
          <w:szCs w:val="28"/>
        </w:rPr>
        <w:t>в) пособие на оздоровление в размере одного должностного оклада в год (приложение 2 к Положению об оплате труда);</w:t>
      </w:r>
    </w:p>
    <w:p w:rsidR="007455F0" w:rsidRPr="007455F0" w:rsidRDefault="007455F0" w:rsidP="007455F0">
      <w:pPr>
        <w:pStyle w:val="a6"/>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7455F0">
        <w:rPr>
          <w:rFonts w:ascii="Times New Roman" w:hAnsi="Times New Roman"/>
          <w:color w:val="000000"/>
          <w:sz w:val="28"/>
          <w:szCs w:val="28"/>
        </w:rPr>
        <w:t>г) иные дополнительные выплаты в соответствии с законодательством.</w:t>
      </w: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r w:rsidRPr="007455F0">
        <w:rPr>
          <w:rFonts w:ascii="Times New Roman" w:hAnsi="Times New Roman" w:cs="Times New Roman"/>
          <w:sz w:val="28"/>
          <w:szCs w:val="28"/>
        </w:rPr>
        <w:t>4.4. Оплата труда производится в денежной форме в валюте Российской Федерации путем выплаты заработной платы наличным и безналичным путем.</w:t>
      </w: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r w:rsidRPr="007455F0">
        <w:rPr>
          <w:rFonts w:ascii="Times New Roman" w:hAnsi="Times New Roman" w:cs="Times New Roman"/>
          <w:sz w:val="28"/>
          <w:szCs w:val="28"/>
        </w:rPr>
        <w:t xml:space="preserve">5. Порядок и </w:t>
      </w:r>
      <w:proofErr w:type="gramStart"/>
      <w:r w:rsidRPr="007455F0">
        <w:rPr>
          <w:rFonts w:ascii="Times New Roman" w:hAnsi="Times New Roman" w:cs="Times New Roman"/>
          <w:sz w:val="28"/>
          <w:szCs w:val="28"/>
        </w:rPr>
        <w:t>размеры оплаты труда</w:t>
      </w:r>
      <w:proofErr w:type="gramEnd"/>
      <w:r w:rsidRPr="007455F0">
        <w:rPr>
          <w:rFonts w:ascii="Times New Roman" w:hAnsi="Times New Roman" w:cs="Times New Roman"/>
          <w:sz w:val="28"/>
          <w:szCs w:val="28"/>
        </w:rPr>
        <w:t xml:space="preserve"> директора </w:t>
      </w:r>
    </w:p>
    <w:p w:rsidR="007455F0" w:rsidRPr="007455F0" w:rsidRDefault="007455F0" w:rsidP="007455F0">
      <w:pPr>
        <w:rPr>
          <w:rFonts w:ascii="Times New Roman" w:hAnsi="Times New Roman" w:cs="Times New Roman"/>
          <w:b/>
          <w:sz w:val="28"/>
          <w:szCs w:val="28"/>
        </w:rPr>
      </w:pP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5.1. Заработная плата директора учреждения состоит из должностного оклада, выплат компенсационного и стимулирующего характера.</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 xml:space="preserve">5.2. </w:t>
      </w:r>
      <w:proofErr w:type="gramStart"/>
      <w:r w:rsidRPr="007455F0">
        <w:rPr>
          <w:rFonts w:ascii="Times New Roman" w:hAnsi="Times New Roman" w:cs="Times New Roman"/>
          <w:sz w:val="28"/>
          <w:szCs w:val="28"/>
        </w:rPr>
        <w:t>Размер оплаты труда</w:t>
      </w:r>
      <w:proofErr w:type="gramEnd"/>
      <w:r w:rsidRPr="007455F0">
        <w:rPr>
          <w:rFonts w:ascii="Times New Roman" w:hAnsi="Times New Roman" w:cs="Times New Roman"/>
          <w:sz w:val="28"/>
          <w:szCs w:val="28"/>
        </w:rPr>
        <w:t xml:space="preserve">  директора учреждения определяется по соглашению сторон трудового договора и настоящим Положением об оплате труда.</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 xml:space="preserve">5.3. Трудовой договор с директором учреждения подписывает глава округа. </w:t>
      </w:r>
    </w:p>
    <w:p w:rsidR="007455F0" w:rsidRPr="007455F0" w:rsidRDefault="007455F0" w:rsidP="007455F0">
      <w:pPr>
        <w:ind w:firstLine="720"/>
        <w:jc w:val="both"/>
        <w:rPr>
          <w:rFonts w:ascii="Times New Roman" w:hAnsi="Times New Roman" w:cs="Times New Roman"/>
          <w:sz w:val="28"/>
          <w:szCs w:val="28"/>
        </w:rPr>
      </w:pPr>
    </w:p>
    <w:p w:rsidR="007455F0" w:rsidRPr="007455F0" w:rsidRDefault="007455F0" w:rsidP="007455F0">
      <w:pPr>
        <w:jc w:val="center"/>
        <w:rPr>
          <w:rFonts w:ascii="Times New Roman" w:hAnsi="Times New Roman" w:cs="Times New Roman"/>
          <w:sz w:val="28"/>
          <w:szCs w:val="28"/>
        </w:rPr>
      </w:pPr>
      <w:r w:rsidRPr="007455F0">
        <w:rPr>
          <w:rFonts w:ascii="Times New Roman" w:hAnsi="Times New Roman" w:cs="Times New Roman"/>
          <w:sz w:val="28"/>
          <w:szCs w:val="28"/>
        </w:rPr>
        <w:t>6. Порядок формирования фонда оплаты труда</w:t>
      </w:r>
    </w:p>
    <w:p w:rsidR="007455F0" w:rsidRPr="007455F0" w:rsidRDefault="007455F0" w:rsidP="007455F0">
      <w:pPr>
        <w:ind w:firstLine="720"/>
        <w:jc w:val="center"/>
        <w:rPr>
          <w:rFonts w:ascii="Times New Roman" w:hAnsi="Times New Roman" w:cs="Times New Roman"/>
          <w:b/>
          <w:sz w:val="28"/>
          <w:szCs w:val="28"/>
        </w:rPr>
      </w:pPr>
    </w:p>
    <w:p w:rsidR="007455F0" w:rsidRPr="007455F0" w:rsidRDefault="007455F0" w:rsidP="007455F0">
      <w:pPr>
        <w:ind w:firstLine="720"/>
        <w:jc w:val="both"/>
        <w:rPr>
          <w:rFonts w:ascii="Times New Roman" w:hAnsi="Times New Roman" w:cs="Times New Roman"/>
          <w:color w:val="000000"/>
          <w:sz w:val="28"/>
          <w:szCs w:val="28"/>
        </w:rPr>
      </w:pPr>
      <w:r w:rsidRPr="007455F0">
        <w:rPr>
          <w:rFonts w:ascii="Times New Roman" w:hAnsi="Times New Roman" w:cs="Times New Roman"/>
          <w:color w:val="000000"/>
          <w:sz w:val="28"/>
          <w:szCs w:val="28"/>
        </w:rPr>
        <w:t>Фонд оплаты труда формируется на календарный год исходя из действующего штатного расписания учреждения в соответствии с настоящим Положением об оплате труда.</w:t>
      </w:r>
    </w:p>
    <w:p w:rsidR="007455F0" w:rsidRPr="007455F0" w:rsidRDefault="007455F0" w:rsidP="007455F0">
      <w:pPr>
        <w:ind w:firstLine="720"/>
        <w:jc w:val="both"/>
        <w:rPr>
          <w:rFonts w:ascii="Times New Roman" w:hAnsi="Times New Roman" w:cs="Times New Roman"/>
          <w:color w:val="000000"/>
          <w:sz w:val="28"/>
          <w:szCs w:val="28"/>
        </w:rPr>
      </w:pPr>
      <w:r w:rsidRPr="007455F0">
        <w:rPr>
          <w:rFonts w:ascii="Times New Roman" w:hAnsi="Times New Roman" w:cs="Times New Roman"/>
          <w:color w:val="000000"/>
          <w:sz w:val="28"/>
          <w:szCs w:val="28"/>
        </w:rPr>
        <w:t xml:space="preserve">Дополнительно в фонд оплаты труда включаются: материальная помощь в размере двух должностных окладов, пособие на оздоровление в </w:t>
      </w:r>
      <w:r w:rsidRPr="007455F0">
        <w:rPr>
          <w:rFonts w:ascii="Times New Roman" w:hAnsi="Times New Roman" w:cs="Times New Roman"/>
          <w:color w:val="000000"/>
          <w:sz w:val="28"/>
          <w:szCs w:val="28"/>
        </w:rPr>
        <w:lastRenderedPageBreak/>
        <w:t>размере одного должностного оклада и доплата за исполнение обязанностей временно отсутствующего работника в размере 0,5 должностного оклада.</w:t>
      </w: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firstLine="720"/>
        <w:jc w:val="center"/>
        <w:rPr>
          <w:rFonts w:ascii="Times New Roman" w:hAnsi="Times New Roman" w:cs="Times New Roman"/>
          <w:sz w:val="28"/>
          <w:szCs w:val="28"/>
        </w:rPr>
      </w:pPr>
    </w:p>
    <w:p w:rsidR="007455F0" w:rsidRPr="007455F0" w:rsidRDefault="007455F0" w:rsidP="007455F0">
      <w:pPr>
        <w:ind w:left="5529"/>
        <w:rPr>
          <w:rFonts w:ascii="Times New Roman" w:hAnsi="Times New Roman" w:cs="Times New Roman"/>
          <w:sz w:val="28"/>
          <w:szCs w:val="28"/>
        </w:rPr>
      </w:pPr>
      <w:r w:rsidRPr="007455F0">
        <w:rPr>
          <w:rFonts w:ascii="Times New Roman" w:hAnsi="Times New Roman" w:cs="Times New Roman"/>
          <w:sz w:val="28"/>
          <w:szCs w:val="28"/>
        </w:rPr>
        <w:lastRenderedPageBreak/>
        <w:t>Приложение 1</w:t>
      </w:r>
    </w:p>
    <w:p w:rsidR="007455F0" w:rsidRPr="007455F0" w:rsidRDefault="007455F0" w:rsidP="007455F0">
      <w:pPr>
        <w:ind w:left="5529"/>
        <w:rPr>
          <w:rFonts w:ascii="Times New Roman" w:hAnsi="Times New Roman" w:cs="Times New Roman"/>
          <w:sz w:val="28"/>
          <w:szCs w:val="28"/>
        </w:rPr>
      </w:pPr>
      <w:r w:rsidRPr="007455F0">
        <w:rPr>
          <w:rFonts w:ascii="Times New Roman" w:hAnsi="Times New Roman" w:cs="Times New Roman"/>
          <w:sz w:val="28"/>
          <w:szCs w:val="28"/>
        </w:rPr>
        <w:t xml:space="preserve">к Положению об оплате </w:t>
      </w:r>
    </w:p>
    <w:p w:rsidR="007455F0" w:rsidRPr="007455F0" w:rsidRDefault="007455F0" w:rsidP="007455F0">
      <w:pPr>
        <w:ind w:left="5529"/>
        <w:rPr>
          <w:rFonts w:ascii="Times New Roman" w:hAnsi="Times New Roman" w:cs="Times New Roman"/>
          <w:sz w:val="28"/>
          <w:szCs w:val="28"/>
        </w:rPr>
      </w:pPr>
      <w:r w:rsidRPr="007455F0">
        <w:rPr>
          <w:rFonts w:ascii="Times New Roman" w:hAnsi="Times New Roman" w:cs="Times New Roman"/>
          <w:sz w:val="28"/>
          <w:szCs w:val="28"/>
        </w:rPr>
        <w:t xml:space="preserve">труда работников </w:t>
      </w:r>
    </w:p>
    <w:p w:rsidR="007455F0" w:rsidRPr="007455F0" w:rsidRDefault="007455F0" w:rsidP="007455F0">
      <w:pPr>
        <w:ind w:left="5529"/>
        <w:rPr>
          <w:rFonts w:ascii="Times New Roman" w:hAnsi="Times New Roman" w:cs="Times New Roman"/>
          <w:sz w:val="28"/>
          <w:szCs w:val="28"/>
        </w:rPr>
      </w:pPr>
      <w:r w:rsidRPr="007455F0">
        <w:rPr>
          <w:rFonts w:ascii="Times New Roman" w:hAnsi="Times New Roman" w:cs="Times New Roman"/>
          <w:sz w:val="28"/>
          <w:szCs w:val="28"/>
        </w:rPr>
        <w:t xml:space="preserve">МУ «МФЦ в Череповецком </w:t>
      </w:r>
    </w:p>
    <w:p w:rsidR="007455F0" w:rsidRPr="007455F0" w:rsidRDefault="007455F0" w:rsidP="007455F0">
      <w:pPr>
        <w:ind w:left="5529"/>
        <w:rPr>
          <w:rFonts w:ascii="Times New Roman" w:hAnsi="Times New Roman" w:cs="Times New Roman"/>
          <w:sz w:val="28"/>
          <w:szCs w:val="28"/>
        </w:rPr>
      </w:pPr>
      <w:proofErr w:type="gramStart"/>
      <w:r w:rsidRPr="007455F0">
        <w:rPr>
          <w:rFonts w:ascii="Times New Roman" w:hAnsi="Times New Roman" w:cs="Times New Roman"/>
          <w:sz w:val="28"/>
          <w:szCs w:val="28"/>
        </w:rPr>
        <w:t>муниципальном округе»</w:t>
      </w:r>
      <w:proofErr w:type="gramEnd"/>
    </w:p>
    <w:p w:rsidR="007455F0" w:rsidRPr="007455F0" w:rsidRDefault="007455F0" w:rsidP="007455F0">
      <w:pPr>
        <w:rPr>
          <w:rFonts w:ascii="Times New Roman" w:hAnsi="Times New Roman" w:cs="Times New Roman"/>
          <w:sz w:val="28"/>
          <w:szCs w:val="28"/>
        </w:rPr>
      </w:pPr>
    </w:p>
    <w:p w:rsidR="007455F0" w:rsidRPr="007455F0" w:rsidRDefault="007455F0" w:rsidP="007455F0">
      <w:pPr>
        <w:jc w:val="center"/>
        <w:rPr>
          <w:rFonts w:ascii="Times New Roman" w:hAnsi="Times New Roman" w:cs="Times New Roman"/>
          <w:b/>
          <w:sz w:val="28"/>
          <w:szCs w:val="28"/>
        </w:rPr>
      </w:pPr>
    </w:p>
    <w:p w:rsidR="007455F0" w:rsidRPr="007455F0" w:rsidRDefault="007455F0" w:rsidP="007455F0">
      <w:pPr>
        <w:jc w:val="center"/>
        <w:rPr>
          <w:rFonts w:ascii="Times New Roman" w:hAnsi="Times New Roman" w:cs="Times New Roman"/>
          <w:b/>
          <w:sz w:val="28"/>
          <w:szCs w:val="28"/>
        </w:rPr>
      </w:pPr>
      <w:proofErr w:type="gramStart"/>
      <w:r w:rsidRPr="007455F0">
        <w:rPr>
          <w:rFonts w:ascii="Times New Roman" w:hAnsi="Times New Roman" w:cs="Times New Roman"/>
          <w:b/>
          <w:sz w:val="28"/>
          <w:szCs w:val="28"/>
        </w:rPr>
        <w:t>П</w:t>
      </w:r>
      <w:proofErr w:type="gramEnd"/>
      <w:r w:rsidRPr="007455F0">
        <w:rPr>
          <w:rFonts w:ascii="Times New Roman" w:hAnsi="Times New Roman" w:cs="Times New Roman"/>
          <w:b/>
          <w:sz w:val="28"/>
          <w:szCs w:val="28"/>
        </w:rPr>
        <w:t xml:space="preserve"> О Л О Ж Е Н И Е</w:t>
      </w:r>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 xml:space="preserve">о премировании работников </w:t>
      </w:r>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МУ «МФЦ в Череповецком муниципальном округе»</w:t>
      </w:r>
    </w:p>
    <w:p w:rsidR="007455F0" w:rsidRPr="007455F0" w:rsidRDefault="007455F0" w:rsidP="007455F0">
      <w:pPr>
        <w:jc w:val="center"/>
        <w:rPr>
          <w:rFonts w:ascii="Times New Roman" w:hAnsi="Times New Roman" w:cs="Times New Roman"/>
          <w:sz w:val="28"/>
          <w:szCs w:val="28"/>
        </w:rPr>
      </w:pPr>
      <w:r w:rsidRPr="007455F0">
        <w:rPr>
          <w:rFonts w:ascii="Times New Roman" w:hAnsi="Times New Roman" w:cs="Times New Roman"/>
          <w:sz w:val="28"/>
          <w:szCs w:val="28"/>
        </w:rPr>
        <w:t>(далее – Положение о премировании)</w:t>
      </w:r>
    </w:p>
    <w:p w:rsidR="007455F0" w:rsidRPr="007455F0" w:rsidRDefault="007455F0" w:rsidP="007455F0">
      <w:pPr>
        <w:jc w:val="center"/>
        <w:rPr>
          <w:rFonts w:ascii="Times New Roman" w:hAnsi="Times New Roman" w:cs="Times New Roman"/>
          <w:sz w:val="28"/>
          <w:szCs w:val="28"/>
        </w:rPr>
      </w:pPr>
    </w:p>
    <w:p w:rsidR="007455F0" w:rsidRPr="007455F0" w:rsidRDefault="007455F0" w:rsidP="007455F0">
      <w:pPr>
        <w:numPr>
          <w:ilvl w:val="0"/>
          <w:numId w:val="44"/>
        </w:numPr>
        <w:jc w:val="center"/>
        <w:rPr>
          <w:rFonts w:ascii="Times New Roman" w:hAnsi="Times New Roman" w:cs="Times New Roman"/>
          <w:sz w:val="28"/>
          <w:szCs w:val="28"/>
        </w:rPr>
      </w:pPr>
      <w:r w:rsidRPr="007455F0">
        <w:rPr>
          <w:rFonts w:ascii="Times New Roman" w:hAnsi="Times New Roman" w:cs="Times New Roman"/>
          <w:sz w:val="28"/>
          <w:szCs w:val="28"/>
        </w:rPr>
        <w:t>Общие положения</w:t>
      </w:r>
    </w:p>
    <w:p w:rsidR="007455F0" w:rsidRPr="007455F0" w:rsidRDefault="007455F0" w:rsidP="007455F0">
      <w:pPr>
        <w:ind w:left="360"/>
        <w:jc w:val="center"/>
        <w:rPr>
          <w:rFonts w:ascii="Times New Roman" w:hAnsi="Times New Roman" w:cs="Times New Roman"/>
          <w:b/>
          <w:sz w:val="28"/>
          <w:szCs w:val="28"/>
        </w:rPr>
      </w:pPr>
    </w:p>
    <w:p w:rsidR="007455F0" w:rsidRPr="007455F0" w:rsidRDefault="007455F0" w:rsidP="007455F0">
      <w:pPr>
        <w:numPr>
          <w:ilvl w:val="1"/>
          <w:numId w:val="44"/>
        </w:numPr>
        <w:tabs>
          <w:tab w:val="clear" w:pos="2040"/>
          <w:tab w:val="num" w:pos="0"/>
        </w:tabs>
        <w:ind w:left="0" w:firstLine="720"/>
        <w:jc w:val="both"/>
        <w:rPr>
          <w:rFonts w:ascii="Times New Roman" w:hAnsi="Times New Roman" w:cs="Times New Roman"/>
          <w:sz w:val="28"/>
          <w:szCs w:val="28"/>
        </w:rPr>
      </w:pPr>
      <w:r w:rsidRPr="007455F0">
        <w:rPr>
          <w:rFonts w:ascii="Times New Roman" w:hAnsi="Times New Roman" w:cs="Times New Roman"/>
          <w:sz w:val="28"/>
          <w:szCs w:val="28"/>
        </w:rPr>
        <w:t>Настоящее Положение о премировании разработано в соответствии со статьей 191 Трудового кодекса Российской Федерации.</w:t>
      </w:r>
    </w:p>
    <w:p w:rsidR="007455F0" w:rsidRPr="007455F0" w:rsidRDefault="007455F0" w:rsidP="007455F0">
      <w:pPr>
        <w:numPr>
          <w:ilvl w:val="1"/>
          <w:numId w:val="44"/>
        </w:numPr>
        <w:tabs>
          <w:tab w:val="clear" w:pos="2040"/>
          <w:tab w:val="num" w:pos="0"/>
        </w:tabs>
        <w:ind w:left="0" w:firstLine="720"/>
        <w:jc w:val="both"/>
        <w:rPr>
          <w:rFonts w:ascii="Times New Roman" w:hAnsi="Times New Roman" w:cs="Times New Roman"/>
          <w:sz w:val="28"/>
          <w:szCs w:val="28"/>
        </w:rPr>
      </w:pPr>
      <w:r w:rsidRPr="007455F0">
        <w:rPr>
          <w:rFonts w:ascii="Times New Roman" w:hAnsi="Times New Roman" w:cs="Times New Roman"/>
          <w:sz w:val="28"/>
          <w:szCs w:val="28"/>
        </w:rPr>
        <w:t>Положение о премировании вводится в целях усиления исполнительской дисциплины, материальной заинтересованности работников в выполнении своих служебных обязанностей, повышения эффективности и качества работы, ответственности за ее исполнение.</w:t>
      </w:r>
    </w:p>
    <w:p w:rsidR="007455F0" w:rsidRPr="007455F0" w:rsidRDefault="007455F0" w:rsidP="007455F0">
      <w:pPr>
        <w:numPr>
          <w:ilvl w:val="1"/>
          <w:numId w:val="44"/>
        </w:numPr>
        <w:tabs>
          <w:tab w:val="clear" w:pos="2040"/>
          <w:tab w:val="num" w:pos="0"/>
        </w:tabs>
        <w:ind w:left="0" w:firstLine="720"/>
        <w:jc w:val="both"/>
        <w:rPr>
          <w:rFonts w:ascii="Times New Roman" w:hAnsi="Times New Roman" w:cs="Times New Roman"/>
          <w:sz w:val="28"/>
          <w:szCs w:val="28"/>
        </w:rPr>
      </w:pPr>
      <w:r w:rsidRPr="007455F0">
        <w:rPr>
          <w:rFonts w:ascii="Times New Roman" w:hAnsi="Times New Roman" w:cs="Times New Roman"/>
          <w:sz w:val="28"/>
          <w:szCs w:val="28"/>
        </w:rPr>
        <w:t>Ежемесячная премия входит в систему оплаты труда работников МУ «МФЦ в Череповецком муниципальном округе» и является переменной составляющей оплаты труда, размер которой устанавливается в соответствии с настоящим Положением о премировании.</w:t>
      </w:r>
    </w:p>
    <w:p w:rsidR="007455F0" w:rsidRPr="007455F0" w:rsidRDefault="007455F0" w:rsidP="007455F0">
      <w:pPr>
        <w:ind w:left="720"/>
        <w:jc w:val="both"/>
        <w:rPr>
          <w:rFonts w:ascii="Times New Roman" w:hAnsi="Times New Roman" w:cs="Times New Roman"/>
          <w:sz w:val="28"/>
          <w:szCs w:val="28"/>
        </w:rPr>
      </w:pPr>
    </w:p>
    <w:p w:rsidR="007455F0" w:rsidRPr="007455F0" w:rsidRDefault="007455F0" w:rsidP="007455F0">
      <w:pPr>
        <w:numPr>
          <w:ilvl w:val="0"/>
          <w:numId w:val="44"/>
        </w:numPr>
        <w:ind w:left="360"/>
        <w:jc w:val="center"/>
        <w:rPr>
          <w:rFonts w:ascii="Times New Roman" w:hAnsi="Times New Roman" w:cs="Times New Roman"/>
          <w:sz w:val="28"/>
          <w:szCs w:val="28"/>
        </w:rPr>
      </w:pPr>
      <w:r w:rsidRPr="007455F0">
        <w:rPr>
          <w:rFonts w:ascii="Times New Roman" w:hAnsi="Times New Roman" w:cs="Times New Roman"/>
          <w:sz w:val="28"/>
          <w:szCs w:val="28"/>
        </w:rPr>
        <w:t>Показатели премирования</w:t>
      </w:r>
    </w:p>
    <w:p w:rsidR="007455F0" w:rsidRPr="007455F0" w:rsidRDefault="007455F0" w:rsidP="007455F0">
      <w:pPr>
        <w:ind w:left="360"/>
        <w:rPr>
          <w:rFonts w:ascii="Times New Roman" w:hAnsi="Times New Roman" w:cs="Times New Roman"/>
          <w:b/>
          <w:sz w:val="28"/>
          <w:szCs w:val="28"/>
        </w:rPr>
      </w:pPr>
    </w:p>
    <w:p w:rsidR="007455F0" w:rsidRPr="007455F0" w:rsidRDefault="007455F0" w:rsidP="007455F0">
      <w:pPr>
        <w:numPr>
          <w:ilvl w:val="1"/>
          <w:numId w:val="44"/>
        </w:numPr>
        <w:tabs>
          <w:tab w:val="clear" w:pos="2040"/>
          <w:tab w:val="num" w:pos="0"/>
        </w:tabs>
        <w:ind w:left="0" w:firstLine="720"/>
        <w:jc w:val="both"/>
        <w:rPr>
          <w:rFonts w:ascii="Times New Roman" w:hAnsi="Times New Roman" w:cs="Times New Roman"/>
          <w:sz w:val="28"/>
          <w:szCs w:val="28"/>
        </w:rPr>
      </w:pPr>
      <w:r w:rsidRPr="007455F0">
        <w:rPr>
          <w:rFonts w:ascii="Times New Roman" w:hAnsi="Times New Roman" w:cs="Times New Roman"/>
          <w:sz w:val="28"/>
          <w:szCs w:val="28"/>
        </w:rPr>
        <w:t>Показателями премирования являются: своевременное и качественное выполнение служебных обязанностей, предусмотренными должностными инструкциями и гражданско-правовыми договорами, соблюдение правил внутреннего трудового распорядка.</w:t>
      </w:r>
    </w:p>
    <w:p w:rsidR="007455F0" w:rsidRPr="007455F0" w:rsidRDefault="007455F0" w:rsidP="007455F0">
      <w:pPr>
        <w:numPr>
          <w:ilvl w:val="1"/>
          <w:numId w:val="44"/>
        </w:numPr>
        <w:tabs>
          <w:tab w:val="clear" w:pos="2040"/>
          <w:tab w:val="num" w:pos="0"/>
        </w:tabs>
        <w:ind w:left="0" w:firstLine="720"/>
        <w:jc w:val="both"/>
        <w:rPr>
          <w:rFonts w:ascii="Times New Roman" w:hAnsi="Times New Roman" w:cs="Times New Roman"/>
          <w:sz w:val="28"/>
          <w:szCs w:val="28"/>
        </w:rPr>
      </w:pPr>
      <w:r w:rsidRPr="007455F0">
        <w:rPr>
          <w:rFonts w:ascii="Times New Roman" w:hAnsi="Times New Roman" w:cs="Times New Roman"/>
          <w:sz w:val="28"/>
          <w:szCs w:val="28"/>
        </w:rPr>
        <w:t>Работа  сотрудников оценивается по следующим критериям:</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качество – это критерий, характеризующий степень соответствия результатов труда нормам и требованиям законодательства;</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своевременность – это критерий, характеризующий точность соблюдения графиков, достижение поставленных целей в отведенные для этого временные интервалы;</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объем – это критерий, характеризующий количество выполненной работы;</w:t>
      </w:r>
    </w:p>
    <w:p w:rsidR="007455F0" w:rsidRPr="007455F0" w:rsidRDefault="007455F0" w:rsidP="007455F0">
      <w:pPr>
        <w:ind w:firstLine="720"/>
        <w:jc w:val="both"/>
        <w:rPr>
          <w:rFonts w:ascii="Times New Roman" w:hAnsi="Times New Roman" w:cs="Times New Roman"/>
          <w:sz w:val="28"/>
          <w:szCs w:val="28"/>
        </w:rPr>
      </w:pPr>
      <w:r w:rsidRPr="007455F0">
        <w:rPr>
          <w:rFonts w:ascii="Times New Roman" w:hAnsi="Times New Roman" w:cs="Times New Roman"/>
          <w:sz w:val="28"/>
          <w:szCs w:val="28"/>
        </w:rPr>
        <w:t>сложность – это критерий, характеризующий выраженность факторов, затрудняющих выполнение поставленных задач. К таким факторам могут быть отнесены как особенности самой задачи (необходимость глубокого анализа, отсутствие готовых решений, недостижимость цели обычными методами и т.д.), так и некоторые внешние ограничения (дефицит времени, недостаток ресурсов, сопротивление внешней среды и т.д.).</w:t>
      </w:r>
    </w:p>
    <w:p w:rsidR="007455F0" w:rsidRPr="007455F0" w:rsidRDefault="007455F0" w:rsidP="007455F0">
      <w:pPr>
        <w:numPr>
          <w:ilvl w:val="0"/>
          <w:numId w:val="44"/>
        </w:numPr>
        <w:ind w:left="360"/>
        <w:jc w:val="center"/>
        <w:rPr>
          <w:rFonts w:ascii="Times New Roman" w:hAnsi="Times New Roman" w:cs="Times New Roman"/>
          <w:sz w:val="28"/>
          <w:szCs w:val="28"/>
        </w:rPr>
      </w:pPr>
      <w:r w:rsidRPr="007455F0">
        <w:rPr>
          <w:rFonts w:ascii="Times New Roman" w:hAnsi="Times New Roman" w:cs="Times New Roman"/>
          <w:sz w:val="28"/>
          <w:szCs w:val="28"/>
        </w:rPr>
        <w:lastRenderedPageBreak/>
        <w:t xml:space="preserve">Ежемесячная премия </w:t>
      </w:r>
    </w:p>
    <w:p w:rsidR="007455F0" w:rsidRPr="007455F0" w:rsidRDefault="007455F0" w:rsidP="007455F0">
      <w:pPr>
        <w:ind w:left="360"/>
        <w:rPr>
          <w:rFonts w:ascii="Times New Roman" w:hAnsi="Times New Roman" w:cs="Times New Roman"/>
          <w:sz w:val="28"/>
          <w:szCs w:val="28"/>
        </w:rPr>
      </w:pPr>
    </w:p>
    <w:p w:rsidR="00F51B84" w:rsidRDefault="007455F0" w:rsidP="00F51B84">
      <w:pPr>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Pr="007455F0">
        <w:rPr>
          <w:rFonts w:ascii="Times New Roman" w:hAnsi="Times New Roman" w:cs="Times New Roman"/>
          <w:sz w:val="28"/>
          <w:szCs w:val="28"/>
        </w:rPr>
        <w:t>Премирование работников производится по итогам работы за период как в процентном отношении к должностному окладу, так и в абсолютном значении.</w:t>
      </w:r>
    </w:p>
    <w:p w:rsidR="00F51B84" w:rsidRDefault="00F51B84" w:rsidP="00F51B84">
      <w:pPr>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7455F0" w:rsidRPr="007455F0">
        <w:rPr>
          <w:rFonts w:ascii="Times New Roman" w:hAnsi="Times New Roman" w:cs="Times New Roman"/>
          <w:sz w:val="28"/>
          <w:szCs w:val="28"/>
        </w:rPr>
        <w:t>Премирование производится на основании приказа директора учреждения.</w:t>
      </w:r>
    </w:p>
    <w:p w:rsidR="00F51B84" w:rsidRDefault="00F51B84" w:rsidP="00F51B84">
      <w:pPr>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7455F0" w:rsidRPr="007455F0">
        <w:rPr>
          <w:rFonts w:ascii="Times New Roman" w:hAnsi="Times New Roman" w:cs="Times New Roman"/>
          <w:sz w:val="28"/>
          <w:szCs w:val="28"/>
        </w:rPr>
        <w:t xml:space="preserve">Премия </w:t>
      </w:r>
      <w:proofErr w:type="gramStart"/>
      <w:r w:rsidR="007455F0" w:rsidRPr="007455F0">
        <w:rPr>
          <w:rFonts w:ascii="Times New Roman" w:hAnsi="Times New Roman" w:cs="Times New Roman"/>
          <w:sz w:val="28"/>
          <w:szCs w:val="28"/>
        </w:rPr>
        <w:t>начисляется и выплачивается</w:t>
      </w:r>
      <w:proofErr w:type="gramEnd"/>
      <w:r w:rsidR="007455F0" w:rsidRPr="007455F0">
        <w:rPr>
          <w:rFonts w:ascii="Times New Roman" w:hAnsi="Times New Roman" w:cs="Times New Roman"/>
          <w:sz w:val="28"/>
          <w:szCs w:val="28"/>
        </w:rPr>
        <w:t xml:space="preserve"> за фактически отработанное время, в т.ч. работникам, вновь поступившим на работу и уволившимся до окончания месяца по уважительным причинам.</w:t>
      </w:r>
    </w:p>
    <w:p w:rsidR="00F51B84" w:rsidRDefault="00F51B84" w:rsidP="00F51B84">
      <w:pPr>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455F0" w:rsidRPr="007455F0">
        <w:rPr>
          <w:rFonts w:ascii="Times New Roman" w:hAnsi="Times New Roman" w:cs="Times New Roman"/>
          <w:sz w:val="28"/>
          <w:szCs w:val="28"/>
        </w:rPr>
        <w:t xml:space="preserve">Премирование производится за счет и в пределах фонда оплаты труда, утвержденного сметами по всем источникам финансирования. </w:t>
      </w:r>
    </w:p>
    <w:p w:rsidR="007455F0" w:rsidRPr="007455F0" w:rsidRDefault="00F51B84" w:rsidP="00F51B84">
      <w:pPr>
        <w:ind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007455F0" w:rsidRPr="007455F0">
        <w:rPr>
          <w:rFonts w:ascii="Times New Roman" w:hAnsi="Times New Roman" w:cs="Times New Roman"/>
          <w:sz w:val="28"/>
          <w:szCs w:val="28"/>
        </w:rPr>
        <w:t>Подписанные приказы (распоряжения) о премировании передаются в МУ «Централизованная бухгалтерия» посредством Единой централизованной информационной системы бюджетного (бухгалтерского) учета и отчетности (ЕЦИС) в срок не позднее, чем за 10 дней до срока выплаты заработной платы согласно утвержденному графику.</w:t>
      </w:r>
    </w:p>
    <w:p w:rsidR="007455F0" w:rsidRPr="007455F0" w:rsidRDefault="007455F0" w:rsidP="007455F0">
      <w:pPr>
        <w:jc w:val="both"/>
        <w:rPr>
          <w:rFonts w:ascii="Times New Roman" w:hAnsi="Times New Roman" w:cs="Times New Roman"/>
          <w:sz w:val="28"/>
          <w:szCs w:val="28"/>
        </w:rPr>
      </w:pPr>
    </w:p>
    <w:p w:rsidR="007455F0" w:rsidRPr="007455F0" w:rsidRDefault="007455F0" w:rsidP="007455F0">
      <w:pPr>
        <w:numPr>
          <w:ilvl w:val="0"/>
          <w:numId w:val="44"/>
        </w:numPr>
        <w:tabs>
          <w:tab w:val="clear" w:pos="720"/>
          <w:tab w:val="num" w:pos="0"/>
        </w:tabs>
        <w:jc w:val="center"/>
        <w:rPr>
          <w:rFonts w:ascii="Times New Roman" w:hAnsi="Times New Roman" w:cs="Times New Roman"/>
          <w:sz w:val="28"/>
          <w:szCs w:val="28"/>
        </w:rPr>
      </w:pPr>
      <w:r w:rsidRPr="007455F0">
        <w:rPr>
          <w:rFonts w:ascii="Times New Roman" w:hAnsi="Times New Roman" w:cs="Times New Roman"/>
          <w:sz w:val="28"/>
          <w:szCs w:val="28"/>
        </w:rPr>
        <w:t>Перечень служебных упущений в работе,</w:t>
      </w:r>
    </w:p>
    <w:p w:rsidR="007455F0" w:rsidRPr="007455F0" w:rsidRDefault="007455F0" w:rsidP="007455F0">
      <w:pPr>
        <w:ind w:left="360"/>
        <w:jc w:val="center"/>
        <w:rPr>
          <w:rFonts w:ascii="Times New Roman" w:hAnsi="Times New Roman" w:cs="Times New Roman"/>
          <w:sz w:val="28"/>
          <w:szCs w:val="28"/>
        </w:rPr>
      </w:pPr>
      <w:proofErr w:type="gramStart"/>
      <w:r w:rsidRPr="007455F0">
        <w:rPr>
          <w:rFonts w:ascii="Times New Roman" w:hAnsi="Times New Roman" w:cs="Times New Roman"/>
          <w:sz w:val="28"/>
          <w:szCs w:val="28"/>
        </w:rPr>
        <w:t>за которые снижается размер ежемесячной премии</w:t>
      </w:r>
      <w:proofErr w:type="gramEnd"/>
    </w:p>
    <w:p w:rsidR="007455F0" w:rsidRPr="007455F0" w:rsidRDefault="007455F0" w:rsidP="007455F0">
      <w:pPr>
        <w:ind w:left="360"/>
        <w:jc w:val="center"/>
        <w:rPr>
          <w:rFonts w:ascii="Times New Roman" w:hAnsi="Times New Roman" w:cs="Times New Roman"/>
          <w:sz w:val="28"/>
          <w:szCs w:val="28"/>
        </w:rPr>
      </w:pP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 xml:space="preserve">4.1. Снижение ежемесячной премии и (или) выплата премии в минимальном размере осуществляется </w:t>
      </w:r>
      <w:proofErr w:type="gramStart"/>
      <w:r w:rsidRPr="007455F0">
        <w:rPr>
          <w:rFonts w:ascii="Times New Roman" w:hAnsi="Times New Roman" w:cs="Times New Roman"/>
          <w:sz w:val="28"/>
          <w:szCs w:val="28"/>
        </w:rPr>
        <w:t>при</w:t>
      </w:r>
      <w:proofErr w:type="gramEnd"/>
      <w:r w:rsidRPr="007455F0">
        <w:rPr>
          <w:rFonts w:ascii="Times New Roman" w:hAnsi="Times New Roman" w:cs="Times New Roman"/>
          <w:sz w:val="28"/>
          <w:szCs w:val="28"/>
        </w:rPr>
        <w:t>:</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 xml:space="preserve">4.1.1. некачественном </w:t>
      </w:r>
      <w:proofErr w:type="gramStart"/>
      <w:r w:rsidRPr="007455F0">
        <w:rPr>
          <w:rFonts w:ascii="Times New Roman" w:hAnsi="Times New Roman" w:cs="Times New Roman"/>
          <w:sz w:val="28"/>
          <w:szCs w:val="28"/>
        </w:rPr>
        <w:t>выполнении</w:t>
      </w:r>
      <w:proofErr w:type="gramEnd"/>
      <w:r w:rsidRPr="007455F0">
        <w:rPr>
          <w:rFonts w:ascii="Times New Roman" w:hAnsi="Times New Roman" w:cs="Times New Roman"/>
          <w:sz w:val="28"/>
          <w:szCs w:val="28"/>
        </w:rPr>
        <w:t xml:space="preserve"> по вине работника своих должностных обязанностей;</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 xml:space="preserve">4.1.2. несвоевременном </w:t>
      </w:r>
      <w:proofErr w:type="gramStart"/>
      <w:r w:rsidRPr="007455F0">
        <w:rPr>
          <w:rFonts w:ascii="Times New Roman" w:hAnsi="Times New Roman" w:cs="Times New Roman"/>
          <w:sz w:val="28"/>
          <w:szCs w:val="28"/>
        </w:rPr>
        <w:t>выполнении</w:t>
      </w:r>
      <w:proofErr w:type="gramEnd"/>
      <w:r w:rsidRPr="007455F0">
        <w:rPr>
          <w:rFonts w:ascii="Times New Roman" w:hAnsi="Times New Roman" w:cs="Times New Roman"/>
          <w:sz w:val="28"/>
          <w:szCs w:val="28"/>
        </w:rPr>
        <w:t xml:space="preserve"> мероприятий, предусмотренных планами работы подразделения, поручений директора учреждения, вышестоящих органов, нарушение сроков подготовки и сдачи отчетности, обращений граждан, регламента работы учреждения;</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 xml:space="preserve">4.1.3. некачественном </w:t>
      </w:r>
      <w:proofErr w:type="gramStart"/>
      <w:r w:rsidRPr="007455F0">
        <w:rPr>
          <w:rFonts w:ascii="Times New Roman" w:hAnsi="Times New Roman" w:cs="Times New Roman"/>
          <w:sz w:val="28"/>
          <w:szCs w:val="28"/>
        </w:rPr>
        <w:t>выполнении</w:t>
      </w:r>
      <w:proofErr w:type="gramEnd"/>
      <w:r w:rsidRPr="007455F0">
        <w:rPr>
          <w:rFonts w:ascii="Times New Roman" w:hAnsi="Times New Roman" w:cs="Times New Roman"/>
          <w:sz w:val="28"/>
          <w:szCs w:val="28"/>
        </w:rPr>
        <w:t xml:space="preserve"> или неисполнении по вине работника распоряжений и поручений непосредственных руководителей;</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4.1.4. нарушение режима рабочего времени, определенного правилами внутреннего трудового распорядка учреждения;</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4.1.5. проявление грубости или иного некорректного отношения к гражданам, а также к коллегам по работе;</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4.1.6. наличие обоснованных претензий со стороны обслуживаемых заявителей.</w:t>
      </w:r>
    </w:p>
    <w:p w:rsidR="007455F0" w:rsidRPr="007455F0" w:rsidRDefault="007455F0" w:rsidP="007455F0">
      <w:pPr>
        <w:jc w:val="both"/>
        <w:rPr>
          <w:rFonts w:ascii="Times New Roman" w:hAnsi="Times New Roman" w:cs="Times New Roman"/>
          <w:sz w:val="28"/>
          <w:szCs w:val="28"/>
        </w:rPr>
      </w:pPr>
      <w:r w:rsidRPr="007455F0">
        <w:rPr>
          <w:rFonts w:ascii="Times New Roman" w:hAnsi="Times New Roman" w:cs="Times New Roman"/>
          <w:sz w:val="28"/>
          <w:szCs w:val="28"/>
        </w:rPr>
        <w:tab/>
        <w:t>4.2. Премия не выплачивается за календарный месяц, в котором работнику объявлено дисциплинарное взыскание (замечание, выговор, увольнение за виновные действия).</w:t>
      </w:r>
    </w:p>
    <w:p w:rsidR="007455F0" w:rsidRPr="007455F0" w:rsidRDefault="007455F0" w:rsidP="007455F0">
      <w:pPr>
        <w:jc w:val="both"/>
        <w:rPr>
          <w:rFonts w:ascii="Times New Roman" w:hAnsi="Times New Roman" w:cs="Times New Roman"/>
          <w:sz w:val="28"/>
          <w:szCs w:val="28"/>
        </w:rPr>
      </w:pPr>
    </w:p>
    <w:p w:rsidR="007455F0" w:rsidRPr="007455F0" w:rsidRDefault="007455F0" w:rsidP="007455F0">
      <w:pPr>
        <w:numPr>
          <w:ilvl w:val="0"/>
          <w:numId w:val="44"/>
        </w:numPr>
        <w:jc w:val="center"/>
        <w:rPr>
          <w:rFonts w:ascii="Times New Roman" w:hAnsi="Times New Roman" w:cs="Times New Roman"/>
          <w:sz w:val="28"/>
          <w:szCs w:val="28"/>
        </w:rPr>
      </w:pPr>
      <w:r w:rsidRPr="007455F0">
        <w:rPr>
          <w:rFonts w:ascii="Times New Roman" w:hAnsi="Times New Roman" w:cs="Times New Roman"/>
          <w:sz w:val="28"/>
          <w:szCs w:val="28"/>
        </w:rPr>
        <w:t>Порядок премирования директора</w:t>
      </w:r>
    </w:p>
    <w:p w:rsidR="007455F0" w:rsidRPr="007455F0" w:rsidRDefault="007455F0" w:rsidP="007455F0">
      <w:pPr>
        <w:ind w:left="720"/>
        <w:rPr>
          <w:rFonts w:ascii="Times New Roman" w:hAnsi="Times New Roman" w:cs="Times New Roman"/>
          <w:sz w:val="28"/>
          <w:szCs w:val="28"/>
        </w:rPr>
      </w:pPr>
    </w:p>
    <w:p w:rsidR="007455F0" w:rsidRPr="007455F0" w:rsidRDefault="007455F0" w:rsidP="007455F0">
      <w:pPr>
        <w:pStyle w:val="a6"/>
        <w:ind w:left="0" w:firstLine="709"/>
        <w:jc w:val="both"/>
        <w:rPr>
          <w:rFonts w:ascii="Times New Roman" w:hAnsi="Times New Roman"/>
          <w:sz w:val="28"/>
          <w:szCs w:val="28"/>
        </w:rPr>
      </w:pPr>
      <w:r w:rsidRPr="007455F0">
        <w:rPr>
          <w:rFonts w:ascii="Times New Roman" w:hAnsi="Times New Roman"/>
          <w:sz w:val="28"/>
          <w:szCs w:val="28"/>
        </w:rPr>
        <w:t xml:space="preserve">5.1. Премирование директора учреждения производится на основании распоряжения Администрации округа. </w:t>
      </w: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r w:rsidRPr="007455F0">
        <w:rPr>
          <w:rFonts w:ascii="Times New Roman" w:hAnsi="Times New Roman" w:cs="Times New Roman"/>
          <w:sz w:val="28"/>
          <w:szCs w:val="28"/>
        </w:rPr>
        <w:lastRenderedPageBreak/>
        <w:t>Основанием для премирования директора учреждения является предложение о размере премирования директора, которое вносится управляющим делами Администрации округа.</w:t>
      </w: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Default="007455F0" w:rsidP="007455F0">
      <w:pPr>
        <w:shd w:val="clear" w:color="auto" w:fill="FFFFFF"/>
        <w:autoSpaceDE w:val="0"/>
        <w:autoSpaceDN w:val="0"/>
        <w:adjustRightInd w:val="0"/>
        <w:ind w:firstLine="709"/>
        <w:jc w:val="both"/>
        <w:rPr>
          <w:rFonts w:ascii="Times New Roman" w:hAnsi="Times New Roman" w:cs="Times New Roman"/>
          <w:sz w:val="28"/>
          <w:szCs w:val="28"/>
        </w:rPr>
      </w:pPr>
    </w:p>
    <w:p w:rsidR="00F51B84" w:rsidRDefault="00F51B84" w:rsidP="007455F0">
      <w:pPr>
        <w:shd w:val="clear" w:color="auto" w:fill="FFFFFF"/>
        <w:autoSpaceDE w:val="0"/>
        <w:autoSpaceDN w:val="0"/>
        <w:adjustRightInd w:val="0"/>
        <w:ind w:firstLine="709"/>
        <w:jc w:val="both"/>
        <w:rPr>
          <w:rFonts w:ascii="Times New Roman" w:hAnsi="Times New Roman" w:cs="Times New Roman"/>
          <w:sz w:val="28"/>
          <w:szCs w:val="28"/>
        </w:rPr>
      </w:pPr>
    </w:p>
    <w:p w:rsidR="00F51B84" w:rsidRPr="007455F0" w:rsidRDefault="00F51B84" w:rsidP="007455F0">
      <w:pPr>
        <w:shd w:val="clear" w:color="auto" w:fill="FFFFFF"/>
        <w:autoSpaceDE w:val="0"/>
        <w:autoSpaceDN w:val="0"/>
        <w:adjustRightInd w:val="0"/>
        <w:ind w:firstLine="709"/>
        <w:jc w:val="both"/>
        <w:rPr>
          <w:rFonts w:ascii="Times New Roman" w:hAnsi="Times New Roman" w:cs="Times New Roman"/>
          <w:sz w:val="28"/>
          <w:szCs w:val="28"/>
        </w:rPr>
      </w:pPr>
    </w:p>
    <w:p w:rsidR="007455F0" w:rsidRPr="007455F0" w:rsidRDefault="007455F0" w:rsidP="007455F0">
      <w:pPr>
        <w:shd w:val="clear" w:color="auto" w:fill="FFFFFF"/>
        <w:autoSpaceDE w:val="0"/>
        <w:autoSpaceDN w:val="0"/>
        <w:adjustRightInd w:val="0"/>
        <w:ind w:firstLine="709"/>
        <w:jc w:val="both"/>
        <w:rPr>
          <w:rFonts w:ascii="Times New Roman" w:hAnsi="Times New Roman" w:cs="Times New Roman"/>
          <w:color w:val="000000"/>
          <w:sz w:val="28"/>
          <w:szCs w:val="28"/>
        </w:rPr>
      </w:pPr>
    </w:p>
    <w:p w:rsidR="007455F0" w:rsidRPr="007455F0" w:rsidRDefault="007455F0" w:rsidP="007455F0">
      <w:pPr>
        <w:ind w:left="5670"/>
        <w:rPr>
          <w:rFonts w:ascii="Times New Roman" w:hAnsi="Times New Roman" w:cs="Times New Roman"/>
          <w:sz w:val="28"/>
          <w:szCs w:val="28"/>
        </w:rPr>
      </w:pPr>
      <w:r w:rsidRPr="007455F0">
        <w:rPr>
          <w:rFonts w:ascii="Times New Roman" w:hAnsi="Times New Roman" w:cs="Times New Roman"/>
          <w:sz w:val="28"/>
          <w:szCs w:val="28"/>
        </w:rPr>
        <w:lastRenderedPageBreak/>
        <w:t>Приложение 2</w:t>
      </w:r>
    </w:p>
    <w:p w:rsidR="007455F0" w:rsidRPr="007455F0" w:rsidRDefault="007455F0" w:rsidP="007455F0">
      <w:pPr>
        <w:ind w:left="5670"/>
        <w:rPr>
          <w:rFonts w:ascii="Times New Roman" w:hAnsi="Times New Roman" w:cs="Times New Roman"/>
          <w:sz w:val="28"/>
          <w:szCs w:val="28"/>
        </w:rPr>
      </w:pPr>
      <w:r w:rsidRPr="007455F0">
        <w:rPr>
          <w:rFonts w:ascii="Times New Roman" w:hAnsi="Times New Roman" w:cs="Times New Roman"/>
          <w:sz w:val="28"/>
          <w:szCs w:val="28"/>
        </w:rPr>
        <w:t>к Положению об оплате</w:t>
      </w:r>
    </w:p>
    <w:p w:rsidR="007455F0" w:rsidRPr="007455F0" w:rsidRDefault="007455F0" w:rsidP="007455F0">
      <w:pPr>
        <w:ind w:left="5670"/>
        <w:rPr>
          <w:rFonts w:ascii="Times New Roman" w:hAnsi="Times New Roman" w:cs="Times New Roman"/>
          <w:sz w:val="28"/>
          <w:szCs w:val="28"/>
        </w:rPr>
      </w:pPr>
      <w:r w:rsidRPr="007455F0">
        <w:rPr>
          <w:rFonts w:ascii="Times New Roman" w:hAnsi="Times New Roman" w:cs="Times New Roman"/>
          <w:sz w:val="28"/>
          <w:szCs w:val="28"/>
        </w:rPr>
        <w:t xml:space="preserve">труда работников МУ «МФЦ в </w:t>
      </w:r>
      <w:proofErr w:type="gramStart"/>
      <w:r w:rsidRPr="007455F0">
        <w:rPr>
          <w:rFonts w:ascii="Times New Roman" w:hAnsi="Times New Roman" w:cs="Times New Roman"/>
          <w:sz w:val="28"/>
          <w:szCs w:val="28"/>
        </w:rPr>
        <w:t>Череповецком</w:t>
      </w:r>
      <w:proofErr w:type="gramEnd"/>
      <w:r w:rsidRPr="007455F0">
        <w:rPr>
          <w:rFonts w:ascii="Times New Roman" w:hAnsi="Times New Roman" w:cs="Times New Roman"/>
          <w:sz w:val="28"/>
          <w:szCs w:val="28"/>
        </w:rPr>
        <w:t xml:space="preserve"> </w:t>
      </w:r>
    </w:p>
    <w:p w:rsidR="007455F0" w:rsidRPr="007455F0" w:rsidRDefault="007455F0" w:rsidP="007455F0">
      <w:pPr>
        <w:ind w:left="5670"/>
        <w:rPr>
          <w:rFonts w:ascii="Times New Roman" w:hAnsi="Times New Roman" w:cs="Times New Roman"/>
          <w:sz w:val="28"/>
          <w:szCs w:val="28"/>
        </w:rPr>
      </w:pPr>
      <w:proofErr w:type="gramStart"/>
      <w:r w:rsidRPr="007455F0">
        <w:rPr>
          <w:rFonts w:ascii="Times New Roman" w:hAnsi="Times New Roman" w:cs="Times New Roman"/>
          <w:sz w:val="28"/>
          <w:szCs w:val="28"/>
        </w:rPr>
        <w:t>муниципальном округе»</w:t>
      </w:r>
      <w:proofErr w:type="gramEnd"/>
    </w:p>
    <w:p w:rsidR="007455F0" w:rsidRPr="007455F0" w:rsidRDefault="007455F0" w:rsidP="007455F0">
      <w:pPr>
        <w:jc w:val="center"/>
        <w:rPr>
          <w:rFonts w:ascii="Times New Roman" w:hAnsi="Times New Roman" w:cs="Times New Roman"/>
          <w:sz w:val="28"/>
          <w:szCs w:val="28"/>
        </w:rPr>
      </w:pPr>
    </w:p>
    <w:p w:rsidR="007455F0" w:rsidRPr="007455F0" w:rsidRDefault="007455F0" w:rsidP="007455F0">
      <w:pPr>
        <w:jc w:val="center"/>
        <w:rPr>
          <w:rFonts w:ascii="Times New Roman" w:hAnsi="Times New Roman" w:cs="Times New Roman"/>
          <w:b/>
          <w:sz w:val="28"/>
          <w:szCs w:val="28"/>
        </w:rPr>
      </w:pPr>
    </w:p>
    <w:p w:rsidR="007455F0" w:rsidRPr="007455F0" w:rsidRDefault="007455F0" w:rsidP="007455F0">
      <w:pPr>
        <w:jc w:val="center"/>
        <w:rPr>
          <w:rFonts w:ascii="Times New Roman" w:hAnsi="Times New Roman" w:cs="Times New Roman"/>
          <w:b/>
          <w:sz w:val="28"/>
          <w:szCs w:val="28"/>
        </w:rPr>
      </w:pPr>
      <w:proofErr w:type="gramStart"/>
      <w:r w:rsidRPr="007455F0">
        <w:rPr>
          <w:rFonts w:ascii="Times New Roman" w:hAnsi="Times New Roman" w:cs="Times New Roman"/>
          <w:b/>
          <w:sz w:val="28"/>
          <w:szCs w:val="28"/>
        </w:rPr>
        <w:t>П</w:t>
      </w:r>
      <w:proofErr w:type="gramEnd"/>
      <w:r w:rsidRPr="007455F0">
        <w:rPr>
          <w:rFonts w:ascii="Times New Roman" w:hAnsi="Times New Roman" w:cs="Times New Roman"/>
          <w:b/>
          <w:sz w:val="28"/>
          <w:szCs w:val="28"/>
        </w:rPr>
        <w:t xml:space="preserve"> О Л О Ж Е Н И Е</w:t>
      </w:r>
    </w:p>
    <w:p w:rsidR="007455F0" w:rsidRPr="007455F0" w:rsidRDefault="007455F0" w:rsidP="007455F0">
      <w:pPr>
        <w:jc w:val="center"/>
        <w:rPr>
          <w:rFonts w:ascii="Times New Roman" w:hAnsi="Times New Roman" w:cs="Times New Roman"/>
          <w:b/>
          <w:sz w:val="28"/>
          <w:szCs w:val="28"/>
        </w:rPr>
      </w:pPr>
      <w:r w:rsidRPr="007455F0">
        <w:rPr>
          <w:rFonts w:ascii="Times New Roman" w:hAnsi="Times New Roman" w:cs="Times New Roman"/>
          <w:b/>
          <w:sz w:val="28"/>
          <w:szCs w:val="28"/>
        </w:rPr>
        <w:t>о выплате материальной помощи и пособия на оздоровление</w:t>
      </w:r>
    </w:p>
    <w:p w:rsidR="007455F0" w:rsidRPr="007455F0" w:rsidRDefault="007455F0" w:rsidP="007455F0">
      <w:pPr>
        <w:jc w:val="center"/>
        <w:rPr>
          <w:rFonts w:ascii="Times New Roman" w:hAnsi="Times New Roman" w:cs="Times New Roman"/>
          <w:sz w:val="28"/>
          <w:szCs w:val="28"/>
        </w:rPr>
      </w:pPr>
      <w:r w:rsidRPr="007455F0">
        <w:rPr>
          <w:rFonts w:ascii="Times New Roman" w:hAnsi="Times New Roman" w:cs="Times New Roman"/>
          <w:sz w:val="28"/>
          <w:szCs w:val="28"/>
        </w:rPr>
        <w:t xml:space="preserve"> (далее - Положение)</w:t>
      </w:r>
    </w:p>
    <w:p w:rsidR="007455F0" w:rsidRPr="007455F0" w:rsidRDefault="007455F0" w:rsidP="007455F0">
      <w:pPr>
        <w:spacing w:after="1"/>
        <w:rPr>
          <w:rFonts w:ascii="Times New Roman" w:hAnsi="Times New Roman" w:cs="Times New Roman"/>
          <w:sz w:val="28"/>
          <w:szCs w:val="28"/>
        </w:rPr>
      </w:pPr>
    </w:p>
    <w:p w:rsidR="007455F0" w:rsidRPr="007455F0" w:rsidRDefault="007455F0" w:rsidP="007455F0">
      <w:pPr>
        <w:pStyle w:val="ConsPlusNormal"/>
        <w:jc w:val="center"/>
        <w:outlineLvl w:val="1"/>
        <w:rPr>
          <w:rFonts w:ascii="Times New Roman" w:hAnsi="Times New Roman" w:cs="Times New Roman"/>
          <w:sz w:val="28"/>
          <w:szCs w:val="28"/>
        </w:rPr>
      </w:pPr>
      <w:r w:rsidRPr="007455F0">
        <w:rPr>
          <w:rFonts w:ascii="Times New Roman" w:hAnsi="Times New Roman" w:cs="Times New Roman"/>
          <w:sz w:val="28"/>
          <w:szCs w:val="28"/>
        </w:rPr>
        <w:t>1. Общие положения</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1.1. Настоящее Положение вводится в целях дополнительной социальной защиты работников учреждения.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1.2. Действие Положения распространяется на работников, заключивших трудовой договор на неопределенный срок и срочный трудовой договор по любым основаниям, за исключением срочных трудовых договоров на период замещения временно отсутствующего работника, за которым сохраняются место работы (должность) и средний заработок либо пособие по временной нетрудоспособности.</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jc w:val="center"/>
        <w:outlineLvl w:val="1"/>
        <w:rPr>
          <w:rFonts w:ascii="Times New Roman" w:hAnsi="Times New Roman" w:cs="Times New Roman"/>
          <w:sz w:val="28"/>
          <w:szCs w:val="28"/>
        </w:rPr>
      </w:pPr>
      <w:r w:rsidRPr="007455F0">
        <w:rPr>
          <w:rFonts w:ascii="Times New Roman" w:hAnsi="Times New Roman" w:cs="Times New Roman"/>
          <w:sz w:val="28"/>
          <w:szCs w:val="28"/>
        </w:rPr>
        <w:t xml:space="preserve">2. Условия предоставления </w:t>
      </w:r>
      <w:proofErr w:type="gramStart"/>
      <w:r w:rsidRPr="007455F0">
        <w:rPr>
          <w:rFonts w:ascii="Times New Roman" w:hAnsi="Times New Roman" w:cs="Times New Roman"/>
          <w:sz w:val="28"/>
          <w:szCs w:val="28"/>
        </w:rPr>
        <w:t>материальной</w:t>
      </w:r>
      <w:proofErr w:type="gramEnd"/>
    </w:p>
    <w:p w:rsidR="007455F0" w:rsidRPr="007455F0" w:rsidRDefault="007455F0" w:rsidP="007455F0">
      <w:pPr>
        <w:pStyle w:val="ConsPlusNormal"/>
        <w:jc w:val="center"/>
        <w:rPr>
          <w:rFonts w:ascii="Times New Roman" w:hAnsi="Times New Roman" w:cs="Times New Roman"/>
          <w:sz w:val="28"/>
          <w:szCs w:val="28"/>
        </w:rPr>
      </w:pPr>
      <w:r w:rsidRPr="007455F0">
        <w:rPr>
          <w:rFonts w:ascii="Times New Roman" w:hAnsi="Times New Roman" w:cs="Times New Roman"/>
          <w:sz w:val="28"/>
          <w:szCs w:val="28"/>
        </w:rPr>
        <w:t>помощи и пособия на оздоровление</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2.1. Материальная помощь работникам оказывается в размере двух должностных окладов в календарном году.</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2.1.1. Первая выплата материальной помощи производится в размере одного должностного оклада к отпуску на основании письменного заявления работника.</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2.1.2. Вторая выплата материальной помощи производится в конце календарного года в сроки, определяемые приказом директора учреждения.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2.2. Лицам, поступившим на работу не с начала календарного года, обе выплаты материальной помощи производятся пропорционально отработанному времени.</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2.3. При наличии уважительной причины, изложенной в заявлении работника, материальная помощь может выплачиваться и в другие сроки.</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 xml:space="preserve">2.4. </w:t>
      </w:r>
      <w:proofErr w:type="gramStart"/>
      <w:r w:rsidRPr="007455F0">
        <w:rPr>
          <w:rFonts w:ascii="Times New Roman" w:hAnsi="Times New Roman" w:cs="Times New Roman"/>
          <w:sz w:val="28"/>
          <w:szCs w:val="28"/>
        </w:rPr>
        <w:t xml:space="preserve">Лицам, увольняющимся в течение календарного года по любым основаниям, за исключением увольнения по инициативе работодателя </w:t>
      </w:r>
      <w:r w:rsidRPr="007455F0">
        <w:rPr>
          <w:rFonts w:ascii="Times New Roman" w:hAnsi="Times New Roman" w:cs="Times New Roman"/>
          <w:sz w:val="28"/>
          <w:szCs w:val="28"/>
        </w:rPr>
        <w:br/>
        <w:t>за дисциплинарные проступки и нарушения законодательства о противодействии коррупции, до издания приказа директора учреждения о выплате материальной помощи и (или) предоставления очередного отпуска, первая и вторая материальная помощь выплачивается при окончательном расчете на основании их письменного заявления пропорционально отработанному времени.</w:t>
      </w:r>
      <w:proofErr w:type="gramEnd"/>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lastRenderedPageBreak/>
        <w:t>2.5. Материальная помощь не выплачивается лицам, уволенным по инициативе работодателя за дисциплинарные проступки и нарушение законодательства о противодействии коррупции.</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2.6. Работникам, заключившим срочный трудовой договор на период замещения временно отсутствующего работника, за которым сохраняются место работы (должность) и средний заработок либо пособие по временной нетрудоспособности, выплата материальной помощи и пособия на оздоровление не производится.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2.7. Работникам, заключившим срочный трудовой договор на период нахождения основного работника в отпуске по беременности и родам и отпуске по уходу за ребенком, выплата материальной помощи и пособия на оздоровление производится в порядке, установленном для работников, заключивших договоры на неопределенный срок.</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2.8. Пособие на оздоровление работникам производится в размере одного должностного оклада по их заявлению в связи с предоставлением ежегодного оплачиваемого отпуска. Лицам, поступившим на работу не с начала календарного года, пособие на оздоровление производится пропорционально отработанному времени.</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jc w:val="center"/>
        <w:outlineLvl w:val="1"/>
        <w:rPr>
          <w:rFonts w:ascii="Times New Roman" w:hAnsi="Times New Roman" w:cs="Times New Roman"/>
          <w:sz w:val="28"/>
          <w:szCs w:val="28"/>
        </w:rPr>
      </w:pPr>
      <w:r w:rsidRPr="007455F0">
        <w:rPr>
          <w:rFonts w:ascii="Times New Roman" w:hAnsi="Times New Roman" w:cs="Times New Roman"/>
          <w:sz w:val="28"/>
          <w:szCs w:val="28"/>
        </w:rPr>
        <w:t>3. Порядок оказания материальной помощи</w:t>
      </w:r>
    </w:p>
    <w:p w:rsidR="007455F0" w:rsidRPr="007455F0" w:rsidRDefault="007455F0" w:rsidP="007455F0">
      <w:pPr>
        <w:pStyle w:val="ConsPlusNormal"/>
        <w:jc w:val="center"/>
        <w:rPr>
          <w:rFonts w:ascii="Times New Roman" w:hAnsi="Times New Roman" w:cs="Times New Roman"/>
          <w:sz w:val="28"/>
          <w:szCs w:val="28"/>
        </w:rPr>
      </w:pPr>
      <w:r w:rsidRPr="007455F0">
        <w:rPr>
          <w:rFonts w:ascii="Times New Roman" w:hAnsi="Times New Roman" w:cs="Times New Roman"/>
          <w:sz w:val="28"/>
          <w:szCs w:val="28"/>
        </w:rPr>
        <w:t>и выплаты пособия на оздоровление</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3.1. Выплата материальной помощи и пособия на оздоровление, установленные настоящим Положением, производятся: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директору учреждения - по распоряжению Администрации округа;</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работникам  - по приказу директора учреждения.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3.2. Проект распоряжения Администрации округа об оказании материальной помощи и выплаты пособия на оздоровление на директора учреждения готовит отдел муниципальной службы и кадровой политики Администрации Череповецкого муниципального округа Вологодской области.</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jc w:val="center"/>
        <w:outlineLvl w:val="1"/>
        <w:rPr>
          <w:rFonts w:ascii="Times New Roman" w:hAnsi="Times New Roman" w:cs="Times New Roman"/>
          <w:sz w:val="28"/>
          <w:szCs w:val="28"/>
        </w:rPr>
      </w:pPr>
      <w:r w:rsidRPr="007455F0">
        <w:rPr>
          <w:rFonts w:ascii="Times New Roman" w:hAnsi="Times New Roman" w:cs="Times New Roman"/>
          <w:sz w:val="28"/>
          <w:szCs w:val="28"/>
        </w:rPr>
        <w:t>4. Источники финансирования</w:t>
      </w:r>
    </w:p>
    <w:p w:rsidR="007455F0" w:rsidRPr="007455F0" w:rsidRDefault="007455F0" w:rsidP="007455F0">
      <w:pPr>
        <w:pStyle w:val="ConsPlusNormal"/>
        <w:jc w:val="both"/>
        <w:rPr>
          <w:rFonts w:ascii="Times New Roman" w:hAnsi="Times New Roman" w:cs="Times New Roman"/>
          <w:sz w:val="28"/>
          <w:szCs w:val="28"/>
        </w:rPr>
      </w:pP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4.1. Выплата материальной помощи и пособия на оздоровление производится за счет средств, предусмотренных в фонде оплаты труда учреждения.</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4.2. При утверждении фонда оплаты труда на выплату материальной помощи и пособия на оздоровление предусматриваются средства в размере трех должностных окладов в год из расчета на одного работника.</w:t>
      </w:r>
    </w:p>
    <w:p w:rsidR="007455F0" w:rsidRPr="007455F0" w:rsidRDefault="007455F0" w:rsidP="007455F0">
      <w:pPr>
        <w:pStyle w:val="ConsPlusNormal"/>
        <w:ind w:firstLine="709"/>
        <w:jc w:val="both"/>
        <w:rPr>
          <w:rFonts w:ascii="Times New Roman" w:hAnsi="Times New Roman" w:cs="Times New Roman"/>
          <w:sz w:val="28"/>
          <w:szCs w:val="28"/>
        </w:rPr>
      </w:pPr>
      <w:r w:rsidRPr="007455F0">
        <w:rPr>
          <w:rFonts w:ascii="Times New Roman" w:hAnsi="Times New Roman" w:cs="Times New Roman"/>
          <w:sz w:val="28"/>
          <w:szCs w:val="28"/>
        </w:rPr>
        <w:t>4.3. Для расчета материальной помощи и пособия на оздоровление принимается должностной оклад, установленный на момент выплаты. На материальную помощь и пособие на оздоровление, начисляется районный коэффициент в соответствии с действующим законодательством.</w:t>
      </w:r>
    </w:p>
    <w:p w:rsidR="00664FC5" w:rsidRPr="00664FC5" w:rsidRDefault="00664FC5" w:rsidP="007455F0">
      <w:pPr>
        <w:widowControl w:val="0"/>
        <w:autoSpaceDE w:val="0"/>
        <w:autoSpaceDN w:val="0"/>
        <w:adjustRightInd w:val="0"/>
        <w:spacing w:line="360" w:lineRule="exact"/>
        <w:ind w:left="5670"/>
        <w:rPr>
          <w:rFonts w:ascii="Times New Roman" w:eastAsia="Calibri" w:hAnsi="Times New Roman" w:cs="Times New Roman"/>
          <w:sz w:val="28"/>
          <w:szCs w:val="28"/>
        </w:rPr>
      </w:pPr>
    </w:p>
    <w:sectPr w:rsidR="00664FC5" w:rsidRPr="00664FC5"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5D8" w:rsidRDefault="00E965D8" w:rsidP="00056F8A">
      <w:r>
        <w:separator/>
      </w:r>
    </w:p>
  </w:endnote>
  <w:endnote w:type="continuationSeparator" w:id="0">
    <w:p w:rsidR="00E965D8" w:rsidRDefault="00E965D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2A09ED" w:rsidP="008B1989">
    <w:pPr>
      <w:pStyle w:val="afa"/>
      <w:framePr w:wrap="around" w:vAnchor="text" w:hAnchor="margin" w:xAlign="center" w:y="1"/>
      <w:rPr>
        <w:rStyle w:val="affe"/>
      </w:rPr>
    </w:pPr>
    <w:r>
      <w:rPr>
        <w:rStyle w:val="affe"/>
      </w:rPr>
      <w:fldChar w:fldCharType="begin"/>
    </w:r>
    <w:r w:rsidR="008B1989">
      <w:rPr>
        <w:rStyle w:val="affe"/>
      </w:rPr>
      <w:instrText xml:space="preserve">PAGE  </w:instrText>
    </w:r>
    <w:r>
      <w:rPr>
        <w:rStyle w:val="affe"/>
      </w:rPr>
      <w:fldChar w:fldCharType="end"/>
    </w:r>
  </w:p>
  <w:p w:rsidR="008B1989" w:rsidRDefault="008B198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5D8" w:rsidRDefault="00E965D8" w:rsidP="00056F8A">
      <w:r>
        <w:separator/>
      </w:r>
    </w:p>
  </w:footnote>
  <w:footnote w:type="continuationSeparator" w:id="0">
    <w:p w:rsidR="00E965D8" w:rsidRDefault="00E965D8"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2A09ED">
        <w:pPr>
          <w:pStyle w:val="af8"/>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F51B84">
          <w:rPr>
            <w:rFonts w:ascii="Times New Roman" w:hAnsi="Times New Roman" w:cs="Times New Roman"/>
            <w:noProof/>
          </w:rPr>
          <w:t>12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2A09ED">
        <w:pPr>
          <w:pStyle w:val="af8"/>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F51B84">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8"/>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F25936"/>
    <w:multiLevelType w:val="multilevel"/>
    <w:tmpl w:val="F256551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2">
    <w:nsid w:val="2BCD25E5"/>
    <w:multiLevelType w:val="hybridMultilevel"/>
    <w:tmpl w:val="0204CAAE"/>
    <w:lvl w:ilvl="0" w:tplc="182A4444">
      <w:start w:val="1"/>
      <w:numFmt w:val="decimal"/>
      <w:suff w:val="space"/>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6">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36546345"/>
    <w:multiLevelType w:val="multilevel"/>
    <w:tmpl w:val="26ACE97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2040"/>
        </w:tabs>
        <w:ind w:left="2040" w:hanging="1320"/>
      </w:pPr>
      <w:rPr>
        <w:rFonts w:hint="default"/>
      </w:rPr>
    </w:lvl>
    <w:lvl w:ilvl="2">
      <w:start w:val="1"/>
      <w:numFmt w:val="decimal"/>
      <w:isLgl/>
      <w:lvlText w:val="%1.%2.%3."/>
      <w:lvlJc w:val="left"/>
      <w:pPr>
        <w:tabs>
          <w:tab w:val="num" w:pos="2400"/>
        </w:tabs>
        <w:ind w:left="2400" w:hanging="1320"/>
      </w:pPr>
      <w:rPr>
        <w:rFonts w:hint="default"/>
      </w:rPr>
    </w:lvl>
    <w:lvl w:ilvl="3">
      <w:start w:val="1"/>
      <w:numFmt w:val="decimal"/>
      <w:isLgl/>
      <w:lvlText w:val="%1.%2.%3.%4."/>
      <w:lvlJc w:val="left"/>
      <w:pPr>
        <w:tabs>
          <w:tab w:val="num" w:pos="2760"/>
        </w:tabs>
        <w:ind w:left="2760" w:hanging="1320"/>
      </w:pPr>
      <w:rPr>
        <w:rFonts w:hint="default"/>
      </w:rPr>
    </w:lvl>
    <w:lvl w:ilvl="4">
      <w:start w:val="1"/>
      <w:numFmt w:val="decimal"/>
      <w:isLgl/>
      <w:lvlText w:val="%1.%2.%3.%4.%5."/>
      <w:lvlJc w:val="left"/>
      <w:pPr>
        <w:tabs>
          <w:tab w:val="num" w:pos="3120"/>
        </w:tabs>
        <w:ind w:left="3120" w:hanging="132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9">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5">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6">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D5E28A9"/>
    <w:multiLevelType w:val="multilevel"/>
    <w:tmpl w:val="4BC429D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1">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3">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40">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42">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34"/>
  </w:num>
  <w:num w:numId="3">
    <w:abstractNumId w:val="28"/>
  </w:num>
  <w:num w:numId="4">
    <w:abstractNumId w:val="2"/>
  </w:num>
  <w:num w:numId="5">
    <w:abstractNumId w:val="11"/>
  </w:num>
  <w:num w:numId="6">
    <w:abstractNumId w:val="40"/>
  </w:num>
  <w:num w:numId="7">
    <w:abstractNumId w:val="6"/>
  </w:num>
  <w:num w:numId="8">
    <w:abstractNumId w:val="35"/>
  </w:num>
  <w:num w:numId="9">
    <w:abstractNumId w:val="3"/>
  </w:num>
  <w:num w:numId="10">
    <w:abstractNumId w:val="37"/>
  </w:num>
  <w:num w:numId="11">
    <w:abstractNumId w:val="43"/>
  </w:num>
  <w:num w:numId="12">
    <w:abstractNumId w:val="42"/>
  </w:num>
  <w:num w:numId="13">
    <w:abstractNumId w:val="32"/>
  </w:num>
  <w:num w:numId="14">
    <w:abstractNumId w:val="9"/>
  </w:num>
  <w:num w:numId="15">
    <w:abstractNumId w:val="33"/>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3"/>
  </w:num>
  <w:num w:numId="19">
    <w:abstractNumId w:val="39"/>
  </w:num>
  <w:num w:numId="20">
    <w:abstractNumId w:val="27"/>
  </w:num>
  <w:num w:numId="21">
    <w:abstractNumId w:val="29"/>
  </w:num>
  <w:num w:numId="22">
    <w:abstractNumId w:val="15"/>
  </w:num>
  <w:num w:numId="23">
    <w:abstractNumId w:val="26"/>
  </w:num>
  <w:num w:numId="24">
    <w:abstractNumId w:val="19"/>
  </w:num>
  <w:num w:numId="25">
    <w:abstractNumId w:val="38"/>
  </w:num>
  <w:num w:numId="26">
    <w:abstractNumId w:val="0"/>
  </w:num>
  <w:num w:numId="27">
    <w:abstractNumId w:val="1"/>
  </w:num>
  <w:num w:numId="28">
    <w:abstractNumId w:val="20"/>
  </w:num>
  <w:num w:numId="29">
    <w:abstractNumId w:val="22"/>
  </w:num>
  <w:num w:numId="30">
    <w:abstractNumId w:val="10"/>
  </w:num>
  <w:num w:numId="31">
    <w:abstractNumId w:val="4"/>
  </w:num>
  <w:num w:numId="32">
    <w:abstractNumId w:val="36"/>
  </w:num>
  <w:num w:numId="33">
    <w:abstractNumId w:val="21"/>
  </w:num>
  <w:num w:numId="34">
    <w:abstractNumId w:val="23"/>
  </w:num>
  <w:num w:numId="35">
    <w:abstractNumId w:val="17"/>
  </w:num>
  <w:num w:numId="36">
    <w:abstractNumId w:val="7"/>
  </w:num>
  <w:num w:numId="37">
    <w:abstractNumId w:val="41"/>
  </w:num>
  <w:num w:numId="38">
    <w:abstractNumId w:val="16"/>
  </w:num>
  <w:num w:numId="39">
    <w:abstractNumId w:val="8"/>
  </w:num>
  <w:num w:numId="40">
    <w:abstractNumId w:val="25"/>
  </w:num>
  <w:num w:numId="41">
    <w:abstractNumId w:val="12"/>
  </w:num>
  <w:num w:numId="42">
    <w:abstractNumId w:val="5"/>
  </w:num>
  <w:num w:numId="43">
    <w:abstractNumId w:val="30"/>
  </w:num>
  <w:num w:numId="44">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4CE"/>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374"/>
    <w:rsid w:val="00297453"/>
    <w:rsid w:val="002A061F"/>
    <w:rsid w:val="002A0739"/>
    <w:rsid w:val="002A09ED"/>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4FC5"/>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5F0"/>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5D8"/>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27C"/>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B84"/>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Bullet List,FooterText,numbered,ТЗ список"/>
    <w:basedOn w:val="a0"/>
    <w:link w:val="a7"/>
    <w:uiPriority w:val="34"/>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nhideWhenUsed/>
    <w:rsid w:val="00056F8A"/>
    <w:pPr>
      <w:tabs>
        <w:tab w:val="center" w:pos="4677"/>
        <w:tab w:val="right" w:pos="9355"/>
      </w:tabs>
    </w:pPr>
  </w:style>
  <w:style w:type="character" w:customStyle="1" w:styleId="afb">
    <w:name w:val="Нижний колонтитул Знак"/>
    <w:basedOn w:val="a1"/>
    <w:link w:val="afa"/>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7">
    <w:name w:val="Абзац списка Знак"/>
    <w:aliases w:val="Bullet List Знак,FooterText Знак,numbered Знак,ТЗ список Знак"/>
    <w:link w:val="a6"/>
    <w:uiPriority w:val="34"/>
    <w:locked/>
    <w:rsid w:val="00664FC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2BD2F5-476F-499C-B9FC-9860C667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2687</Words>
  <Characters>15320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2026-02-13T07:53:00Z</cp:lastPrinted>
  <dcterms:created xsi:type="dcterms:W3CDTF">2026-02-13T07:54:00Z</dcterms:created>
  <dcterms:modified xsi:type="dcterms:W3CDTF">2026-02-13T07:54:00Z</dcterms:modified>
</cp:coreProperties>
</file>