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F0" w:rsidRPr="00B12705" w:rsidRDefault="00F257F0" w:rsidP="00F257F0">
      <w:pPr>
        <w:widowControl w:val="0"/>
        <w:jc w:val="right"/>
        <w:outlineLvl w:val="1"/>
      </w:pPr>
      <w:r w:rsidRPr="00B1270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-433843</wp:posOffset>
            </wp:positionV>
            <wp:extent cx="784031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7F0" w:rsidRPr="00B12705" w:rsidRDefault="00F257F0" w:rsidP="00F257F0">
      <w:pPr>
        <w:jc w:val="center"/>
        <w:rPr>
          <w:szCs w:val="28"/>
        </w:rPr>
      </w:pPr>
      <w:r w:rsidRPr="00B12705">
        <w:t xml:space="preserve">        </w:t>
      </w:r>
      <w:r w:rsidRPr="00B12705">
        <w:tab/>
      </w:r>
    </w:p>
    <w:p w:rsidR="00F257F0" w:rsidRPr="00773515" w:rsidRDefault="00F257F0" w:rsidP="00F257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3515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F257F0" w:rsidRPr="00773515" w:rsidRDefault="00F257F0" w:rsidP="00F257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257F0" w:rsidRPr="00773515" w:rsidRDefault="00F257F0" w:rsidP="00F257F0">
      <w:pPr>
        <w:pStyle w:val="3"/>
        <w:spacing w:before="0"/>
        <w:contextualSpacing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proofErr w:type="gramStart"/>
      <w:r w:rsidRPr="00773515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773515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F257F0" w:rsidRPr="00773515" w:rsidRDefault="00F257F0" w:rsidP="00F257F0">
      <w:pPr>
        <w:spacing w:after="0" w:line="240" w:lineRule="auto"/>
        <w:rPr>
          <w:rFonts w:ascii="Times New Roman" w:hAnsi="Times New Roman" w:cs="Times New Roman"/>
        </w:rPr>
      </w:pPr>
    </w:p>
    <w:p w:rsidR="00F257F0" w:rsidRPr="00773515" w:rsidRDefault="00F257F0" w:rsidP="00F257F0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3515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73515">
        <w:rPr>
          <w:rFonts w:ascii="Times New Roman" w:hAnsi="Times New Roman" w:cs="Times New Roman"/>
          <w:sz w:val="28"/>
          <w:szCs w:val="28"/>
        </w:rPr>
        <w:t xml:space="preserve">.04.2026   </w:t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</w:r>
      <w:r w:rsidRPr="00773515">
        <w:rPr>
          <w:rFonts w:ascii="Times New Roman" w:hAnsi="Times New Roman" w:cs="Times New Roman"/>
          <w:sz w:val="28"/>
          <w:szCs w:val="28"/>
        </w:rPr>
        <w:tab/>
        <w:t xml:space="preserve">                             № 19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F257F0" w:rsidRDefault="00F257F0" w:rsidP="00F257F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73515">
        <w:rPr>
          <w:rFonts w:ascii="Times New Roman" w:hAnsi="Times New Roman" w:cs="Times New Roman"/>
        </w:rPr>
        <w:t>г. Череповец</w:t>
      </w:r>
    </w:p>
    <w:p w:rsidR="00F257F0" w:rsidRPr="00773515" w:rsidRDefault="00F257F0" w:rsidP="00F257F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F3806" w:rsidRDefault="000F3806" w:rsidP="00F257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257F0">
        <w:rPr>
          <w:b/>
          <w:bCs/>
          <w:sz w:val="28"/>
          <w:szCs w:val="28"/>
        </w:rPr>
        <w:t xml:space="preserve">Об установлении учетной нормы площади жилого помещения и нормы предоставления площади жилого помещения по договору социального найма на территории Череповецкого муниципального </w:t>
      </w:r>
      <w:r w:rsidR="007073C9" w:rsidRPr="00F257F0">
        <w:rPr>
          <w:b/>
          <w:bCs/>
          <w:sz w:val="28"/>
          <w:szCs w:val="28"/>
        </w:rPr>
        <w:t>округа</w:t>
      </w:r>
    </w:p>
    <w:p w:rsidR="00F257F0" w:rsidRPr="00F257F0" w:rsidRDefault="00F257F0" w:rsidP="00F257F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F3806" w:rsidRDefault="000F3806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 xml:space="preserve">В </w:t>
      </w:r>
      <w:proofErr w:type="gramStart"/>
      <w:r w:rsidRPr="00F257F0">
        <w:rPr>
          <w:sz w:val="28"/>
          <w:szCs w:val="28"/>
        </w:rPr>
        <w:t>соответствии</w:t>
      </w:r>
      <w:proofErr w:type="gramEnd"/>
      <w:r w:rsidRPr="00F257F0">
        <w:rPr>
          <w:sz w:val="28"/>
          <w:szCs w:val="28"/>
        </w:rPr>
        <w:t xml:space="preserve"> со</w:t>
      </w:r>
      <w:r w:rsidR="003B1977" w:rsidRPr="00F257F0">
        <w:rPr>
          <w:sz w:val="28"/>
          <w:szCs w:val="28"/>
        </w:rPr>
        <w:t xml:space="preserve"> </w:t>
      </w:r>
      <w:hyperlink r:id="rId5" w:history="1">
        <w:r w:rsidRPr="00F257F0">
          <w:rPr>
            <w:rStyle w:val="a4"/>
            <w:color w:val="auto"/>
            <w:sz w:val="28"/>
            <w:szCs w:val="28"/>
            <w:u w:val="none"/>
          </w:rPr>
          <w:t>статьями 14, 50</w:t>
        </w:r>
      </w:hyperlink>
      <w:r w:rsidR="003B1977" w:rsidRPr="00F257F0">
        <w:t xml:space="preserve"> </w:t>
      </w:r>
      <w:r w:rsidRPr="00F257F0">
        <w:rPr>
          <w:sz w:val="28"/>
          <w:szCs w:val="28"/>
        </w:rPr>
        <w:t>Жилищного</w:t>
      </w:r>
      <w:r w:rsidR="003B1977" w:rsidRPr="00F257F0">
        <w:rPr>
          <w:sz w:val="28"/>
          <w:szCs w:val="28"/>
        </w:rPr>
        <w:t xml:space="preserve"> </w:t>
      </w:r>
      <w:hyperlink r:id="rId6" w:history="1">
        <w:r w:rsidRPr="00F257F0">
          <w:rPr>
            <w:rStyle w:val="a4"/>
            <w:color w:val="auto"/>
            <w:sz w:val="28"/>
            <w:szCs w:val="28"/>
            <w:u w:val="none"/>
          </w:rPr>
          <w:t>кодекса</w:t>
        </w:r>
      </w:hyperlink>
      <w:r w:rsidR="003B1977" w:rsidRPr="00F257F0">
        <w:t xml:space="preserve"> </w:t>
      </w:r>
      <w:r w:rsidRPr="00F257F0">
        <w:rPr>
          <w:sz w:val="28"/>
          <w:szCs w:val="28"/>
        </w:rPr>
        <w:t>Российской Федерации,</w:t>
      </w:r>
      <w:r w:rsidR="003B1977" w:rsidRPr="00F257F0">
        <w:rPr>
          <w:sz w:val="28"/>
          <w:szCs w:val="28"/>
        </w:rPr>
        <w:t xml:space="preserve"> </w:t>
      </w:r>
      <w:hyperlink r:id="rId7" w:history="1">
        <w:r w:rsidRPr="00F257F0">
          <w:rPr>
            <w:rStyle w:val="a4"/>
            <w:color w:val="auto"/>
            <w:sz w:val="28"/>
            <w:szCs w:val="28"/>
            <w:u w:val="none"/>
          </w:rPr>
          <w:t>частью 4 статьи 14</w:t>
        </w:r>
      </w:hyperlink>
      <w:r w:rsidR="003B1977" w:rsidRPr="00F257F0">
        <w:t xml:space="preserve"> </w:t>
      </w:r>
      <w:r w:rsidRPr="00F257F0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 Уставом Чер</w:t>
      </w:r>
      <w:r w:rsidR="007073C9" w:rsidRPr="00F257F0">
        <w:rPr>
          <w:sz w:val="28"/>
          <w:szCs w:val="28"/>
        </w:rPr>
        <w:t>еповецкого муниципального округа</w:t>
      </w:r>
    </w:p>
    <w:p w:rsidR="00F257F0" w:rsidRPr="00F257F0" w:rsidRDefault="00F257F0" w:rsidP="00F257F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F3806" w:rsidRPr="00F257F0" w:rsidRDefault="000F3806" w:rsidP="00F257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57F0">
        <w:rPr>
          <w:sz w:val="28"/>
          <w:szCs w:val="28"/>
        </w:rPr>
        <w:t>ПОСТАНОВЛЯЮ:</w:t>
      </w:r>
    </w:p>
    <w:p w:rsidR="000F3806" w:rsidRPr="00F257F0" w:rsidRDefault="000F3806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>1.</w:t>
      </w:r>
      <w:r w:rsidR="003B1977" w:rsidRPr="00F257F0">
        <w:rPr>
          <w:sz w:val="28"/>
          <w:szCs w:val="28"/>
        </w:rPr>
        <w:t xml:space="preserve"> </w:t>
      </w:r>
      <w:r w:rsidRPr="00F257F0">
        <w:rPr>
          <w:sz w:val="28"/>
          <w:szCs w:val="28"/>
        </w:rPr>
        <w:t xml:space="preserve">Установить на территории Череповецкого муниципального </w:t>
      </w:r>
      <w:r w:rsidR="007073C9" w:rsidRPr="00F257F0">
        <w:rPr>
          <w:sz w:val="28"/>
          <w:szCs w:val="28"/>
        </w:rPr>
        <w:t>округа</w:t>
      </w:r>
      <w:r w:rsidRPr="00F257F0">
        <w:rPr>
          <w:sz w:val="28"/>
          <w:szCs w:val="28"/>
        </w:rPr>
        <w:t>:</w:t>
      </w:r>
    </w:p>
    <w:p w:rsidR="000F3806" w:rsidRPr="00F257F0" w:rsidRDefault="003B1977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 xml:space="preserve">1.1. </w:t>
      </w:r>
      <w:r w:rsidR="000F3806" w:rsidRPr="00F257F0">
        <w:rPr>
          <w:sz w:val="28"/>
          <w:szCs w:val="28"/>
        </w:rPr>
        <w:t xml:space="preserve">Учетную норму площади жилого помещения, </w:t>
      </w:r>
      <w:proofErr w:type="gramStart"/>
      <w:r w:rsidR="000F3806" w:rsidRPr="00F257F0">
        <w:rPr>
          <w:sz w:val="28"/>
          <w:szCs w:val="28"/>
        </w:rPr>
        <w:t>исходя из которой определяется</w:t>
      </w:r>
      <w:proofErr w:type="gramEnd"/>
      <w:r w:rsidR="000F3806" w:rsidRPr="00F257F0">
        <w:rPr>
          <w:sz w:val="28"/>
          <w:szCs w:val="28"/>
        </w:rPr>
        <w:t xml:space="preserve"> уровень обеспеченности граждан общей площадью жилого помещения в целях их принятия на учет в качестве нуждающихся в жилых помещениях, в размере 12 квадратных метров общей площади жилого помещения на одного человека.</w:t>
      </w:r>
    </w:p>
    <w:p w:rsidR="000F3806" w:rsidRPr="00F257F0" w:rsidRDefault="003B1977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 xml:space="preserve">1.2. </w:t>
      </w:r>
      <w:r w:rsidR="000F3806" w:rsidRPr="00F257F0">
        <w:rPr>
          <w:sz w:val="28"/>
          <w:szCs w:val="28"/>
        </w:rPr>
        <w:t>Норму предоставления площади жилого помещения по договору социального найма в размере 14 квадратных метров общей площади жилого помещения на одного человека.</w:t>
      </w:r>
    </w:p>
    <w:p w:rsidR="00AA1BB3" w:rsidRPr="00F257F0" w:rsidRDefault="000F3806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>2.</w:t>
      </w:r>
      <w:r w:rsidR="003B1977" w:rsidRPr="00F257F0">
        <w:rPr>
          <w:sz w:val="28"/>
          <w:szCs w:val="28"/>
        </w:rPr>
        <w:t xml:space="preserve"> </w:t>
      </w:r>
      <w:r w:rsidR="00AA1BB3" w:rsidRPr="00F257F0">
        <w:rPr>
          <w:sz w:val="28"/>
          <w:szCs w:val="28"/>
        </w:rPr>
        <w:t xml:space="preserve">Признать утратившим силу постановление администрации Череповецкого муниципального района от 25.11.2021 № 1670 </w:t>
      </w:r>
      <w:r w:rsidR="00F257F0">
        <w:rPr>
          <w:sz w:val="28"/>
          <w:szCs w:val="28"/>
        </w:rPr>
        <w:br/>
      </w:r>
      <w:r w:rsidR="00AA1BB3" w:rsidRPr="00F257F0">
        <w:rPr>
          <w:sz w:val="28"/>
          <w:szCs w:val="28"/>
        </w:rPr>
        <w:t>«Об установлении учетной нормы площади жилого помещения и нормы предоставления площади жилого помещения по договору социального найма на территории муниципальных образований - сельских поселений, входящих в состав Череповецкого муниципального района».</w:t>
      </w:r>
    </w:p>
    <w:p w:rsidR="00AA1BB3" w:rsidRPr="00F257F0" w:rsidRDefault="001E6265" w:rsidP="00F25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7F0">
        <w:rPr>
          <w:sz w:val="28"/>
          <w:szCs w:val="28"/>
        </w:rPr>
        <w:t xml:space="preserve">3. </w:t>
      </w:r>
      <w:r w:rsidR="00AA1BB3" w:rsidRPr="00F257F0">
        <w:rPr>
          <w:sz w:val="28"/>
          <w:szCs w:val="28"/>
        </w:rPr>
        <w:t>Постановление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145D3" w:rsidRPr="00F257F0" w:rsidRDefault="002145D3" w:rsidP="00F257F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45D3" w:rsidRPr="00F257F0" w:rsidRDefault="002145D3" w:rsidP="00F25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145D3" w:rsidRPr="00F257F0" w:rsidRDefault="002145D3" w:rsidP="00F25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3806" w:rsidRPr="00F257F0" w:rsidRDefault="003B1977" w:rsidP="00F257F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257F0">
        <w:rPr>
          <w:sz w:val="28"/>
          <w:szCs w:val="28"/>
        </w:rPr>
        <w:t>Глава</w:t>
      </w:r>
      <w:r w:rsidR="00E87EF5" w:rsidRPr="00F257F0">
        <w:rPr>
          <w:sz w:val="28"/>
          <w:szCs w:val="28"/>
        </w:rPr>
        <w:t xml:space="preserve"> округа                               </w:t>
      </w:r>
      <w:r w:rsidRPr="00F257F0">
        <w:rPr>
          <w:sz w:val="28"/>
          <w:szCs w:val="28"/>
        </w:rPr>
        <w:t xml:space="preserve">                                              </w:t>
      </w:r>
      <w:r w:rsidR="00E87EF5" w:rsidRPr="00F257F0">
        <w:rPr>
          <w:sz w:val="28"/>
          <w:szCs w:val="28"/>
        </w:rPr>
        <w:t xml:space="preserve">             </w:t>
      </w:r>
      <w:r w:rsidR="000F3806" w:rsidRPr="00F257F0">
        <w:rPr>
          <w:sz w:val="28"/>
          <w:szCs w:val="28"/>
        </w:rPr>
        <w:t>В.</w:t>
      </w:r>
      <w:r w:rsidR="0080124E" w:rsidRPr="00F257F0">
        <w:rPr>
          <w:sz w:val="28"/>
          <w:szCs w:val="28"/>
        </w:rPr>
        <w:t>А. Носков</w:t>
      </w:r>
    </w:p>
    <w:p w:rsidR="00E715AE" w:rsidRPr="00F257F0" w:rsidRDefault="00E715AE" w:rsidP="00F257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15AE" w:rsidRPr="00F257F0" w:rsidSect="00E71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3806"/>
    <w:rsid w:val="000F3806"/>
    <w:rsid w:val="00154453"/>
    <w:rsid w:val="00157FE2"/>
    <w:rsid w:val="001E6265"/>
    <w:rsid w:val="002145D3"/>
    <w:rsid w:val="002C78EF"/>
    <w:rsid w:val="003B1977"/>
    <w:rsid w:val="00436AF2"/>
    <w:rsid w:val="00586574"/>
    <w:rsid w:val="00631FBE"/>
    <w:rsid w:val="007073C9"/>
    <w:rsid w:val="007D3F8C"/>
    <w:rsid w:val="0080124E"/>
    <w:rsid w:val="008C2FEC"/>
    <w:rsid w:val="00906DA4"/>
    <w:rsid w:val="00A752BA"/>
    <w:rsid w:val="00AA1BB3"/>
    <w:rsid w:val="00B64E97"/>
    <w:rsid w:val="00BB4D90"/>
    <w:rsid w:val="00C27096"/>
    <w:rsid w:val="00C61B8D"/>
    <w:rsid w:val="00CE2B56"/>
    <w:rsid w:val="00DE25BF"/>
    <w:rsid w:val="00E715AE"/>
    <w:rsid w:val="00E87EF5"/>
    <w:rsid w:val="00F257F0"/>
    <w:rsid w:val="00FC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A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7F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8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97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257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A167D802CF986DD6599A6ACAF827537557BE3C2B8F4DE57E87B5C98D3F4059D3D48E6A3D3432A3A739625EB4830130469A3C0924E23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A167D802CF986DD6599A6ACAF827537558B43C2E814DE57E87B5C98D3F4059D3D48E6D39373AF1F6766302F2D11233419A3F09382DD138E539K" TargetMode="External"/><Relationship Id="rId5" Type="http://schemas.openxmlformats.org/officeDocument/2006/relationships/hyperlink" Target="consultantplus://offline/ref=C4A167D802CF986DD6599A6ACAF827537558B43C2E814DE57E87B5C98D3F4059D3D48E6D39373AF2F1766302F2D11233419A3F09382DD138E539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Наталья Леонидовна</dc:creator>
  <cp:keywords/>
  <dc:description/>
  <cp:lastModifiedBy>Делопроизводитель</cp:lastModifiedBy>
  <cp:revision>13</cp:revision>
  <cp:lastPrinted>2026-04-14T08:11:00Z</cp:lastPrinted>
  <dcterms:created xsi:type="dcterms:W3CDTF">2023-04-26T07:20:00Z</dcterms:created>
  <dcterms:modified xsi:type="dcterms:W3CDTF">2026-04-14T08:11:00Z</dcterms:modified>
</cp:coreProperties>
</file>