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404E" w:rsidRPr="005551EC" w:rsidRDefault="00B1404E" w:rsidP="005551EC">
      <w:pPr>
        <w:pStyle w:val="ConsPlusNormal"/>
        <w:ind w:firstLine="5670"/>
        <w:rPr>
          <w:rFonts w:ascii="Times New Roman" w:hAnsi="Times New Roman"/>
          <w:sz w:val="28"/>
          <w:szCs w:val="28"/>
        </w:rPr>
      </w:pPr>
      <w:r w:rsidRPr="005551EC">
        <w:rPr>
          <w:rFonts w:ascii="Times New Roman" w:hAnsi="Times New Roman"/>
          <w:sz w:val="28"/>
          <w:szCs w:val="28"/>
        </w:rPr>
        <w:t>Приложение</w:t>
      </w:r>
    </w:p>
    <w:p w:rsidR="00B1404E" w:rsidRPr="005551EC" w:rsidRDefault="00B1404E" w:rsidP="005551EC">
      <w:pPr>
        <w:pStyle w:val="ConsPlusNormal"/>
        <w:ind w:firstLine="5670"/>
        <w:rPr>
          <w:rFonts w:ascii="Times New Roman" w:hAnsi="Times New Roman"/>
          <w:sz w:val="28"/>
          <w:szCs w:val="28"/>
        </w:rPr>
      </w:pPr>
      <w:r w:rsidRPr="005551EC">
        <w:rPr>
          <w:rFonts w:ascii="Times New Roman" w:hAnsi="Times New Roman"/>
          <w:sz w:val="28"/>
          <w:szCs w:val="28"/>
        </w:rPr>
        <w:t>к постановлению</w:t>
      </w:r>
    </w:p>
    <w:p w:rsidR="00B1404E" w:rsidRPr="005551EC" w:rsidRDefault="00B1404E" w:rsidP="005551EC">
      <w:pPr>
        <w:pStyle w:val="ConsPlusNormal"/>
        <w:ind w:firstLine="5670"/>
        <w:rPr>
          <w:rFonts w:ascii="Times New Roman" w:hAnsi="Times New Roman"/>
          <w:sz w:val="28"/>
          <w:szCs w:val="28"/>
        </w:rPr>
      </w:pPr>
      <w:r w:rsidRPr="005551EC">
        <w:rPr>
          <w:rFonts w:ascii="Times New Roman" w:hAnsi="Times New Roman"/>
          <w:sz w:val="28"/>
          <w:szCs w:val="28"/>
        </w:rPr>
        <w:t>администрации района</w:t>
      </w:r>
    </w:p>
    <w:p w:rsidR="00B1404E" w:rsidRPr="005551EC" w:rsidRDefault="00B1404E" w:rsidP="005551EC">
      <w:pPr>
        <w:pStyle w:val="ConsPlusNormal"/>
        <w:ind w:firstLine="5670"/>
        <w:rPr>
          <w:rFonts w:ascii="Times New Roman" w:hAnsi="Times New Roman"/>
          <w:sz w:val="28"/>
          <w:szCs w:val="28"/>
        </w:rPr>
      </w:pPr>
      <w:r w:rsidRPr="005551EC">
        <w:rPr>
          <w:rFonts w:ascii="Times New Roman" w:hAnsi="Times New Roman"/>
          <w:sz w:val="28"/>
          <w:szCs w:val="28"/>
        </w:rPr>
        <w:t xml:space="preserve">от </w:t>
      </w:r>
      <w:r w:rsidR="005551EC">
        <w:rPr>
          <w:rFonts w:ascii="Times New Roman" w:hAnsi="Times New Roman"/>
          <w:sz w:val="28"/>
          <w:szCs w:val="28"/>
        </w:rPr>
        <w:t>21.04.2025</w:t>
      </w:r>
      <w:r w:rsidRPr="005551EC">
        <w:rPr>
          <w:rFonts w:ascii="Times New Roman" w:hAnsi="Times New Roman"/>
          <w:sz w:val="28"/>
          <w:szCs w:val="28"/>
        </w:rPr>
        <w:t xml:space="preserve"> № </w:t>
      </w:r>
      <w:r w:rsidR="005551EC">
        <w:rPr>
          <w:rFonts w:ascii="Times New Roman" w:hAnsi="Times New Roman"/>
          <w:sz w:val="28"/>
          <w:szCs w:val="28"/>
        </w:rPr>
        <w:t>203</w:t>
      </w:r>
    </w:p>
    <w:p w:rsidR="00B1404E" w:rsidRPr="005551EC" w:rsidRDefault="00B1404E" w:rsidP="005551EC">
      <w:pPr>
        <w:pStyle w:val="ConsPlusNormal"/>
        <w:ind w:firstLine="5670"/>
        <w:rPr>
          <w:rFonts w:ascii="Times New Roman" w:hAnsi="Times New Roman"/>
          <w:sz w:val="28"/>
          <w:szCs w:val="28"/>
        </w:rPr>
      </w:pPr>
    </w:p>
    <w:p w:rsidR="00B1404E" w:rsidRPr="005551EC" w:rsidRDefault="00B1404E" w:rsidP="005551EC">
      <w:pPr>
        <w:pStyle w:val="ConsPlusNormal"/>
        <w:ind w:firstLine="5670"/>
        <w:rPr>
          <w:rFonts w:ascii="Times New Roman" w:hAnsi="Times New Roman"/>
          <w:sz w:val="28"/>
          <w:szCs w:val="28"/>
        </w:rPr>
      </w:pPr>
      <w:r w:rsidRPr="005551EC">
        <w:rPr>
          <w:rFonts w:ascii="Times New Roman" w:hAnsi="Times New Roman"/>
          <w:bCs/>
          <w:sz w:val="28"/>
          <w:szCs w:val="28"/>
        </w:rPr>
        <w:t>«</w:t>
      </w:r>
      <w:r w:rsidRPr="005551EC">
        <w:rPr>
          <w:rFonts w:ascii="Times New Roman" w:hAnsi="Times New Roman"/>
          <w:sz w:val="28"/>
          <w:szCs w:val="28"/>
        </w:rPr>
        <w:t>УТВЕРЖДЕНА</w:t>
      </w:r>
    </w:p>
    <w:p w:rsidR="00B1404E" w:rsidRPr="005551EC" w:rsidRDefault="00B1404E" w:rsidP="005551EC">
      <w:pPr>
        <w:pStyle w:val="ConsPlusNormal"/>
        <w:ind w:firstLine="5670"/>
        <w:rPr>
          <w:rFonts w:ascii="Times New Roman" w:hAnsi="Times New Roman"/>
          <w:sz w:val="28"/>
          <w:szCs w:val="28"/>
        </w:rPr>
      </w:pPr>
      <w:r w:rsidRPr="005551EC">
        <w:rPr>
          <w:rFonts w:ascii="Times New Roman" w:hAnsi="Times New Roman"/>
          <w:sz w:val="28"/>
          <w:szCs w:val="28"/>
        </w:rPr>
        <w:t xml:space="preserve">постановлением                     </w:t>
      </w:r>
    </w:p>
    <w:p w:rsidR="00B1404E" w:rsidRPr="005551EC" w:rsidRDefault="00B1404E" w:rsidP="005551EC">
      <w:pPr>
        <w:pStyle w:val="ConsPlusNormal"/>
        <w:ind w:firstLine="5670"/>
        <w:rPr>
          <w:rFonts w:ascii="Times New Roman" w:hAnsi="Times New Roman"/>
          <w:sz w:val="28"/>
          <w:szCs w:val="28"/>
        </w:rPr>
      </w:pPr>
      <w:r w:rsidRPr="005551EC">
        <w:rPr>
          <w:rFonts w:ascii="Times New Roman" w:hAnsi="Times New Roman"/>
          <w:sz w:val="28"/>
          <w:szCs w:val="28"/>
        </w:rPr>
        <w:t>администрации района</w:t>
      </w:r>
    </w:p>
    <w:p w:rsidR="00B1404E" w:rsidRPr="005551EC" w:rsidRDefault="005551EC" w:rsidP="005551EC">
      <w:pPr>
        <w:pStyle w:val="ConsPlusNormal"/>
        <w:ind w:firstLine="56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13.11.2024</w:t>
      </w:r>
      <w:r w:rsidR="00B1404E" w:rsidRPr="005551EC">
        <w:rPr>
          <w:rFonts w:ascii="Times New Roman" w:hAnsi="Times New Roman"/>
          <w:sz w:val="28"/>
          <w:szCs w:val="28"/>
        </w:rPr>
        <w:t xml:space="preserve"> № 561</w:t>
      </w:r>
    </w:p>
    <w:p w:rsidR="00D93F74" w:rsidRDefault="00D93F74" w:rsidP="00B1404E">
      <w:pPr>
        <w:pStyle w:val="ConsPlusNormal"/>
        <w:rPr>
          <w:rFonts w:ascii="Times New Roman" w:hAnsi="Times New Roman"/>
          <w:b/>
          <w:sz w:val="28"/>
          <w:szCs w:val="28"/>
        </w:rPr>
      </w:pPr>
    </w:p>
    <w:p w:rsidR="003D2466" w:rsidRDefault="003D2466" w:rsidP="003D2466">
      <w:pPr>
        <w:pStyle w:val="ConsPlusNormal"/>
        <w:jc w:val="center"/>
        <w:rPr>
          <w:rFonts w:ascii="Times New Roman" w:hAnsi="Times New Roman"/>
          <w:b/>
          <w:sz w:val="28"/>
          <w:szCs w:val="28"/>
        </w:rPr>
      </w:pPr>
    </w:p>
    <w:p w:rsidR="003D2466" w:rsidRPr="00AD4FBA" w:rsidRDefault="003D2466" w:rsidP="003D2466">
      <w:pPr>
        <w:jc w:val="center"/>
        <w:rPr>
          <w:rFonts w:ascii="Times New Roman" w:hAnsi="Times New Roman"/>
          <w:sz w:val="28"/>
          <w:szCs w:val="28"/>
          <w:lang w:eastAsia="ru-RU"/>
        </w:rPr>
      </w:pPr>
      <w:r w:rsidRPr="00AD4FBA">
        <w:rPr>
          <w:rFonts w:ascii="Times New Roman" w:hAnsi="Times New Roman"/>
          <w:b/>
          <w:bCs/>
          <w:sz w:val="28"/>
          <w:szCs w:val="28"/>
          <w:lang w:eastAsia="ru-RU"/>
        </w:rPr>
        <w:t>МУНИЦИПАЛЬНАЯ ПРОГРАММА</w:t>
      </w:r>
    </w:p>
    <w:p w:rsidR="003D2466" w:rsidRPr="00AD4FBA" w:rsidRDefault="003D2466" w:rsidP="003D2466">
      <w:pPr>
        <w:jc w:val="center"/>
        <w:rPr>
          <w:rFonts w:ascii="Times New Roman" w:hAnsi="Times New Roman"/>
          <w:sz w:val="28"/>
          <w:szCs w:val="28"/>
          <w:lang w:eastAsia="ru-RU"/>
        </w:rPr>
      </w:pPr>
      <w:r w:rsidRPr="00AD4FBA">
        <w:rPr>
          <w:rFonts w:ascii="Times New Roman" w:hAnsi="Times New Roman"/>
          <w:b/>
          <w:bCs/>
          <w:sz w:val="28"/>
          <w:szCs w:val="28"/>
          <w:lang w:eastAsia="ru-RU"/>
        </w:rPr>
        <w:t>«КОМПЛЕКСНОЕ РАЗВИТИЕ СЕЛЬ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>СКИХ ТЕРРИТОРИЙ</w:t>
      </w:r>
      <w:r w:rsidRPr="00AD4FBA">
        <w:rPr>
          <w:rFonts w:ascii="Times New Roman" w:hAnsi="Times New Roman"/>
          <w:b/>
          <w:bCs/>
          <w:sz w:val="28"/>
          <w:szCs w:val="28"/>
          <w:lang w:eastAsia="ru-RU"/>
        </w:rPr>
        <w:t>»</w:t>
      </w:r>
    </w:p>
    <w:p w:rsidR="00D93F74" w:rsidRPr="00D31684" w:rsidRDefault="000C2850" w:rsidP="00F55769">
      <w:pPr>
        <w:pStyle w:val="ConsPlusNormal"/>
        <w:jc w:val="center"/>
        <w:rPr>
          <w:rFonts w:ascii="Times New Roman" w:hAnsi="Times New Roman"/>
          <w:sz w:val="28"/>
          <w:szCs w:val="28"/>
        </w:rPr>
      </w:pPr>
      <w:r w:rsidRPr="00D31684">
        <w:rPr>
          <w:rFonts w:ascii="Times New Roman" w:hAnsi="Times New Roman"/>
          <w:sz w:val="28"/>
          <w:szCs w:val="28"/>
        </w:rPr>
        <w:t xml:space="preserve">(далее </w:t>
      </w:r>
      <w:r w:rsidR="004F1883" w:rsidRPr="00D31684">
        <w:rPr>
          <w:rFonts w:ascii="Times New Roman" w:hAnsi="Times New Roman"/>
          <w:sz w:val="28"/>
          <w:szCs w:val="28"/>
        </w:rPr>
        <w:t>–</w:t>
      </w:r>
      <w:r w:rsidRPr="00D31684">
        <w:rPr>
          <w:rFonts w:ascii="Times New Roman" w:hAnsi="Times New Roman"/>
          <w:sz w:val="28"/>
          <w:szCs w:val="28"/>
        </w:rPr>
        <w:t xml:space="preserve"> П</w:t>
      </w:r>
      <w:r w:rsidR="004F1883" w:rsidRPr="00D31684">
        <w:rPr>
          <w:rFonts w:ascii="Times New Roman" w:hAnsi="Times New Roman"/>
          <w:sz w:val="28"/>
          <w:szCs w:val="28"/>
        </w:rPr>
        <w:t>рограмма)</w:t>
      </w:r>
    </w:p>
    <w:p w:rsidR="004F1883" w:rsidRPr="00BB27A7" w:rsidRDefault="004F1883" w:rsidP="00F55769">
      <w:pPr>
        <w:pStyle w:val="ConsPlusNormal"/>
        <w:jc w:val="center"/>
        <w:rPr>
          <w:rFonts w:ascii="Times New Roman" w:hAnsi="Times New Roman"/>
          <w:b/>
          <w:sz w:val="28"/>
          <w:szCs w:val="28"/>
        </w:rPr>
      </w:pPr>
    </w:p>
    <w:p w:rsidR="00D93F74" w:rsidRPr="00BB27A7" w:rsidRDefault="00D93F74" w:rsidP="0079624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9624A">
        <w:rPr>
          <w:rFonts w:ascii="Times New Roman" w:hAnsi="Times New Roman"/>
          <w:sz w:val="28"/>
          <w:szCs w:val="28"/>
        </w:rPr>
        <w:t>СТРАТЕГИЧЕСКИЕ ПРИОРИТЕТЫ ПРОГРАММЫ</w:t>
      </w:r>
    </w:p>
    <w:p w:rsidR="00D93F74" w:rsidRPr="003A4E64" w:rsidRDefault="00D93F74" w:rsidP="0079624A">
      <w:pPr>
        <w:jc w:val="center"/>
        <w:rPr>
          <w:rFonts w:ascii="Times New Roman" w:hAnsi="Times New Roman"/>
          <w:b/>
          <w:sz w:val="28"/>
          <w:szCs w:val="28"/>
          <w:highlight w:val="yellow"/>
        </w:rPr>
      </w:pPr>
    </w:p>
    <w:p w:rsidR="00D93F74" w:rsidRPr="00AD4FBA" w:rsidRDefault="00D93F74" w:rsidP="0079624A">
      <w:pPr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D4FBA">
        <w:rPr>
          <w:rFonts w:ascii="Times New Roman" w:hAnsi="Times New Roman"/>
          <w:sz w:val="28"/>
          <w:szCs w:val="28"/>
          <w:lang w:eastAsia="ru-RU"/>
        </w:rPr>
        <w:t>На сельской территории Череповецкого муниципального района (далее – район) располагается 13 сельских поселений.</w:t>
      </w:r>
    </w:p>
    <w:p w:rsidR="00D93F74" w:rsidRPr="00AD4FBA" w:rsidRDefault="00D93F74" w:rsidP="0079624A">
      <w:pPr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D4FBA">
        <w:rPr>
          <w:rFonts w:ascii="Times New Roman" w:hAnsi="Times New Roman"/>
          <w:sz w:val="28"/>
          <w:szCs w:val="28"/>
          <w:lang w:eastAsia="ru-RU"/>
        </w:rPr>
        <w:t xml:space="preserve">Общая площадь сельской территории района составляет 7,64 тыс. км² (5,2% от площади области), в том числе земель сельскохозяйственного назначения </w:t>
      </w:r>
      <w:smartTag w:uri="urn:schemas-microsoft-com:office:smarttags" w:element="metricconverter">
        <w:smartTagPr>
          <w:attr w:name="ProductID" w:val="159 кв. м"/>
        </w:smartTagPr>
        <w:r w:rsidRPr="00AD4FBA">
          <w:rPr>
            <w:rFonts w:ascii="Times New Roman" w:hAnsi="Times New Roman"/>
            <w:sz w:val="28"/>
            <w:szCs w:val="28"/>
            <w:lang w:eastAsia="ru-RU"/>
          </w:rPr>
          <w:t>79 205 га</w:t>
        </w:r>
      </w:smartTag>
      <w:r w:rsidRPr="00AD4FBA">
        <w:rPr>
          <w:rFonts w:ascii="Times New Roman" w:hAnsi="Times New Roman"/>
          <w:sz w:val="28"/>
          <w:szCs w:val="28"/>
          <w:lang w:eastAsia="ru-RU"/>
        </w:rPr>
        <w:t>.</w:t>
      </w:r>
    </w:p>
    <w:p w:rsidR="00D93F74" w:rsidRPr="00AD4FBA" w:rsidRDefault="00D93F74" w:rsidP="0079624A">
      <w:pPr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D4FBA">
        <w:rPr>
          <w:rFonts w:ascii="Times New Roman" w:hAnsi="Times New Roman"/>
          <w:sz w:val="28"/>
          <w:szCs w:val="28"/>
          <w:lang w:eastAsia="ru-RU"/>
        </w:rPr>
        <w:t>Численность сельского населения района по состоянию на 01.01.20</w:t>
      </w:r>
      <w:r>
        <w:rPr>
          <w:rFonts w:ascii="Times New Roman" w:hAnsi="Times New Roman"/>
          <w:sz w:val="28"/>
          <w:szCs w:val="28"/>
          <w:lang w:eastAsia="ru-RU"/>
        </w:rPr>
        <w:t>23</w:t>
      </w:r>
      <w:r w:rsidRPr="00AD4FBA">
        <w:rPr>
          <w:rFonts w:ascii="Times New Roman" w:hAnsi="Times New Roman"/>
          <w:sz w:val="28"/>
          <w:szCs w:val="28"/>
          <w:lang w:eastAsia="ru-RU"/>
        </w:rPr>
        <w:t xml:space="preserve"> составила 3</w:t>
      </w:r>
      <w:r>
        <w:rPr>
          <w:rFonts w:ascii="Times New Roman" w:hAnsi="Times New Roman"/>
          <w:sz w:val="28"/>
          <w:szCs w:val="28"/>
          <w:lang w:eastAsia="ru-RU"/>
        </w:rPr>
        <w:t>9</w:t>
      </w:r>
      <w:r w:rsidRPr="00AD4FBA">
        <w:rPr>
          <w:rFonts w:ascii="Times New Roman" w:hAnsi="Times New Roman"/>
          <w:sz w:val="28"/>
          <w:szCs w:val="28"/>
          <w:lang w:eastAsia="ru-RU"/>
        </w:rPr>
        <w:t>,</w:t>
      </w:r>
      <w:r>
        <w:rPr>
          <w:rFonts w:ascii="Times New Roman" w:hAnsi="Times New Roman"/>
          <w:sz w:val="28"/>
          <w:szCs w:val="28"/>
          <w:lang w:eastAsia="ru-RU"/>
        </w:rPr>
        <w:t>2</w:t>
      </w:r>
      <w:r w:rsidRPr="00AD4FBA">
        <w:rPr>
          <w:rFonts w:ascii="Times New Roman" w:hAnsi="Times New Roman"/>
          <w:sz w:val="28"/>
          <w:szCs w:val="28"/>
          <w:lang w:eastAsia="ru-RU"/>
        </w:rPr>
        <w:t xml:space="preserve"> тыс. человек.</w:t>
      </w:r>
    </w:p>
    <w:p w:rsidR="00D93F74" w:rsidRPr="00AD4FBA" w:rsidRDefault="00D93F74" w:rsidP="0079624A">
      <w:pPr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D4FBA">
        <w:rPr>
          <w:rFonts w:ascii="Times New Roman" w:hAnsi="Times New Roman"/>
          <w:sz w:val="28"/>
          <w:szCs w:val="28"/>
          <w:lang w:eastAsia="ru-RU"/>
        </w:rPr>
        <w:t>Основными (преобладающими) производственными направлениями хозяйственной деятельности на территории района является производство сельскохозяйственной продукции.</w:t>
      </w:r>
    </w:p>
    <w:p w:rsidR="00D93F74" w:rsidRPr="00AD4FBA" w:rsidRDefault="00D93F74" w:rsidP="0079624A">
      <w:pPr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D4FBA">
        <w:rPr>
          <w:rFonts w:ascii="Times New Roman" w:hAnsi="Times New Roman"/>
          <w:sz w:val="28"/>
          <w:szCs w:val="28"/>
          <w:lang w:eastAsia="ru-RU"/>
        </w:rPr>
        <w:t>На территории района осуществляют производственную деятельность 13 сельскохозяйственных предприятий и 14 крестьянско-фермерских хозяйств, в которых занято порядка 989 человек.</w:t>
      </w:r>
    </w:p>
    <w:p w:rsidR="00D93F74" w:rsidRPr="00AD4FBA" w:rsidRDefault="00D93F74" w:rsidP="0079624A">
      <w:pPr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D4FBA">
        <w:rPr>
          <w:rFonts w:ascii="Times New Roman" w:hAnsi="Times New Roman"/>
          <w:sz w:val="28"/>
          <w:szCs w:val="28"/>
          <w:lang w:eastAsia="ru-RU"/>
        </w:rPr>
        <w:t>Сложившаяся ситуация в социальной сфере препятствует формированию социально-экономических условий устойчивого развития сельского хозяйства.</w:t>
      </w:r>
    </w:p>
    <w:p w:rsidR="00D93F74" w:rsidRPr="00AD4FBA" w:rsidRDefault="00D93F74" w:rsidP="0079624A">
      <w:pPr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D4FBA">
        <w:rPr>
          <w:rFonts w:ascii="Times New Roman" w:hAnsi="Times New Roman"/>
          <w:sz w:val="28"/>
          <w:szCs w:val="28"/>
          <w:lang w:eastAsia="ru-RU"/>
        </w:rPr>
        <w:t>Район нуждается в комплексном развитии территории. Длительное время не вкладывались средства в полном объеме в благоустройство сельских населённых пунктов. Проблема благоустройства территории является одной из самых насущных, требующих каждодневного внимания и эффективного решения.</w:t>
      </w:r>
    </w:p>
    <w:p w:rsidR="00D93F74" w:rsidRPr="00AD4FBA" w:rsidRDefault="00D93F74" w:rsidP="0079624A">
      <w:pPr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D4FBA">
        <w:rPr>
          <w:rFonts w:ascii="Times New Roman" w:hAnsi="Times New Roman"/>
          <w:sz w:val="28"/>
          <w:szCs w:val="28"/>
          <w:lang w:eastAsia="ru-RU"/>
        </w:rPr>
        <w:t>Без серьезного увеличения инвестиций в жилищное строительство, объекты социальной и инженерной инфраструктур сельских населенных пунктов не удастся повысить качество социальной сферы сельских территорий и обеспечить эффективное функционирование сельскохозяйственного производства.</w:t>
      </w:r>
    </w:p>
    <w:p w:rsidR="00D93F74" w:rsidRPr="00AD4FBA" w:rsidRDefault="00D93F74" w:rsidP="0079624A">
      <w:pPr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D4FBA">
        <w:rPr>
          <w:rFonts w:ascii="Times New Roman" w:hAnsi="Times New Roman"/>
          <w:sz w:val="28"/>
          <w:szCs w:val="28"/>
          <w:lang w:eastAsia="ru-RU"/>
        </w:rPr>
        <w:lastRenderedPageBreak/>
        <w:t>Программа охватывает реализацию задач развития сельских территорий, что позволит сократить различия в уровне и качестве жизни сельского и городского населения, повысить привлекательность сельской местности для жизни, труда и инвестиций.</w:t>
      </w:r>
    </w:p>
    <w:p w:rsidR="00D93F74" w:rsidRDefault="00D93F74" w:rsidP="0079624A">
      <w:pPr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D4FBA">
        <w:rPr>
          <w:rFonts w:ascii="Times New Roman" w:hAnsi="Times New Roman"/>
          <w:sz w:val="28"/>
          <w:szCs w:val="28"/>
          <w:lang w:eastAsia="ru-RU"/>
        </w:rPr>
        <w:t>На сегодняшний день наблюдается достаточно невысокая активность сельского населения в разработке и реализации общественно-значимых проектов, направленных на благоустройство сельских территорий. Вместе с тем мобилизация собственных материальных, трудовых и финансовых ресурсов граждан, их объединений, общественных организаций, предпринимательского сообщества на цели местного развития могла бы существенно повлиять на создание комфортных условий для устойчивого развития сельских территорий, а также для формирования и развития в сельской местности институтов гражданского общества.</w:t>
      </w:r>
    </w:p>
    <w:p w:rsidR="00D93F74" w:rsidRPr="00926C91" w:rsidRDefault="00D93F74" w:rsidP="0079624A">
      <w:pPr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26C91">
        <w:rPr>
          <w:rFonts w:ascii="Times New Roman" w:hAnsi="Times New Roman"/>
          <w:sz w:val="28"/>
          <w:szCs w:val="28"/>
          <w:lang w:eastAsia="ru-RU"/>
        </w:rPr>
        <w:t>Реализация конституционного права граждан на жилище — это одна из фундаментальных задач любого правового государства. Наличие собственного жилья является одной из базовых ценностей человеческого существования, основных его потребностей, обеспечивающей здоровье нации, формирование семьи и сохранение семейных ценностей, стабилизацию и положительное раз</w:t>
      </w:r>
      <w:r>
        <w:rPr>
          <w:rFonts w:ascii="Times New Roman" w:hAnsi="Times New Roman"/>
          <w:sz w:val="28"/>
          <w:szCs w:val="28"/>
          <w:lang w:eastAsia="ru-RU"/>
        </w:rPr>
        <w:t>витие демографической ситуации.</w:t>
      </w:r>
    </w:p>
    <w:p w:rsidR="00D93F74" w:rsidRPr="00BB27A7" w:rsidRDefault="00D93F74" w:rsidP="0079624A">
      <w:pPr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B27A7">
        <w:rPr>
          <w:rFonts w:ascii="Times New Roman" w:hAnsi="Times New Roman"/>
          <w:sz w:val="28"/>
          <w:szCs w:val="28"/>
          <w:lang w:eastAsia="ru-RU"/>
        </w:rPr>
        <w:t xml:space="preserve">В текущих условиях, когда практически все кредитные организации установили минимальный размер первоначального взноса не менее </w:t>
      </w:r>
      <w:r w:rsidR="005551EC">
        <w:rPr>
          <w:rFonts w:ascii="Times New Roman" w:hAnsi="Times New Roman"/>
          <w:sz w:val="28"/>
          <w:szCs w:val="28"/>
          <w:lang w:eastAsia="ru-RU"/>
        </w:rPr>
        <w:br/>
      </w:r>
      <w:r w:rsidRPr="00BB27A7">
        <w:rPr>
          <w:rFonts w:ascii="Times New Roman" w:hAnsi="Times New Roman"/>
          <w:sz w:val="28"/>
          <w:szCs w:val="28"/>
          <w:lang w:eastAsia="ru-RU"/>
        </w:rPr>
        <w:t>30 процентов от стоимости жилья, основными факторами, сдерживающими использование заемных средств для приобретения или строительства жилья, являются отсутствие у значительного числа граждан средств для оплаты первоначального взноса по жилищному или ипотечному жилищному кредиту, а также высокая процентная ставка за использование кредитных средств (от 18,5 процент</w:t>
      </w:r>
      <w:r>
        <w:rPr>
          <w:rFonts w:ascii="Times New Roman" w:hAnsi="Times New Roman"/>
          <w:sz w:val="28"/>
          <w:szCs w:val="28"/>
          <w:lang w:eastAsia="ru-RU"/>
        </w:rPr>
        <w:t>ов</w:t>
      </w:r>
      <w:r w:rsidRPr="00BB27A7">
        <w:rPr>
          <w:rFonts w:ascii="Times New Roman" w:hAnsi="Times New Roman"/>
          <w:sz w:val="28"/>
          <w:szCs w:val="28"/>
          <w:lang w:eastAsia="ru-RU"/>
        </w:rPr>
        <w:t xml:space="preserve"> и выше).</w:t>
      </w:r>
    </w:p>
    <w:p w:rsidR="00D93F74" w:rsidRDefault="00D93F74" w:rsidP="0079624A">
      <w:pPr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B27A7">
        <w:rPr>
          <w:rFonts w:ascii="Times New Roman" w:hAnsi="Times New Roman"/>
          <w:sz w:val="28"/>
          <w:szCs w:val="28"/>
          <w:lang w:eastAsia="ru-RU"/>
        </w:rPr>
        <w:t>Как правило, молодые семьи не могут получить доступ на рынок жилья без бюджетной поддержки. Даже имея достаточный уровень дохода для получения ипотечного жилищного кредита, они не могут уплатить первоначальн</w:t>
      </w:r>
      <w:r>
        <w:rPr>
          <w:rFonts w:ascii="Times New Roman" w:hAnsi="Times New Roman"/>
          <w:sz w:val="28"/>
          <w:szCs w:val="28"/>
          <w:lang w:eastAsia="ru-RU"/>
        </w:rPr>
        <w:t>ый взнос при получении кредита.</w:t>
      </w:r>
    </w:p>
    <w:p w:rsidR="00D93F74" w:rsidRPr="00BB27A7" w:rsidRDefault="00D93F74" w:rsidP="0079624A">
      <w:pPr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B27A7">
        <w:rPr>
          <w:rFonts w:ascii="Times New Roman" w:hAnsi="Times New Roman"/>
          <w:sz w:val="28"/>
          <w:szCs w:val="28"/>
          <w:lang w:eastAsia="ru-RU"/>
        </w:rPr>
        <w:t>Молодые семьи в основном являются приобретателями первого в своей жизни жилья, а значит, не имеют в собственности жилого помещения, которое можно было бы использовать в качестве обеспечения уплаты первоначального взноса при получении ипотечного жилищного кредита или займа. К тому же, как правило, они еще не имеют возможности накопить на эти цели необходимые средства. Однако такая категория населения имеет хорошие перспективы роста заработной платы по мере повышения квалификации, и государственная помощь в предоставлении средств на уплату первоначального взноса при получении ипотечных жилищных кредитов или займов будет являться для них хорошим стимулом дальнейшего профессионального роста.</w:t>
      </w:r>
    </w:p>
    <w:p w:rsidR="00D93F74" w:rsidRPr="00BB27A7" w:rsidRDefault="00D93F74" w:rsidP="0079624A">
      <w:pPr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B27A7">
        <w:rPr>
          <w:rFonts w:ascii="Times New Roman" w:hAnsi="Times New Roman"/>
          <w:sz w:val="28"/>
          <w:szCs w:val="28"/>
          <w:lang w:eastAsia="ru-RU"/>
        </w:rPr>
        <w:lastRenderedPageBreak/>
        <w:t>Возможность решения жилищной проблемы, в том числе с привлечением средств жилищного кредита или займа, создаст для молодежи стимул к повышению качества трудовой деятельности, уровня квалификации в целях роста заработной платы. Решение жилищной проблемы молодых граждан, проживающих в районе, позволит сформировать экономически активный слой населения.</w:t>
      </w:r>
    </w:p>
    <w:p w:rsidR="00D93F74" w:rsidRPr="00AD4FBA" w:rsidRDefault="00D93F74" w:rsidP="0079624A">
      <w:pPr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</w:t>
      </w:r>
      <w:r w:rsidRPr="00BB27A7">
        <w:rPr>
          <w:rFonts w:ascii="Times New Roman" w:hAnsi="Times New Roman"/>
          <w:sz w:val="28"/>
          <w:szCs w:val="28"/>
          <w:lang w:eastAsia="ru-RU"/>
        </w:rPr>
        <w:t xml:space="preserve">од молодой семьей понимается семья, официально зарегистрированная в органах записи актов гражданского состояния, в том числе неполная семья, состоящая из одного молодого родителя и одного и более детей, в которой возраст каждого из супругов либо одного родителя в неполной семье не превышает 35 лет на день принятия </w:t>
      </w:r>
      <w:r w:rsidR="00315EFB">
        <w:rPr>
          <w:rFonts w:ascii="Times New Roman" w:hAnsi="Times New Roman"/>
          <w:sz w:val="28"/>
          <w:szCs w:val="28"/>
          <w:lang w:eastAsia="ru-RU"/>
        </w:rPr>
        <w:t>Министерством</w:t>
      </w:r>
      <w:r w:rsidRPr="00BB27A7">
        <w:rPr>
          <w:rFonts w:ascii="Times New Roman" w:hAnsi="Times New Roman"/>
          <w:sz w:val="28"/>
          <w:szCs w:val="28"/>
          <w:lang w:eastAsia="ru-RU"/>
        </w:rPr>
        <w:t xml:space="preserve"> строительства Вологодской области (далее – </w:t>
      </w:r>
      <w:r w:rsidR="00315EFB">
        <w:rPr>
          <w:rFonts w:ascii="Times New Roman" w:hAnsi="Times New Roman"/>
          <w:sz w:val="28"/>
          <w:szCs w:val="28"/>
          <w:lang w:eastAsia="ru-RU"/>
        </w:rPr>
        <w:t>Министерство</w:t>
      </w:r>
      <w:r w:rsidRPr="00BB27A7">
        <w:rPr>
          <w:rFonts w:ascii="Times New Roman" w:hAnsi="Times New Roman"/>
          <w:sz w:val="28"/>
          <w:szCs w:val="28"/>
          <w:lang w:eastAsia="ru-RU"/>
        </w:rPr>
        <w:t>) решения о включении молодой семьи-участницы подпрограммы в список претендентов на получение социальной выплаты в планируемом году, постоянно проживающая на территории района.</w:t>
      </w:r>
    </w:p>
    <w:p w:rsidR="00D93F74" w:rsidRPr="003A4E64" w:rsidRDefault="00D93F74" w:rsidP="0079624A">
      <w:pPr>
        <w:pStyle w:val="ConsPlusNormal"/>
        <w:rPr>
          <w:rFonts w:ascii="Times New Roman" w:hAnsi="Times New Roman"/>
          <w:b/>
          <w:sz w:val="28"/>
          <w:szCs w:val="28"/>
          <w:highlight w:val="yellow"/>
        </w:rPr>
      </w:pPr>
    </w:p>
    <w:p w:rsidR="00D93F74" w:rsidRPr="00FA7922" w:rsidRDefault="00D93F74" w:rsidP="0079624A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FA7922">
        <w:rPr>
          <w:rFonts w:ascii="Times New Roman" w:hAnsi="Times New Roman"/>
          <w:b/>
          <w:sz w:val="28"/>
          <w:szCs w:val="28"/>
        </w:rPr>
        <w:t>Приоритеты в сфере реализации Программы, цели, задачи,</w:t>
      </w:r>
    </w:p>
    <w:p w:rsidR="00D93F74" w:rsidRPr="00FA7922" w:rsidRDefault="00D93F74" w:rsidP="0079624A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FA7922">
        <w:rPr>
          <w:rFonts w:ascii="Times New Roman" w:hAnsi="Times New Roman"/>
          <w:b/>
          <w:sz w:val="28"/>
          <w:szCs w:val="28"/>
        </w:rPr>
        <w:t>сроки реализации Программы</w:t>
      </w:r>
    </w:p>
    <w:p w:rsidR="00D93F74" w:rsidRPr="00FA7922" w:rsidRDefault="00D93F74" w:rsidP="0079624A">
      <w:pPr>
        <w:pStyle w:val="2"/>
        <w:ind w:firstLine="0"/>
        <w:rPr>
          <w:bCs/>
          <w:iCs/>
          <w:szCs w:val="28"/>
        </w:rPr>
      </w:pPr>
    </w:p>
    <w:p w:rsidR="00D93F74" w:rsidRPr="00FA7922" w:rsidRDefault="00D93F74" w:rsidP="0079624A">
      <w:pPr>
        <w:pStyle w:val="2"/>
        <w:ind w:firstLine="709"/>
        <w:jc w:val="both"/>
        <w:rPr>
          <w:szCs w:val="28"/>
        </w:rPr>
      </w:pPr>
      <w:r w:rsidRPr="00FA7922">
        <w:rPr>
          <w:szCs w:val="28"/>
        </w:rPr>
        <w:t>Основными приоритетами Программы явля</w:t>
      </w:r>
      <w:r>
        <w:rPr>
          <w:szCs w:val="28"/>
        </w:rPr>
        <w:t>ю</w:t>
      </w:r>
      <w:r w:rsidRPr="00FA7922">
        <w:rPr>
          <w:szCs w:val="28"/>
        </w:rPr>
        <w:t>тся:</w:t>
      </w:r>
    </w:p>
    <w:p w:rsidR="00D93F74" w:rsidRPr="00AD4FBA" w:rsidRDefault="00D93F74" w:rsidP="0079624A">
      <w:pPr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D4FBA">
        <w:rPr>
          <w:rFonts w:ascii="Times New Roman" w:hAnsi="Times New Roman"/>
          <w:sz w:val="28"/>
          <w:szCs w:val="28"/>
          <w:lang w:eastAsia="ru-RU"/>
        </w:rPr>
        <w:t>- улучшение жилищных условий</w:t>
      </w:r>
      <w:r>
        <w:rPr>
          <w:rFonts w:ascii="Times New Roman" w:hAnsi="Times New Roman"/>
          <w:sz w:val="28"/>
          <w:szCs w:val="28"/>
          <w:lang w:eastAsia="ru-RU"/>
        </w:rPr>
        <w:t xml:space="preserve"> молодых семей и</w:t>
      </w:r>
      <w:r w:rsidRPr="00AD4FBA">
        <w:rPr>
          <w:rFonts w:ascii="Times New Roman" w:hAnsi="Times New Roman"/>
          <w:sz w:val="28"/>
          <w:szCs w:val="28"/>
          <w:lang w:eastAsia="ru-RU"/>
        </w:rPr>
        <w:t xml:space="preserve"> граждан, проживающих в сельских поселениях района;</w:t>
      </w:r>
    </w:p>
    <w:p w:rsidR="00D93F74" w:rsidRPr="00AD4FBA" w:rsidRDefault="00D93F74" w:rsidP="0079624A">
      <w:pPr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D4FBA">
        <w:rPr>
          <w:rFonts w:ascii="Times New Roman" w:hAnsi="Times New Roman"/>
          <w:sz w:val="28"/>
          <w:szCs w:val="28"/>
          <w:lang w:eastAsia="ru-RU"/>
        </w:rPr>
        <w:t>- комплексное обустройство сельских поселений района объектами социальной, инженерной и транспортной инфраструктуры.</w:t>
      </w:r>
    </w:p>
    <w:p w:rsidR="00D93F74" w:rsidRPr="00FA7922" w:rsidRDefault="00D93F74" w:rsidP="0079624A">
      <w:pPr>
        <w:pStyle w:val="Style4"/>
        <w:tabs>
          <w:tab w:val="left" w:pos="850"/>
        </w:tabs>
        <w:ind w:firstLine="709"/>
        <w:jc w:val="both"/>
        <w:rPr>
          <w:sz w:val="28"/>
          <w:szCs w:val="28"/>
        </w:rPr>
      </w:pPr>
      <w:r w:rsidRPr="00FA7922">
        <w:rPr>
          <w:sz w:val="28"/>
          <w:szCs w:val="28"/>
        </w:rPr>
        <w:t>Исходя из приоритетов целями Программы являются:</w:t>
      </w:r>
    </w:p>
    <w:p w:rsidR="00D93F74" w:rsidRDefault="00D93F74" w:rsidP="0079624A">
      <w:pPr>
        <w:pStyle w:val="2"/>
        <w:ind w:firstLine="709"/>
        <w:jc w:val="both"/>
        <w:rPr>
          <w:szCs w:val="28"/>
        </w:rPr>
      </w:pPr>
      <w:r w:rsidRPr="00FA7922">
        <w:rPr>
          <w:szCs w:val="28"/>
        </w:rPr>
        <w:t>-</w:t>
      </w:r>
      <w:r w:rsidR="008A5D76" w:rsidRPr="00DD5289">
        <w:t xml:space="preserve"> </w:t>
      </w:r>
      <w:r w:rsidR="008A5D76">
        <w:t>п</w:t>
      </w:r>
      <w:r w:rsidR="008A5D76" w:rsidRPr="00DD5289">
        <w:t xml:space="preserve">овышение к концу 2030 года объема ввода (приобретения) жилья для граждан, проживающих на </w:t>
      </w:r>
      <w:r w:rsidR="005551EC">
        <w:t>сельских территориях до 200 кв.</w:t>
      </w:r>
      <w:r w:rsidR="008A5D76" w:rsidRPr="00DD5289">
        <w:t>м.</w:t>
      </w:r>
      <w:r>
        <w:rPr>
          <w:szCs w:val="28"/>
        </w:rPr>
        <w:t xml:space="preserve">- </w:t>
      </w:r>
      <w:r w:rsidRPr="00805752">
        <w:rPr>
          <w:szCs w:val="28"/>
        </w:rPr>
        <w:t>предоставление бюджетной поддержки в решении жилищной проблемы молодым семьям, признанным в установленном порядке нуждающими</w:t>
      </w:r>
      <w:r w:rsidR="008A5D76">
        <w:rPr>
          <w:szCs w:val="28"/>
        </w:rPr>
        <w:t>ся в улучшении жилищных условий;</w:t>
      </w:r>
    </w:p>
    <w:p w:rsidR="008A5D76" w:rsidRDefault="008A5D76" w:rsidP="0079624A">
      <w:pPr>
        <w:pStyle w:val="2"/>
        <w:ind w:firstLine="709"/>
        <w:jc w:val="both"/>
      </w:pPr>
      <w:r>
        <w:rPr>
          <w:szCs w:val="28"/>
        </w:rPr>
        <w:t xml:space="preserve">- </w:t>
      </w:r>
      <w:r>
        <w:t>сохранение к концу 2030 года количества реализованных проектов комплексного развития сельских территорий в количестве 2 единицы;</w:t>
      </w:r>
    </w:p>
    <w:p w:rsidR="008A5D76" w:rsidRDefault="008A5D76" w:rsidP="0079624A">
      <w:pPr>
        <w:pStyle w:val="2"/>
        <w:ind w:firstLine="709"/>
        <w:jc w:val="both"/>
        <w:rPr>
          <w:szCs w:val="28"/>
          <w:highlight w:val="yellow"/>
        </w:rPr>
      </w:pPr>
      <w:r>
        <w:t>- с</w:t>
      </w:r>
      <w:r w:rsidRPr="008A5D76">
        <w:t>охранение к концу 2030 года выдачи сертификатов на приобретение жилого помещения или строительство индивидуального жилого дома отдельным категориям граждан на уровне 1 единицы</w:t>
      </w:r>
      <w:r>
        <w:t>.</w:t>
      </w:r>
    </w:p>
    <w:p w:rsidR="00D93F74" w:rsidRDefault="00D93F74" w:rsidP="0079624A">
      <w:pPr>
        <w:pStyle w:val="2"/>
        <w:ind w:firstLine="709"/>
        <w:jc w:val="both"/>
        <w:rPr>
          <w:szCs w:val="28"/>
        </w:rPr>
      </w:pPr>
      <w:r w:rsidRPr="00FA7922">
        <w:rPr>
          <w:szCs w:val="28"/>
        </w:rPr>
        <w:t>Для достижения указанн</w:t>
      </w:r>
      <w:r>
        <w:rPr>
          <w:szCs w:val="28"/>
        </w:rPr>
        <w:t>ых</w:t>
      </w:r>
      <w:r w:rsidRPr="00FA7922">
        <w:rPr>
          <w:szCs w:val="28"/>
        </w:rPr>
        <w:t xml:space="preserve"> цел</w:t>
      </w:r>
      <w:r>
        <w:rPr>
          <w:szCs w:val="28"/>
        </w:rPr>
        <w:t>ей</w:t>
      </w:r>
      <w:r w:rsidRPr="00FA7922">
        <w:rPr>
          <w:szCs w:val="28"/>
        </w:rPr>
        <w:t xml:space="preserve"> необходимо решить следующие задачи:</w:t>
      </w:r>
    </w:p>
    <w:p w:rsidR="00D93F74" w:rsidRPr="00AD4FBA" w:rsidRDefault="00D93F74" w:rsidP="0079624A">
      <w:pPr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D4FBA">
        <w:rPr>
          <w:rFonts w:ascii="Times New Roman" w:hAnsi="Times New Roman"/>
          <w:sz w:val="28"/>
          <w:szCs w:val="28"/>
          <w:lang w:eastAsia="ru-RU"/>
        </w:rPr>
        <w:t xml:space="preserve">1. </w:t>
      </w:r>
      <w:r w:rsidR="008A5D76" w:rsidRPr="008A5D76">
        <w:rPr>
          <w:rFonts w:ascii="Times New Roman" w:hAnsi="Times New Roman"/>
          <w:sz w:val="28"/>
          <w:szCs w:val="28"/>
          <w:lang w:eastAsia="ru-RU"/>
        </w:rPr>
        <w:t>К концу 2030 года создать возможность для улучшения жилищных условий 14 семей, проживающих на сельских территориях</w:t>
      </w:r>
      <w:r w:rsidRPr="00AD4FBA">
        <w:rPr>
          <w:rFonts w:ascii="Times New Roman" w:hAnsi="Times New Roman"/>
          <w:sz w:val="28"/>
          <w:szCs w:val="28"/>
          <w:lang w:eastAsia="ru-RU"/>
        </w:rPr>
        <w:t>;</w:t>
      </w:r>
    </w:p>
    <w:p w:rsidR="00D93F74" w:rsidRPr="00AD4FBA" w:rsidRDefault="00D93F74" w:rsidP="0079624A">
      <w:pPr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D4FBA">
        <w:rPr>
          <w:rFonts w:ascii="Times New Roman" w:hAnsi="Times New Roman"/>
          <w:sz w:val="28"/>
          <w:szCs w:val="28"/>
          <w:lang w:eastAsia="ru-RU"/>
        </w:rPr>
        <w:t xml:space="preserve">2. </w:t>
      </w:r>
      <w:r w:rsidR="008A5D76" w:rsidRPr="008A5D76">
        <w:rPr>
          <w:rFonts w:ascii="Times New Roman" w:hAnsi="Times New Roman"/>
          <w:sz w:val="28"/>
          <w:szCs w:val="28"/>
          <w:lang w:eastAsia="ru-RU"/>
        </w:rPr>
        <w:t>К концу 2030 года повысить уровень комфортности среды проживания на сельских территориях</w:t>
      </w:r>
      <w:r w:rsidRPr="00AD4FBA">
        <w:rPr>
          <w:rFonts w:ascii="Times New Roman" w:hAnsi="Times New Roman"/>
          <w:sz w:val="28"/>
          <w:szCs w:val="28"/>
          <w:lang w:eastAsia="ru-RU"/>
        </w:rPr>
        <w:t>.</w:t>
      </w:r>
    </w:p>
    <w:p w:rsidR="008A5D76" w:rsidRDefault="00D93F74" w:rsidP="0079624A">
      <w:pPr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>3</w:t>
      </w:r>
      <w:r w:rsidRPr="00BF5F84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="008A5D76" w:rsidRPr="008A5D76">
        <w:rPr>
          <w:rFonts w:ascii="Times New Roman" w:hAnsi="Times New Roman"/>
          <w:sz w:val="28"/>
          <w:szCs w:val="28"/>
          <w:lang w:eastAsia="ru-RU"/>
        </w:rPr>
        <w:t>К концу 2030 года сохранить социальную поддержку отдельным категориям граждан для приобретения жилого помещения или строительство индивидуального жилого дома до 1 единицы ежегодно</w:t>
      </w:r>
      <w:r w:rsidR="008A5D76">
        <w:rPr>
          <w:rFonts w:ascii="Times New Roman" w:hAnsi="Times New Roman"/>
          <w:sz w:val="28"/>
          <w:szCs w:val="28"/>
          <w:lang w:eastAsia="ru-RU"/>
        </w:rPr>
        <w:t>.</w:t>
      </w:r>
    </w:p>
    <w:p w:rsidR="00D93F74" w:rsidRPr="00BF5F84" w:rsidRDefault="00D93F74" w:rsidP="0079624A">
      <w:pPr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F5F84">
        <w:rPr>
          <w:rFonts w:ascii="Times New Roman" w:hAnsi="Times New Roman"/>
          <w:sz w:val="28"/>
          <w:szCs w:val="28"/>
          <w:lang w:eastAsia="ru-RU"/>
        </w:rPr>
        <w:t>Предоставление молодым семьям социальных выплат на приобретение жилого помещения или создание объекта индивидуального жилищного строительства, а также использование таких выплат:</w:t>
      </w:r>
    </w:p>
    <w:p w:rsidR="00D93F74" w:rsidRPr="00BF5F84" w:rsidRDefault="00D93F74" w:rsidP="0079624A">
      <w:pPr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Pr="00BF5F84">
        <w:rPr>
          <w:rFonts w:ascii="Times New Roman" w:hAnsi="Times New Roman"/>
          <w:sz w:val="28"/>
          <w:szCs w:val="28"/>
          <w:lang w:eastAsia="ru-RU"/>
        </w:rPr>
        <w:t>для оплаты цены договора купли-продажи жилого помещения (за исключением средств, когда оплата цены договора купли-продажи предусматривается в составе цены договора с уполномоченной организацией на приобретение жилого помещения экономкласса на первичном рынке жилья);</w:t>
      </w:r>
    </w:p>
    <w:p w:rsidR="00D93F74" w:rsidRPr="00BF5F84" w:rsidRDefault="00D93F74" w:rsidP="0079624A">
      <w:pPr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Pr="00BF5F84">
        <w:rPr>
          <w:rFonts w:ascii="Times New Roman" w:hAnsi="Times New Roman"/>
          <w:sz w:val="28"/>
          <w:szCs w:val="28"/>
          <w:lang w:eastAsia="ru-RU"/>
        </w:rPr>
        <w:t>для оплаты цены договора строительного подряда на строительство жилого дома (далее – договор строительного подряда);</w:t>
      </w:r>
    </w:p>
    <w:p w:rsidR="00D93F74" w:rsidRPr="00BF5F84" w:rsidRDefault="00D93F74" w:rsidP="0079624A">
      <w:pPr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Pr="00BF5F84">
        <w:rPr>
          <w:rFonts w:ascii="Times New Roman" w:hAnsi="Times New Roman"/>
          <w:sz w:val="28"/>
          <w:szCs w:val="28"/>
          <w:lang w:eastAsia="ru-RU"/>
        </w:rPr>
        <w:t>для осуществления последнего платежа в счет уплаты паевого взноса в полном размере, после уплаты которого жилое помещение переходит в собственность молодой семьи (в случае если молодая семья или один из супругов в молодой семье является членом жилищного, жилищно-строительного, жилищного накопительного кооператива (далее – кооператив);</w:t>
      </w:r>
    </w:p>
    <w:p w:rsidR="00D93F74" w:rsidRPr="00BF5F84" w:rsidRDefault="00D93F74" w:rsidP="0079624A">
      <w:pPr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Pr="00BF5F84">
        <w:rPr>
          <w:rFonts w:ascii="Times New Roman" w:hAnsi="Times New Roman"/>
          <w:sz w:val="28"/>
          <w:szCs w:val="28"/>
          <w:lang w:eastAsia="ru-RU"/>
        </w:rPr>
        <w:t>для уплаты первоначального взноса при получении жилищного кредита, в том числе ипотечного, или жилищного займа на приобретение жилого помещения или строительство жилого дома;</w:t>
      </w:r>
    </w:p>
    <w:p w:rsidR="00D93F74" w:rsidRPr="00BF5F84" w:rsidRDefault="00D93F74" w:rsidP="0079624A">
      <w:pPr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Pr="00BF5F84">
        <w:rPr>
          <w:rFonts w:ascii="Times New Roman" w:hAnsi="Times New Roman"/>
          <w:sz w:val="28"/>
          <w:szCs w:val="28"/>
          <w:lang w:eastAsia="ru-RU"/>
        </w:rPr>
        <w:t>для оплаты цены договора с уполномоченной организацией на приобретение в интересах молодой семьи жилого помещения экономкласса на первичном рынке жилья, в том числе на оплату цены договора купли-продажи жилого помещения (в случаях, когда это предусмотрено договором с уполномоченной организацией) и (или) оплату услуг указанной организации;</w:t>
      </w:r>
    </w:p>
    <w:p w:rsidR="00D93F74" w:rsidRPr="00BF5F84" w:rsidRDefault="00D93F74" w:rsidP="0079624A">
      <w:pPr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Pr="00BF5F84">
        <w:rPr>
          <w:rFonts w:ascii="Times New Roman" w:hAnsi="Times New Roman"/>
          <w:sz w:val="28"/>
          <w:szCs w:val="28"/>
          <w:lang w:eastAsia="ru-RU"/>
        </w:rPr>
        <w:t>для погашения основной суммы долга и уплаты процентов по жилищным кредитам, в том числе ипотечным, или жилищным займам на приобретение жилого помещения или строительство жилого дома, полученным до 1 января 2011 г., за исключением иных процентов, штрафов, комиссий и пеней за просрочку исполнения обязательств по этим кредитам или займам;</w:t>
      </w:r>
    </w:p>
    <w:p w:rsidR="00D93F74" w:rsidRPr="00BF5F84" w:rsidRDefault="00D93F74" w:rsidP="0079624A">
      <w:pPr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Pr="00BF5F84">
        <w:rPr>
          <w:rFonts w:ascii="Times New Roman" w:hAnsi="Times New Roman"/>
          <w:sz w:val="28"/>
          <w:szCs w:val="28"/>
          <w:lang w:eastAsia="ru-RU"/>
        </w:rPr>
        <w:t>для уплаты цены договора участия в долевом строительстве, который предусматривает в качестве объекта долевого строительства жилое помещение, путем внесения соответствующих средств на счет эскроу.</w:t>
      </w:r>
    </w:p>
    <w:p w:rsidR="00D93F74" w:rsidRPr="00AD4FBA" w:rsidRDefault="00D93F74" w:rsidP="0079624A">
      <w:pPr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D4FBA">
        <w:rPr>
          <w:rFonts w:ascii="Times New Roman" w:hAnsi="Times New Roman"/>
          <w:sz w:val="28"/>
          <w:szCs w:val="28"/>
          <w:lang w:eastAsia="ru-RU"/>
        </w:rPr>
        <w:t>Достижение цел</w:t>
      </w:r>
      <w:r>
        <w:rPr>
          <w:rFonts w:ascii="Times New Roman" w:hAnsi="Times New Roman"/>
          <w:sz w:val="28"/>
          <w:szCs w:val="28"/>
          <w:lang w:eastAsia="ru-RU"/>
        </w:rPr>
        <w:t>ей</w:t>
      </w:r>
      <w:r w:rsidRPr="00AD4FBA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П</w:t>
      </w:r>
      <w:r w:rsidRPr="00AD4FBA">
        <w:rPr>
          <w:rFonts w:ascii="Times New Roman" w:hAnsi="Times New Roman"/>
          <w:sz w:val="28"/>
          <w:szCs w:val="28"/>
          <w:lang w:eastAsia="ru-RU"/>
        </w:rPr>
        <w:t>рограммы предусматривается осуществлять с учетом:</w:t>
      </w:r>
    </w:p>
    <w:p w:rsidR="00D93F74" w:rsidRPr="00AD4FBA" w:rsidRDefault="00D93F74" w:rsidP="0079624A">
      <w:pPr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D4FBA">
        <w:rPr>
          <w:rFonts w:ascii="Times New Roman" w:hAnsi="Times New Roman"/>
          <w:sz w:val="28"/>
          <w:szCs w:val="28"/>
          <w:lang w:eastAsia="ru-RU"/>
        </w:rPr>
        <w:t>а) размещения объектов социальной и инженерной инфраструктуры в соответствии с генеральными планами сельских поселений района;</w:t>
      </w:r>
    </w:p>
    <w:p w:rsidR="00D93F74" w:rsidRPr="00AD4FBA" w:rsidRDefault="00D93F74" w:rsidP="0079624A">
      <w:pPr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D4FBA">
        <w:rPr>
          <w:rFonts w:ascii="Times New Roman" w:hAnsi="Times New Roman"/>
          <w:sz w:val="28"/>
          <w:szCs w:val="28"/>
          <w:lang w:eastAsia="ru-RU"/>
        </w:rPr>
        <w:t xml:space="preserve">б) преимущественного обустройства объектами социальной и инженерной инфраструктуры сельских поселений, в которых </w:t>
      </w:r>
      <w:r w:rsidRPr="00AD4FBA">
        <w:rPr>
          <w:rFonts w:ascii="Times New Roman" w:hAnsi="Times New Roman"/>
          <w:sz w:val="28"/>
          <w:szCs w:val="28"/>
          <w:lang w:eastAsia="ru-RU"/>
        </w:rPr>
        <w:lastRenderedPageBreak/>
        <w:t>осуществляются инвестиционные проекты в сфере агропромышленного комплекса;</w:t>
      </w:r>
    </w:p>
    <w:p w:rsidR="00D93F74" w:rsidRPr="00AD4FBA" w:rsidRDefault="00D93F74" w:rsidP="0079624A">
      <w:pPr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D4FBA">
        <w:rPr>
          <w:rFonts w:ascii="Times New Roman" w:hAnsi="Times New Roman"/>
          <w:sz w:val="28"/>
          <w:szCs w:val="28"/>
          <w:lang w:eastAsia="ru-RU"/>
        </w:rPr>
        <w:t xml:space="preserve">в) использования механизмов государственно-частного партнерства и привлечения средств внебюджетных источников для финансирования мероприятий </w:t>
      </w:r>
      <w:r>
        <w:rPr>
          <w:rFonts w:ascii="Times New Roman" w:hAnsi="Times New Roman"/>
          <w:sz w:val="28"/>
          <w:szCs w:val="28"/>
          <w:lang w:eastAsia="ru-RU"/>
        </w:rPr>
        <w:t>П</w:t>
      </w:r>
      <w:r w:rsidRPr="00AD4FBA">
        <w:rPr>
          <w:rFonts w:ascii="Times New Roman" w:hAnsi="Times New Roman"/>
          <w:sz w:val="28"/>
          <w:szCs w:val="28"/>
          <w:lang w:eastAsia="ru-RU"/>
        </w:rPr>
        <w:t>рограммы, включая средства населения и организаций.</w:t>
      </w:r>
    </w:p>
    <w:p w:rsidR="00D93F74" w:rsidRPr="005A1B0E" w:rsidRDefault="00D93F74" w:rsidP="0079624A">
      <w:pPr>
        <w:pStyle w:val="2"/>
        <w:jc w:val="both"/>
        <w:rPr>
          <w:szCs w:val="28"/>
        </w:rPr>
      </w:pPr>
      <w:r w:rsidRPr="005A1B0E">
        <w:rPr>
          <w:szCs w:val="28"/>
        </w:rPr>
        <w:t>Право на получение бюджетной поддержки имеет молодая семья, в том числе молодая семья, имеющая одного ребенка и более, где один из супругов не является гражданином Российской Федерации, а также неполная молодая семья, состоящая из одного молодого родителя, являющегося гражданином Российской Федерации, и одного ребенка и более, соответствующие следующим требованиям:</w:t>
      </w:r>
    </w:p>
    <w:p w:rsidR="00D93F74" w:rsidRPr="005A1B0E" w:rsidRDefault="00D93F74" w:rsidP="00B1404E">
      <w:pPr>
        <w:pStyle w:val="2"/>
        <w:numPr>
          <w:ilvl w:val="0"/>
          <w:numId w:val="2"/>
        </w:numPr>
        <w:ind w:left="0" w:firstLine="900"/>
        <w:jc w:val="both"/>
        <w:rPr>
          <w:szCs w:val="28"/>
        </w:rPr>
      </w:pPr>
      <w:r w:rsidRPr="005A1B0E">
        <w:rPr>
          <w:szCs w:val="28"/>
        </w:rPr>
        <w:t>возраст каждого из супругов либо одного родителя в неполной семье на день принятия Департаментом решения о включении молодой семьи-участницы подпрограммы в список претендентов на получение социальной выплаты в планируемом году не превышает 35 лет;</w:t>
      </w:r>
    </w:p>
    <w:p w:rsidR="00D93F74" w:rsidRPr="005A1B0E" w:rsidRDefault="00D93F74" w:rsidP="00B1404E">
      <w:pPr>
        <w:pStyle w:val="2"/>
        <w:numPr>
          <w:ilvl w:val="0"/>
          <w:numId w:val="2"/>
        </w:numPr>
        <w:ind w:left="0" w:firstLine="900"/>
        <w:jc w:val="both"/>
        <w:rPr>
          <w:szCs w:val="28"/>
        </w:rPr>
      </w:pPr>
      <w:r w:rsidRPr="005A1B0E">
        <w:rPr>
          <w:szCs w:val="28"/>
        </w:rPr>
        <w:t xml:space="preserve">молодая семья признана нуждающейся в жилом помещении в соответствии с пунктом 7 приложения 1 </w:t>
      </w:r>
      <w:r w:rsidR="00A304F4">
        <w:rPr>
          <w:szCs w:val="28"/>
        </w:rPr>
        <w:t>Правил</w:t>
      </w:r>
      <w:r w:rsidRPr="005A1B0E">
        <w:rPr>
          <w:szCs w:val="28"/>
        </w:rPr>
        <w:t xml:space="preserve"> предоставления молодым семьям социальных выплат на приобретение (строител</w:t>
      </w:r>
      <w:r w:rsidR="00A304F4">
        <w:rPr>
          <w:szCs w:val="28"/>
        </w:rPr>
        <w:t>ьство) жилья и их использования</w:t>
      </w:r>
      <w:r w:rsidRPr="005A1B0E">
        <w:rPr>
          <w:szCs w:val="28"/>
        </w:rPr>
        <w:t xml:space="preserve"> государственной программы Российской Федерации «Обеспечение доступным и комфортным жильем и коммунальными услугами граждан Российской Федерации»;</w:t>
      </w:r>
    </w:p>
    <w:p w:rsidR="00D93F74" w:rsidRPr="005A1B0E" w:rsidRDefault="00D93F74" w:rsidP="00B1404E">
      <w:pPr>
        <w:pStyle w:val="2"/>
        <w:numPr>
          <w:ilvl w:val="0"/>
          <w:numId w:val="2"/>
        </w:numPr>
        <w:ind w:left="0" w:firstLine="900"/>
        <w:jc w:val="both"/>
        <w:rPr>
          <w:szCs w:val="28"/>
        </w:rPr>
      </w:pPr>
      <w:r w:rsidRPr="005A1B0E">
        <w:rPr>
          <w:szCs w:val="28"/>
        </w:rPr>
        <w:t>наличие у семьи доходов, позволяющих получить кредит, либо иных денежных средств, достаточных для оплаты расчетной (средней) стоимости жилья в части, превышающей размер предоставляемой социальной выплаты.</w:t>
      </w:r>
    </w:p>
    <w:p w:rsidR="00D93F74" w:rsidRPr="005A1B0E" w:rsidRDefault="00D93F74" w:rsidP="0079624A">
      <w:pPr>
        <w:pStyle w:val="2"/>
        <w:tabs>
          <w:tab w:val="left" w:pos="0"/>
        </w:tabs>
        <w:ind w:firstLine="709"/>
        <w:jc w:val="both"/>
        <w:rPr>
          <w:szCs w:val="28"/>
        </w:rPr>
      </w:pPr>
      <w:r w:rsidRPr="005A1B0E">
        <w:rPr>
          <w:szCs w:val="28"/>
        </w:rPr>
        <w:t>Реализация Программы предусмотрена на 2025-20</w:t>
      </w:r>
      <w:r>
        <w:rPr>
          <w:szCs w:val="28"/>
        </w:rPr>
        <w:t>30</w:t>
      </w:r>
      <w:r w:rsidRPr="005A1B0E">
        <w:rPr>
          <w:szCs w:val="28"/>
        </w:rPr>
        <w:t xml:space="preserve"> годы.</w:t>
      </w:r>
    </w:p>
    <w:p w:rsidR="00D93F74" w:rsidRDefault="00D93F74" w:rsidP="0079624A">
      <w:pPr>
        <w:pStyle w:val="a4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D93F74" w:rsidRDefault="00D93F74" w:rsidP="0079624A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AD4FBA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Перечень основных мероприятий 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>П</w:t>
      </w:r>
      <w:r w:rsidRPr="00AD4FBA">
        <w:rPr>
          <w:rFonts w:ascii="Times New Roman" w:hAnsi="Times New Roman"/>
          <w:b/>
          <w:bCs/>
          <w:sz w:val="28"/>
          <w:szCs w:val="28"/>
          <w:lang w:eastAsia="ru-RU"/>
        </w:rPr>
        <w:t>рограммы</w:t>
      </w:r>
    </w:p>
    <w:p w:rsidR="00D93F74" w:rsidRDefault="00D93F74" w:rsidP="0079624A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D93F74" w:rsidRPr="0088428D" w:rsidRDefault="00D93F74" w:rsidP="0079624A">
      <w:pPr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8428D">
        <w:rPr>
          <w:rFonts w:ascii="Times New Roman" w:hAnsi="Times New Roman"/>
          <w:sz w:val="28"/>
          <w:szCs w:val="28"/>
          <w:lang w:eastAsia="ru-RU"/>
        </w:rPr>
        <w:t xml:space="preserve">Программа направлена на обеспечение комплексного развития сельских территорий района: повышение уровня и качества жизни сельского населения путем создания комфортных условий жизнедеятельности в сельской местности; активизация участия граждан, проживающих в сельской местности, в реализации общественно значимых проектов, а также </w:t>
      </w:r>
      <w:r w:rsidR="00A304F4">
        <w:rPr>
          <w:rFonts w:ascii="Times New Roman" w:hAnsi="Times New Roman"/>
          <w:sz w:val="28"/>
          <w:szCs w:val="28"/>
          <w:lang w:eastAsia="ru-RU"/>
        </w:rPr>
        <w:t>П</w:t>
      </w:r>
      <w:r w:rsidRPr="0088428D">
        <w:rPr>
          <w:rFonts w:ascii="Times New Roman" w:hAnsi="Times New Roman"/>
          <w:sz w:val="28"/>
          <w:szCs w:val="28"/>
          <w:lang w:eastAsia="ru-RU"/>
        </w:rPr>
        <w:t xml:space="preserve">рограмма определяет направления деятельности, обеспечивающие реализацию мероприятий </w:t>
      </w:r>
      <w:r w:rsidR="00A304F4">
        <w:rPr>
          <w:rFonts w:ascii="Times New Roman" w:hAnsi="Times New Roman"/>
          <w:sz w:val="28"/>
          <w:szCs w:val="28"/>
          <w:lang w:eastAsia="ru-RU"/>
        </w:rPr>
        <w:t>П</w:t>
      </w:r>
      <w:r w:rsidRPr="0088428D">
        <w:rPr>
          <w:rFonts w:ascii="Times New Roman" w:hAnsi="Times New Roman"/>
          <w:sz w:val="28"/>
          <w:szCs w:val="28"/>
          <w:lang w:eastAsia="ru-RU"/>
        </w:rPr>
        <w:t>рограммы, в целях создания условий для обеспечения молодых семей доступным и комфортным жильем.</w:t>
      </w:r>
    </w:p>
    <w:p w:rsidR="00D93F74" w:rsidRPr="0088428D" w:rsidRDefault="00D93F74" w:rsidP="0079624A">
      <w:pPr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8428D">
        <w:rPr>
          <w:rFonts w:ascii="Times New Roman" w:hAnsi="Times New Roman"/>
          <w:sz w:val="28"/>
          <w:szCs w:val="28"/>
          <w:lang w:eastAsia="ru-RU"/>
        </w:rPr>
        <w:t xml:space="preserve">Основными мероприятиями </w:t>
      </w:r>
      <w:r>
        <w:rPr>
          <w:rFonts w:ascii="Times New Roman" w:hAnsi="Times New Roman"/>
          <w:sz w:val="28"/>
          <w:szCs w:val="28"/>
          <w:lang w:eastAsia="ru-RU"/>
        </w:rPr>
        <w:t>П</w:t>
      </w:r>
      <w:r w:rsidRPr="0088428D">
        <w:rPr>
          <w:rFonts w:ascii="Times New Roman" w:hAnsi="Times New Roman"/>
          <w:sz w:val="28"/>
          <w:szCs w:val="28"/>
          <w:lang w:eastAsia="ru-RU"/>
        </w:rPr>
        <w:t>рограммы являются:</w:t>
      </w:r>
    </w:p>
    <w:p w:rsidR="00D93F74" w:rsidRPr="0088428D" w:rsidRDefault="00D93F74" w:rsidP="0079624A">
      <w:pPr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8428D">
        <w:rPr>
          <w:rFonts w:ascii="Times New Roman" w:hAnsi="Times New Roman"/>
          <w:sz w:val="28"/>
          <w:szCs w:val="28"/>
          <w:lang w:eastAsia="ru-RU"/>
        </w:rPr>
        <w:t>1. Оказание содействия в обеспечении сельского населения доступным и комфортным жильем.</w:t>
      </w:r>
    </w:p>
    <w:p w:rsidR="00D93F74" w:rsidRPr="0088428D" w:rsidRDefault="00D93F74" w:rsidP="0079624A">
      <w:pPr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8428D">
        <w:rPr>
          <w:rFonts w:ascii="Times New Roman" w:hAnsi="Times New Roman"/>
          <w:sz w:val="28"/>
          <w:szCs w:val="28"/>
          <w:lang w:eastAsia="ru-RU"/>
        </w:rPr>
        <w:t>Целью основного мероприятия является обеспечение улучшения жилищных условий сельского населения, обеспечения доступным жильем граждан, проживающих на сельских территориях.</w:t>
      </w:r>
    </w:p>
    <w:p w:rsidR="00D93F74" w:rsidRPr="0088428D" w:rsidRDefault="00D93F74" w:rsidP="0079624A">
      <w:pPr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8428D">
        <w:rPr>
          <w:rFonts w:ascii="Times New Roman" w:hAnsi="Times New Roman"/>
          <w:sz w:val="28"/>
          <w:szCs w:val="28"/>
          <w:lang w:eastAsia="ru-RU"/>
        </w:rPr>
        <w:lastRenderedPageBreak/>
        <w:t>В целях реализации мероприятия осуществляется:</w:t>
      </w:r>
    </w:p>
    <w:p w:rsidR="00595852" w:rsidRDefault="00595852" w:rsidP="0079624A">
      <w:pPr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8428D">
        <w:rPr>
          <w:rFonts w:ascii="Times New Roman" w:hAnsi="Times New Roman"/>
          <w:sz w:val="28"/>
          <w:szCs w:val="28"/>
          <w:lang w:eastAsia="ru-RU"/>
        </w:rPr>
        <w:t>- предоставление бюджет</w:t>
      </w:r>
      <w:r>
        <w:rPr>
          <w:rFonts w:ascii="Times New Roman" w:hAnsi="Times New Roman"/>
          <w:sz w:val="28"/>
          <w:szCs w:val="28"/>
          <w:lang w:eastAsia="ru-RU"/>
        </w:rPr>
        <w:t>у</w:t>
      </w:r>
      <w:r w:rsidRPr="0088428D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района</w:t>
      </w:r>
      <w:r w:rsidRPr="0088428D">
        <w:rPr>
          <w:rFonts w:ascii="Times New Roman" w:hAnsi="Times New Roman"/>
          <w:sz w:val="28"/>
          <w:szCs w:val="28"/>
          <w:lang w:eastAsia="ru-RU"/>
        </w:rPr>
        <w:t xml:space="preserve"> субсидии на оказание финансовой поддержки при исполнении расходных обязательств по строительству жилья, предоставляемого по договору найма жилого помещения</w:t>
      </w:r>
      <w:r>
        <w:rPr>
          <w:rFonts w:ascii="Times New Roman" w:hAnsi="Times New Roman"/>
          <w:sz w:val="28"/>
          <w:szCs w:val="28"/>
          <w:lang w:eastAsia="ru-RU"/>
        </w:rPr>
        <w:t>;</w:t>
      </w:r>
    </w:p>
    <w:p w:rsidR="00D93F74" w:rsidRPr="0088428D" w:rsidRDefault="00D93F74" w:rsidP="00595852">
      <w:pPr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8428D">
        <w:rPr>
          <w:rFonts w:ascii="Times New Roman" w:hAnsi="Times New Roman"/>
          <w:sz w:val="28"/>
          <w:szCs w:val="28"/>
          <w:lang w:eastAsia="ru-RU"/>
        </w:rPr>
        <w:t>- предоставление гражданам субсидии на улучшение жилищных условий граждан, прож</w:t>
      </w:r>
      <w:r w:rsidR="00595852">
        <w:rPr>
          <w:rFonts w:ascii="Times New Roman" w:hAnsi="Times New Roman"/>
          <w:sz w:val="28"/>
          <w:szCs w:val="28"/>
          <w:lang w:eastAsia="ru-RU"/>
        </w:rPr>
        <w:t>ивающих на сельских территориях.</w:t>
      </w:r>
    </w:p>
    <w:p w:rsidR="00D93F74" w:rsidRPr="0088428D" w:rsidRDefault="00D93F74" w:rsidP="0079624A">
      <w:pPr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8428D">
        <w:rPr>
          <w:rFonts w:ascii="Times New Roman" w:hAnsi="Times New Roman"/>
          <w:sz w:val="28"/>
          <w:szCs w:val="28"/>
          <w:lang w:eastAsia="ru-RU"/>
        </w:rPr>
        <w:t>2. Создание современного облика сельских территорий.</w:t>
      </w:r>
    </w:p>
    <w:p w:rsidR="00D93F74" w:rsidRPr="0088428D" w:rsidRDefault="00D93F74" w:rsidP="0079624A">
      <w:pPr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8428D">
        <w:rPr>
          <w:rFonts w:ascii="Times New Roman" w:hAnsi="Times New Roman"/>
          <w:sz w:val="28"/>
          <w:szCs w:val="28"/>
          <w:lang w:eastAsia="ru-RU"/>
        </w:rPr>
        <w:t>В рамках мероприятия реализуются следующие направления:</w:t>
      </w:r>
    </w:p>
    <w:p w:rsidR="00D93F74" w:rsidRPr="0088428D" w:rsidRDefault="00D93F74" w:rsidP="0079624A">
      <w:pPr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8428D">
        <w:rPr>
          <w:rFonts w:ascii="Times New Roman" w:hAnsi="Times New Roman"/>
          <w:sz w:val="28"/>
          <w:szCs w:val="28"/>
          <w:lang w:eastAsia="ru-RU"/>
        </w:rPr>
        <w:t>- создание, реконструкция (модернизация), капитальный ремонт объектов социальной и культурной сферы (в том числе дошкольных образовательных и общеобразовательных организаций, медицинских организаций, оказывающих первичную медико-санитарную помощь, объектов в сфере культуры, спортивных сооружений), объектов социального назначения, центров культурного развития и развития традиционных промыслов и ремесел (строительство центров народно-художественных промыслов, ремесленной деятельности, сельского туризма, организаций народных художественных промыслов, входящих в перечень организаций народных художественных промыслов</w:t>
      </w:r>
      <w:r w:rsidR="00595852">
        <w:rPr>
          <w:rFonts w:ascii="Times New Roman" w:hAnsi="Times New Roman"/>
          <w:sz w:val="28"/>
          <w:szCs w:val="28"/>
          <w:lang w:eastAsia="ru-RU"/>
        </w:rPr>
        <w:t>)</w:t>
      </w:r>
      <w:r w:rsidRPr="0088428D">
        <w:rPr>
          <w:rFonts w:ascii="Times New Roman" w:hAnsi="Times New Roman"/>
          <w:sz w:val="28"/>
          <w:szCs w:val="28"/>
          <w:lang w:eastAsia="ru-RU"/>
        </w:rPr>
        <w:t>, поддержка которых осуществляется за с</w:t>
      </w:r>
      <w:r w:rsidR="00595852">
        <w:rPr>
          <w:rFonts w:ascii="Times New Roman" w:hAnsi="Times New Roman"/>
          <w:sz w:val="28"/>
          <w:szCs w:val="28"/>
          <w:lang w:eastAsia="ru-RU"/>
        </w:rPr>
        <w:t>чет средств федерального бюджета</w:t>
      </w:r>
      <w:r w:rsidRPr="0088428D">
        <w:rPr>
          <w:rFonts w:ascii="Times New Roman" w:hAnsi="Times New Roman"/>
          <w:sz w:val="28"/>
          <w:szCs w:val="28"/>
          <w:lang w:eastAsia="ru-RU"/>
        </w:rPr>
        <w:t>;</w:t>
      </w:r>
    </w:p>
    <w:p w:rsidR="00D93F74" w:rsidRPr="0088428D" w:rsidRDefault="00D93F74" w:rsidP="0079624A">
      <w:pPr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8428D">
        <w:rPr>
          <w:rFonts w:ascii="Times New Roman" w:hAnsi="Times New Roman"/>
          <w:sz w:val="28"/>
          <w:szCs w:val="28"/>
          <w:lang w:eastAsia="ru-RU"/>
        </w:rPr>
        <w:t>- приобретение транспортных средств и оборудования (не бывшего в употреблении или эксплуатации) для обеспечения функционирования существующих или эксплуатации объектов, создаваемых в рамках проектов (автобусов, автомобильного санитарного транспорта, мобильных медицинских комплексов, оборудования для реализации проектов в области телемедицинских технологий, оборудования (компьютерная и периферийная техника) для предоставления дистанционных услуг (включая расширение государственных, образовательных, коммерческих услуг);</w:t>
      </w:r>
    </w:p>
    <w:p w:rsidR="00D93F74" w:rsidRPr="0088428D" w:rsidRDefault="00D93F74" w:rsidP="0079624A">
      <w:pPr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8428D">
        <w:rPr>
          <w:rFonts w:ascii="Times New Roman" w:hAnsi="Times New Roman"/>
          <w:sz w:val="28"/>
          <w:szCs w:val="28"/>
          <w:lang w:eastAsia="ru-RU"/>
        </w:rPr>
        <w:t>- развитие питьевого и технического водоснабжения и водоотведения (строительство или реконструкция систем водоотведения и канализации, очистных сооружений, станций обезжелезивания воды, локальных водопроводов, водозаборных сооружений);</w:t>
      </w:r>
    </w:p>
    <w:p w:rsidR="00D93F74" w:rsidRPr="0088428D" w:rsidRDefault="00D93F74" w:rsidP="0079624A">
      <w:pPr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8428D">
        <w:rPr>
          <w:rFonts w:ascii="Times New Roman" w:hAnsi="Times New Roman"/>
          <w:sz w:val="28"/>
          <w:szCs w:val="28"/>
          <w:lang w:eastAsia="ru-RU"/>
        </w:rPr>
        <w:t>- развитие объектов жилищно-коммунального хозяйства (строительство блочно-модульных котельных и перевод многоквартирных домов на индивидуальное отопление);</w:t>
      </w:r>
    </w:p>
    <w:p w:rsidR="00D93F74" w:rsidRPr="0088428D" w:rsidRDefault="00D93F74" w:rsidP="0079624A">
      <w:pPr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8428D">
        <w:rPr>
          <w:rFonts w:ascii="Times New Roman" w:hAnsi="Times New Roman"/>
          <w:sz w:val="28"/>
          <w:szCs w:val="28"/>
          <w:lang w:eastAsia="ru-RU"/>
        </w:rPr>
        <w:t>- развитие энергообеспечения (строительство, приобретение и монтаж газо-поршневых установок, газгольдеров, газораспределительных сетей, строительство сетей электропередачи внутри муниципального образования</w:t>
      </w:r>
      <w:r w:rsidR="009E274D">
        <w:rPr>
          <w:rFonts w:ascii="Times New Roman" w:hAnsi="Times New Roman"/>
          <w:sz w:val="28"/>
          <w:szCs w:val="28"/>
          <w:lang w:eastAsia="ru-RU"/>
        </w:rPr>
        <w:t>)</w:t>
      </w:r>
      <w:r w:rsidRPr="0088428D">
        <w:rPr>
          <w:rFonts w:ascii="Times New Roman" w:hAnsi="Times New Roman"/>
          <w:sz w:val="28"/>
          <w:szCs w:val="28"/>
          <w:lang w:eastAsia="ru-RU"/>
        </w:rPr>
        <w:t xml:space="preserve">, строительство уличных сетей освещения населенных пунктов </w:t>
      </w:r>
      <w:r w:rsidR="005551EC">
        <w:rPr>
          <w:rFonts w:ascii="Times New Roman" w:hAnsi="Times New Roman"/>
          <w:sz w:val="28"/>
          <w:szCs w:val="28"/>
          <w:lang w:eastAsia="ru-RU"/>
        </w:rPr>
        <w:br/>
      </w:r>
      <w:r w:rsidRPr="0088428D">
        <w:rPr>
          <w:rFonts w:ascii="Times New Roman" w:hAnsi="Times New Roman"/>
          <w:sz w:val="28"/>
          <w:szCs w:val="28"/>
          <w:lang w:eastAsia="ru-RU"/>
        </w:rPr>
        <w:t>(при обязательном использовании энергосберегающих технологий), строительство и оборудование автономных и возобновляемых источников энергии с применением технологий энергосбережения);</w:t>
      </w:r>
    </w:p>
    <w:p w:rsidR="00D93F74" w:rsidRPr="0088428D" w:rsidRDefault="00D93F74" w:rsidP="0079624A">
      <w:pPr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8428D">
        <w:rPr>
          <w:rFonts w:ascii="Times New Roman" w:hAnsi="Times New Roman"/>
          <w:sz w:val="28"/>
          <w:szCs w:val="28"/>
          <w:lang w:eastAsia="ru-RU"/>
        </w:rPr>
        <w:lastRenderedPageBreak/>
        <w:t>- развитие телекоммуникаций (приобретение и монтаж оборудования, строительство линий передачи данных, обеспечивающих возможность подключения к информационно-телекоммуникационной сети «Интернет»).</w:t>
      </w:r>
    </w:p>
    <w:p w:rsidR="00D93F74" w:rsidRPr="0088428D" w:rsidRDefault="00D93F74" w:rsidP="0079624A">
      <w:pPr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8428D">
        <w:rPr>
          <w:rFonts w:ascii="Times New Roman" w:hAnsi="Times New Roman"/>
          <w:sz w:val="28"/>
          <w:szCs w:val="28"/>
          <w:lang w:eastAsia="ru-RU"/>
        </w:rPr>
        <w:t>3. Строительство спортивных объектов в сельских поселениях.</w:t>
      </w:r>
    </w:p>
    <w:p w:rsidR="00D93F74" w:rsidRPr="0088428D" w:rsidRDefault="00D93F74" w:rsidP="0079624A">
      <w:pPr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8428D">
        <w:rPr>
          <w:rFonts w:ascii="Times New Roman" w:hAnsi="Times New Roman"/>
          <w:sz w:val="28"/>
          <w:szCs w:val="28"/>
          <w:lang w:eastAsia="ru-RU"/>
        </w:rPr>
        <w:t>Субсидии предоставляются на реализацию мероприятий по благоустройству сельских территорий.</w:t>
      </w:r>
    </w:p>
    <w:p w:rsidR="00D93F74" w:rsidRPr="0088428D" w:rsidRDefault="00D93F74" w:rsidP="0079624A">
      <w:pPr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8428D">
        <w:rPr>
          <w:rFonts w:ascii="Times New Roman" w:hAnsi="Times New Roman"/>
          <w:sz w:val="28"/>
          <w:szCs w:val="28"/>
          <w:lang w:eastAsia="ru-RU"/>
        </w:rPr>
        <w:t>Целью предоставления субсидий является софинансирование расходных обязательств сельских поселений области, возникающих при реализации общественно-значимых проектов по благоустройству сельских территорий (далее – проект), по созданию и обустройству спортивных и детских игровых площадок, площадок для занятия адаптивной физической культурой и адаптивным спортом для лиц с ограниченными возможностями здоровья.</w:t>
      </w:r>
    </w:p>
    <w:p w:rsidR="00D93F74" w:rsidRPr="0088428D" w:rsidRDefault="00D93F74" w:rsidP="0079624A">
      <w:pPr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8428D">
        <w:rPr>
          <w:rFonts w:ascii="Times New Roman" w:hAnsi="Times New Roman"/>
          <w:sz w:val="28"/>
          <w:szCs w:val="28"/>
          <w:lang w:eastAsia="ru-RU"/>
        </w:rPr>
        <w:t>Размеры средств районного бюджета и бюджетов сельских поселений, вклада граждан и (или) юридических лиц (индивидуальных предпринимателей) определяются органом местного самоуправления самостоятельно по каждому проекту.</w:t>
      </w:r>
    </w:p>
    <w:p w:rsidR="00846393" w:rsidRPr="0088428D" w:rsidRDefault="00846393" w:rsidP="00846393">
      <w:pPr>
        <w:ind w:firstLine="709"/>
        <w:jc w:val="both"/>
        <w:rPr>
          <w:rFonts w:ascii="Times New Roman" w:hAnsi="Times New Roman"/>
          <w:sz w:val="28"/>
        </w:rPr>
      </w:pPr>
      <w:r w:rsidRPr="0088428D">
        <w:rPr>
          <w:rFonts w:ascii="Times New Roman" w:hAnsi="Times New Roman"/>
          <w:sz w:val="28"/>
          <w:szCs w:val="28"/>
          <w:lang w:eastAsia="ru-RU"/>
        </w:rPr>
        <w:t xml:space="preserve">4. Проведение </w:t>
      </w:r>
      <w:r w:rsidRPr="0088428D">
        <w:rPr>
          <w:rFonts w:ascii="Times New Roman" w:hAnsi="Times New Roman"/>
          <w:sz w:val="28"/>
        </w:rPr>
        <w:t>кадастровых работ.</w:t>
      </w:r>
    </w:p>
    <w:p w:rsidR="00846393" w:rsidRPr="0088428D" w:rsidRDefault="00846393" w:rsidP="00846393">
      <w:pPr>
        <w:ind w:firstLine="709"/>
        <w:jc w:val="both"/>
        <w:rPr>
          <w:rFonts w:ascii="Times New Roman" w:hAnsi="Times New Roman"/>
          <w:sz w:val="28"/>
        </w:rPr>
      </w:pPr>
      <w:r w:rsidRPr="0088428D">
        <w:rPr>
          <w:rFonts w:ascii="Times New Roman" w:hAnsi="Times New Roman"/>
          <w:sz w:val="28"/>
        </w:rPr>
        <w:t>Субсидии предоставляются на проведения кадастровых работ для вовлечения в оборот земель сельскохозяйственного назначения.</w:t>
      </w:r>
    </w:p>
    <w:p w:rsidR="00846393" w:rsidRPr="0088428D" w:rsidRDefault="00846393" w:rsidP="00846393">
      <w:pPr>
        <w:widowControl w:val="0"/>
        <w:ind w:firstLine="709"/>
        <w:contextualSpacing/>
        <w:jc w:val="both"/>
        <w:rPr>
          <w:rFonts w:ascii="Times New Roman" w:hAnsi="Times New Roman"/>
          <w:sz w:val="28"/>
        </w:rPr>
      </w:pPr>
      <w:r w:rsidRPr="0088428D">
        <w:rPr>
          <w:rFonts w:ascii="Times New Roman" w:hAnsi="Times New Roman"/>
          <w:sz w:val="28"/>
        </w:rPr>
        <w:t>Целью предоставления субсидий является софинансирование расходных обязательств муниципальных образований района по вопросам местного значения, отнесенным действующим законодательством к вопросам местного значения муниципального образования района, связанных с проведением кадастровых работ с последующим внесением в Единый государственный реестр недвижимости сведений в отношении земельных участков из состава земель сельскохозяйственного назначения, государственная собственность на которые не разграничена и в отношении которых органы местного самоуправления получают право распоряжения после постановки земельных участков на государственный кадастровый учет.</w:t>
      </w:r>
    </w:p>
    <w:p w:rsidR="00D93F74" w:rsidRPr="0088428D" w:rsidRDefault="00846393" w:rsidP="0079624A">
      <w:pPr>
        <w:widowControl w:val="0"/>
        <w:ind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</w:t>
      </w:r>
      <w:r w:rsidR="00D93F74">
        <w:rPr>
          <w:rFonts w:ascii="Times New Roman" w:hAnsi="Times New Roman"/>
          <w:sz w:val="28"/>
        </w:rPr>
        <w:t>. П</w:t>
      </w:r>
      <w:r w:rsidR="00D93F74" w:rsidRPr="0088428D">
        <w:rPr>
          <w:rFonts w:ascii="Times New Roman" w:hAnsi="Times New Roman"/>
          <w:sz w:val="28"/>
        </w:rPr>
        <w:t xml:space="preserve">редоставление социальной выплаты на приобретение жилого помещения или строительства индивидуального жилого дома. </w:t>
      </w:r>
    </w:p>
    <w:p w:rsidR="00D93F74" w:rsidRPr="0088428D" w:rsidRDefault="00D93F74" w:rsidP="0079624A">
      <w:pPr>
        <w:widowControl w:val="0"/>
        <w:ind w:firstLine="709"/>
        <w:contextualSpacing/>
        <w:jc w:val="both"/>
        <w:rPr>
          <w:rFonts w:ascii="Times New Roman" w:hAnsi="Times New Roman"/>
          <w:sz w:val="28"/>
        </w:rPr>
      </w:pPr>
      <w:r w:rsidRPr="0088428D">
        <w:rPr>
          <w:rFonts w:ascii="Times New Roman" w:hAnsi="Times New Roman"/>
          <w:sz w:val="28"/>
        </w:rPr>
        <w:t>В целях реализации указанного основного мероприятия предусмотрено предоставление молодым семьям социальных выплат на приобретение жилого помещения или создание объекта индивидуального жилищного строительства и привлечение молодыми семьями собственных средств, дополнительных финансовых средств банков и других организаций, предоставляющих кредиты или займы на приобретение жилого помещения или создание объекта индивидуального жилищного строительства.</w:t>
      </w:r>
    </w:p>
    <w:p w:rsidR="00D93F74" w:rsidRDefault="00D93F74" w:rsidP="0079624A">
      <w:pPr>
        <w:widowControl w:val="0"/>
        <w:ind w:firstLine="709"/>
        <w:contextualSpacing/>
        <w:jc w:val="both"/>
        <w:rPr>
          <w:rFonts w:ascii="Times New Roman" w:hAnsi="Times New Roman"/>
          <w:sz w:val="28"/>
        </w:rPr>
      </w:pPr>
      <w:r w:rsidRPr="0088428D">
        <w:rPr>
          <w:rFonts w:ascii="Times New Roman" w:hAnsi="Times New Roman"/>
          <w:sz w:val="28"/>
        </w:rPr>
        <w:t>Мероприятие направлено на создание благоприятных условий проживания.</w:t>
      </w:r>
    </w:p>
    <w:p w:rsidR="00D93F74" w:rsidRDefault="00D93F74" w:rsidP="0079624A">
      <w:pPr>
        <w:widowControl w:val="0"/>
        <w:ind w:firstLine="709"/>
        <w:contextualSpacing/>
        <w:jc w:val="both"/>
        <w:rPr>
          <w:rFonts w:ascii="Times New Roman" w:hAnsi="Times New Roman"/>
          <w:sz w:val="28"/>
        </w:rPr>
      </w:pPr>
    </w:p>
    <w:p w:rsidR="005551EC" w:rsidRPr="0088428D" w:rsidRDefault="005551EC" w:rsidP="0079624A">
      <w:pPr>
        <w:widowControl w:val="0"/>
        <w:ind w:firstLine="709"/>
        <w:contextualSpacing/>
        <w:jc w:val="both"/>
        <w:rPr>
          <w:rFonts w:ascii="Times New Roman" w:hAnsi="Times New Roman"/>
          <w:sz w:val="28"/>
        </w:rPr>
      </w:pPr>
    </w:p>
    <w:p w:rsidR="00D93F74" w:rsidRPr="00E20384" w:rsidRDefault="00D93F74" w:rsidP="0079624A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E20384">
        <w:rPr>
          <w:rFonts w:ascii="Times New Roman" w:hAnsi="Times New Roman"/>
          <w:b/>
          <w:sz w:val="28"/>
          <w:szCs w:val="28"/>
        </w:rPr>
        <w:lastRenderedPageBreak/>
        <w:t>Целевые показатели (индикаторы)</w:t>
      </w:r>
    </w:p>
    <w:p w:rsidR="00D93F74" w:rsidRPr="00E20384" w:rsidRDefault="00D93F74" w:rsidP="0079624A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E20384">
        <w:rPr>
          <w:rFonts w:ascii="Times New Roman" w:hAnsi="Times New Roman"/>
          <w:b/>
          <w:sz w:val="28"/>
          <w:szCs w:val="28"/>
        </w:rPr>
        <w:t>достижения цели и решения задач Программы</w:t>
      </w:r>
    </w:p>
    <w:p w:rsidR="00D93F74" w:rsidRPr="00E20384" w:rsidRDefault="00D93F74" w:rsidP="0079624A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E20384">
        <w:rPr>
          <w:rFonts w:ascii="Times New Roman" w:hAnsi="Times New Roman"/>
          <w:b/>
          <w:sz w:val="28"/>
          <w:szCs w:val="28"/>
        </w:rPr>
        <w:t>и прогноз конечных результатов реализации Программы</w:t>
      </w:r>
    </w:p>
    <w:p w:rsidR="00D93F74" w:rsidRPr="003A4E64" w:rsidRDefault="00D93F74" w:rsidP="0079624A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D93F74" w:rsidRPr="00AD4FBA" w:rsidRDefault="00D93F74" w:rsidP="0079624A">
      <w:pPr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D4FBA">
        <w:rPr>
          <w:rFonts w:ascii="Times New Roman" w:hAnsi="Times New Roman"/>
          <w:sz w:val="28"/>
          <w:szCs w:val="28"/>
          <w:lang w:eastAsia="ru-RU"/>
        </w:rPr>
        <w:t xml:space="preserve">Состав показателей (индикаторов) результативности и эффективности </w:t>
      </w:r>
      <w:r>
        <w:rPr>
          <w:rFonts w:ascii="Times New Roman" w:hAnsi="Times New Roman"/>
          <w:sz w:val="28"/>
          <w:szCs w:val="28"/>
          <w:lang w:eastAsia="ru-RU"/>
        </w:rPr>
        <w:t>П</w:t>
      </w:r>
      <w:r w:rsidRPr="00AD4FBA">
        <w:rPr>
          <w:rFonts w:ascii="Times New Roman" w:hAnsi="Times New Roman"/>
          <w:sz w:val="28"/>
          <w:szCs w:val="28"/>
          <w:lang w:eastAsia="ru-RU"/>
        </w:rPr>
        <w:t>рограммы определен в соответствии с ее целями и задачами и мероприятиями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D93F74" w:rsidRPr="00AD4FBA" w:rsidRDefault="00D93F74" w:rsidP="0079624A">
      <w:pPr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D4FBA">
        <w:rPr>
          <w:rFonts w:ascii="Times New Roman" w:hAnsi="Times New Roman"/>
          <w:sz w:val="28"/>
          <w:szCs w:val="28"/>
          <w:lang w:eastAsia="ru-RU"/>
        </w:rPr>
        <w:t xml:space="preserve">Набор показателей (индикаторов) сформирован таким образом, чтобы обеспечить охват наиболее значимых результатов </w:t>
      </w:r>
      <w:r>
        <w:rPr>
          <w:rFonts w:ascii="Times New Roman" w:hAnsi="Times New Roman"/>
          <w:sz w:val="28"/>
          <w:szCs w:val="28"/>
          <w:lang w:eastAsia="ru-RU"/>
        </w:rPr>
        <w:t>П</w:t>
      </w:r>
      <w:r w:rsidRPr="00AD4FBA">
        <w:rPr>
          <w:rFonts w:ascii="Times New Roman" w:hAnsi="Times New Roman"/>
          <w:sz w:val="28"/>
          <w:szCs w:val="28"/>
          <w:lang w:eastAsia="ru-RU"/>
        </w:rPr>
        <w:t xml:space="preserve">рограммы, оптимизацию отчетности и информационных запросов. К целевым индикаторам и показателям </w:t>
      </w:r>
      <w:r>
        <w:rPr>
          <w:rFonts w:ascii="Times New Roman" w:hAnsi="Times New Roman"/>
          <w:sz w:val="28"/>
          <w:szCs w:val="28"/>
          <w:lang w:eastAsia="ru-RU"/>
        </w:rPr>
        <w:t>П</w:t>
      </w:r>
      <w:r w:rsidRPr="00AD4FBA">
        <w:rPr>
          <w:rFonts w:ascii="Times New Roman" w:hAnsi="Times New Roman"/>
          <w:sz w:val="28"/>
          <w:szCs w:val="28"/>
          <w:lang w:eastAsia="ru-RU"/>
        </w:rPr>
        <w:t>рограммы относятся:</w:t>
      </w:r>
    </w:p>
    <w:p w:rsidR="00D93F74" w:rsidRPr="00AD4FBA" w:rsidRDefault="00D93F74" w:rsidP="0079624A">
      <w:pPr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D4FBA">
        <w:rPr>
          <w:rFonts w:ascii="Times New Roman" w:hAnsi="Times New Roman"/>
          <w:sz w:val="28"/>
          <w:szCs w:val="28"/>
          <w:lang w:eastAsia="ru-RU"/>
        </w:rPr>
        <w:t>- объем ввода (приобретения) жилья для граждан, проживающ</w:t>
      </w:r>
      <w:r w:rsidR="005551EC">
        <w:rPr>
          <w:rFonts w:ascii="Times New Roman" w:hAnsi="Times New Roman"/>
          <w:sz w:val="28"/>
          <w:szCs w:val="28"/>
          <w:lang w:eastAsia="ru-RU"/>
        </w:rPr>
        <w:t>их на сельских территориях, кв.</w:t>
      </w:r>
      <w:r w:rsidRPr="00AD4FBA">
        <w:rPr>
          <w:rFonts w:ascii="Times New Roman" w:hAnsi="Times New Roman"/>
          <w:sz w:val="28"/>
          <w:szCs w:val="28"/>
          <w:lang w:eastAsia="ru-RU"/>
        </w:rPr>
        <w:t>м;</w:t>
      </w:r>
    </w:p>
    <w:p w:rsidR="00D93F74" w:rsidRDefault="00D93F74" w:rsidP="0079624A">
      <w:pPr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D4FBA">
        <w:rPr>
          <w:rFonts w:ascii="Times New Roman" w:hAnsi="Times New Roman"/>
          <w:sz w:val="28"/>
          <w:szCs w:val="28"/>
          <w:lang w:eastAsia="ru-RU"/>
        </w:rPr>
        <w:t>- количество реализованных проектов комплексного развития сельских территорий, ед.</w:t>
      </w:r>
      <w:r>
        <w:rPr>
          <w:rFonts w:ascii="Times New Roman" w:hAnsi="Times New Roman"/>
          <w:sz w:val="28"/>
          <w:szCs w:val="28"/>
          <w:lang w:eastAsia="ru-RU"/>
        </w:rPr>
        <w:t>;</w:t>
      </w:r>
    </w:p>
    <w:p w:rsidR="00D93F74" w:rsidRDefault="00D93F74" w:rsidP="0079624A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>
        <w:rPr>
          <w:rFonts w:ascii="Times New Roman" w:hAnsi="Times New Roman"/>
          <w:sz w:val="28"/>
          <w:szCs w:val="28"/>
        </w:rPr>
        <w:t>к</w:t>
      </w:r>
      <w:r w:rsidRPr="00CE2793">
        <w:rPr>
          <w:rFonts w:ascii="Times New Roman" w:hAnsi="Times New Roman"/>
          <w:sz w:val="28"/>
          <w:szCs w:val="28"/>
        </w:rPr>
        <w:t>оличество молодых семей, получивших свидетельство о праве на получение социальной выплаты на приобретение (строительство) жилого помещения (семей)</w:t>
      </w:r>
      <w:r>
        <w:rPr>
          <w:rFonts w:ascii="Times New Roman" w:hAnsi="Times New Roman"/>
          <w:sz w:val="28"/>
          <w:szCs w:val="28"/>
        </w:rPr>
        <w:t>;</w:t>
      </w:r>
    </w:p>
    <w:p w:rsidR="00D93F74" w:rsidRPr="00CE2793" w:rsidRDefault="00D93F74" w:rsidP="0079624A">
      <w:pPr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- к</w:t>
      </w:r>
      <w:r w:rsidRPr="00CE2793">
        <w:rPr>
          <w:rFonts w:ascii="Times New Roman" w:hAnsi="Times New Roman"/>
          <w:sz w:val="28"/>
          <w:szCs w:val="28"/>
        </w:rPr>
        <w:t>оличество приобретенных квадратных метров жилой площади (квадратные метры).</w:t>
      </w:r>
    </w:p>
    <w:p w:rsidR="00D93F74" w:rsidRPr="00407876" w:rsidRDefault="00D93F74" w:rsidP="0079624A">
      <w:pPr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07876">
        <w:rPr>
          <w:rFonts w:ascii="Times New Roman" w:hAnsi="Times New Roman"/>
          <w:sz w:val="28"/>
          <w:szCs w:val="28"/>
          <w:lang w:eastAsia="ru-RU"/>
        </w:rPr>
        <w:t>1. Основное мероприятие 1 «Оказание содействия в обеспечении сельского населения доступным и комфортным жильем».</w:t>
      </w:r>
    </w:p>
    <w:p w:rsidR="00D93F74" w:rsidRPr="00407876" w:rsidRDefault="00D93F74" w:rsidP="0079624A">
      <w:pPr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07876">
        <w:rPr>
          <w:rFonts w:ascii="Times New Roman" w:hAnsi="Times New Roman"/>
          <w:sz w:val="28"/>
          <w:szCs w:val="28"/>
          <w:lang w:eastAsia="ru-RU"/>
        </w:rPr>
        <w:t>Средства социальной выплаты составляют 70% от стоимости приобретения (строительства) жилья.</w:t>
      </w:r>
    </w:p>
    <w:p w:rsidR="00D93F74" w:rsidRPr="00407876" w:rsidRDefault="00D93F74" w:rsidP="0079624A">
      <w:pPr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07876">
        <w:rPr>
          <w:rFonts w:ascii="Times New Roman" w:hAnsi="Times New Roman"/>
          <w:sz w:val="28"/>
          <w:szCs w:val="28"/>
          <w:lang w:eastAsia="ru-RU"/>
        </w:rPr>
        <w:t>Размер социальной выплаты за счет средств бюджета района составляет 5% от средств социальной выплаты.</w:t>
      </w:r>
    </w:p>
    <w:p w:rsidR="00D93F74" w:rsidRPr="00407876" w:rsidRDefault="00D93F74" w:rsidP="0079624A">
      <w:pPr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07876">
        <w:rPr>
          <w:rFonts w:ascii="Times New Roman" w:hAnsi="Times New Roman"/>
          <w:sz w:val="28"/>
          <w:szCs w:val="28"/>
          <w:lang w:eastAsia="ru-RU"/>
        </w:rPr>
        <w:t>Размер социальной выплаты состоит исходя из:</w:t>
      </w:r>
    </w:p>
    <w:p w:rsidR="00D93F74" w:rsidRPr="00407876" w:rsidRDefault="00D93F74" w:rsidP="0079624A">
      <w:pPr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07876">
        <w:rPr>
          <w:rFonts w:ascii="Times New Roman" w:hAnsi="Times New Roman"/>
          <w:sz w:val="28"/>
          <w:szCs w:val="28"/>
          <w:lang w:eastAsia="ru-RU"/>
        </w:rPr>
        <w:t>нормы (размера) общей площади жилого помещения, установленной для семей разной численности:</w:t>
      </w:r>
    </w:p>
    <w:p w:rsidR="00D93F74" w:rsidRPr="00407876" w:rsidRDefault="00D93F74" w:rsidP="0079624A">
      <w:pPr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07876">
        <w:rPr>
          <w:rFonts w:ascii="Times New Roman" w:hAnsi="Times New Roman"/>
          <w:sz w:val="28"/>
          <w:szCs w:val="28"/>
          <w:lang w:eastAsia="ru-RU"/>
        </w:rPr>
        <w:t>- 33 квадратных метра – для одиноких граждан;</w:t>
      </w:r>
    </w:p>
    <w:p w:rsidR="00D93F74" w:rsidRPr="00407876" w:rsidRDefault="00D93F74" w:rsidP="0079624A">
      <w:pPr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07876">
        <w:rPr>
          <w:rFonts w:ascii="Times New Roman" w:hAnsi="Times New Roman"/>
          <w:sz w:val="28"/>
          <w:szCs w:val="28"/>
          <w:lang w:eastAsia="ru-RU"/>
        </w:rPr>
        <w:t>- 42 квадратных метра – на семью из 2 человек;</w:t>
      </w:r>
    </w:p>
    <w:p w:rsidR="00D93F74" w:rsidRPr="00407876" w:rsidRDefault="00D93F74" w:rsidP="0079624A">
      <w:pPr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07876">
        <w:rPr>
          <w:rFonts w:ascii="Times New Roman" w:hAnsi="Times New Roman"/>
          <w:sz w:val="28"/>
          <w:szCs w:val="28"/>
          <w:lang w:eastAsia="ru-RU"/>
        </w:rPr>
        <w:t>- по 18 квадратных метров на каждого члена семьи при численности семьи, составляющей 3 и более человек;</w:t>
      </w:r>
    </w:p>
    <w:p w:rsidR="00D93F74" w:rsidRPr="00407876" w:rsidRDefault="00D93F74" w:rsidP="0079624A">
      <w:pPr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07876">
        <w:rPr>
          <w:rFonts w:ascii="Times New Roman" w:hAnsi="Times New Roman"/>
          <w:sz w:val="28"/>
          <w:szCs w:val="28"/>
          <w:lang w:eastAsia="ru-RU"/>
        </w:rPr>
        <w:t xml:space="preserve">количества членов семьи – участников </w:t>
      </w:r>
      <w:r w:rsidR="00192D0F">
        <w:rPr>
          <w:rFonts w:ascii="Times New Roman" w:hAnsi="Times New Roman"/>
          <w:sz w:val="28"/>
          <w:szCs w:val="28"/>
          <w:lang w:eastAsia="ru-RU"/>
        </w:rPr>
        <w:t>П</w:t>
      </w:r>
      <w:r w:rsidRPr="00407876">
        <w:rPr>
          <w:rFonts w:ascii="Times New Roman" w:hAnsi="Times New Roman"/>
          <w:sz w:val="28"/>
          <w:szCs w:val="28"/>
          <w:lang w:eastAsia="ru-RU"/>
        </w:rPr>
        <w:t>рограммы;</w:t>
      </w:r>
    </w:p>
    <w:p w:rsidR="00D93F74" w:rsidRPr="00407876" w:rsidRDefault="00D93F74" w:rsidP="0079624A">
      <w:pPr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07876">
        <w:rPr>
          <w:rFonts w:ascii="Times New Roman" w:hAnsi="Times New Roman"/>
          <w:sz w:val="28"/>
          <w:szCs w:val="28"/>
          <w:lang w:eastAsia="ru-RU"/>
        </w:rPr>
        <w:t>норматива стоимости 1 кв. метра общей площади жилья по району, где граждане состоят на учете в качестве участника Муниципальной программы.</w:t>
      </w:r>
    </w:p>
    <w:p w:rsidR="00D93F74" w:rsidRPr="00AD4FBA" w:rsidRDefault="00D93F74" w:rsidP="0079624A">
      <w:pPr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07876">
        <w:rPr>
          <w:rFonts w:ascii="Times New Roman" w:hAnsi="Times New Roman"/>
          <w:sz w:val="28"/>
          <w:szCs w:val="28"/>
          <w:lang w:eastAsia="ru-RU"/>
        </w:rPr>
        <w:t>Стоимость 1 квадратного метра общей площади жилья на сельских территориях в границах Вологодской области на соответствующий финансовый год утверждается постановлением Правительства области, исходя из фактической стоимости строительства (приобретения) жилья в рамках подпрограммы «Комплексное развитие сельских территорий Вологодской области» за предыдущий год с учетом прогнозного уровня</w:t>
      </w:r>
      <w:r w:rsidRPr="00AD4FBA">
        <w:rPr>
          <w:rFonts w:ascii="Times New Roman" w:hAnsi="Times New Roman"/>
          <w:sz w:val="28"/>
          <w:szCs w:val="28"/>
          <w:lang w:eastAsia="ru-RU"/>
        </w:rPr>
        <w:t xml:space="preserve"> инфляции, установленного в Вологодской области на соответствующий </w:t>
      </w:r>
      <w:r w:rsidRPr="00AD4FBA">
        <w:rPr>
          <w:rFonts w:ascii="Times New Roman" w:hAnsi="Times New Roman"/>
          <w:sz w:val="28"/>
          <w:szCs w:val="28"/>
          <w:lang w:eastAsia="ru-RU"/>
        </w:rPr>
        <w:lastRenderedPageBreak/>
        <w:t xml:space="preserve">финансовый год, но не превышающей средней рыночной стоимости </w:t>
      </w:r>
      <w:r w:rsidR="005551EC">
        <w:rPr>
          <w:rFonts w:ascii="Times New Roman" w:hAnsi="Times New Roman"/>
          <w:sz w:val="28"/>
          <w:szCs w:val="28"/>
          <w:lang w:eastAsia="ru-RU"/>
        </w:rPr>
        <w:br/>
      </w:r>
      <w:r w:rsidRPr="00AD4FBA">
        <w:rPr>
          <w:rFonts w:ascii="Times New Roman" w:hAnsi="Times New Roman"/>
          <w:sz w:val="28"/>
          <w:szCs w:val="28"/>
          <w:lang w:eastAsia="ru-RU"/>
        </w:rPr>
        <w:t>1 квадратного метра общей площади жилья по Вологодской области, определяемой Министерством строительства и жилищно-коммунального хозяйства Российской Федерации на I квартал очередного финансового года.</w:t>
      </w:r>
    </w:p>
    <w:p w:rsidR="00D93F74" w:rsidRPr="00AD4FBA" w:rsidRDefault="00D93F74" w:rsidP="0079624A">
      <w:pPr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D4FBA">
        <w:rPr>
          <w:rFonts w:ascii="Times New Roman" w:hAnsi="Times New Roman"/>
          <w:sz w:val="28"/>
          <w:szCs w:val="28"/>
          <w:lang w:eastAsia="ru-RU"/>
        </w:rPr>
        <w:t>Получатель социальной выплаты вправе осуществить строительство (приобретение) жилья сверх установленного размера общей площади жилого помещения при условии оплаты им за счет собственных и (или) заемных средств стоимости строительства (приобретения) части жилья, превышающей указанный размер.</w:t>
      </w:r>
    </w:p>
    <w:p w:rsidR="00D93F74" w:rsidRPr="00AD4FBA" w:rsidRDefault="00D93F74" w:rsidP="0079624A">
      <w:pPr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D4FBA">
        <w:rPr>
          <w:rFonts w:ascii="Times New Roman" w:hAnsi="Times New Roman"/>
          <w:sz w:val="28"/>
          <w:szCs w:val="28"/>
          <w:lang w:eastAsia="ru-RU"/>
        </w:rPr>
        <w:t>Размер социальной выплаты рассчитывается на дату утверждения Департаментом сельского хозяйства и продовольственных ресурсов Вологодской области списков граждан – претендентов на получение социальной выплаты, указывается в свидетельстве о праве на получение социальной выплаты и остается неизменным в течение всего срока его действия.</w:t>
      </w:r>
    </w:p>
    <w:p w:rsidR="00D93F74" w:rsidRPr="00AD4FBA" w:rsidRDefault="00D93F74" w:rsidP="0079624A">
      <w:pPr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D4FBA">
        <w:rPr>
          <w:rFonts w:ascii="Times New Roman" w:hAnsi="Times New Roman"/>
          <w:sz w:val="28"/>
          <w:szCs w:val="28"/>
          <w:lang w:eastAsia="ru-RU"/>
        </w:rPr>
        <w:t>2. Основное мероприятие 2 «Создание современного облика сельских территорий».</w:t>
      </w:r>
    </w:p>
    <w:p w:rsidR="00D93F74" w:rsidRPr="00AD4FBA" w:rsidRDefault="00D93F74" w:rsidP="0079624A">
      <w:pPr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D4FBA">
        <w:rPr>
          <w:rFonts w:ascii="Times New Roman" w:hAnsi="Times New Roman"/>
          <w:sz w:val="28"/>
          <w:szCs w:val="28"/>
          <w:lang w:eastAsia="ru-RU"/>
        </w:rPr>
        <w:t>Общий объем финансовых средств, необходимых для реализации основного мероприятия 2, составляет 9 160,7 тыс. рублей.</w:t>
      </w:r>
    </w:p>
    <w:p w:rsidR="00D93F74" w:rsidRPr="00AD4FBA" w:rsidRDefault="00D93F74" w:rsidP="0079624A">
      <w:pPr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D4FBA">
        <w:rPr>
          <w:rFonts w:ascii="Times New Roman" w:hAnsi="Times New Roman"/>
          <w:sz w:val="28"/>
          <w:szCs w:val="28"/>
          <w:lang w:eastAsia="ru-RU"/>
        </w:rPr>
        <w:t>3. Основное мероприятие 3 «Строительство спортивных объектов в сельских поселениях».</w:t>
      </w:r>
    </w:p>
    <w:p w:rsidR="00D93F74" w:rsidRPr="00AD4FBA" w:rsidRDefault="00D93F74" w:rsidP="0079624A">
      <w:pPr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D4FBA">
        <w:rPr>
          <w:rFonts w:ascii="Times New Roman" w:hAnsi="Times New Roman"/>
          <w:sz w:val="28"/>
          <w:szCs w:val="28"/>
          <w:lang w:eastAsia="ru-RU"/>
        </w:rPr>
        <w:t xml:space="preserve">Общий объем финансовых средств, необходимых для реализации основного мероприятия 3, составляет </w:t>
      </w:r>
      <w:r w:rsidR="00C60C1F">
        <w:rPr>
          <w:rFonts w:ascii="Times New Roman" w:hAnsi="Times New Roman"/>
          <w:sz w:val="28"/>
          <w:szCs w:val="28"/>
          <w:lang w:eastAsia="ru-RU"/>
        </w:rPr>
        <w:t>0</w:t>
      </w:r>
      <w:r w:rsidRPr="00AD4FBA">
        <w:rPr>
          <w:rFonts w:ascii="Times New Roman" w:hAnsi="Times New Roman"/>
          <w:sz w:val="28"/>
          <w:szCs w:val="28"/>
          <w:lang w:eastAsia="ru-RU"/>
        </w:rPr>
        <w:t>,0 тыс. рублей.</w:t>
      </w:r>
    </w:p>
    <w:p w:rsidR="00846393" w:rsidRPr="00AD4FBA" w:rsidRDefault="00846393" w:rsidP="00846393">
      <w:pPr>
        <w:ind w:firstLine="709"/>
        <w:jc w:val="both"/>
        <w:rPr>
          <w:rFonts w:ascii="Times New Roman" w:hAnsi="Times New Roman"/>
          <w:sz w:val="28"/>
        </w:rPr>
      </w:pPr>
      <w:r w:rsidRPr="00AD4FBA">
        <w:rPr>
          <w:rFonts w:ascii="Times New Roman" w:hAnsi="Times New Roman"/>
          <w:sz w:val="28"/>
          <w:szCs w:val="28"/>
          <w:lang w:eastAsia="ru-RU"/>
        </w:rPr>
        <w:t>4. Основное мероприятие 4 «</w:t>
      </w:r>
      <w:r w:rsidRPr="00AD4FBA">
        <w:rPr>
          <w:rFonts w:ascii="Times New Roman" w:hAnsi="Times New Roman"/>
          <w:sz w:val="28"/>
        </w:rPr>
        <w:t>Проведение кадастровых работ».</w:t>
      </w:r>
    </w:p>
    <w:p w:rsidR="00846393" w:rsidRPr="00AD4FBA" w:rsidRDefault="00846393" w:rsidP="00846393">
      <w:pPr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D4FBA">
        <w:rPr>
          <w:rFonts w:ascii="Times New Roman" w:hAnsi="Times New Roman"/>
          <w:sz w:val="28"/>
          <w:szCs w:val="28"/>
          <w:lang w:eastAsia="ru-RU"/>
        </w:rPr>
        <w:t xml:space="preserve">Общий объем финансовых средств, необходимых для реализации основного мероприятия 3, составляет </w:t>
      </w:r>
      <w:r>
        <w:rPr>
          <w:rFonts w:ascii="Times New Roman" w:hAnsi="Times New Roman"/>
          <w:sz w:val="28"/>
          <w:szCs w:val="28"/>
          <w:lang w:eastAsia="ru-RU"/>
        </w:rPr>
        <w:t>20</w:t>
      </w:r>
      <w:r w:rsidRPr="00AD4FBA">
        <w:rPr>
          <w:rFonts w:ascii="Times New Roman" w:hAnsi="Times New Roman"/>
          <w:sz w:val="28"/>
          <w:szCs w:val="28"/>
          <w:lang w:eastAsia="ru-RU"/>
        </w:rPr>
        <w:t>,0 тыс. рублей.</w:t>
      </w:r>
    </w:p>
    <w:p w:rsidR="00846393" w:rsidRPr="00AD4FBA" w:rsidRDefault="00846393" w:rsidP="00846393">
      <w:pPr>
        <w:widowControl w:val="0"/>
        <w:ind w:firstLine="709"/>
        <w:contextualSpacing/>
        <w:jc w:val="both"/>
        <w:rPr>
          <w:rFonts w:ascii="Times New Roman" w:hAnsi="Times New Roman"/>
          <w:sz w:val="28"/>
        </w:rPr>
      </w:pPr>
      <w:r w:rsidRPr="00AD4FBA">
        <w:rPr>
          <w:rFonts w:ascii="Times New Roman" w:hAnsi="Times New Roman"/>
          <w:sz w:val="28"/>
        </w:rPr>
        <w:t>Уровень софинансирования расходного обязательства за счет средств бюджета района устанавливается в размере 10%, за счет средств областного бюджета 90%.</w:t>
      </w:r>
    </w:p>
    <w:p w:rsidR="00846393" w:rsidRPr="00AD4FBA" w:rsidRDefault="00846393" w:rsidP="00846393">
      <w:pPr>
        <w:widowControl w:val="0"/>
        <w:ind w:firstLine="709"/>
        <w:contextualSpacing/>
        <w:jc w:val="both"/>
        <w:rPr>
          <w:rFonts w:ascii="Times New Roman" w:hAnsi="Times New Roman"/>
          <w:sz w:val="28"/>
        </w:rPr>
      </w:pPr>
      <w:r w:rsidRPr="00AD4FBA">
        <w:rPr>
          <w:rFonts w:ascii="Times New Roman" w:hAnsi="Times New Roman"/>
          <w:sz w:val="28"/>
        </w:rPr>
        <w:t>Размер субсидий муниципальным образованиям области определяется по формуле:</w:t>
      </w:r>
    </w:p>
    <w:p w:rsidR="00846393" w:rsidRPr="00AD4FBA" w:rsidRDefault="00846393" w:rsidP="00846393">
      <w:pPr>
        <w:widowControl w:val="0"/>
        <w:ind w:firstLine="709"/>
        <w:contextualSpacing/>
        <w:jc w:val="both"/>
        <w:rPr>
          <w:rFonts w:ascii="Times New Roman" w:hAnsi="Times New Roman"/>
          <w:sz w:val="28"/>
        </w:rPr>
      </w:pPr>
      <w:r w:rsidRPr="00AD4FBA">
        <w:rPr>
          <w:rFonts w:ascii="Times New Roman" w:hAnsi="Times New Roman"/>
          <w:sz w:val="28"/>
        </w:rPr>
        <w:t>Сi = Si x K x 0,90, где:</w:t>
      </w:r>
    </w:p>
    <w:p w:rsidR="00846393" w:rsidRPr="00AD4FBA" w:rsidRDefault="00846393" w:rsidP="00846393">
      <w:pPr>
        <w:widowControl w:val="0"/>
        <w:ind w:firstLine="709"/>
        <w:contextualSpacing/>
        <w:jc w:val="both"/>
        <w:rPr>
          <w:rFonts w:ascii="Times New Roman" w:hAnsi="Times New Roman"/>
          <w:sz w:val="28"/>
        </w:rPr>
      </w:pPr>
      <w:r w:rsidRPr="00AD4FBA">
        <w:rPr>
          <w:rFonts w:ascii="Times New Roman" w:hAnsi="Times New Roman"/>
          <w:sz w:val="28"/>
        </w:rPr>
        <w:t>Сi - размер субсидии i-му муниципальному образованию области;</w:t>
      </w:r>
    </w:p>
    <w:p w:rsidR="00846393" w:rsidRPr="00AD4FBA" w:rsidRDefault="00846393" w:rsidP="00846393">
      <w:pPr>
        <w:widowControl w:val="0"/>
        <w:ind w:firstLine="709"/>
        <w:contextualSpacing/>
        <w:jc w:val="both"/>
        <w:rPr>
          <w:rFonts w:ascii="Times New Roman" w:hAnsi="Times New Roman"/>
          <w:sz w:val="28"/>
        </w:rPr>
      </w:pPr>
      <w:r w:rsidRPr="00AD4FBA">
        <w:rPr>
          <w:rFonts w:ascii="Times New Roman" w:hAnsi="Times New Roman"/>
          <w:sz w:val="28"/>
        </w:rPr>
        <w:t>Si - площадь земельного участка или земельных участков, на выдел которых требуется субсидия i муниципальному образованию области;</w:t>
      </w:r>
    </w:p>
    <w:p w:rsidR="00846393" w:rsidRPr="00AD4FBA" w:rsidRDefault="00846393" w:rsidP="00846393">
      <w:pPr>
        <w:widowControl w:val="0"/>
        <w:ind w:firstLine="709"/>
        <w:contextualSpacing/>
        <w:jc w:val="both"/>
        <w:rPr>
          <w:rFonts w:ascii="Times New Roman" w:hAnsi="Times New Roman"/>
          <w:sz w:val="28"/>
        </w:rPr>
      </w:pPr>
      <w:r w:rsidRPr="00AD4FBA">
        <w:rPr>
          <w:rFonts w:ascii="Times New Roman" w:hAnsi="Times New Roman"/>
          <w:sz w:val="28"/>
        </w:rPr>
        <w:t>K - стоимость проведения работ за 1 га, но не более 1000 рублей;</w:t>
      </w:r>
    </w:p>
    <w:p w:rsidR="00846393" w:rsidRPr="003C4934" w:rsidRDefault="00846393" w:rsidP="00846393">
      <w:pPr>
        <w:widowControl w:val="0"/>
        <w:ind w:firstLine="709"/>
        <w:contextualSpacing/>
        <w:jc w:val="both"/>
        <w:rPr>
          <w:rFonts w:ascii="Times New Roman" w:hAnsi="Times New Roman"/>
          <w:sz w:val="28"/>
        </w:rPr>
      </w:pPr>
      <w:r w:rsidRPr="00AD4FBA">
        <w:rPr>
          <w:rFonts w:ascii="Times New Roman" w:hAnsi="Times New Roman"/>
          <w:sz w:val="28"/>
        </w:rPr>
        <w:t>0,90 - уровень софинансирования за счет средств областного бюджета.</w:t>
      </w:r>
    </w:p>
    <w:p w:rsidR="00D93F74" w:rsidRPr="003C4934" w:rsidRDefault="00846393" w:rsidP="0079624A">
      <w:pPr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5</w:t>
      </w:r>
      <w:r w:rsidR="00D93F74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="00D93F74" w:rsidRPr="003C4934">
        <w:rPr>
          <w:rFonts w:ascii="Times New Roman" w:hAnsi="Times New Roman"/>
          <w:sz w:val="28"/>
          <w:szCs w:val="28"/>
          <w:lang w:eastAsia="ru-RU"/>
        </w:rPr>
        <w:t>Размер социальной выплаты за счет средств бюджета района составляет 7% от расчетной стоимости жилья.</w:t>
      </w:r>
    </w:p>
    <w:p w:rsidR="00D93F74" w:rsidRPr="003C4934" w:rsidRDefault="00D93F74" w:rsidP="0079624A">
      <w:pPr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C4934">
        <w:rPr>
          <w:rFonts w:ascii="Times New Roman" w:hAnsi="Times New Roman"/>
          <w:sz w:val="28"/>
          <w:szCs w:val="28"/>
          <w:lang w:eastAsia="ru-RU"/>
        </w:rPr>
        <w:t>Размер социальной выплаты состоит исходя из:</w:t>
      </w:r>
    </w:p>
    <w:p w:rsidR="00D93F74" w:rsidRPr="003C4934" w:rsidRDefault="00D93F74" w:rsidP="00B1404E">
      <w:pPr>
        <w:numPr>
          <w:ilvl w:val="0"/>
          <w:numId w:val="5"/>
        </w:numPr>
        <w:ind w:left="0" w:firstLine="435"/>
        <w:jc w:val="both"/>
        <w:rPr>
          <w:rFonts w:ascii="Times New Roman" w:hAnsi="Times New Roman"/>
          <w:sz w:val="28"/>
          <w:szCs w:val="28"/>
          <w:lang w:eastAsia="ru-RU"/>
        </w:rPr>
      </w:pPr>
      <w:r w:rsidRPr="003C4934">
        <w:rPr>
          <w:rFonts w:ascii="Times New Roman" w:hAnsi="Times New Roman"/>
          <w:sz w:val="28"/>
          <w:szCs w:val="28"/>
          <w:lang w:eastAsia="ru-RU"/>
        </w:rPr>
        <w:t>нормы (размера) общей площади жилого помещения, установленной для семей разной численности;</w:t>
      </w:r>
    </w:p>
    <w:p w:rsidR="00D93F74" w:rsidRPr="003C4934" w:rsidRDefault="00D93F74" w:rsidP="0079624A">
      <w:pPr>
        <w:numPr>
          <w:ilvl w:val="0"/>
          <w:numId w:val="5"/>
        </w:numPr>
        <w:jc w:val="both"/>
        <w:rPr>
          <w:rFonts w:ascii="Times New Roman" w:hAnsi="Times New Roman"/>
          <w:sz w:val="28"/>
          <w:szCs w:val="28"/>
          <w:lang w:eastAsia="ru-RU"/>
        </w:rPr>
      </w:pPr>
      <w:r w:rsidRPr="003C4934">
        <w:rPr>
          <w:rFonts w:ascii="Times New Roman" w:hAnsi="Times New Roman"/>
          <w:sz w:val="28"/>
          <w:szCs w:val="28"/>
          <w:lang w:eastAsia="ru-RU"/>
        </w:rPr>
        <w:t>количества членов молодой семьи-участника Программы;</w:t>
      </w:r>
    </w:p>
    <w:p w:rsidR="00D93F74" w:rsidRPr="003C4934" w:rsidRDefault="00D93F74" w:rsidP="00B1404E">
      <w:pPr>
        <w:numPr>
          <w:ilvl w:val="0"/>
          <w:numId w:val="5"/>
        </w:numPr>
        <w:ind w:left="0" w:firstLine="435"/>
        <w:jc w:val="both"/>
        <w:rPr>
          <w:rFonts w:ascii="Times New Roman" w:hAnsi="Times New Roman"/>
          <w:sz w:val="28"/>
          <w:szCs w:val="28"/>
          <w:lang w:eastAsia="ru-RU"/>
        </w:rPr>
      </w:pPr>
      <w:r w:rsidRPr="003C4934">
        <w:rPr>
          <w:rFonts w:ascii="Times New Roman" w:hAnsi="Times New Roman"/>
          <w:sz w:val="28"/>
          <w:szCs w:val="28"/>
          <w:lang w:eastAsia="ru-RU"/>
        </w:rPr>
        <w:lastRenderedPageBreak/>
        <w:t>норматива стоимости 1 кв. метра общей площади жилья по району, где молодая семья состоит на учете в качестве участника Программы.</w:t>
      </w:r>
    </w:p>
    <w:p w:rsidR="00D93F74" w:rsidRPr="003C4934" w:rsidRDefault="00D93F74" w:rsidP="0079624A">
      <w:pPr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C4934">
        <w:rPr>
          <w:rFonts w:ascii="Times New Roman" w:hAnsi="Times New Roman"/>
          <w:sz w:val="28"/>
          <w:szCs w:val="28"/>
          <w:lang w:eastAsia="ru-RU"/>
        </w:rPr>
        <w:t>Размер социальной выплаты составляет не менее:</w:t>
      </w:r>
    </w:p>
    <w:p w:rsidR="00D93F74" w:rsidRPr="003C4934" w:rsidRDefault="00D93F74" w:rsidP="00B1404E">
      <w:pPr>
        <w:numPr>
          <w:ilvl w:val="0"/>
          <w:numId w:val="6"/>
        </w:numPr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C4934">
        <w:rPr>
          <w:rFonts w:ascii="Times New Roman" w:hAnsi="Times New Roman"/>
          <w:sz w:val="28"/>
          <w:szCs w:val="28"/>
          <w:lang w:eastAsia="ru-RU"/>
        </w:rPr>
        <w:t xml:space="preserve">30 процентов расчетной (средней) стоимости жилья, определяемой в соответствии с Программой, </w:t>
      </w:r>
      <w:r w:rsidRPr="003C4934">
        <w:rPr>
          <w:rFonts w:ascii="Times New Roman" w:hAnsi="Times New Roman"/>
          <w:sz w:val="28"/>
          <w:szCs w:val="28"/>
          <w:lang w:eastAsia="ru-RU"/>
        </w:rPr>
        <w:sym w:font="Symbol" w:char="F02D"/>
      </w:r>
      <w:r w:rsidRPr="003C4934">
        <w:rPr>
          <w:rFonts w:ascii="Times New Roman" w:hAnsi="Times New Roman"/>
          <w:sz w:val="28"/>
          <w:szCs w:val="28"/>
          <w:lang w:eastAsia="ru-RU"/>
        </w:rPr>
        <w:t xml:space="preserve"> для молодых семей, не имеющих детей;</w:t>
      </w:r>
    </w:p>
    <w:p w:rsidR="00D93F74" w:rsidRPr="003C4934" w:rsidRDefault="00D93F74" w:rsidP="00B1404E">
      <w:pPr>
        <w:numPr>
          <w:ilvl w:val="0"/>
          <w:numId w:val="6"/>
        </w:numPr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C4934">
        <w:rPr>
          <w:rFonts w:ascii="Times New Roman" w:hAnsi="Times New Roman"/>
          <w:sz w:val="28"/>
          <w:szCs w:val="28"/>
          <w:lang w:eastAsia="ru-RU"/>
        </w:rPr>
        <w:t xml:space="preserve">35 процентов расчетной (средней) стоимости жилья, определяемой в соответствии с Программой, </w:t>
      </w:r>
      <w:r w:rsidRPr="003C4934">
        <w:rPr>
          <w:rFonts w:ascii="Times New Roman" w:hAnsi="Times New Roman"/>
          <w:sz w:val="28"/>
          <w:szCs w:val="28"/>
          <w:lang w:eastAsia="ru-RU"/>
        </w:rPr>
        <w:sym w:font="Symbol" w:char="F02D"/>
      </w:r>
      <w:r w:rsidRPr="003C4934">
        <w:rPr>
          <w:rFonts w:ascii="Times New Roman" w:hAnsi="Times New Roman"/>
          <w:sz w:val="28"/>
          <w:szCs w:val="28"/>
          <w:lang w:eastAsia="ru-RU"/>
        </w:rPr>
        <w:t xml:space="preserve"> для молодых семей, имеющих одного ребенка или более, а также для неполных молодых семей, состоящих из 1 молодого родителя и 1 ребенка или более.</w:t>
      </w:r>
    </w:p>
    <w:p w:rsidR="00D93F74" w:rsidRPr="003C4934" w:rsidRDefault="00D93F74" w:rsidP="0079624A">
      <w:pPr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C4934">
        <w:rPr>
          <w:rFonts w:ascii="Times New Roman" w:hAnsi="Times New Roman"/>
          <w:sz w:val="28"/>
          <w:szCs w:val="28"/>
          <w:lang w:eastAsia="ru-RU"/>
        </w:rPr>
        <w:t>Расчет размера социальной выплаты для молодой семьи, в которой один из супругов не является гражданином Российской Федерации, производится исходя из размера общей площади жилого помещения, установленного для семей разной численности, с учетом численности членов семьи, являющихся гражданами Российской Федерации.</w:t>
      </w:r>
    </w:p>
    <w:p w:rsidR="00D93F74" w:rsidRPr="003C4934" w:rsidRDefault="00D93F74" w:rsidP="0079624A">
      <w:pPr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C4934">
        <w:rPr>
          <w:rFonts w:ascii="Times New Roman" w:hAnsi="Times New Roman"/>
          <w:sz w:val="28"/>
          <w:szCs w:val="28"/>
          <w:lang w:eastAsia="ru-RU"/>
        </w:rPr>
        <w:t>Условием предоставления социальной выплаты является наличие у молодой семьи доходов, позволяющих получить кредит, либо иных денежных средств, достаточных для оплаты расчетной (средней) стоимости жилья в части, превышающей размер предоставляемой социальной выплаты. В качестве дополнительных средств молодой семьей могут быть использованы средства (часть средств) материнского (семейного) капитала, а также средства (часть средств) областного материнского (семейного) капитала. Объемы финансирования мероприятий Программы из бюджета района могут быть уточнены при формировании бюджета на соответствующий финансовый год.</w:t>
      </w:r>
    </w:p>
    <w:p w:rsidR="00D93F74" w:rsidRPr="003C4934" w:rsidRDefault="00D93F74" w:rsidP="0079624A">
      <w:pPr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C4934">
        <w:rPr>
          <w:rFonts w:ascii="Times New Roman" w:hAnsi="Times New Roman"/>
          <w:sz w:val="28"/>
          <w:szCs w:val="28"/>
          <w:lang w:eastAsia="ru-RU"/>
        </w:rPr>
        <w:t xml:space="preserve">Размер социальной выплаты рассчитывается на дату утверждения </w:t>
      </w:r>
      <w:r w:rsidR="0023641B">
        <w:rPr>
          <w:rFonts w:ascii="Times New Roman" w:hAnsi="Times New Roman"/>
          <w:sz w:val="28"/>
          <w:szCs w:val="28"/>
          <w:lang w:eastAsia="ru-RU"/>
        </w:rPr>
        <w:t>Министерством</w:t>
      </w:r>
      <w:r w:rsidRPr="003C4934">
        <w:rPr>
          <w:rFonts w:ascii="Times New Roman" w:hAnsi="Times New Roman"/>
          <w:sz w:val="28"/>
          <w:szCs w:val="28"/>
          <w:lang w:eastAsia="ru-RU"/>
        </w:rPr>
        <w:t xml:space="preserve"> списков молодых семей-претендентов на получение социальной выплаты, указывается в свидетельстве о праве на получение социальной выплаты и остается неизменным в течение всего срока его действия.</w:t>
      </w:r>
    </w:p>
    <w:p w:rsidR="00D93F74" w:rsidRPr="003C4934" w:rsidRDefault="00D93F74" w:rsidP="0079624A">
      <w:pPr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C4934">
        <w:rPr>
          <w:rFonts w:ascii="Times New Roman" w:hAnsi="Times New Roman"/>
          <w:sz w:val="28"/>
          <w:szCs w:val="28"/>
          <w:lang w:eastAsia="ru-RU"/>
        </w:rPr>
        <w:t>Право на улучшение жилищных условий с использованием социальной выплаты или иной формы поддержки за счет средств Череповецкого муниципального района предоставляется молодой семье только один раз. Участие в Программе является добровольным.</w:t>
      </w:r>
    </w:p>
    <w:p w:rsidR="00D93F74" w:rsidRDefault="00D93F74" w:rsidP="00D677A5">
      <w:pPr>
        <w:pStyle w:val="ConsPlusNormal"/>
        <w:rPr>
          <w:rFonts w:ascii="Times New Roman" w:hAnsi="Times New Roman"/>
          <w:sz w:val="28"/>
          <w:szCs w:val="28"/>
        </w:rPr>
      </w:pPr>
    </w:p>
    <w:p w:rsidR="00D677A5" w:rsidRDefault="00D677A5" w:rsidP="00D677A5">
      <w:pPr>
        <w:pStyle w:val="ConsPlusNormal"/>
        <w:rPr>
          <w:rFonts w:ascii="Times New Roman" w:hAnsi="Times New Roman"/>
          <w:sz w:val="28"/>
          <w:szCs w:val="28"/>
          <w:highlight w:val="yellow"/>
        </w:rPr>
      </w:pPr>
    </w:p>
    <w:p w:rsidR="00D007FD" w:rsidRDefault="00D007FD" w:rsidP="00D677A5">
      <w:pPr>
        <w:pStyle w:val="ConsPlusNormal"/>
        <w:rPr>
          <w:rFonts w:ascii="Times New Roman" w:hAnsi="Times New Roman"/>
          <w:sz w:val="28"/>
          <w:szCs w:val="28"/>
          <w:highlight w:val="yellow"/>
        </w:rPr>
      </w:pPr>
    </w:p>
    <w:p w:rsidR="00D007FD" w:rsidRDefault="00D007FD" w:rsidP="00D677A5">
      <w:pPr>
        <w:pStyle w:val="ConsPlusNormal"/>
        <w:rPr>
          <w:rFonts w:ascii="Times New Roman" w:hAnsi="Times New Roman"/>
          <w:sz w:val="28"/>
          <w:szCs w:val="28"/>
          <w:highlight w:val="yellow"/>
        </w:rPr>
      </w:pPr>
    </w:p>
    <w:p w:rsidR="00D007FD" w:rsidRDefault="00D007FD" w:rsidP="00D677A5">
      <w:pPr>
        <w:pStyle w:val="ConsPlusNormal"/>
        <w:rPr>
          <w:rFonts w:ascii="Times New Roman" w:hAnsi="Times New Roman"/>
          <w:sz w:val="28"/>
          <w:szCs w:val="28"/>
          <w:highlight w:val="yellow"/>
        </w:rPr>
      </w:pPr>
    </w:p>
    <w:p w:rsidR="00D007FD" w:rsidRDefault="00D007FD" w:rsidP="00D677A5">
      <w:pPr>
        <w:pStyle w:val="ConsPlusNormal"/>
        <w:rPr>
          <w:rFonts w:ascii="Times New Roman" w:hAnsi="Times New Roman"/>
          <w:sz w:val="28"/>
          <w:szCs w:val="28"/>
          <w:highlight w:val="yellow"/>
        </w:rPr>
      </w:pPr>
    </w:p>
    <w:p w:rsidR="00D007FD" w:rsidRDefault="00D007FD" w:rsidP="00D677A5">
      <w:pPr>
        <w:pStyle w:val="ConsPlusNormal"/>
        <w:rPr>
          <w:rFonts w:ascii="Times New Roman" w:hAnsi="Times New Roman"/>
          <w:sz w:val="28"/>
          <w:szCs w:val="28"/>
          <w:highlight w:val="yellow"/>
        </w:rPr>
      </w:pPr>
    </w:p>
    <w:p w:rsidR="00D007FD" w:rsidRDefault="00D007FD" w:rsidP="00D677A5">
      <w:pPr>
        <w:pStyle w:val="ConsPlusNormal"/>
        <w:rPr>
          <w:rFonts w:ascii="Times New Roman" w:hAnsi="Times New Roman"/>
          <w:sz w:val="28"/>
          <w:szCs w:val="28"/>
          <w:highlight w:val="yellow"/>
        </w:rPr>
      </w:pPr>
    </w:p>
    <w:p w:rsidR="00D007FD" w:rsidRDefault="00D007FD" w:rsidP="00D677A5">
      <w:pPr>
        <w:pStyle w:val="ConsPlusNormal"/>
        <w:rPr>
          <w:rFonts w:ascii="Times New Roman" w:hAnsi="Times New Roman"/>
          <w:sz w:val="28"/>
          <w:szCs w:val="28"/>
          <w:highlight w:val="yellow"/>
        </w:rPr>
      </w:pPr>
    </w:p>
    <w:p w:rsidR="007D1314" w:rsidRDefault="008F328D" w:rsidP="007D1314">
      <w:pPr>
        <w:pStyle w:val="ConsPlusNormal"/>
        <w:ind w:firstLine="56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ПАСПОРТ</w:t>
      </w:r>
    </w:p>
    <w:p w:rsidR="007D1314" w:rsidRPr="002D674A" w:rsidRDefault="007D1314" w:rsidP="007D1314">
      <w:pPr>
        <w:pStyle w:val="ConsPlusNormal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2D674A">
        <w:rPr>
          <w:rFonts w:ascii="Times New Roman" w:hAnsi="Times New Roman"/>
          <w:b/>
          <w:sz w:val="24"/>
          <w:szCs w:val="24"/>
        </w:rPr>
        <w:t xml:space="preserve">муниципальной программы </w:t>
      </w:r>
    </w:p>
    <w:p w:rsidR="00D93F74" w:rsidRPr="00BB27A7" w:rsidRDefault="00D93F74" w:rsidP="00F16C7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B27A7">
        <w:rPr>
          <w:rFonts w:ascii="Times New Roman" w:hAnsi="Times New Roman" w:cs="Times New Roman"/>
          <w:sz w:val="28"/>
          <w:szCs w:val="28"/>
        </w:rPr>
        <w:t>«РАЗВИТИЕ СЕЛЬСКИХ ТЕРРИТОРИЙ»</w:t>
      </w:r>
    </w:p>
    <w:p w:rsidR="00D93F74" w:rsidRPr="003A4E64" w:rsidRDefault="00D93F74" w:rsidP="00F16C76">
      <w:pPr>
        <w:pStyle w:val="ConsPlusNormal"/>
        <w:jc w:val="center"/>
        <w:rPr>
          <w:rFonts w:ascii="Times New Roman" w:hAnsi="Times New Roman"/>
          <w:b/>
          <w:sz w:val="28"/>
          <w:szCs w:val="28"/>
          <w:highlight w:val="yellow"/>
        </w:rPr>
      </w:pPr>
    </w:p>
    <w:p w:rsidR="00D93F74" w:rsidRPr="002A2520" w:rsidRDefault="00D93F74" w:rsidP="00F16C76">
      <w:pPr>
        <w:pStyle w:val="ConsPlusNormal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2A2520">
        <w:rPr>
          <w:rFonts w:ascii="Times New Roman" w:hAnsi="Times New Roman"/>
          <w:b/>
          <w:sz w:val="28"/>
          <w:szCs w:val="28"/>
        </w:rPr>
        <w:t>1. Основные положения</w:t>
      </w:r>
    </w:p>
    <w:p w:rsidR="00D93F74" w:rsidRPr="003A4E64" w:rsidRDefault="00D93F74" w:rsidP="00F16C76">
      <w:pPr>
        <w:pStyle w:val="ConsPlusNormal"/>
        <w:jc w:val="both"/>
        <w:rPr>
          <w:rFonts w:ascii="Times New Roman" w:hAnsi="Times New Roman"/>
          <w:sz w:val="28"/>
          <w:szCs w:val="28"/>
          <w:highlight w:val="yellow"/>
        </w:rPr>
      </w:pPr>
    </w:p>
    <w:tbl>
      <w:tblPr>
        <w:tblW w:w="9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2912"/>
        <w:gridCol w:w="6506"/>
      </w:tblGrid>
      <w:tr w:rsidR="00D93F74" w:rsidRPr="002A2279" w:rsidTr="00F50C67">
        <w:trPr>
          <w:trHeight w:val="585"/>
        </w:trPr>
        <w:tc>
          <w:tcPr>
            <w:tcW w:w="2912" w:type="dxa"/>
          </w:tcPr>
          <w:p w:rsidR="00D93F74" w:rsidRPr="002A2279" w:rsidRDefault="00D93F74" w:rsidP="00F50C67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2A2279">
              <w:rPr>
                <w:rFonts w:ascii="Times New Roman" w:hAnsi="Times New Roman"/>
                <w:sz w:val="24"/>
                <w:szCs w:val="24"/>
              </w:rPr>
              <w:t>Куратор муниципальной программы</w:t>
            </w:r>
          </w:p>
        </w:tc>
        <w:tc>
          <w:tcPr>
            <w:tcW w:w="6506" w:type="dxa"/>
          </w:tcPr>
          <w:p w:rsidR="00D93F74" w:rsidRPr="002A2279" w:rsidRDefault="00D93F74" w:rsidP="005551EC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2A2279">
              <w:rPr>
                <w:rFonts w:ascii="Times New Roman" w:hAnsi="Times New Roman"/>
                <w:sz w:val="24"/>
                <w:szCs w:val="24"/>
              </w:rPr>
              <w:t>Вересов Анатолий Юрьевич - заместитель руководителя администрации Череповецкого муниципального района</w:t>
            </w:r>
          </w:p>
        </w:tc>
      </w:tr>
      <w:tr w:rsidR="00D93F74" w:rsidRPr="002A2279" w:rsidTr="00F50C67">
        <w:trPr>
          <w:trHeight w:val="927"/>
        </w:trPr>
        <w:tc>
          <w:tcPr>
            <w:tcW w:w="2912" w:type="dxa"/>
          </w:tcPr>
          <w:p w:rsidR="00D93F74" w:rsidRPr="002A2279" w:rsidRDefault="00D93F74" w:rsidP="00F50C67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2A2279">
              <w:rPr>
                <w:rFonts w:ascii="Times New Roman" w:hAnsi="Times New Roman"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6506" w:type="dxa"/>
          </w:tcPr>
          <w:p w:rsidR="00D93F74" w:rsidRPr="002A2279" w:rsidRDefault="00D93F74" w:rsidP="005551EC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Управление</w:t>
            </w:r>
            <w:r w:rsidRPr="004F163F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строительства и жилищно-коммунального хозяйства</w:t>
            </w:r>
            <w:r w:rsidR="00AB70BE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(далее – УСиЖКХ)</w:t>
            </w:r>
          </w:p>
        </w:tc>
      </w:tr>
      <w:tr w:rsidR="00D93F74" w:rsidRPr="002A2279" w:rsidTr="00F50C67">
        <w:trPr>
          <w:trHeight w:val="927"/>
        </w:trPr>
        <w:tc>
          <w:tcPr>
            <w:tcW w:w="2912" w:type="dxa"/>
          </w:tcPr>
          <w:p w:rsidR="00D93F74" w:rsidRPr="002A2279" w:rsidRDefault="00D93F74" w:rsidP="00F50C67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4F163F">
              <w:rPr>
                <w:rFonts w:ascii="Times New Roman" w:hAnsi="Times New Roman"/>
                <w:sz w:val="24"/>
                <w:szCs w:val="24"/>
              </w:rPr>
              <w:t>Соисполнители программы</w:t>
            </w:r>
          </w:p>
        </w:tc>
        <w:tc>
          <w:tcPr>
            <w:tcW w:w="6506" w:type="dxa"/>
          </w:tcPr>
          <w:p w:rsidR="00D93F74" w:rsidRDefault="0034223E" w:rsidP="005551EC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34223E">
              <w:rPr>
                <w:rFonts w:ascii="Times New Roman" w:hAnsi="Times New Roman" w:cs="Times New Roman"/>
                <w:b w:val="0"/>
                <w:sz w:val="24"/>
                <w:szCs w:val="24"/>
              </w:rPr>
              <w:t>Комитет имущественных отношений</w:t>
            </w:r>
            <w:r w:rsidR="00AB70BE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(далее – КИО)</w:t>
            </w:r>
            <w:r w:rsidR="00B54A65">
              <w:rPr>
                <w:rFonts w:ascii="Times New Roman" w:hAnsi="Times New Roman" w:cs="Times New Roman"/>
                <w:b w:val="0"/>
                <w:sz w:val="24"/>
                <w:szCs w:val="24"/>
              </w:rPr>
              <w:t>;</w:t>
            </w:r>
          </w:p>
          <w:p w:rsidR="00B54A65" w:rsidRPr="00F5113F" w:rsidRDefault="00B54A65" w:rsidP="005551EC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Управление экономики и сельского хозяйства (далее – УЭиСХ)</w:t>
            </w:r>
          </w:p>
        </w:tc>
      </w:tr>
      <w:tr w:rsidR="00D93F74" w:rsidRPr="002A2279" w:rsidTr="00F50C67">
        <w:tc>
          <w:tcPr>
            <w:tcW w:w="2912" w:type="dxa"/>
          </w:tcPr>
          <w:p w:rsidR="00D93F74" w:rsidRPr="002A2279" w:rsidRDefault="00D93F74" w:rsidP="00F50C67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AF6AF0">
              <w:rPr>
                <w:rFonts w:ascii="Times New Roman" w:hAnsi="Times New Roman"/>
                <w:sz w:val="24"/>
                <w:szCs w:val="24"/>
              </w:rPr>
              <w:t>Исполнитель муниципальной программы</w:t>
            </w:r>
          </w:p>
        </w:tc>
        <w:tc>
          <w:tcPr>
            <w:tcW w:w="6506" w:type="dxa"/>
          </w:tcPr>
          <w:p w:rsidR="00D93F74" w:rsidRPr="002A2279" w:rsidRDefault="00D93F74" w:rsidP="005551EC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D93F74" w:rsidRPr="002A2279" w:rsidTr="00F50C67">
        <w:tc>
          <w:tcPr>
            <w:tcW w:w="2912" w:type="dxa"/>
          </w:tcPr>
          <w:p w:rsidR="00D93F74" w:rsidRPr="002A2279" w:rsidRDefault="00D93F74" w:rsidP="00F50C67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2A2279">
              <w:rPr>
                <w:rFonts w:ascii="Times New Roman" w:hAnsi="Times New Roman"/>
                <w:sz w:val="24"/>
                <w:szCs w:val="24"/>
              </w:rPr>
              <w:t>Срок реализации</w:t>
            </w:r>
          </w:p>
        </w:tc>
        <w:tc>
          <w:tcPr>
            <w:tcW w:w="6506" w:type="dxa"/>
          </w:tcPr>
          <w:p w:rsidR="00D93F74" w:rsidRPr="002A2279" w:rsidRDefault="00D93F74" w:rsidP="005551EC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2A2279">
              <w:rPr>
                <w:rFonts w:ascii="Times New Roman" w:hAnsi="Times New Roman"/>
                <w:sz w:val="24"/>
                <w:szCs w:val="24"/>
              </w:rPr>
              <w:t>2025-20</w:t>
            </w: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D93F74" w:rsidRPr="002A2279" w:rsidTr="00F50C67">
        <w:tc>
          <w:tcPr>
            <w:tcW w:w="2912" w:type="dxa"/>
            <w:vMerge w:val="restart"/>
          </w:tcPr>
          <w:p w:rsidR="00D93F74" w:rsidRPr="00DD5289" w:rsidRDefault="00D93F74" w:rsidP="00F50C67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DD5289">
              <w:rPr>
                <w:rFonts w:ascii="Times New Roman" w:hAnsi="Times New Roman"/>
                <w:sz w:val="24"/>
                <w:szCs w:val="24"/>
              </w:rPr>
              <w:t xml:space="preserve">Цели муниципальной программы </w:t>
            </w:r>
          </w:p>
        </w:tc>
        <w:tc>
          <w:tcPr>
            <w:tcW w:w="6506" w:type="dxa"/>
          </w:tcPr>
          <w:p w:rsidR="00D93F74" w:rsidRPr="00DD5289" w:rsidRDefault="007D1314" w:rsidP="005551EC">
            <w:pPr>
              <w:pStyle w:val="Style4"/>
              <w:tabs>
                <w:tab w:val="left" w:pos="850"/>
              </w:tabs>
            </w:pPr>
            <w:r w:rsidRPr="002D674A">
              <w:t>Цель №</w:t>
            </w:r>
            <w:r w:rsidR="00D93F74" w:rsidRPr="00DD5289">
              <w:t>1. Повышение к концу 2030 года объема ввода (приобретения) жилья для граждан, проживающих на сельских территориях до 200 кв. м.</w:t>
            </w:r>
          </w:p>
        </w:tc>
      </w:tr>
      <w:tr w:rsidR="00D93F74" w:rsidRPr="002A2279" w:rsidTr="00F50C67">
        <w:tc>
          <w:tcPr>
            <w:tcW w:w="2912" w:type="dxa"/>
            <w:vMerge/>
          </w:tcPr>
          <w:p w:rsidR="00D93F74" w:rsidRPr="00DD5289" w:rsidRDefault="00D93F74" w:rsidP="00F50C67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6" w:type="dxa"/>
          </w:tcPr>
          <w:p w:rsidR="00D93F74" w:rsidRPr="00DD5289" w:rsidRDefault="007D1314" w:rsidP="005551EC">
            <w:pPr>
              <w:pStyle w:val="Style4"/>
              <w:tabs>
                <w:tab w:val="left" w:pos="850"/>
              </w:tabs>
            </w:pPr>
            <w:r w:rsidRPr="002D674A">
              <w:t>Цель №</w:t>
            </w:r>
            <w:r w:rsidR="00D93F74" w:rsidRPr="00DD5289">
              <w:t xml:space="preserve">2. </w:t>
            </w:r>
            <w:r w:rsidR="003610FA">
              <w:t>Сохранение</w:t>
            </w:r>
            <w:r w:rsidR="00D93F74">
              <w:t xml:space="preserve"> к концу 2030 года количества реализованных проектов комплексного развития сельских территорий </w:t>
            </w:r>
            <w:r w:rsidR="003610FA">
              <w:t>в количестве</w:t>
            </w:r>
            <w:r w:rsidR="00D93F74">
              <w:t xml:space="preserve"> 2 единиц</w:t>
            </w:r>
            <w:r w:rsidR="003610FA">
              <w:t>ы</w:t>
            </w:r>
            <w:r w:rsidR="00F70EE4">
              <w:t xml:space="preserve"> ежегодно</w:t>
            </w:r>
          </w:p>
        </w:tc>
      </w:tr>
      <w:tr w:rsidR="00D93F74" w:rsidRPr="002A2279" w:rsidTr="00F50C67">
        <w:tc>
          <w:tcPr>
            <w:tcW w:w="2912" w:type="dxa"/>
            <w:vMerge/>
          </w:tcPr>
          <w:p w:rsidR="00D93F74" w:rsidRPr="00DD5289" w:rsidRDefault="00D93F74" w:rsidP="00F50C67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6" w:type="dxa"/>
          </w:tcPr>
          <w:p w:rsidR="00D93F74" w:rsidRPr="00DD5289" w:rsidRDefault="007D1314" w:rsidP="005551EC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2D674A">
              <w:rPr>
                <w:rFonts w:ascii="Times New Roman" w:hAnsi="Times New Roman"/>
                <w:sz w:val="24"/>
                <w:szCs w:val="24"/>
              </w:rPr>
              <w:t>Цель №</w:t>
            </w:r>
            <w:r w:rsidR="00D93F74" w:rsidRPr="00DD5289"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r w:rsidR="003610FA">
              <w:rPr>
                <w:rFonts w:ascii="Times New Roman" w:hAnsi="Times New Roman"/>
                <w:sz w:val="24"/>
                <w:szCs w:val="24"/>
              </w:rPr>
              <w:t>Сохранение</w:t>
            </w:r>
            <w:r w:rsidR="00174417">
              <w:rPr>
                <w:rFonts w:ascii="Times New Roman" w:hAnsi="Times New Roman"/>
                <w:sz w:val="24"/>
                <w:szCs w:val="24"/>
              </w:rPr>
              <w:t xml:space="preserve"> к концу 2030 года выдачи сертификатов на приобретение жилого помещения или строительство индивидуального жилого дома отдельным категориям граждан </w:t>
            </w:r>
            <w:r w:rsidR="003610FA">
              <w:rPr>
                <w:rFonts w:ascii="Times New Roman" w:hAnsi="Times New Roman"/>
                <w:sz w:val="24"/>
                <w:szCs w:val="24"/>
              </w:rPr>
              <w:t>на уровне</w:t>
            </w:r>
            <w:r w:rsidR="00174417">
              <w:rPr>
                <w:rFonts w:ascii="Times New Roman" w:hAnsi="Times New Roman"/>
                <w:sz w:val="24"/>
                <w:szCs w:val="24"/>
              </w:rPr>
              <w:t xml:space="preserve"> 1 единицы</w:t>
            </w:r>
            <w:r w:rsidR="00F70EE4">
              <w:rPr>
                <w:rFonts w:ascii="Times New Roman" w:hAnsi="Times New Roman"/>
                <w:sz w:val="24"/>
                <w:szCs w:val="24"/>
              </w:rPr>
              <w:t xml:space="preserve"> ежегодно</w:t>
            </w:r>
          </w:p>
        </w:tc>
      </w:tr>
      <w:tr w:rsidR="00D93F74" w:rsidRPr="002A2279" w:rsidTr="002A2279">
        <w:tc>
          <w:tcPr>
            <w:tcW w:w="2912" w:type="dxa"/>
          </w:tcPr>
          <w:p w:rsidR="00D93F74" w:rsidRPr="002A2279" w:rsidRDefault="00D93F74" w:rsidP="00F50C67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2D674A">
              <w:rPr>
                <w:rFonts w:ascii="Times New Roman" w:hAnsi="Times New Roman"/>
                <w:sz w:val="24"/>
                <w:szCs w:val="24"/>
              </w:rPr>
              <w:t>Направления  муниципальной программы</w:t>
            </w:r>
          </w:p>
        </w:tc>
        <w:tc>
          <w:tcPr>
            <w:tcW w:w="6506" w:type="dxa"/>
          </w:tcPr>
          <w:p w:rsidR="00D93F74" w:rsidRPr="002A2279" w:rsidRDefault="00D93F74" w:rsidP="005551EC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D93F74" w:rsidRPr="002A2279" w:rsidTr="00242AB0">
        <w:tc>
          <w:tcPr>
            <w:tcW w:w="2912" w:type="dxa"/>
          </w:tcPr>
          <w:p w:rsidR="00D93F74" w:rsidRPr="007C658C" w:rsidRDefault="00D93F74" w:rsidP="00F50C67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7C658C">
              <w:rPr>
                <w:rFonts w:ascii="Times New Roman" w:hAnsi="Times New Roman"/>
                <w:sz w:val="24"/>
                <w:szCs w:val="24"/>
              </w:rPr>
              <w:t>Объемы и источники финансирования программы (подпрограммы)</w:t>
            </w:r>
          </w:p>
        </w:tc>
        <w:tc>
          <w:tcPr>
            <w:tcW w:w="6506" w:type="dxa"/>
          </w:tcPr>
          <w:p w:rsidR="00D93F74" w:rsidRPr="00520C06" w:rsidRDefault="00D93F74" w:rsidP="005551EC">
            <w:pPr>
              <w:tabs>
                <w:tab w:val="left" w:pos="567"/>
              </w:tabs>
              <w:rPr>
                <w:rFonts w:ascii="Times New Roman" w:hAnsi="Times New Roman"/>
                <w:sz w:val="24"/>
                <w:szCs w:val="24"/>
              </w:rPr>
            </w:pPr>
            <w:r w:rsidRPr="00520C06">
              <w:rPr>
                <w:rFonts w:ascii="Times New Roman" w:hAnsi="Times New Roman"/>
                <w:sz w:val="24"/>
                <w:szCs w:val="24"/>
              </w:rPr>
              <w:t>Общий объём финансирования Программы составляет:</w:t>
            </w:r>
          </w:p>
          <w:p w:rsidR="00D93F74" w:rsidRPr="00520C06" w:rsidRDefault="007C6698" w:rsidP="005551EC">
            <w:pPr>
              <w:tabs>
                <w:tab w:val="left" w:pos="567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D93F74">
              <w:rPr>
                <w:rFonts w:ascii="Times New Roman" w:hAnsi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</w:rPr>
              <w:t>088</w:t>
            </w:r>
            <w:r w:rsidR="00D93F74" w:rsidRPr="00520C06">
              <w:rPr>
                <w:rFonts w:ascii="Times New Roman" w:hAnsi="Times New Roman"/>
                <w:sz w:val="24"/>
                <w:szCs w:val="24"/>
              </w:rPr>
              <w:t>,</w:t>
            </w:r>
            <w:r w:rsidR="002013DF">
              <w:rPr>
                <w:rFonts w:ascii="Times New Roman" w:hAnsi="Times New Roman"/>
                <w:sz w:val="24"/>
                <w:szCs w:val="24"/>
              </w:rPr>
              <w:t>2</w:t>
            </w:r>
            <w:r w:rsidR="00D93F74" w:rsidRPr="00520C06">
              <w:rPr>
                <w:rFonts w:ascii="Times New Roman" w:hAnsi="Times New Roman"/>
                <w:sz w:val="24"/>
                <w:szCs w:val="24"/>
              </w:rPr>
              <w:t xml:space="preserve"> тыс. руб.</w:t>
            </w:r>
          </w:p>
          <w:p w:rsidR="00D93F74" w:rsidRPr="00520C06" w:rsidRDefault="00D93F74" w:rsidP="005551EC">
            <w:pPr>
              <w:tabs>
                <w:tab w:val="left" w:pos="567"/>
              </w:tabs>
              <w:rPr>
                <w:rFonts w:ascii="Times New Roman" w:hAnsi="Times New Roman"/>
                <w:sz w:val="24"/>
                <w:szCs w:val="24"/>
              </w:rPr>
            </w:pPr>
            <w:r w:rsidRPr="00520C06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  <w:p w:rsidR="00D93F74" w:rsidRPr="00520C06" w:rsidRDefault="00D93F74" w:rsidP="005551EC">
            <w:pPr>
              <w:tabs>
                <w:tab w:val="left" w:pos="567"/>
              </w:tabs>
              <w:rPr>
                <w:rFonts w:ascii="Times New Roman" w:hAnsi="Times New Roman"/>
                <w:sz w:val="24"/>
                <w:szCs w:val="24"/>
              </w:rPr>
            </w:pPr>
            <w:r w:rsidRPr="00520C06">
              <w:rPr>
                <w:rFonts w:ascii="Times New Roman" w:hAnsi="Times New Roman"/>
                <w:sz w:val="24"/>
                <w:szCs w:val="24"/>
              </w:rPr>
              <w:t xml:space="preserve">федеральный бюджет – </w:t>
            </w:r>
            <w:r w:rsidR="007C6698">
              <w:rPr>
                <w:rFonts w:ascii="Times New Roman" w:hAnsi="Times New Roman"/>
                <w:sz w:val="24"/>
                <w:szCs w:val="24"/>
              </w:rPr>
              <w:t>4</w:t>
            </w:r>
            <w:r w:rsidRPr="00520C06">
              <w:rPr>
                <w:rFonts w:ascii="Times New Roman" w:hAnsi="Times New Roman"/>
                <w:sz w:val="24"/>
                <w:szCs w:val="24"/>
              </w:rPr>
              <w:t> </w:t>
            </w:r>
            <w:r w:rsidR="007C6698">
              <w:rPr>
                <w:rFonts w:ascii="Times New Roman" w:hAnsi="Times New Roman"/>
                <w:sz w:val="24"/>
                <w:szCs w:val="24"/>
              </w:rPr>
              <w:t>056</w:t>
            </w:r>
            <w:r w:rsidRPr="00520C06">
              <w:rPr>
                <w:rFonts w:ascii="Times New Roman" w:hAnsi="Times New Roman"/>
                <w:sz w:val="24"/>
                <w:szCs w:val="24"/>
              </w:rPr>
              <w:t>,</w:t>
            </w:r>
            <w:r w:rsidR="007C6698">
              <w:rPr>
                <w:rFonts w:ascii="Times New Roman" w:hAnsi="Times New Roman"/>
                <w:sz w:val="24"/>
                <w:szCs w:val="24"/>
              </w:rPr>
              <w:t>2</w:t>
            </w:r>
            <w:r w:rsidRPr="00520C06">
              <w:rPr>
                <w:rFonts w:ascii="Times New Roman" w:hAnsi="Times New Roman"/>
                <w:sz w:val="24"/>
                <w:szCs w:val="24"/>
              </w:rPr>
              <w:t xml:space="preserve"> тыс. руб.</w:t>
            </w:r>
          </w:p>
          <w:p w:rsidR="00D93F74" w:rsidRPr="00520C06" w:rsidRDefault="00D93F74" w:rsidP="005551EC">
            <w:pPr>
              <w:tabs>
                <w:tab w:val="left" w:pos="567"/>
              </w:tabs>
              <w:rPr>
                <w:rFonts w:ascii="Times New Roman" w:hAnsi="Times New Roman"/>
                <w:sz w:val="24"/>
                <w:szCs w:val="24"/>
              </w:rPr>
            </w:pPr>
            <w:r w:rsidRPr="00520C06">
              <w:rPr>
                <w:rFonts w:ascii="Times New Roman" w:hAnsi="Times New Roman"/>
                <w:sz w:val="24"/>
                <w:szCs w:val="24"/>
              </w:rPr>
              <w:t>областной бюджет –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C6698">
              <w:rPr>
                <w:rFonts w:ascii="Times New Roman" w:hAnsi="Times New Roman"/>
                <w:sz w:val="24"/>
                <w:szCs w:val="24"/>
              </w:rPr>
              <w:t>2</w:t>
            </w:r>
            <w:r w:rsidRPr="00520C06">
              <w:rPr>
                <w:rFonts w:ascii="Times New Roman" w:hAnsi="Times New Roman"/>
                <w:sz w:val="24"/>
                <w:szCs w:val="24"/>
              </w:rPr>
              <w:t> </w:t>
            </w:r>
            <w:r w:rsidR="007C6698">
              <w:rPr>
                <w:rFonts w:ascii="Times New Roman" w:hAnsi="Times New Roman"/>
                <w:sz w:val="24"/>
                <w:szCs w:val="24"/>
              </w:rPr>
              <w:t>543</w:t>
            </w:r>
            <w:r w:rsidRPr="00520C06">
              <w:rPr>
                <w:rFonts w:ascii="Times New Roman" w:hAnsi="Times New Roman"/>
                <w:sz w:val="24"/>
                <w:szCs w:val="24"/>
              </w:rPr>
              <w:t>,</w:t>
            </w:r>
            <w:r w:rsidR="007C6698">
              <w:rPr>
                <w:rFonts w:ascii="Times New Roman" w:hAnsi="Times New Roman"/>
                <w:sz w:val="24"/>
                <w:szCs w:val="24"/>
              </w:rPr>
              <w:t>8</w:t>
            </w:r>
            <w:r w:rsidRPr="00520C06">
              <w:rPr>
                <w:rFonts w:ascii="Times New Roman" w:hAnsi="Times New Roman"/>
                <w:sz w:val="24"/>
                <w:szCs w:val="24"/>
              </w:rPr>
              <w:t xml:space="preserve"> тыс. руб.</w:t>
            </w:r>
          </w:p>
          <w:p w:rsidR="00D93F74" w:rsidRPr="00520C06" w:rsidRDefault="00D93F74" w:rsidP="005551EC">
            <w:pPr>
              <w:tabs>
                <w:tab w:val="left" w:pos="567"/>
              </w:tabs>
              <w:rPr>
                <w:rFonts w:ascii="Times New Roman" w:hAnsi="Times New Roman"/>
                <w:sz w:val="24"/>
                <w:szCs w:val="24"/>
              </w:rPr>
            </w:pPr>
            <w:r w:rsidRPr="00520C06">
              <w:rPr>
                <w:rFonts w:ascii="Times New Roman" w:hAnsi="Times New Roman"/>
                <w:sz w:val="24"/>
                <w:szCs w:val="24"/>
              </w:rPr>
              <w:t>районный бюджет – 1</w:t>
            </w:r>
            <w:r w:rsidR="0077720C">
              <w:rPr>
                <w:rFonts w:ascii="Times New Roman" w:hAnsi="Times New Roman"/>
                <w:sz w:val="24"/>
                <w:szCs w:val="24"/>
              </w:rPr>
              <w:t>3</w:t>
            </w:r>
            <w:r w:rsidRPr="00520C06">
              <w:rPr>
                <w:rFonts w:ascii="Times New Roman" w:hAnsi="Times New Roman"/>
                <w:sz w:val="24"/>
                <w:szCs w:val="24"/>
              </w:rPr>
              <w:t> </w:t>
            </w:r>
            <w:r w:rsidR="007C6698">
              <w:rPr>
                <w:rFonts w:ascii="Times New Roman" w:hAnsi="Times New Roman"/>
                <w:sz w:val="24"/>
                <w:szCs w:val="24"/>
              </w:rPr>
              <w:t>488</w:t>
            </w:r>
            <w:r w:rsidRPr="00520C06">
              <w:rPr>
                <w:rFonts w:ascii="Times New Roman" w:hAnsi="Times New Roman"/>
                <w:sz w:val="24"/>
                <w:szCs w:val="24"/>
              </w:rPr>
              <w:t>,</w:t>
            </w:r>
            <w:r w:rsidR="007C6698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20C06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  <w:p w:rsidR="00D93F74" w:rsidRDefault="00D93F74" w:rsidP="005551EC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520C06">
              <w:rPr>
                <w:rFonts w:ascii="Times New Roman" w:hAnsi="Times New Roman"/>
                <w:sz w:val="24"/>
                <w:szCs w:val="24"/>
              </w:rPr>
              <w:t>бюджеты поселений – 0,0 тыс. руб.</w:t>
            </w:r>
          </w:p>
          <w:p w:rsidR="00D93F74" w:rsidRDefault="00D93F74" w:rsidP="005551EC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внебюджетные источники – 0,0 тыс. руб.</w:t>
            </w:r>
          </w:p>
          <w:p w:rsidR="00760EFB" w:rsidRDefault="00760EFB" w:rsidP="005551EC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</w:p>
          <w:p w:rsidR="00760EFB" w:rsidRPr="00AB3317" w:rsidRDefault="00760EFB" w:rsidP="005551EC">
            <w:pPr>
              <w:tabs>
                <w:tab w:val="left" w:pos="567"/>
              </w:tabs>
              <w:rPr>
                <w:rFonts w:ascii="Times New Roman" w:hAnsi="Times New Roman"/>
                <w:sz w:val="24"/>
                <w:szCs w:val="24"/>
              </w:rPr>
            </w:pPr>
            <w:r w:rsidRPr="00AB331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2025 год – </w:t>
            </w:r>
            <w:r w:rsidR="00C05164">
              <w:rPr>
                <w:rFonts w:ascii="Times New Roman" w:hAnsi="Times New Roman"/>
                <w:sz w:val="24"/>
                <w:szCs w:val="24"/>
              </w:rPr>
              <w:t>1 190</w:t>
            </w:r>
            <w:r w:rsidRPr="00AB3317">
              <w:rPr>
                <w:rFonts w:ascii="Times New Roman" w:hAnsi="Times New Roman"/>
                <w:sz w:val="24"/>
                <w:szCs w:val="24"/>
              </w:rPr>
              <w:t>,</w:t>
            </w:r>
            <w:r w:rsidR="0077720C">
              <w:rPr>
                <w:rFonts w:ascii="Times New Roman" w:hAnsi="Times New Roman"/>
                <w:sz w:val="24"/>
                <w:szCs w:val="24"/>
              </w:rPr>
              <w:t>0</w:t>
            </w:r>
            <w:r w:rsidRPr="00AB3317">
              <w:rPr>
                <w:rFonts w:ascii="Times New Roman" w:hAnsi="Times New Roman"/>
                <w:sz w:val="24"/>
                <w:szCs w:val="24"/>
              </w:rPr>
              <w:t xml:space="preserve"> тыс. руб.</w:t>
            </w:r>
          </w:p>
          <w:p w:rsidR="00760EFB" w:rsidRPr="00AB3317" w:rsidRDefault="00760EFB" w:rsidP="005551EC">
            <w:pPr>
              <w:tabs>
                <w:tab w:val="left" w:pos="567"/>
              </w:tabs>
              <w:rPr>
                <w:rFonts w:ascii="Times New Roman" w:hAnsi="Times New Roman"/>
                <w:sz w:val="24"/>
                <w:szCs w:val="24"/>
              </w:rPr>
            </w:pPr>
            <w:r w:rsidRPr="00AB3317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  <w:p w:rsidR="00760EFB" w:rsidRPr="00AB3317" w:rsidRDefault="00760EFB" w:rsidP="005551EC">
            <w:pPr>
              <w:tabs>
                <w:tab w:val="left" w:pos="567"/>
              </w:tabs>
              <w:rPr>
                <w:rFonts w:ascii="Times New Roman" w:hAnsi="Times New Roman"/>
                <w:sz w:val="24"/>
                <w:szCs w:val="24"/>
              </w:rPr>
            </w:pPr>
            <w:r w:rsidRPr="00AB3317">
              <w:rPr>
                <w:rFonts w:ascii="Times New Roman" w:hAnsi="Times New Roman"/>
                <w:sz w:val="24"/>
                <w:szCs w:val="24"/>
              </w:rPr>
              <w:t xml:space="preserve">федеральный бюджет – </w:t>
            </w:r>
            <w:r w:rsidR="00C05164">
              <w:rPr>
                <w:rFonts w:ascii="Times New Roman" w:hAnsi="Times New Roman"/>
                <w:sz w:val="24"/>
                <w:szCs w:val="24"/>
              </w:rPr>
              <w:t>126</w:t>
            </w:r>
            <w:r w:rsidRPr="00AB3317">
              <w:rPr>
                <w:rFonts w:ascii="Times New Roman" w:hAnsi="Times New Roman"/>
                <w:sz w:val="24"/>
                <w:szCs w:val="24"/>
              </w:rPr>
              <w:t>,</w:t>
            </w:r>
            <w:r w:rsidR="00C05164">
              <w:rPr>
                <w:rFonts w:ascii="Times New Roman" w:hAnsi="Times New Roman"/>
                <w:sz w:val="24"/>
                <w:szCs w:val="24"/>
              </w:rPr>
              <w:t>2</w:t>
            </w:r>
            <w:r w:rsidRPr="00AB3317">
              <w:rPr>
                <w:rFonts w:ascii="Times New Roman" w:hAnsi="Times New Roman"/>
                <w:sz w:val="24"/>
                <w:szCs w:val="24"/>
              </w:rPr>
              <w:t xml:space="preserve"> тыс. руб.</w:t>
            </w:r>
          </w:p>
          <w:p w:rsidR="00760EFB" w:rsidRPr="00AB3317" w:rsidRDefault="00760EFB" w:rsidP="005551EC">
            <w:pPr>
              <w:tabs>
                <w:tab w:val="left" w:pos="567"/>
              </w:tabs>
              <w:rPr>
                <w:rFonts w:ascii="Times New Roman" w:hAnsi="Times New Roman"/>
                <w:sz w:val="24"/>
                <w:szCs w:val="24"/>
              </w:rPr>
            </w:pPr>
            <w:r w:rsidRPr="00AB3317">
              <w:rPr>
                <w:rFonts w:ascii="Times New Roman" w:hAnsi="Times New Roman"/>
                <w:sz w:val="24"/>
                <w:szCs w:val="24"/>
              </w:rPr>
              <w:t xml:space="preserve">областной бюджет – </w:t>
            </w:r>
            <w:r w:rsidR="00C05164">
              <w:rPr>
                <w:rFonts w:ascii="Times New Roman" w:hAnsi="Times New Roman"/>
                <w:sz w:val="24"/>
                <w:szCs w:val="24"/>
              </w:rPr>
              <w:t>134</w:t>
            </w:r>
            <w:r w:rsidRPr="00AB3317">
              <w:rPr>
                <w:rFonts w:ascii="Times New Roman" w:hAnsi="Times New Roman"/>
                <w:sz w:val="24"/>
                <w:szCs w:val="24"/>
              </w:rPr>
              <w:t>,</w:t>
            </w:r>
            <w:r w:rsidR="00C05164">
              <w:rPr>
                <w:rFonts w:ascii="Times New Roman" w:hAnsi="Times New Roman"/>
                <w:sz w:val="24"/>
                <w:szCs w:val="24"/>
              </w:rPr>
              <w:t>8</w:t>
            </w:r>
            <w:r w:rsidRPr="00AB3317">
              <w:rPr>
                <w:rFonts w:ascii="Times New Roman" w:hAnsi="Times New Roman"/>
                <w:sz w:val="24"/>
                <w:szCs w:val="24"/>
              </w:rPr>
              <w:t xml:space="preserve"> тыс. руб.</w:t>
            </w:r>
          </w:p>
          <w:p w:rsidR="00760EFB" w:rsidRPr="00AB3317" w:rsidRDefault="00760EFB" w:rsidP="005551EC">
            <w:pPr>
              <w:tabs>
                <w:tab w:val="left" w:pos="567"/>
              </w:tabs>
              <w:rPr>
                <w:rFonts w:ascii="Times New Roman" w:hAnsi="Times New Roman"/>
                <w:sz w:val="24"/>
                <w:szCs w:val="24"/>
              </w:rPr>
            </w:pPr>
            <w:r w:rsidRPr="00AB3317">
              <w:rPr>
                <w:rFonts w:ascii="Times New Roman" w:hAnsi="Times New Roman"/>
                <w:sz w:val="24"/>
                <w:szCs w:val="24"/>
              </w:rPr>
              <w:t xml:space="preserve">районный бюджет – </w:t>
            </w:r>
            <w:r w:rsidR="0077720C">
              <w:rPr>
                <w:rFonts w:ascii="Times New Roman" w:hAnsi="Times New Roman"/>
                <w:sz w:val="24"/>
                <w:szCs w:val="24"/>
              </w:rPr>
              <w:t>9</w:t>
            </w:r>
            <w:r w:rsidR="00C05164">
              <w:rPr>
                <w:rFonts w:ascii="Times New Roman" w:hAnsi="Times New Roman"/>
                <w:sz w:val="24"/>
                <w:szCs w:val="24"/>
              </w:rPr>
              <w:t>29</w:t>
            </w:r>
            <w:r w:rsidRPr="00AB3317">
              <w:rPr>
                <w:rFonts w:ascii="Times New Roman" w:hAnsi="Times New Roman"/>
                <w:sz w:val="24"/>
                <w:szCs w:val="24"/>
              </w:rPr>
              <w:t>,</w:t>
            </w:r>
            <w:r w:rsidR="0077720C">
              <w:rPr>
                <w:rFonts w:ascii="Times New Roman" w:hAnsi="Times New Roman"/>
                <w:sz w:val="24"/>
                <w:szCs w:val="24"/>
              </w:rPr>
              <w:t>0</w:t>
            </w:r>
            <w:r w:rsidRPr="00AB3317">
              <w:rPr>
                <w:rFonts w:ascii="Times New Roman" w:hAnsi="Times New Roman"/>
                <w:sz w:val="24"/>
                <w:szCs w:val="24"/>
              </w:rPr>
              <w:t xml:space="preserve"> тыс. руб.</w:t>
            </w:r>
          </w:p>
          <w:p w:rsidR="00760EFB" w:rsidRPr="00AB3317" w:rsidRDefault="00760EFB" w:rsidP="005551EC">
            <w:pPr>
              <w:tabs>
                <w:tab w:val="left" w:pos="567"/>
              </w:tabs>
              <w:rPr>
                <w:rFonts w:ascii="Times New Roman" w:hAnsi="Times New Roman"/>
                <w:sz w:val="24"/>
                <w:szCs w:val="24"/>
              </w:rPr>
            </w:pPr>
            <w:r w:rsidRPr="00AB3317">
              <w:rPr>
                <w:rFonts w:ascii="Times New Roman" w:hAnsi="Times New Roman"/>
                <w:sz w:val="24"/>
                <w:szCs w:val="24"/>
              </w:rPr>
              <w:t>бюджеты поселений – 0,0 тыс. руб.</w:t>
            </w:r>
          </w:p>
          <w:p w:rsidR="00760EFB" w:rsidRPr="00AB3317" w:rsidRDefault="00760EFB" w:rsidP="005551EC">
            <w:pPr>
              <w:tabs>
                <w:tab w:val="left" w:pos="567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760EFB" w:rsidRPr="00AB3317" w:rsidRDefault="00760EFB" w:rsidP="005551EC">
            <w:pPr>
              <w:tabs>
                <w:tab w:val="left" w:pos="567"/>
              </w:tabs>
              <w:rPr>
                <w:rFonts w:ascii="Times New Roman" w:hAnsi="Times New Roman"/>
                <w:sz w:val="24"/>
                <w:szCs w:val="24"/>
              </w:rPr>
            </w:pPr>
            <w:r w:rsidRPr="00AB3317">
              <w:rPr>
                <w:rFonts w:ascii="Times New Roman" w:hAnsi="Times New Roman"/>
                <w:sz w:val="24"/>
                <w:szCs w:val="24"/>
              </w:rPr>
              <w:t xml:space="preserve">2026 год – </w:t>
            </w:r>
            <w:r w:rsidR="0077720C">
              <w:rPr>
                <w:rFonts w:ascii="Times New Roman" w:hAnsi="Times New Roman"/>
                <w:sz w:val="24"/>
                <w:szCs w:val="24"/>
              </w:rPr>
              <w:t>2</w:t>
            </w:r>
            <w:r w:rsidRPr="00AB3317">
              <w:rPr>
                <w:rFonts w:ascii="Times New Roman" w:hAnsi="Times New Roman"/>
                <w:sz w:val="24"/>
                <w:szCs w:val="24"/>
              </w:rPr>
              <w:t> </w:t>
            </w:r>
            <w:r w:rsidR="0077720C">
              <w:rPr>
                <w:rFonts w:ascii="Times New Roman" w:hAnsi="Times New Roman"/>
                <w:sz w:val="24"/>
                <w:szCs w:val="24"/>
              </w:rPr>
              <w:t>332</w:t>
            </w:r>
            <w:r w:rsidRPr="00AB3317">
              <w:rPr>
                <w:rFonts w:ascii="Times New Roman" w:hAnsi="Times New Roman"/>
                <w:sz w:val="24"/>
                <w:szCs w:val="24"/>
              </w:rPr>
              <w:t>,</w:t>
            </w:r>
            <w:r w:rsidR="0077720C">
              <w:rPr>
                <w:rFonts w:ascii="Times New Roman" w:hAnsi="Times New Roman"/>
                <w:sz w:val="24"/>
                <w:szCs w:val="24"/>
              </w:rPr>
              <w:t>2</w:t>
            </w:r>
            <w:r w:rsidRPr="00AB3317">
              <w:rPr>
                <w:rFonts w:ascii="Times New Roman" w:hAnsi="Times New Roman"/>
                <w:sz w:val="24"/>
                <w:szCs w:val="24"/>
              </w:rPr>
              <w:t xml:space="preserve"> тыс. руб.</w:t>
            </w:r>
          </w:p>
          <w:p w:rsidR="00760EFB" w:rsidRPr="00AB3317" w:rsidRDefault="00760EFB" w:rsidP="005551EC">
            <w:pPr>
              <w:tabs>
                <w:tab w:val="left" w:pos="567"/>
              </w:tabs>
              <w:rPr>
                <w:rFonts w:ascii="Times New Roman" w:hAnsi="Times New Roman"/>
                <w:sz w:val="24"/>
                <w:szCs w:val="24"/>
              </w:rPr>
            </w:pPr>
            <w:r w:rsidRPr="00AB3317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  <w:p w:rsidR="00760EFB" w:rsidRPr="00AB3317" w:rsidRDefault="00760EFB" w:rsidP="005551EC">
            <w:pPr>
              <w:tabs>
                <w:tab w:val="left" w:pos="567"/>
              </w:tabs>
              <w:rPr>
                <w:rFonts w:ascii="Times New Roman" w:hAnsi="Times New Roman"/>
                <w:sz w:val="24"/>
                <w:szCs w:val="24"/>
              </w:rPr>
            </w:pPr>
            <w:r w:rsidRPr="00AB3317">
              <w:rPr>
                <w:rFonts w:ascii="Times New Roman" w:hAnsi="Times New Roman"/>
                <w:sz w:val="24"/>
                <w:szCs w:val="24"/>
              </w:rPr>
              <w:t xml:space="preserve">федеральный бюджет – </w:t>
            </w:r>
            <w:r w:rsidR="0077720C">
              <w:rPr>
                <w:rFonts w:ascii="Times New Roman" w:hAnsi="Times New Roman"/>
                <w:sz w:val="24"/>
                <w:szCs w:val="24"/>
              </w:rPr>
              <w:t>273</w:t>
            </w:r>
            <w:r w:rsidRPr="00AB3317">
              <w:rPr>
                <w:rFonts w:ascii="Times New Roman" w:hAnsi="Times New Roman"/>
                <w:sz w:val="24"/>
                <w:szCs w:val="24"/>
              </w:rPr>
              <w:t>,</w:t>
            </w:r>
            <w:r w:rsidR="0077720C">
              <w:rPr>
                <w:rFonts w:ascii="Times New Roman" w:hAnsi="Times New Roman"/>
                <w:sz w:val="24"/>
                <w:szCs w:val="24"/>
              </w:rPr>
              <w:t>6</w:t>
            </w:r>
            <w:r w:rsidRPr="00AB3317">
              <w:rPr>
                <w:rFonts w:ascii="Times New Roman" w:hAnsi="Times New Roman"/>
                <w:sz w:val="24"/>
                <w:szCs w:val="24"/>
              </w:rPr>
              <w:t xml:space="preserve"> тыс. руб.</w:t>
            </w:r>
          </w:p>
          <w:p w:rsidR="00760EFB" w:rsidRPr="00AB3317" w:rsidRDefault="00760EFB" w:rsidP="005551EC">
            <w:pPr>
              <w:tabs>
                <w:tab w:val="left" w:pos="567"/>
              </w:tabs>
              <w:rPr>
                <w:rFonts w:ascii="Times New Roman" w:hAnsi="Times New Roman"/>
                <w:sz w:val="24"/>
                <w:szCs w:val="24"/>
              </w:rPr>
            </w:pPr>
            <w:r w:rsidRPr="00AB3317">
              <w:rPr>
                <w:rFonts w:ascii="Times New Roman" w:hAnsi="Times New Roman"/>
                <w:sz w:val="24"/>
                <w:szCs w:val="24"/>
              </w:rPr>
              <w:t xml:space="preserve">областной бюджет – </w:t>
            </w:r>
            <w:r w:rsidR="0077720C">
              <w:rPr>
                <w:rFonts w:ascii="Times New Roman" w:hAnsi="Times New Roman"/>
                <w:sz w:val="24"/>
                <w:szCs w:val="24"/>
              </w:rPr>
              <w:t>404</w:t>
            </w:r>
            <w:r w:rsidRPr="00AB3317">
              <w:rPr>
                <w:rFonts w:ascii="Times New Roman" w:hAnsi="Times New Roman"/>
                <w:sz w:val="24"/>
                <w:szCs w:val="24"/>
              </w:rPr>
              <w:t>,</w:t>
            </w:r>
            <w:r w:rsidR="0077720C">
              <w:rPr>
                <w:rFonts w:ascii="Times New Roman" w:hAnsi="Times New Roman"/>
                <w:sz w:val="24"/>
                <w:szCs w:val="24"/>
              </w:rPr>
              <w:t>1</w:t>
            </w:r>
            <w:r w:rsidRPr="00AB3317">
              <w:rPr>
                <w:rFonts w:ascii="Times New Roman" w:hAnsi="Times New Roman"/>
                <w:sz w:val="24"/>
                <w:szCs w:val="24"/>
              </w:rPr>
              <w:t xml:space="preserve"> тыс. руб.</w:t>
            </w:r>
          </w:p>
          <w:p w:rsidR="00760EFB" w:rsidRPr="00AB3317" w:rsidRDefault="00760EFB" w:rsidP="005551EC">
            <w:pPr>
              <w:tabs>
                <w:tab w:val="left" w:pos="567"/>
              </w:tabs>
              <w:rPr>
                <w:rFonts w:ascii="Times New Roman" w:hAnsi="Times New Roman"/>
                <w:sz w:val="24"/>
                <w:szCs w:val="24"/>
              </w:rPr>
            </w:pPr>
            <w:r w:rsidRPr="00AB3317">
              <w:rPr>
                <w:rFonts w:ascii="Times New Roman" w:hAnsi="Times New Roman"/>
                <w:sz w:val="24"/>
                <w:szCs w:val="24"/>
              </w:rPr>
              <w:t xml:space="preserve">районный бюджет – </w:t>
            </w:r>
            <w:r w:rsidR="0077720C">
              <w:rPr>
                <w:rFonts w:ascii="Times New Roman" w:hAnsi="Times New Roman"/>
                <w:sz w:val="24"/>
                <w:szCs w:val="24"/>
              </w:rPr>
              <w:t>1</w:t>
            </w:r>
            <w:r w:rsidRPr="00AB3317">
              <w:rPr>
                <w:rFonts w:ascii="Times New Roman" w:hAnsi="Times New Roman"/>
                <w:sz w:val="24"/>
                <w:szCs w:val="24"/>
              </w:rPr>
              <w:t> </w:t>
            </w:r>
            <w:r w:rsidR="0077720C">
              <w:rPr>
                <w:rFonts w:ascii="Times New Roman" w:hAnsi="Times New Roman"/>
                <w:sz w:val="24"/>
                <w:szCs w:val="24"/>
              </w:rPr>
              <w:t>654</w:t>
            </w:r>
            <w:r w:rsidRPr="00AB3317">
              <w:rPr>
                <w:rFonts w:ascii="Times New Roman" w:hAnsi="Times New Roman"/>
                <w:sz w:val="24"/>
                <w:szCs w:val="24"/>
              </w:rPr>
              <w:t>,</w:t>
            </w:r>
            <w:r w:rsidR="0077720C">
              <w:rPr>
                <w:rFonts w:ascii="Times New Roman" w:hAnsi="Times New Roman"/>
                <w:sz w:val="24"/>
                <w:szCs w:val="24"/>
              </w:rPr>
              <w:t>5</w:t>
            </w:r>
            <w:r w:rsidRPr="00AB3317">
              <w:rPr>
                <w:rFonts w:ascii="Times New Roman" w:hAnsi="Times New Roman"/>
                <w:sz w:val="24"/>
                <w:szCs w:val="24"/>
              </w:rPr>
              <w:t xml:space="preserve"> тыс. руб.</w:t>
            </w:r>
          </w:p>
          <w:p w:rsidR="00760EFB" w:rsidRPr="00AB3317" w:rsidRDefault="00760EFB" w:rsidP="005551EC">
            <w:pPr>
              <w:tabs>
                <w:tab w:val="left" w:pos="567"/>
              </w:tabs>
              <w:rPr>
                <w:rFonts w:ascii="Times New Roman" w:hAnsi="Times New Roman"/>
                <w:sz w:val="24"/>
                <w:szCs w:val="24"/>
              </w:rPr>
            </w:pPr>
            <w:r w:rsidRPr="00AB3317">
              <w:rPr>
                <w:rFonts w:ascii="Times New Roman" w:hAnsi="Times New Roman"/>
                <w:sz w:val="24"/>
                <w:szCs w:val="24"/>
              </w:rPr>
              <w:t>бюджеты поселений – 0,0 тыс. руб.</w:t>
            </w:r>
          </w:p>
          <w:p w:rsidR="00760EFB" w:rsidRPr="00AB3317" w:rsidRDefault="00760EFB" w:rsidP="005551EC">
            <w:pPr>
              <w:tabs>
                <w:tab w:val="left" w:pos="567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760EFB" w:rsidRPr="00AB3317" w:rsidRDefault="00760EFB" w:rsidP="005551EC">
            <w:pPr>
              <w:tabs>
                <w:tab w:val="left" w:pos="567"/>
              </w:tabs>
              <w:rPr>
                <w:rFonts w:ascii="Times New Roman" w:hAnsi="Times New Roman"/>
                <w:sz w:val="24"/>
                <w:szCs w:val="24"/>
              </w:rPr>
            </w:pPr>
            <w:r w:rsidRPr="00AB3317">
              <w:rPr>
                <w:rFonts w:ascii="Times New Roman" w:hAnsi="Times New Roman"/>
                <w:sz w:val="24"/>
                <w:szCs w:val="24"/>
              </w:rPr>
              <w:t xml:space="preserve">2027 год – </w:t>
            </w:r>
            <w:r w:rsidR="0077720C">
              <w:rPr>
                <w:rFonts w:ascii="Times New Roman" w:hAnsi="Times New Roman"/>
                <w:sz w:val="24"/>
                <w:szCs w:val="24"/>
              </w:rPr>
              <w:t>2</w:t>
            </w:r>
            <w:r w:rsidRPr="00AB3317">
              <w:rPr>
                <w:rFonts w:ascii="Times New Roman" w:hAnsi="Times New Roman"/>
                <w:sz w:val="24"/>
                <w:szCs w:val="24"/>
              </w:rPr>
              <w:t> </w:t>
            </w:r>
            <w:r w:rsidR="0077720C">
              <w:rPr>
                <w:rFonts w:ascii="Times New Roman" w:hAnsi="Times New Roman"/>
                <w:sz w:val="24"/>
                <w:szCs w:val="24"/>
              </w:rPr>
              <w:t>332</w:t>
            </w:r>
            <w:r w:rsidRPr="00AB3317">
              <w:rPr>
                <w:rFonts w:ascii="Times New Roman" w:hAnsi="Times New Roman"/>
                <w:sz w:val="24"/>
                <w:szCs w:val="24"/>
              </w:rPr>
              <w:t>,</w:t>
            </w:r>
            <w:r w:rsidR="0077720C">
              <w:rPr>
                <w:rFonts w:ascii="Times New Roman" w:hAnsi="Times New Roman"/>
                <w:sz w:val="24"/>
                <w:szCs w:val="24"/>
              </w:rPr>
              <w:t>2</w:t>
            </w:r>
            <w:r w:rsidRPr="00AB3317">
              <w:rPr>
                <w:rFonts w:ascii="Times New Roman" w:hAnsi="Times New Roman"/>
                <w:sz w:val="24"/>
                <w:szCs w:val="24"/>
              </w:rPr>
              <w:t xml:space="preserve"> тыс. руб.</w:t>
            </w:r>
          </w:p>
          <w:p w:rsidR="00760EFB" w:rsidRPr="00AB3317" w:rsidRDefault="00760EFB" w:rsidP="005551EC">
            <w:pPr>
              <w:tabs>
                <w:tab w:val="left" w:pos="567"/>
              </w:tabs>
              <w:rPr>
                <w:rFonts w:ascii="Times New Roman" w:hAnsi="Times New Roman"/>
                <w:sz w:val="24"/>
                <w:szCs w:val="24"/>
              </w:rPr>
            </w:pPr>
            <w:r w:rsidRPr="00AB3317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  <w:p w:rsidR="00760EFB" w:rsidRPr="00AB3317" w:rsidRDefault="00760EFB" w:rsidP="005551EC">
            <w:pPr>
              <w:tabs>
                <w:tab w:val="left" w:pos="567"/>
              </w:tabs>
              <w:rPr>
                <w:rFonts w:ascii="Times New Roman" w:hAnsi="Times New Roman"/>
                <w:sz w:val="24"/>
                <w:szCs w:val="24"/>
              </w:rPr>
            </w:pPr>
            <w:r w:rsidRPr="00AB3317">
              <w:rPr>
                <w:rFonts w:ascii="Times New Roman" w:hAnsi="Times New Roman"/>
                <w:sz w:val="24"/>
                <w:szCs w:val="24"/>
              </w:rPr>
              <w:t xml:space="preserve">федеральный бюджет – </w:t>
            </w:r>
            <w:r w:rsidR="0077720C">
              <w:rPr>
                <w:rFonts w:ascii="Times New Roman" w:hAnsi="Times New Roman"/>
                <w:sz w:val="24"/>
                <w:szCs w:val="24"/>
              </w:rPr>
              <w:t>263</w:t>
            </w:r>
            <w:r w:rsidRPr="00AB3317">
              <w:rPr>
                <w:rFonts w:ascii="Times New Roman" w:hAnsi="Times New Roman"/>
                <w:sz w:val="24"/>
                <w:szCs w:val="24"/>
              </w:rPr>
              <w:t>,</w:t>
            </w:r>
            <w:r w:rsidR="0077720C">
              <w:rPr>
                <w:rFonts w:ascii="Times New Roman" w:hAnsi="Times New Roman"/>
                <w:sz w:val="24"/>
                <w:szCs w:val="24"/>
              </w:rPr>
              <w:t>7</w:t>
            </w:r>
            <w:r w:rsidRPr="00AB3317">
              <w:rPr>
                <w:rFonts w:ascii="Times New Roman" w:hAnsi="Times New Roman"/>
                <w:sz w:val="24"/>
                <w:szCs w:val="24"/>
              </w:rPr>
              <w:t xml:space="preserve"> тыс. руб.</w:t>
            </w:r>
          </w:p>
          <w:p w:rsidR="00760EFB" w:rsidRPr="00AB3317" w:rsidRDefault="00760EFB" w:rsidP="005551EC">
            <w:pPr>
              <w:tabs>
                <w:tab w:val="left" w:pos="567"/>
              </w:tabs>
              <w:rPr>
                <w:rFonts w:ascii="Times New Roman" w:hAnsi="Times New Roman"/>
                <w:sz w:val="24"/>
                <w:szCs w:val="24"/>
              </w:rPr>
            </w:pPr>
            <w:r w:rsidRPr="00AB3317">
              <w:rPr>
                <w:rFonts w:ascii="Times New Roman" w:hAnsi="Times New Roman"/>
                <w:sz w:val="24"/>
                <w:szCs w:val="24"/>
              </w:rPr>
              <w:t xml:space="preserve">областной бюджет – </w:t>
            </w:r>
            <w:r w:rsidR="0077720C">
              <w:rPr>
                <w:rFonts w:ascii="Times New Roman" w:hAnsi="Times New Roman"/>
                <w:sz w:val="24"/>
                <w:szCs w:val="24"/>
              </w:rPr>
              <w:t>414</w:t>
            </w:r>
            <w:r w:rsidRPr="00AB3317">
              <w:rPr>
                <w:rFonts w:ascii="Times New Roman" w:hAnsi="Times New Roman"/>
                <w:sz w:val="24"/>
                <w:szCs w:val="24"/>
              </w:rPr>
              <w:t>,</w:t>
            </w:r>
            <w:r w:rsidR="0077720C">
              <w:rPr>
                <w:rFonts w:ascii="Times New Roman" w:hAnsi="Times New Roman"/>
                <w:sz w:val="24"/>
                <w:szCs w:val="24"/>
              </w:rPr>
              <w:t>0</w:t>
            </w:r>
            <w:r w:rsidRPr="00AB3317">
              <w:rPr>
                <w:rFonts w:ascii="Times New Roman" w:hAnsi="Times New Roman"/>
                <w:sz w:val="24"/>
                <w:szCs w:val="24"/>
              </w:rPr>
              <w:t xml:space="preserve"> тыс. руб.</w:t>
            </w:r>
          </w:p>
          <w:p w:rsidR="00760EFB" w:rsidRPr="00AB3317" w:rsidRDefault="00760EFB" w:rsidP="005551EC">
            <w:pPr>
              <w:tabs>
                <w:tab w:val="left" w:pos="567"/>
              </w:tabs>
              <w:rPr>
                <w:rFonts w:ascii="Times New Roman" w:hAnsi="Times New Roman"/>
                <w:sz w:val="24"/>
                <w:szCs w:val="24"/>
              </w:rPr>
            </w:pPr>
            <w:r w:rsidRPr="00AB3317">
              <w:rPr>
                <w:rFonts w:ascii="Times New Roman" w:hAnsi="Times New Roman"/>
                <w:sz w:val="24"/>
                <w:szCs w:val="24"/>
              </w:rPr>
              <w:t xml:space="preserve">районный бюджет – </w:t>
            </w:r>
            <w:r w:rsidR="0077720C">
              <w:rPr>
                <w:rFonts w:ascii="Times New Roman" w:hAnsi="Times New Roman"/>
                <w:sz w:val="24"/>
                <w:szCs w:val="24"/>
              </w:rPr>
              <w:t>1</w:t>
            </w:r>
            <w:r w:rsidRPr="00AB3317">
              <w:rPr>
                <w:rFonts w:ascii="Times New Roman" w:hAnsi="Times New Roman"/>
                <w:sz w:val="24"/>
                <w:szCs w:val="24"/>
              </w:rPr>
              <w:t> </w:t>
            </w:r>
            <w:r w:rsidR="0077720C">
              <w:rPr>
                <w:rFonts w:ascii="Times New Roman" w:hAnsi="Times New Roman"/>
                <w:sz w:val="24"/>
                <w:szCs w:val="24"/>
              </w:rPr>
              <w:t>654</w:t>
            </w:r>
            <w:r w:rsidRPr="00AB3317">
              <w:rPr>
                <w:rFonts w:ascii="Times New Roman" w:hAnsi="Times New Roman"/>
                <w:sz w:val="24"/>
                <w:szCs w:val="24"/>
              </w:rPr>
              <w:t>,</w:t>
            </w:r>
            <w:r w:rsidR="0077720C">
              <w:rPr>
                <w:rFonts w:ascii="Times New Roman" w:hAnsi="Times New Roman"/>
                <w:sz w:val="24"/>
                <w:szCs w:val="24"/>
              </w:rPr>
              <w:t>5</w:t>
            </w:r>
            <w:r w:rsidRPr="00AB3317">
              <w:rPr>
                <w:rFonts w:ascii="Times New Roman" w:hAnsi="Times New Roman"/>
                <w:sz w:val="24"/>
                <w:szCs w:val="24"/>
              </w:rPr>
              <w:t xml:space="preserve"> тыс. руб.</w:t>
            </w:r>
          </w:p>
          <w:p w:rsidR="00760EFB" w:rsidRPr="00AB3317" w:rsidRDefault="00760EFB" w:rsidP="005551EC">
            <w:pPr>
              <w:tabs>
                <w:tab w:val="left" w:pos="567"/>
              </w:tabs>
              <w:rPr>
                <w:rFonts w:ascii="Times New Roman" w:hAnsi="Times New Roman"/>
                <w:sz w:val="24"/>
                <w:szCs w:val="24"/>
              </w:rPr>
            </w:pPr>
            <w:r w:rsidRPr="00AB3317">
              <w:rPr>
                <w:rFonts w:ascii="Times New Roman" w:hAnsi="Times New Roman"/>
                <w:sz w:val="24"/>
                <w:szCs w:val="24"/>
              </w:rPr>
              <w:t>бюджеты поселений – 0,0 тыс. руб.</w:t>
            </w:r>
          </w:p>
          <w:p w:rsidR="00760EFB" w:rsidRPr="00AB3317" w:rsidRDefault="00760EFB" w:rsidP="005551EC">
            <w:pPr>
              <w:tabs>
                <w:tab w:val="left" w:pos="567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760EFB" w:rsidRPr="00AB3317" w:rsidRDefault="00760EFB" w:rsidP="005551EC">
            <w:pPr>
              <w:tabs>
                <w:tab w:val="left" w:pos="567"/>
              </w:tabs>
              <w:rPr>
                <w:rFonts w:ascii="Times New Roman" w:hAnsi="Times New Roman"/>
                <w:sz w:val="24"/>
                <w:szCs w:val="24"/>
              </w:rPr>
            </w:pPr>
            <w:r w:rsidRPr="00AB3317">
              <w:rPr>
                <w:rFonts w:ascii="Times New Roman" w:hAnsi="Times New Roman"/>
                <w:sz w:val="24"/>
                <w:szCs w:val="24"/>
              </w:rPr>
              <w:t xml:space="preserve">2028 год – </w:t>
            </w:r>
            <w:r w:rsidR="0077720C">
              <w:rPr>
                <w:rFonts w:ascii="Times New Roman" w:hAnsi="Times New Roman"/>
                <w:sz w:val="24"/>
                <w:szCs w:val="24"/>
              </w:rPr>
              <w:t>4</w:t>
            </w:r>
            <w:r w:rsidRPr="00AB3317">
              <w:rPr>
                <w:rFonts w:ascii="Times New Roman" w:hAnsi="Times New Roman"/>
                <w:sz w:val="24"/>
                <w:szCs w:val="24"/>
              </w:rPr>
              <w:t> </w:t>
            </w:r>
            <w:r w:rsidR="0077720C">
              <w:rPr>
                <w:rFonts w:ascii="Times New Roman" w:hAnsi="Times New Roman"/>
                <w:sz w:val="24"/>
                <w:szCs w:val="24"/>
              </w:rPr>
              <w:t>744</w:t>
            </w:r>
            <w:r w:rsidRPr="00AB3317">
              <w:rPr>
                <w:rFonts w:ascii="Times New Roman" w:hAnsi="Times New Roman"/>
                <w:sz w:val="24"/>
                <w:szCs w:val="24"/>
              </w:rPr>
              <w:t>,</w:t>
            </w:r>
            <w:r w:rsidR="0077720C">
              <w:rPr>
                <w:rFonts w:ascii="Times New Roman" w:hAnsi="Times New Roman"/>
                <w:sz w:val="24"/>
                <w:szCs w:val="24"/>
              </w:rPr>
              <w:t>6</w:t>
            </w:r>
            <w:r w:rsidRPr="00AB3317">
              <w:rPr>
                <w:rFonts w:ascii="Times New Roman" w:hAnsi="Times New Roman"/>
                <w:sz w:val="24"/>
                <w:szCs w:val="24"/>
              </w:rPr>
              <w:t xml:space="preserve"> тыс. руб.</w:t>
            </w:r>
          </w:p>
          <w:p w:rsidR="00760EFB" w:rsidRPr="00AB3317" w:rsidRDefault="00760EFB" w:rsidP="005551EC">
            <w:pPr>
              <w:tabs>
                <w:tab w:val="left" w:pos="567"/>
              </w:tabs>
              <w:rPr>
                <w:rFonts w:ascii="Times New Roman" w:hAnsi="Times New Roman"/>
                <w:sz w:val="24"/>
                <w:szCs w:val="24"/>
              </w:rPr>
            </w:pPr>
            <w:r w:rsidRPr="00AB3317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  <w:p w:rsidR="00760EFB" w:rsidRPr="00AB3317" w:rsidRDefault="00760EFB" w:rsidP="005551EC">
            <w:pPr>
              <w:tabs>
                <w:tab w:val="left" w:pos="567"/>
              </w:tabs>
              <w:rPr>
                <w:rFonts w:ascii="Times New Roman" w:hAnsi="Times New Roman"/>
                <w:sz w:val="24"/>
                <w:szCs w:val="24"/>
              </w:rPr>
            </w:pPr>
            <w:r w:rsidRPr="00AB3317">
              <w:rPr>
                <w:rFonts w:ascii="Times New Roman" w:hAnsi="Times New Roman"/>
                <w:sz w:val="24"/>
                <w:szCs w:val="24"/>
              </w:rPr>
              <w:t xml:space="preserve">федеральный бюджет – </w:t>
            </w:r>
            <w:r w:rsidR="0077720C">
              <w:rPr>
                <w:rFonts w:ascii="Times New Roman" w:hAnsi="Times New Roman"/>
                <w:sz w:val="24"/>
                <w:szCs w:val="24"/>
              </w:rPr>
              <w:t>1 130</w:t>
            </w:r>
            <w:r w:rsidRPr="00AB3317">
              <w:rPr>
                <w:rFonts w:ascii="Times New Roman" w:hAnsi="Times New Roman"/>
                <w:sz w:val="24"/>
                <w:szCs w:val="24"/>
              </w:rPr>
              <w:t>,</w:t>
            </w:r>
            <w:r w:rsidR="0077720C">
              <w:rPr>
                <w:rFonts w:ascii="Times New Roman" w:hAnsi="Times New Roman"/>
                <w:sz w:val="24"/>
                <w:szCs w:val="24"/>
              </w:rPr>
              <w:t>9</w:t>
            </w:r>
            <w:r w:rsidRPr="00AB3317">
              <w:rPr>
                <w:rFonts w:ascii="Times New Roman" w:hAnsi="Times New Roman"/>
                <w:sz w:val="24"/>
                <w:szCs w:val="24"/>
              </w:rPr>
              <w:t xml:space="preserve"> тыс. руб.</w:t>
            </w:r>
          </w:p>
          <w:p w:rsidR="00760EFB" w:rsidRPr="00AB3317" w:rsidRDefault="00760EFB" w:rsidP="005551EC">
            <w:pPr>
              <w:tabs>
                <w:tab w:val="left" w:pos="567"/>
              </w:tabs>
              <w:rPr>
                <w:rFonts w:ascii="Times New Roman" w:hAnsi="Times New Roman"/>
                <w:sz w:val="24"/>
                <w:szCs w:val="24"/>
              </w:rPr>
            </w:pPr>
            <w:r w:rsidRPr="00AB3317">
              <w:rPr>
                <w:rFonts w:ascii="Times New Roman" w:hAnsi="Times New Roman"/>
                <w:sz w:val="24"/>
                <w:szCs w:val="24"/>
              </w:rPr>
              <w:t xml:space="preserve">областной бюджет – </w:t>
            </w:r>
            <w:r w:rsidR="0077720C">
              <w:rPr>
                <w:rFonts w:ascii="Times New Roman" w:hAnsi="Times New Roman"/>
                <w:sz w:val="24"/>
                <w:szCs w:val="24"/>
              </w:rPr>
              <w:t>530</w:t>
            </w:r>
            <w:r w:rsidRPr="00AB3317">
              <w:rPr>
                <w:rFonts w:ascii="Times New Roman" w:hAnsi="Times New Roman"/>
                <w:sz w:val="24"/>
                <w:szCs w:val="24"/>
              </w:rPr>
              <w:t>,</w:t>
            </w:r>
            <w:r w:rsidR="0077720C">
              <w:rPr>
                <w:rFonts w:ascii="Times New Roman" w:hAnsi="Times New Roman"/>
                <w:sz w:val="24"/>
                <w:szCs w:val="24"/>
              </w:rPr>
              <w:t>3</w:t>
            </w:r>
            <w:r w:rsidRPr="00AB3317">
              <w:rPr>
                <w:rFonts w:ascii="Times New Roman" w:hAnsi="Times New Roman"/>
                <w:sz w:val="24"/>
                <w:szCs w:val="24"/>
              </w:rPr>
              <w:t xml:space="preserve"> тыс. руб.</w:t>
            </w:r>
          </w:p>
          <w:p w:rsidR="00760EFB" w:rsidRPr="00AB3317" w:rsidRDefault="00760EFB" w:rsidP="005551EC">
            <w:pPr>
              <w:tabs>
                <w:tab w:val="left" w:pos="567"/>
              </w:tabs>
              <w:rPr>
                <w:rFonts w:ascii="Times New Roman" w:hAnsi="Times New Roman"/>
                <w:sz w:val="24"/>
                <w:szCs w:val="24"/>
              </w:rPr>
            </w:pPr>
            <w:r w:rsidRPr="00AB3317">
              <w:rPr>
                <w:rFonts w:ascii="Times New Roman" w:hAnsi="Times New Roman"/>
                <w:sz w:val="24"/>
                <w:szCs w:val="24"/>
              </w:rPr>
              <w:t xml:space="preserve">районный бюджет – </w:t>
            </w:r>
            <w:r w:rsidR="0077720C">
              <w:rPr>
                <w:rFonts w:ascii="Times New Roman" w:hAnsi="Times New Roman"/>
                <w:sz w:val="24"/>
                <w:szCs w:val="24"/>
              </w:rPr>
              <w:t>3</w:t>
            </w:r>
            <w:r w:rsidRPr="00AB3317">
              <w:rPr>
                <w:rFonts w:ascii="Times New Roman" w:hAnsi="Times New Roman"/>
                <w:sz w:val="24"/>
                <w:szCs w:val="24"/>
              </w:rPr>
              <w:t> </w:t>
            </w:r>
            <w:r w:rsidR="0077720C">
              <w:rPr>
                <w:rFonts w:ascii="Times New Roman" w:hAnsi="Times New Roman"/>
                <w:sz w:val="24"/>
                <w:szCs w:val="24"/>
              </w:rPr>
              <w:t>083</w:t>
            </w:r>
            <w:r w:rsidRPr="00AB3317">
              <w:rPr>
                <w:rFonts w:ascii="Times New Roman" w:hAnsi="Times New Roman"/>
                <w:sz w:val="24"/>
                <w:szCs w:val="24"/>
              </w:rPr>
              <w:t>,</w:t>
            </w:r>
            <w:r w:rsidR="0077720C">
              <w:rPr>
                <w:rFonts w:ascii="Times New Roman" w:hAnsi="Times New Roman"/>
                <w:sz w:val="24"/>
                <w:szCs w:val="24"/>
              </w:rPr>
              <w:t>4</w:t>
            </w:r>
            <w:r w:rsidRPr="00AB3317">
              <w:rPr>
                <w:rFonts w:ascii="Times New Roman" w:hAnsi="Times New Roman"/>
                <w:sz w:val="24"/>
                <w:szCs w:val="24"/>
              </w:rPr>
              <w:t xml:space="preserve"> тыс. руб.</w:t>
            </w:r>
          </w:p>
          <w:p w:rsidR="00760EFB" w:rsidRPr="00AB3317" w:rsidRDefault="00760EFB" w:rsidP="005551EC">
            <w:pPr>
              <w:tabs>
                <w:tab w:val="left" w:pos="567"/>
              </w:tabs>
              <w:rPr>
                <w:rFonts w:ascii="Times New Roman" w:hAnsi="Times New Roman"/>
                <w:sz w:val="24"/>
                <w:szCs w:val="24"/>
              </w:rPr>
            </w:pPr>
            <w:r w:rsidRPr="00AB3317">
              <w:rPr>
                <w:rFonts w:ascii="Times New Roman" w:hAnsi="Times New Roman"/>
                <w:sz w:val="24"/>
                <w:szCs w:val="24"/>
              </w:rPr>
              <w:t>бюджеты поселений – 0,0 тыс. руб.</w:t>
            </w:r>
          </w:p>
          <w:p w:rsidR="00760EFB" w:rsidRPr="00AB3317" w:rsidRDefault="00760EFB" w:rsidP="005551EC">
            <w:pPr>
              <w:tabs>
                <w:tab w:val="left" w:pos="567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760EFB" w:rsidRPr="00AB3317" w:rsidRDefault="00760EFB" w:rsidP="005551EC">
            <w:pPr>
              <w:tabs>
                <w:tab w:val="left" w:pos="567"/>
              </w:tabs>
              <w:rPr>
                <w:rFonts w:ascii="Times New Roman" w:hAnsi="Times New Roman"/>
                <w:sz w:val="24"/>
                <w:szCs w:val="24"/>
              </w:rPr>
            </w:pPr>
            <w:r w:rsidRPr="00AB3317">
              <w:rPr>
                <w:rFonts w:ascii="Times New Roman" w:hAnsi="Times New Roman"/>
                <w:sz w:val="24"/>
                <w:szCs w:val="24"/>
              </w:rPr>
              <w:t xml:space="preserve">2029 год – </w:t>
            </w:r>
            <w:r w:rsidR="0077720C">
              <w:rPr>
                <w:rFonts w:ascii="Times New Roman" w:hAnsi="Times New Roman"/>
                <w:sz w:val="24"/>
                <w:szCs w:val="24"/>
              </w:rPr>
              <w:t>4</w:t>
            </w:r>
            <w:r w:rsidR="0077720C" w:rsidRPr="00AB3317">
              <w:rPr>
                <w:rFonts w:ascii="Times New Roman" w:hAnsi="Times New Roman"/>
                <w:sz w:val="24"/>
                <w:szCs w:val="24"/>
              </w:rPr>
              <w:t> </w:t>
            </w:r>
            <w:r w:rsidR="0077720C">
              <w:rPr>
                <w:rFonts w:ascii="Times New Roman" w:hAnsi="Times New Roman"/>
                <w:sz w:val="24"/>
                <w:szCs w:val="24"/>
              </w:rPr>
              <w:t>744</w:t>
            </w:r>
            <w:r w:rsidR="0077720C" w:rsidRPr="00AB3317">
              <w:rPr>
                <w:rFonts w:ascii="Times New Roman" w:hAnsi="Times New Roman"/>
                <w:sz w:val="24"/>
                <w:szCs w:val="24"/>
              </w:rPr>
              <w:t>,</w:t>
            </w:r>
            <w:r w:rsidR="0077720C">
              <w:rPr>
                <w:rFonts w:ascii="Times New Roman" w:hAnsi="Times New Roman"/>
                <w:sz w:val="24"/>
                <w:szCs w:val="24"/>
              </w:rPr>
              <w:t>6</w:t>
            </w:r>
            <w:r w:rsidR="0077720C" w:rsidRPr="00AB33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B3317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  <w:p w:rsidR="00760EFB" w:rsidRPr="00AB3317" w:rsidRDefault="00760EFB" w:rsidP="005551EC">
            <w:pPr>
              <w:tabs>
                <w:tab w:val="left" w:pos="567"/>
              </w:tabs>
              <w:rPr>
                <w:rFonts w:ascii="Times New Roman" w:hAnsi="Times New Roman"/>
                <w:sz w:val="24"/>
                <w:szCs w:val="24"/>
              </w:rPr>
            </w:pPr>
            <w:r w:rsidRPr="00AB3317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  <w:p w:rsidR="0077720C" w:rsidRPr="00AB3317" w:rsidRDefault="0077720C" w:rsidP="005551EC">
            <w:pPr>
              <w:tabs>
                <w:tab w:val="left" w:pos="567"/>
              </w:tabs>
              <w:rPr>
                <w:rFonts w:ascii="Times New Roman" w:hAnsi="Times New Roman"/>
                <w:sz w:val="24"/>
                <w:szCs w:val="24"/>
              </w:rPr>
            </w:pPr>
            <w:r w:rsidRPr="00AB3317">
              <w:rPr>
                <w:rFonts w:ascii="Times New Roman" w:hAnsi="Times New Roman"/>
                <w:sz w:val="24"/>
                <w:szCs w:val="24"/>
              </w:rPr>
              <w:t xml:space="preserve">федеральный бюджет – </w:t>
            </w:r>
            <w:r>
              <w:rPr>
                <w:rFonts w:ascii="Times New Roman" w:hAnsi="Times New Roman"/>
                <w:sz w:val="24"/>
                <w:szCs w:val="24"/>
              </w:rPr>
              <w:t>1 130</w:t>
            </w:r>
            <w:r w:rsidRPr="00AB3317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AB3317">
              <w:rPr>
                <w:rFonts w:ascii="Times New Roman" w:hAnsi="Times New Roman"/>
                <w:sz w:val="24"/>
                <w:szCs w:val="24"/>
              </w:rPr>
              <w:t xml:space="preserve"> тыс. руб.</w:t>
            </w:r>
          </w:p>
          <w:p w:rsidR="0077720C" w:rsidRPr="00AB3317" w:rsidRDefault="0077720C" w:rsidP="005551EC">
            <w:pPr>
              <w:tabs>
                <w:tab w:val="left" w:pos="567"/>
              </w:tabs>
              <w:rPr>
                <w:rFonts w:ascii="Times New Roman" w:hAnsi="Times New Roman"/>
                <w:sz w:val="24"/>
                <w:szCs w:val="24"/>
              </w:rPr>
            </w:pPr>
            <w:r w:rsidRPr="00AB3317">
              <w:rPr>
                <w:rFonts w:ascii="Times New Roman" w:hAnsi="Times New Roman"/>
                <w:sz w:val="24"/>
                <w:szCs w:val="24"/>
              </w:rPr>
              <w:t xml:space="preserve">областной бюджет – </w:t>
            </w:r>
            <w:r>
              <w:rPr>
                <w:rFonts w:ascii="Times New Roman" w:hAnsi="Times New Roman"/>
                <w:sz w:val="24"/>
                <w:szCs w:val="24"/>
              </w:rPr>
              <w:t>530</w:t>
            </w:r>
            <w:r w:rsidRPr="00AB3317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AB3317">
              <w:rPr>
                <w:rFonts w:ascii="Times New Roman" w:hAnsi="Times New Roman"/>
                <w:sz w:val="24"/>
                <w:szCs w:val="24"/>
              </w:rPr>
              <w:t xml:space="preserve"> тыс. руб.</w:t>
            </w:r>
          </w:p>
          <w:p w:rsidR="0077720C" w:rsidRPr="00AB3317" w:rsidRDefault="0077720C" w:rsidP="005551EC">
            <w:pPr>
              <w:tabs>
                <w:tab w:val="left" w:pos="567"/>
              </w:tabs>
              <w:rPr>
                <w:rFonts w:ascii="Times New Roman" w:hAnsi="Times New Roman"/>
                <w:sz w:val="24"/>
                <w:szCs w:val="24"/>
              </w:rPr>
            </w:pPr>
            <w:r w:rsidRPr="00AB3317">
              <w:rPr>
                <w:rFonts w:ascii="Times New Roman" w:hAnsi="Times New Roman"/>
                <w:sz w:val="24"/>
                <w:szCs w:val="24"/>
              </w:rPr>
              <w:t xml:space="preserve">районный бюджет – 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AB3317">
              <w:rPr>
                <w:rFonts w:ascii="Times New Roman" w:hAnsi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</w:rPr>
              <w:t>083</w:t>
            </w:r>
            <w:r w:rsidRPr="00AB3317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AB3317">
              <w:rPr>
                <w:rFonts w:ascii="Times New Roman" w:hAnsi="Times New Roman"/>
                <w:sz w:val="24"/>
                <w:szCs w:val="24"/>
              </w:rPr>
              <w:t xml:space="preserve"> тыс. руб.</w:t>
            </w:r>
          </w:p>
          <w:p w:rsidR="0077720C" w:rsidRPr="00AB3317" w:rsidRDefault="0077720C" w:rsidP="005551EC">
            <w:pPr>
              <w:tabs>
                <w:tab w:val="left" w:pos="567"/>
              </w:tabs>
              <w:rPr>
                <w:rFonts w:ascii="Times New Roman" w:hAnsi="Times New Roman"/>
                <w:sz w:val="24"/>
                <w:szCs w:val="24"/>
              </w:rPr>
            </w:pPr>
            <w:r w:rsidRPr="00AB3317">
              <w:rPr>
                <w:rFonts w:ascii="Times New Roman" w:hAnsi="Times New Roman"/>
                <w:sz w:val="24"/>
                <w:szCs w:val="24"/>
              </w:rPr>
              <w:t>бюджеты поселений – 0,0 тыс. руб.</w:t>
            </w:r>
          </w:p>
          <w:p w:rsidR="00760EFB" w:rsidRPr="00AB3317" w:rsidRDefault="00760EFB" w:rsidP="005551EC">
            <w:pPr>
              <w:tabs>
                <w:tab w:val="left" w:pos="567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760EFB" w:rsidRPr="00AB3317" w:rsidRDefault="00760EFB" w:rsidP="005551EC">
            <w:pPr>
              <w:tabs>
                <w:tab w:val="left" w:pos="567"/>
              </w:tabs>
              <w:rPr>
                <w:rFonts w:ascii="Times New Roman" w:hAnsi="Times New Roman"/>
                <w:sz w:val="24"/>
                <w:szCs w:val="24"/>
              </w:rPr>
            </w:pPr>
            <w:r w:rsidRPr="00AB3317">
              <w:rPr>
                <w:rFonts w:ascii="Times New Roman" w:hAnsi="Times New Roman"/>
                <w:sz w:val="24"/>
                <w:szCs w:val="24"/>
              </w:rPr>
              <w:t xml:space="preserve">2030 год – </w:t>
            </w:r>
            <w:r w:rsidR="0077720C">
              <w:rPr>
                <w:rFonts w:ascii="Times New Roman" w:hAnsi="Times New Roman"/>
                <w:sz w:val="24"/>
                <w:szCs w:val="24"/>
              </w:rPr>
              <w:t>4</w:t>
            </w:r>
            <w:r w:rsidR="0077720C" w:rsidRPr="00AB3317">
              <w:rPr>
                <w:rFonts w:ascii="Times New Roman" w:hAnsi="Times New Roman"/>
                <w:sz w:val="24"/>
                <w:szCs w:val="24"/>
              </w:rPr>
              <w:t> </w:t>
            </w:r>
            <w:r w:rsidR="0077720C">
              <w:rPr>
                <w:rFonts w:ascii="Times New Roman" w:hAnsi="Times New Roman"/>
                <w:sz w:val="24"/>
                <w:szCs w:val="24"/>
              </w:rPr>
              <w:t>744</w:t>
            </w:r>
            <w:r w:rsidR="0077720C" w:rsidRPr="00AB3317">
              <w:rPr>
                <w:rFonts w:ascii="Times New Roman" w:hAnsi="Times New Roman"/>
                <w:sz w:val="24"/>
                <w:szCs w:val="24"/>
              </w:rPr>
              <w:t>,</w:t>
            </w:r>
            <w:r w:rsidR="0077720C">
              <w:rPr>
                <w:rFonts w:ascii="Times New Roman" w:hAnsi="Times New Roman"/>
                <w:sz w:val="24"/>
                <w:szCs w:val="24"/>
              </w:rPr>
              <w:t>6</w:t>
            </w:r>
            <w:r w:rsidR="0077720C" w:rsidRPr="00AB33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B3317">
              <w:rPr>
                <w:rFonts w:ascii="Times New Roman" w:hAnsi="Times New Roman"/>
                <w:sz w:val="24"/>
                <w:szCs w:val="24"/>
              </w:rPr>
              <w:t xml:space="preserve"> тыс. руб.</w:t>
            </w:r>
          </w:p>
          <w:p w:rsidR="00760EFB" w:rsidRPr="00AB3317" w:rsidRDefault="00760EFB" w:rsidP="005551EC">
            <w:pPr>
              <w:tabs>
                <w:tab w:val="left" w:pos="567"/>
              </w:tabs>
              <w:rPr>
                <w:rFonts w:ascii="Times New Roman" w:hAnsi="Times New Roman"/>
                <w:sz w:val="24"/>
                <w:szCs w:val="24"/>
              </w:rPr>
            </w:pPr>
            <w:r w:rsidRPr="00AB3317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  <w:p w:rsidR="0077720C" w:rsidRPr="00AB3317" w:rsidRDefault="0077720C" w:rsidP="005551EC">
            <w:pPr>
              <w:tabs>
                <w:tab w:val="left" w:pos="567"/>
              </w:tabs>
              <w:rPr>
                <w:rFonts w:ascii="Times New Roman" w:hAnsi="Times New Roman"/>
                <w:sz w:val="24"/>
                <w:szCs w:val="24"/>
              </w:rPr>
            </w:pPr>
            <w:r w:rsidRPr="00AB3317">
              <w:rPr>
                <w:rFonts w:ascii="Times New Roman" w:hAnsi="Times New Roman"/>
                <w:sz w:val="24"/>
                <w:szCs w:val="24"/>
              </w:rPr>
              <w:t xml:space="preserve">федеральный бюджет – </w:t>
            </w:r>
            <w:r>
              <w:rPr>
                <w:rFonts w:ascii="Times New Roman" w:hAnsi="Times New Roman"/>
                <w:sz w:val="24"/>
                <w:szCs w:val="24"/>
              </w:rPr>
              <w:t>1 130</w:t>
            </w:r>
            <w:r w:rsidRPr="00AB3317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AB3317">
              <w:rPr>
                <w:rFonts w:ascii="Times New Roman" w:hAnsi="Times New Roman"/>
                <w:sz w:val="24"/>
                <w:szCs w:val="24"/>
              </w:rPr>
              <w:t xml:space="preserve"> тыс. руб.</w:t>
            </w:r>
          </w:p>
          <w:p w:rsidR="0077720C" w:rsidRPr="00AB3317" w:rsidRDefault="0077720C" w:rsidP="005551EC">
            <w:pPr>
              <w:tabs>
                <w:tab w:val="left" w:pos="567"/>
              </w:tabs>
              <w:rPr>
                <w:rFonts w:ascii="Times New Roman" w:hAnsi="Times New Roman"/>
                <w:sz w:val="24"/>
                <w:szCs w:val="24"/>
              </w:rPr>
            </w:pPr>
            <w:r w:rsidRPr="00AB3317">
              <w:rPr>
                <w:rFonts w:ascii="Times New Roman" w:hAnsi="Times New Roman"/>
                <w:sz w:val="24"/>
                <w:szCs w:val="24"/>
              </w:rPr>
              <w:t xml:space="preserve">областной бюджет – </w:t>
            </w:r>
            <w:r>
              <w:rPr>
                <w:rFonts w:ascii="Times New Roman" w:hAnsi="Times New Roman"/>
                <w:sz w:val="24"/>
                <w:szCs w:val="24"/>
              </w:rPr>
              <w:t>530</w:t>
            </w:r>
            <w:r w:rsidRPr="00AB3317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AB3317">
              <w:rPr>
                <w:rFonts w:ascii="Times New Roman" w:hAnsi="Times New Roman"/>
                <w:sz w:val="24"/>
                <w:szCs w:val="24"/>
              </w:rPr>
              <w:t xml:space="preserve"> тыс. руб.</w:t>
            </w:r>
          </w:p>
          <w:p w:rsidR="0077720C" w:rsidRPr="00AB3317" w:rsidRDefault="0077720C" w:rsidP="005551EC">
            <w:pPr>
              <w:tabs>
                <w:tab w:val="left" w:pos="567"/>
              </w:tabs>
              <w:rPr>
                <w:rFonts w:ascii="Times New Roman" w:hAnsi="Times New Roman"/>
                <w:sz w:val="24"/>
                <w:szCs w:val="24"/>
              </w:rPr>
            </w:pPr>
            <w:r w:rsidRPr="00AB3317">
              <w:rPr>
                <w:rFonts w:ascii="Times New Roman" w:hAnsi="Times New Roman"/>
                <w:sz w:val="24"/>
                <w:szCs w:val="24"/>
              </w:rPr>
              <w:t xml:space="preserve">районный бюджет – 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AB3317">
              <w:rPr>
                <w:rFonts w:ascii="Times New Roman" w:hAnsi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</w:rPr>
              <w:t>083</w:t>
            </w:r>
            <w:r w:rsidRPr="00AB3317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AB3317">
              <w:rPr>
                <w:rFonts w:ascii="Times New Roman" w:hAnsi="Times New Roman"/>
                <w:sz w:val="24"/>
                <w:szCs w:val="24"/>
              </w:rPr>
              <w:t xml:space="preserve"> тыс. руб.</w:t>
            </w:r>
          </w:p>
          <w:p w:rsidR="00760EFB" w:rsidRPr="0077720C" w:rsidRDefault="0077720C" w:rsidP="005551EC">
            <w:pPr>
              <w:tabs>
                <w:tab w:val="left" w:pos="567"/>
              </w:tabs>
              <w:rPr>
                <w:rFonts w:ascii="Times New Roman" w:hAnsi="Times New Roman"/>
                <w:sz w:val="24"/>
                <w:szCs w:val="24"/>
              </w:rPr>
            </w:pPr>
            <w:r w:rsidRPr="00AB3317">
              <w:rPr>
                <w:rFonts w:ascii="Times New Roman" w:hAnsi="Times New Roman"/>
                <w:sz w:val="24"/>
                <w:szCs w:val="24"/>
              </w:rPr>
              <w:t>бюджеты поселений – 0,0 тыс. руб.</w:t>
            </w:r>
          </w:p>
        </w:tc>
      </w:tr>
      <w:tr w:rsidR="00D93F74" w:rsidRPr="002A2279" w:rsidTr="00F50C67">
        <w:trPr>
          <w:trHeight w:val="777"/>
        </w:trPr>
        <w:tc>
          <w:tcPr>
            <w:tcW w:w="2912" w:type="dxa"/>
          </w:tcPr>
          <w:p w:rsidR="00D93F74" w:rsidRPr="00DE1FE1" w:rsidRDefault="00D93F74" w:rsidP="00F50C67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DE1FE1">
              <w:rPr>
                <w:rFonts w:ascii="Times New Roman" w:hAnsi="Times New Roman"/>
                <w:sz w:val="24"/>
                <w:szCs w:val="24"/>
              </w:rPr>
              <w:lastRenderedPageBreak/>
              <w:t>Перечень направлений, соответствующих стратегическим целям социально-экономического развития Череповецкого муниципального района</w:t>
            </w:r>
          </w:p>
        </w:tc>
        <w:tc>
          <w:tcPr>
            <w:tcW w:w="6506" w:type="dxa"/>
          </w:tcPr>
          <w:p w:rsidR="00D93F74" w:rsidRPr="00DE1FE1" w:rsidRDefault="00C2117C" w:rsidP="005551EC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</w:tbl>
    <w:p w:rsidR="00D93F74" w:rsidRPr="003A4E64" w:rsidRDefault="00D93F74" w:rsidP="00F16C76">
      <w:pPr>
        <w:pStyle w:val="ConsPlusNormal"/>
        <w:jc w:val="center"/>
        <w:outlineLvl w:val="2"/>
        <w:rPr>
          <w:rFonts w:ascii="Times New Roman" w:hAnsi="Times New Roman"/>
          <w:b/>
          <w:sz w:val="24"/>
          <w:szCs w:val="24"/>
          <w:highlight w:val="yellow"/>
        </w:rPr>
      </w:pPr>
    </w:p>
    <w:p w:rsidR="00D93F74" w:rsidRPr="003A4E64" w:rsidRDefault="00D93F74" w:rsidP="00F16C76">
      <w:pPr>
        <w:pStyle w:val="ConsPlusNormal"/>
        <w:rPr>
          <w:rFonts w:ascii="Times New Roman" w:hAnsi="Times New Roman"/>
          <w:sz w:val="24"/>
          <w:szCs w:val="24"/>
          <w:highlight w:val="yellow"/>
        </w:rPr>
        <w:sectPr w:rsidR="00D93F74" w:rsidRPr="003A4E64" w:rsidSect="005551EC">
          <w:headerReference w:type="default" r:id="rId8"/>
          <w:headerReference w:type="first" r:id="rId9"/>
          <w:pgSz w:w="11910" w:h="16840" w:code="9"/>
          <w:pgMar w:top="1134" w:right="850" w:bottom="1134" w:left="1701" w:header="709" w:footer="0" w:gutter="0"/>
          <w:pgNumType w:start="2"/>
          <w:cols w:space="708"/>
          <w:docGrid w:linePitch="299"/>
        </w:sectPr>
      </w:pPr>
    </w:p>
    <w:p w:rsidR="00D93F74" w:rsidRPr="00F11DD1" w:rsidRDefault="00D93F74" w:rsidP="00F16C76">
      <w:pPr>
        <w:pStyle w:val="ConsPlusNormal"/>
        <w:jc w:val="center"/>
        <w:outlineLvl w:val="2"/>
        <w:rPr>
          <w:rFonts w:ascii="Times New Roman" w:hAnsi="Times New Roman"/>
          <w:b/>
          <w:sz w:val="24"/>
          <w:szCs w:val="24"/>
        </w:rPr>
      </w:pPr>
      <w:r w:rsidRPr="00F11DD1">
        <w:rPr>
          <w:rFonts w:ascii="Times New Roman" w:hAnsi="Times New Roman"/>
          <w:b/>
          <w:sz w:val="24"/>
          <w:szCs w:val="24"/>
        </w:rPr>
        <w:lastRenderedPageBreak/>
        <w:t>2. Показатели муниципальной программы</w:t>
      </w:r>
    </w:p>
    <w:p w:rsidR="00D93F74" w:rsidRPr="00F11DD1" w:rsidRDefault="00D93F74" w:rsidP="00F16C76">
      <w:pPr>
        <w:pStyle w:val="ConsPlusNormal"/>
        <w:jc w:val="center"/>
        <w:outlineLvl w:val="2"/>
        <w:rPr>
          <w:rFonts w:ascii="Times New Roman" w:hAnsi="Times New Roman"/>
          <w:b/>
          <w:sz w:val="24"/>
          <w:szCs w:val="24"/>
        </w:rPr>
      </w:pPr>
    </w:p>
    <w:tbl>
      <w:tblPr>
        <w:tblW w:w="153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566"/>
        <w:gridCol w:w="1814"/>
        <w:gridCol w:w="1304"/>
        <w:gridCol w:w="1502"/>
        <w:gridCol w:w="943"/>
        <w:gridCol w:w="992"/>
        <w:gridCol w:w="992"/>
        <w:gridCol w:w="992"/>
        <w:gridCol w:w="993"/>
        <w:gridCol w:w="992"/>
        <w:gridCol w:w="2126"/>
        <w:gridCol w:w="2126"/>
      </w:tblGrid>
      <w:tr w:rsidR="00D93F74" w:rsidRPr="00F11DD1" w:rsidTr="005551EC">
        <w:trPr>
          <w:trHeight w:val="334"/>
          <w:jc w:val="center"/>
        </w:trPr>
        <w:tc>
          <w:tcPr>
            <w:tcW w:w="566" w:type="dxa"/>
            <w:vMerge w:val="restart"/>
            <w:vAlign w:val="center"/>
          </w:tcPr>
          <w:p w:rsidR="00D93F74" w:rsidRPr="00F11DD1" w:rsidRDefault="00D93F74" w:rsidP="00F50C67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DD1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1814" w:type="dxa"/>
            <w:vMerge w:val="restart"/>
            <w:vAlign w:val="center"/>
          </w:tcPr>
          <w:p w:rsidR="00D93F74" w:rsidRPr="00F11DD1" w:rsidRDefault="00D93F74" w:rsidP="00F50C67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DD1">
              <w:rPr>
                <w:rFonts w:ascii="Times New Roman" w:hAnsi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304" w:type="dxa"/>
            <w:vMerge w:val="restart"/>
            <w:vAlign w:val="center"/>
          </w:tcPr>
          <w:p w:rsidR="00D93F74" w:rsidRPr="00F11DD1" w:rsidRDefault="00D93F74" w:rsidP="00F50C67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DD1">
              <w:rPr>
                <w:rFonts w:ascii="Times New Roman" w:hAnsi="Times New Roman"/>
                <w:sz w:val="24"/>
                <w:szCs w:val="24"/>
              </w:rPr>
              <w:t xml:space="preserve">Единица измерения (по </w:t>
            </w:r>
            <w:hyperlink r:id="rId10">
              <w:r w:rsidRPr="00F11DD1">
                <w:rPr>
                  <w:rFonts w:ascii="Times New Roman" w:hAnsi="Times New Roman"/>
                  <w:sz w:val="24"/>
                  <w:szCs w:val="24"/>
                </w:rPr>
                <w:t>ОКЕИ</w:t>
              </w:r>
            </w:hyperlink>
            <w:r w:rsidRPr="00F11DD1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502" w:type="dxa"/>
            <w:vMerge w:val="restart"/>
            <w:vAlign w:val="center"/>
          </w:tcPr>
          <w:p w:rsidR="00D93F74" w:rsidRPr="00F11DD1" w:rsidRDefault="00D93F74" w:rsidP="00F50C67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DD1">
              <w:rPr>
                <w:rFonts w:ascii="Times New Roman" w:hAnsi="Times New Roman"/>
                <w:sz w:val="24"/>
                <w:szCs w:val="24"/>
              </w:rPr>
              <w:t>Базовое значение (2024 год)</w:t>
            </w:r>
          </w:p>
        </w:tc>
        <w:tc>
          <w:tcPr>
            <w:tcW w:w="5904" w:type="dxa"/>
            <w:gridSpan w:val="6"/>
          </w:tcPr>
          <w:p w:rsidR="00D93F74" w:rsidRPr="00F11DD1" w:rsidRDefault="00D93F74" w:rsidP="00F50C67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DD1">
              <w:rPr>
                <w:rFonts w:ascii="Times New Roman" w:hAnsi="Times New Roman"/>
                <w:sz w:val="24"/>
                <w:szCs w:val="24"/>
              </w:rPr>
              <w:t>Значения показателей</w:t>
            </w:r>
          </w:p>
        </w:tc>
        <w:tc>
          <w:tcPr>
            <w:tcW w:w="2126" w:type="dxa"/>
            <w:vMerge w:val="restart"/>
          </w:tcPr>
          <w:p w:rsidR="00D93F74" w:rsidRPr="00F11DD1" w:rsidRDefault="00D93F74" w:rsidP="00F50C67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DD1">
              <w:rPr>
                <w:rFonts w:ascii="Times New Roman" w:hAnsi="Times New Roman"/>
                <w:sz w:val="24"/>
                <w:szCs w:val="24"/>
              </w:rPr>
              <w:t>Ответственный за достижение показателя</w:t>
            </w:r>
          </w:p>
        </w:tc>
        <w:tc>
          <w:tcPr>
            <w:tcW w:w="2126" w:type="dxa"/>
            <w:vMerge w:val="restart"/>
          </w:tcPr>
          <w:p w:rsidR="00D93F74" w:rsidRPr="00F11DD1" w:rsidRDefault="00D93F74" w:rsidP="00242AB0">
            <w:pPr>
              <w:pStyle w:val="ConsPlusNormal"/>
              <w:tabs>
                <w:tab w:val="left" w:pos="2428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DD1">
              <w:rPr>
                <w:rFonts w:ascii="Times New Roman" w:hAnsi="Times New Roman"/>
                <w:sz w:val="24"/>
                <w:szCs w:val="24"/>
              </w:rPr>
              <w:t>Связь с показателями стратегических целей</w:t>
            </w:r>
          </w:p>
        </w:tc>
      </w:tr>
      <w:tr w:rsidR="00D93F74" w:rsidRPr="00F11DD1" w:rsidTr="005551EC">
        <w:trPr>
          <w:trHeight w:val="539"/>
          <w:jc w:val="center"/>
        </w:trPr>
        <w:tc>
          <w:tcPr>
            <w:tcW w:w="566" w:type="dxa"/>
            <w:vMerge/>
          </w:tcPr>
          <w:p w:rsidR="00D93F74" w:rsidRPr="00F11DD1" w:rsidRDefault="00D93F74" w:rsidP="00F50C67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</w:tcPr>
          <w:p w:rsidR="00D93F74" w:rsidRPr="00F11DD1" w:rsidRDefault="00D93F74" w:rsidP="00F50C67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4" w:type="dxa"/>
            <w:vMerge/>
          </w:tcPr>
          <w:p w:rsidR="00D93F74" w:rsidRPr="00F11DD1" w:rsidRDefault="00D93F74" w:rsidP="00F50C67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2" w:type="dxa"/>
            <w:vMerge/>
          </w:tcPr>
          <w:p w:rsidR="00D93F74" w:rsidRPr="00F11DD1" w:rsidRDefault="00D93F74" w:rsidP="00F50C67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3" w:type="dxa"/>
            <w:vAlign w:val="center"/>
          </w:tcPr>
          <w:p w:rsidR="00D93F74" w:rsidRPr="00F11DD1" w:rsidRDefault="00D93F74" w:rsidP="00E82E2D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DD1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992" w:type="dxa"/>
            <w:vAlign w:val="center"/>
          </w:tcPr>
          <w:p w:rsidR="00D93F74" w:rsidRPr="00F11DD1" w:rsidRDefault="00D93F74" w:rsidP="00E82E2D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DD1"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992" w:type="dxa"/>
            <w:vAlign w:val="center"/>
          </w:tcPr>
          <w:p w:rsidR="00D93F74" w:rsidRPr="00F11DD1" w:rsidRDefault="00D93F74" w:rsidP="00E82E2D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DD1">
              <w:rPr>
                <w:rFonts w:ascii="Times New Roman" w:hAnsi="Times New Roman"/>
                <w:sz w:val="24"/>
                <w:szCs w:val="24"/>
              </w:rPr>
              <w:t>2027 год</w:t>
            </w:r>
          </w:p>
        </w:tc>
        <w:tc>
          <w:tcPr>
            <w:tcW w:w="992" w:type="dxa"/>
            <w:vAlign w:val="center"/>
          </w:tcPr>
          <w:p w:rsidR="00D93F74" w:rsidRPr="00F11DD1" w:rsidRDefault="00D93F74" w:rsidP="00E82E2D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2028 год</w:t>
            </w:r>
          </w:p>
        </w:tc>
        <w:tc>
          <w:tcPr>
            <w:tcW w:w="993" w:type="dxa"/>
            <w:vAlign w:val="center"/>
          </w:tcPr>
          <w:p w:rsidR="00D93F74" w:rsidRPr="00F11DD1" w:rsidRDefault="00D93F74" w:rsidP="00E82E2D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2029 год</w:t>
            </w:r>
          </w:p>
        </w:tc>
        <w:tc>
          <w:tcPr>
            <w:tcW w:w="992" w:type="dxa"/>
            <w:vAlign w:val="center"/>
          </w:tcPr>
          <w:p w:rsidR="00D93F74" w:rsidRPr="00F11DD1" w:rsidRDefault="00D93F74" w:rsidP="00E82E2D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2030 год</w:t>
            </w:r>
          </w:p>
        </w:tc>
        <w:tc>
          <w:tcPr>
            <w:tcW w:w="2126" w:type="dxa"/>
            <w:vMerge/>
          </w:tcPr>
          <w:p w:rsidR="00D93F74" w:rsidRPr="00F11DD1" w:rsidRDefault="00D93F74" w:rsidP="00F50C67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D93F74" w:rsidRPr="00F11DD1" w:rsidRDefault="00D93F74" w:rsidP="00F50C67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3F74" w:rsidRPr="00F11DD1" w:rsidTr="005551EC">
        <w:trPr>
          <w:jc w:val="center"/>
        </w:trPr>
        <w:tc>
          <w:tcPr>
            <w:tcW w:w="566" w:type="dxa"/>
            <w:vAlign w:val="center"/>
          </w:tcPr>
          <w:p w:rsidR="00D93F74" w:rsidRPr="00F11DD1" w:rsidRDefault="00D93F74" w:rsidP="00F50C67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DD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14" w:type="dxa"/>
            <w:vAlign w:val="center"/>
          </w:tcPr>
          <w:p w:rsidR="00D93F74" w:rsidRPr="00F11DD1" w:rsidRDefault="00D93F74" w:rsidP="00F50C67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DD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04" w:type="dxa"/>
            <w:vAlign w:val="center"/>
          </w:tcPr>
          <w:p w:rsidR="00D93F74" w:rsidRPr="00F11DD1" w:rsidRDefault="00D93F74" w:rsidP="00F50C67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DD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02" w:type="dxa"/>
            <w:vAlign w:val="center"/>
          </w:tcPr>
          <w:p w:rsidR="00D93F74" w:rsidRPr="00F11DD1" w:rsidRDefault="00D93F74" w:rsidP="00F50C67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DD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43" w:type="dxa"/>
          </w:tcPr>
          <w:p w:rsidR="00D93F74" w:rsidRPr="00F11DD1" w:rsidRDefault="00584283" w:rsidP="00F50C67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vAlign w:val="center"/>
          </w:tcPr>
          <w:p w:rsidR="00D93F74" w:rsidRPr="00F11DD1" w:rsidRDefault="00584283" w:rsidP="00F50C67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vAlign w:val="center"/>
          </w:tcPr>
          <w:p w:rsidR="00D93F74" w:rsidRPr="00F11DD1" w:rsidRDefault="00584283" w:rsidP="00F50C67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D93F74" w:rsidRPr="00F11DD1" w:rsidRDefault="00584283" w:rsidP="00F50C67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93" w:type="dxa"/>
            <w:vAlign w:val="center"/>
          </w:tcPr>
          <w:p w:rsidR="00D93F74" w:rsidRPr="00F11DD1" w:rsidRDefault="00584283" w:rsidP="00F50C67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</w:tcPr>
          <w:p w:rsidR="00D93F74" w:rsidRPr="00F11DD1" w:rsidRDefault="00584283" w:rsidP="00F50C67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126" w:type="dxa"/>
            <w:vAlign w:val="center"/>
          </w:tcPr>
          <w:p w:rsidR="00D93F74" w:rsidRPr="00F11DD1" w:rsidRDefault="00584283" w:rsidP="00F50C67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126" w:type="dxa"/>
            <w:vAlign w:val="center"/>
          </w:tcPr>
          <w:p w:rsidR="00D93F74" w:rsidRPr="00F11DD1" w:rsidRDefault="00584283" w:rsidP="00F50C67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D93F74" w:rsidRPr="003A4E64" w:rsidTr="005551EC">
        <w:trPr>
          <w:jc w:val="center"/>
        </w:trPr>
        <w:tc>
          <w:tcPr>
            <w:tcW w:w="15342" w:type="dxa"/>
            <w:gridSpan w:val="12"/>
          </w:tcPr>
          <w:p w:rsidR="00D93F74" w:rsidRPr="00054DB8" w:rsidRDefault="00054DB8" w:rsidP="00C05164">
            <w:pPr>
              <w:pStyle w:val="ConsPlusTitle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054DB8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>Цель муниципальной программы «Р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>азвитие сельских территорий</w:t>
            </w:r>
            <w:r w:rsidRPr="00054DB8">
              <w:rPr>
                <w:rFonts w:ascii="Times New Roman" w:hAnsi="Times New Roman" w:cs="Times New Roman"/>
                <w:b w:val="0"/>
                <w:sz w:val="24"/>
                <w:szCs w:val="24"/>
              </w:rPr>
              <w:t>»</w:t>
            </w:r>
            <w:r w:rsidR="004D4B18" w:rsidRPr="00054DB8"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 w:rsidRPr="00054DB8">
              <w:rPr>
                <w:rFonts w:ascii="Times New Roman" w:hAnsi="Times New Roman"/>
                <w:b w:val="0"/>
                <w:sz w:val="24"/>
                <w:szCs w:val="24"/>
              </w:rPr>
              <w:t>№</w:t>
            </w:r>
            <w:r w:rsidR="004D4B18" w:rsidRPr="00054DB8">
              <w:rPr>
                <w:rFonts w:ascii="Times New Roman" w:hAnsi="Times New Roman"/>
                <w:b w:val="0"/>
                <w:sz w:val="24"/>
                <w:szCs w:val="24"/>
              </w:rPr>
              <w:t>1. Повышение к концу 2030 года объема ввода (приобретения) жилья для граждан, проживающих на сельских территориях до 200 кв.м</w:t>
            </w:r>
          </w:p>
        </w:tc>
      </w:tr>
      <w:tr w:rsidR="00D93F74" w:rsidRPr="003A4E64" w:rsidTr="005551EC">
        <w:trPr>
          <w:jc w:val="center"/>
        </w:trPr>
        <w:tc>
          <w:tcPr>
            <w:tcW w:w="566" w:type="dxa"/>
          </w:tcPr>
          <w:p w:rsidR="00D93F74" w:rsidRPr="00F11DD1" w:rsidRDefault="00D93F74" w:rsidP="00F50C67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DD1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814" w:type="dxa"/>
          </w:tcPr>
          <w:p w:rsidR="00D93F74" w:rsidRPr="00F11DD1" w:rsidRDefault="00D93F74" w:rsidP="00F50C67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AD4FBA">
              <w:rPr>
                <w:rFonts w:ascii="Times New Roman" w:hAnsi="Times New Roman"/>
                <w:sz w:val="24"/>
                <w:szCs w:val="24"/>
              </w:rPr>
              <w:t>бъем ввода (приобретения) жилья для граждан, проживающих на сельских территориях</w:t>
            </w:r>
          </w:p>
        </w:tc>
        <w:tc>
          <w:tcPr>
            <w:tcW w:w="1304" w:type="dxa"/>
            <w:vAlign w:val="center"/>
          </w:tcPr>
          <w:p w:rsidR="00D93F74" w:rsidRPr="00F11DD1" w:rsidRDefault="00D93F74" w:rsidP="00F50C67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DD1">
              <w:rPr>
                <w:rFonts w:ascii="Times New Roman" w:hAnsi="Times New Roman"/>
                <w:sz w:val="24"/>
                <w:szCs w:val="24"/>
              </w:rPr>
              <w:t>кв. м</w:t>
            </w:r>
          </w:p>
        </w:tc>
        <w:tc>
          <w:tcPr>
            <w:tcW w:w="1502" w:type="dxa"/>
            <w:vAlign w:val="center"/>
          </w:tcPr>
          <w:p w:rsidR="00D93F74" w:rsidRPr="00F11DD1" w:rsidRDefault="00D93F74" w:rsidP="00F50C67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1DD1">
              <w:rPr>
                <w:rFonts w:ascii="Times New Roman" w:hAnsi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43" w:type="dxa"/>
            <w:vAlign w:val="center"/>
          </w:tcPr>
          <w:p w:rsidR="00D93F74" w:rsidRPr="00F11DD1" w:rsidRDefault="00D93F74" w:rsidP="00242AB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1DD1">
              <w:rPr>
                <w:rFonts w:ascii="Times New Roman" w:hAnsi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992" w:type="dxa"/>
            <w:vAlign w:val="center"/>
          </w:tcPr>
          <w:p w:rsidR="00D93F74" w:rsidRPr="00F11DD1" w:rsidRDefault="00D93F74" w:rsidP="00F50C67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1DD1">
              <w:rPr>
                <w:rFonts w:ascii="Times New Roman" w:hAnsi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992" w:type="dxa"/>
            <w:vAlign w:val="center"/>
          </w:tcPr>
          <w:p w:rsidR="00D93F74" w:rsidRPr="00F11DD1" w:rsidRDefault="00D93F74" w:rsidP="00F50C67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1DD1">
              <w:rPr>
                <w:rFonts w:ascii="Times New Roman" w:hAnsi="Times New Roman"/>
                <w:sz w:val="24"/>
                <w:szCs w:val="24"/>
              </w:rPr>
              <w:t>200,0</w:t>
            </w:r>
          </w:p>
        </w:tc>
        <w:tc>
          <w:tcPr>
            <w:tcW w:w="992" w:type="dxa"/>
            <w:vAlign w:val="center"/>
          </w:tcPr>
          <w:p w:rsidR="00D93F74" w:rsidRPr="00F11DD1" w:rsidRDefault="00D93F74" w:rsidP="00242AB0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DD1">
              <w:rPr>
                <w:rFonts w:ascii="Times New Roman" w:hAnsi="Times New Roman"/>
                <w:sz w:val="24"/>
                <w:szCs w:val="24"/>
              </w:rPr>
              <w:t>200,0</w:t>
            </w:r>
          </w:p>
        </w:tc>
        <w:tc>
          <w:tcPr>
            <w:tcW w:w="993" w:type="dxa"/>
            <w:vAlign w:val="center"/>
          </w:tcPr>
          <w:p w:rsidR="00D93F74" w:rsidRPr="00F11DD1" w:rsidRDefault="00D93F74" w:rsidP="00242AB0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DD1">
              <w:rPr>
                <w:rFonts w:ascii="Times New Roman" w:hAnsi="Times New Roman"/>
                <w:sz w:val="24"/>
                <w:szCs w:val="24"/>
              </w:rPr>
              <w:t>200,0</w:t>
            </w:r>
          </w:p>
        </w:tc>
        <w:tc>
          <w:tcPr>
            <w:tcW w:w="992" w:type="dxa"/>
            <w:vAlign w:val="center"/>
          </w:tcPr>
          <w:p w:rsidR="00D93F74" w:rsidRPr="00F11DD1" w:rsidRDefault="00D93F74" w:rsidP="00242AB0">
            <w:pPr>
              <w:pStyle w:val="ConsPlusNormal"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  <w:r w:rsidRPr="00F11DD1">
              <w:rPr>
                <w:rFonts w:ascii="Times New Roman" w:hAnsi="Times New Roman"/>
                <w:sz w:val="24"/>
                <w:szCs w:val="24"/>
              </w:rPr>
              <w:t>200,0</w:t>
            </w:r>
          </w:p>
        </w:tc>
        <w:tc>
          <w:tcPr>
            <w:tcW w:w="2126" w:type="dxa"/>
            <w:vAlign w:val="center"/>
          </w:tcPr>
          <w:p w:rsidR="00D93F74" w:rsidRPr="00F11DD1" w:rsidRDefault="000C7010" w:rsidP="001D6298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>УСиЖКХ</w:t>
            </w:r>
          </w:p>
        </w:tc>
        <w:tc>
          <w:tcPr>
            <w:tcW w:w="2126" w:type="dxa"/>
            <w:vAlign w:val="center"/>
          </w:tcPr>
          <w:p w:rsidR="00D93F74" w:rsidRPr="00F11DD1" w:rsidRDefault="00D93F74" w:rsidP="005551EC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FB45F3">
              <w:rPr>
                <w:rFonts w:ascii="Times New Roman" w:hAnsi="Times New Roman" w:cs="Arial"/>
                <w:color w:val="000000"/>
                <w:sz w:val="24"/>
                <w:szCs w:val="24"/>
              </w:rPr>
              <w:t>Обеспечение устойчивого и комплексного развития сельских территорий, повышение уровня жизни населения</w:t>
            </w:r>
          </w:p>
        </w:tc>
      </w:tr>
      <w:tr w:rsidR="004D4B18" w:rsidRPr="003A4E64" w:rsidTr="005551EC">
        <w:trPr>
          <w:jc w:val="center"/>
        </w:trPr>
        <w:tc>
          <w:tcPr>
            <w:tcW w:w="15342" w:type="dxa"/>
            <w:gridSpan w:val="12"/>
          </w:tcPr>
          <w:p w:rsidR="004D4B18" w:rsidRPr="00FB45F3" w:rsidRDefault="00054DB8" w:rsidP="004D4B18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4DB8">
              <w:rPr>
                <w:rFonts w:ascii="Times New Roman" w:hAnsi="Times New Roman"/>
                <w:bCs/>
                <w:sz w:val="24"/>
                <w:szCs w:val="24"/>
              </w:rPr>
              <w:t>Цель муниципальной программы «Развитие сельских территорий</w:t>
            </w:r>
            <w:r w:rsidRPr="00054DB8">
              <w:rPr>
                <w:rFonts w:ascii="Times New Roman" w:hAnsi="Times New Roman"/>
                <w:sz w:val="24"/>
                <w:szCs w:val="24"/>
              </w:rPr>
              <w:t>» №</w:t>
            </w:r>
            <w:r w:rsidR="004D4B18" w:rsidRPr="004D4B18"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="003610FA" w:rsidRPr="003610FA">
              <w:rPr>
                <w:rFonts w:ascii="Times New Roman" w:hAnsi="Times New Roman"/>
                <w:sz w:val="24"/>
                <w:szCs w:val="24"/>
              </w:rPr>
              <w:t>Сохранение к концу 2030 года количества реализованных проектов комплексного развития сельских территорий в количестве 2 единицы</w:t>
            </w:r>
            <w:r w:rsidR="00F70EE4">
              <w:rPr>
                <w:rFonts w:ascii="Times New Roman" w:hAnsi="Times New Roman"/>
                <w:sz w:val="24"/>
                <w:szCs w:val="24"/>
              </w:rPr>
              <w:t xml:space="preserve"> ежегодно</w:t>
            </w:r>
          </w:p>
        </w:tc>
      </w:tr>
      <w:tr w:rsidR="00D93F74" w:rsidRPr="003A4E64" w:rsidTr="005551EC">
        <w:trPr>
          <w:jc w:val="center"/>
        </w:trPr>
        <w:tc>
          <w:tcPr>
            <w:tcW w:w="566" w:type="dxa"/>
          </w:tcPr>
          <w:p w:rsidR="00D93F74" w:rsidRPr="00F11DD1" w:rsidRDefault="00D93F74" w:rsidP="00F50C67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814" w:type="dxa"/>
          </w:tcPr>
          <w:p w:rsidR="00D93F74" w:rsidRPr="00F11DD1" w:rsidRDefault="00D93F74" w:rsidP="00F50C67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AD4FBA">
              <w:rPr>
                <w:rFonts w:ascii="Times New Roman" w:hAnsi="Times New Roman"/>
                <w:sz w:val="24"/>
                <w:szCs w:val="24"/>
              </w:rPr>
              <w:t>оличество реализованных проектов комплексного развития сельских территорий</w:t>
            </w:r>
          </w:p>
        </w:tc>
        <w:tc>
          <w:tcPr>
            <w:tcW w:w="1304" w:type="dxa"/>
            <w:vAlign w:val="center"/>
          </w:tcPr>
          <w:p w:rsidR="00D93F74" w:rsidRPr="00F11DD1" w:rsidRDefault="00D93F74" w:rsidP="00F50C67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4FBA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502" w:type="dxa"/>
            <w:vAlign w:val="center"/>
          </w:tcPr>
          <w:p w:rsidR="00D93F74" w:rsidRPr="00AD4FBA" w:rsidRDefault="003610FA" w:rsidP="003610FA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D93F74" w:rsidRPr="00AD4FBA">
              <w:rPr>
                <w:rFonts w:ascii="Times New Roman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943" w:type="dxa"/>
            <w:vAlign w:val="center"/>
          </w:tcPr>
          <w:p w:rsidR="00D93F74" w:rsidRPr="00AD4FBA" w:rsidRDefault="00D93F74" w:rsidP="00242AB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4FBA">
              <w:rPr>
                <w:rFonts w:ascii="Times New Roman" w:hAnsi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992" w:type="dxa"/>
            <w:vAlign w:val="center"/>
          </w:tcPr>
          <w:p w:rsidR="00D93F74" w:rsidRPr="00AD4FBA" w:rsidRDefault="00D93F74" w:rsidP="00F50C67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Pr="00AD4FBA">
              <w:rPr>
                <w:rFonts w:ascii="Times New Roman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992" w:type="dxa"/>
            <w:vAlign w:val="center"/>
          </w:tcPr>
          <w:p w:rsidR="00D93F74" w:rsidRPr="00AD4FBA" w:rsidRDefault="00D93F74" w:rsidP="00F50C67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  <w:tc>
          <w:tcPr>
            <w:tcW w:w="992" w:type="dxa"/>
            <w:vAlign w:val="center"/>
          </w:tcPr>
          <w:p w:rsidR="00D93F74" w:rsidRDefault="00D93F74" w:rsidP="00242AB0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  <w:tc>
          <w:tcPr>
            <w:tcW w:w="993" w:type="dxa"/>
            <w:vAlign w:val="center"/>
          </w:tcPr>
          <w:p w:rsidR="00D93F74" w:rsidRPr="00F11DD1" w:rsidRDefault="00D93F74" w:rsidP="00242AB0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  <w:tc>
          <w:tcPr>
            <w:tcW w:w="992" w:type="dxa"/>
            <w:vAlign w:val="center"/>
          </w:tcPr>
          <w:p w:rsidR="00D93F74" w:rsidRPr="00F11DD1" w:rsidRDefault="00D93F74" w:rsidP="00242AB0">
            <w:pPr>
              <w:pStyle w:val="ConsPlusNormal"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  <w:tc>
          <w:tcPr>
            <w:tcW w:w="2126" w:type="dxa"/>
            <w:vAlign w:val="center"/>
          </w:tcPr>
          <w:p w:rsidR="00D93F74" w:rsidRPr="00F11DD1" w:rsidRDefault="000C7010" w:rsidP="001D6298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>УСиЖКХ</w:t>
            </w:r>
          </w:p>
        </w:tc>
        <w:tc>
          <w:tcPr>
            <w:tcW w:w="2126" w:type="dxa"/>
            <w:vAlign w:val="center"/>
          </w:tcPr>
          <w:p w:rsidR="00D93F74" w:rsidRPr="00F11DD1" w:rsidRDefault="00D93F74" w:rsidP="005551EC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FB45F3">
              <w:rPr>
                <w:rFonts w:ascii="Times New Roman" w:hAnsi="Times New Roman"/>
                <w:sz w:val="24"/>
                <w:szCs w:val="24"/>
              </w:rPr>
              <w:t>Обеспечение устойчивого и комплексного развития сельских территорий, повышение уровня жизни населения</w:t>
            </w:r>
          </w:p>
        </w:tc>
      </w:tr>
      <w:tr w:rsidR="00D93F74" w:rsidRPr="003A4E64" w:rsidTr="005551EC">
        <w:trPr>
          <w:jc w:val="center"/>
        </w:trPr>
        <w:tc>
          <w:tcPr>
            <w:tcW w:w="15342" w:type="dxa"/>
            <w:gridSpan w:val="12"/>
          </w:tcPr>
          <w:p w:rsidR="00D93F74" w:rsidRPr="005523C3" w:rsidRDefault="00054DB8" w:rsidP="00F50C67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4DB8">
              <w:rPr>
                <w:rFonts w:ascii="Times New Roman" w:hAnsi="Times New Roman"/>
                <w:bCs/>
                <w:sz w:val="24"/>
                <w:szCs w:val="24"/>
              </w:rPr>
              <w:t>Цель муниципальной программы «Развитие сельских территорий</w:t>
            </w:r>
            <w:r w:rsidRPr="00054DB8">
              <w:rPr>
                <w:rFonts w:ascii="Times New Roman" w:hAnsi="Times New Roman"/>
                <w:sz w:val="24"/>
                <w:szCs w:val="24"/>
              </w:rPr>
              <w:t>» №</w:t>
            </w:r>
            <w:r w:rsidR="004D4B18" w:rsidRPr="004D4B18"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r w:rsidR="00B263B6">
              <w:rPr>
                <w:rFonts w:ascii="Times New Roman" w:hAnsi="Times New Roman"/>
                <w:sz w:val="24"/>
                <w:szCs w:val="24"/>
              </w:rPr>
              <w:t>Сохранение к концу 2030 года выдачи сертификатов на приобретение жилого помещения или строительство индивидуального жилого дома отдельным категориям граждан на уровне 1 единицы</w:t>
            </w:r>
            <w:r w:rsidR="00F70EE4">
              <w:rPr>
                <w:rFonts w:ascii="Times New Roman" w:hAnsi="Times New Roman"/>
                <w:sz w:val="24"/>
                <w:szCs w:val="24"/>
              </w:rPr>
              <w:t xml:space="preserve"> ежегодно</w:t>
            </w:r>
          </w:p>
        </w:tc>
      </w:tr>
      <w:tr w:rsidR="00D93F74" w:rsidRPr="003A4E64" w:rsidTr="005551EC">
        <w:trPr>
          <w:jc w:val="center"/>
        </w:trPr>
        <w:tc>
          <w:tcPr>
            <w:tcW w:w="566" w:type="dxa"/>
          </w:tcPr>
          <w:p w:rsidR="00D93F74" w:rsidRPr="005523C3" w:rsidRDefault="004D4B18" w:rsidP="00F50C67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  <w:r w:rsidR="00D93F74" w:rsidRPr="005523C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14" w:type="dxa"/>
          </w:tcPr>
          <w:p w:rsidR="00D93F74" w:rsidRPr="005523C3" w:rsidRDefault="003610FA" w:rsidP="00F50C67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семей, улучивших жилищные условия с помощью мер социальной поддержки</w:t>
            </w:r>
          </w:p>
        </w:tc>
        <w:tc>
          <w:tcPr>
            <w:tcW w:w="1304" w:type="dxa"/>
            <w:vAlign w:val="center"/>
          </w:tcPr>
          <w:p w:rsidR="00D93F74" w:rsidRPr="005523C3" w:rsidRDefault="00D93F74" w:rsidP="00F50C67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502" w:type="dxa"/>
            <w:vAlign w:val="center"/>
          </w:tcPr>
          <w:p w:rsidR="00D93F74" w:rsidRPr="005523C3" w:rsidRDefault="00D93F74" w:rsidP="00F50C67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</w:rPr>
              <w:t>0</w:t>
            </w:r>
          </w:p>
        </w:tc>
        <w:tc>
          <w:tcPr>
            <w:tcW w:w="943" w:type="dxa"/>
            <w:vAlign w:val="center"/>
          </w:tcPr>
          <w:p w:rsidR="00D93F74" w:rsidRDefault="00D93F74" w:rsidP="00771DD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D93F74" w:rsidRPr="005523C3" w:rsidRDefault="00D93F74" w:rsidP="00771DD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D93F74" w:rsidRPr="005523C3" w:rsidRDefault="00D93F74" w:rsidP="00771DD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D93F74" w:rsidRDefault="00D93F74" w:rsidP="00771DD9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vAlign w:val="center"/>
          </w:tcPr>
          <w:p w:rsidR="00D93F74" w:rsidRPr="005523C3" w:rsidRDefault="00D93F74" w:rsidP="00771DD9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D93F74" w:rsidRPr="005523C3" w:rsidRDefault="00D93F74" w:rsidP="00771DD9">
            <w:pPr>
              <w:pStyle w:val="ConsPlusNormal"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>1</w:t>
            </w:r>
          </w:p>
        </w:tc>
        <w:tc>
          <w:tcPr>
            <w:tcW w:w="2126" w:type="dxa"/>
            <w:vAlign w:val="center"/>
          </w:tcPr>
          <w:p w:rsidR="00D93F74" w:rsidRPr="005523C3" w:rsidRDefault="000C7010" w:rsidP="005523C3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>УСиЖКХ</w:t>
            </w:r>
          </w:p>
        </w:tc>
        <w:tc>
          <w:tcPr>
            <w:tcW w:w="2126" w:type="dxa"/>
            <w:vAlign w:val="center"/>
          </w:tcPr>
          <w:p w:rsidR="00D93F74" w:rsidRPr="005523C3" w:rsidRDefault="00D93F74" w:rsidP="005551EC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771DD9">
              <w:rPr>
                <w:rFonts w:ascii="Times New Roman" w:hAnsi="Times New Roman" w:cs="Arial"/>
                <w:color w:val="000000"/>
                <w:sz w:val="24"/>
                <w:szCs w:val="24"/>
              </w:rPr>
              <w:t>Обеспечение жильем отдельных категорий граждан (молодые многодетные семьи, отдельные категории молодых специалистов, дети-сироты, отдельные категории специалистов в сельских населенных пунктах) в соответствии с федеральным и/или областным законодательством</w:t>
            </w:r>
          </w:p>
        </w:tc>
      </w:tr>
    </w:tbl>
    <w:p w:rsidR="00D93F74" w:rsidRPr="003A4E64" w:rsidRDefault="00D93F74" w:rsidP="00F16C76">
      <w:pPr>
        <w:pStyle w:val="ConsPlusNormal"/>
        <w:rPr>
          <w:rFonts w:ascii="Times New Roman" w:hAnsi="Times New Roman"/>
          <w:sz w:val="24"/>
          <w:szCs w:val="24"/>
          <w:highlight w:val="yellow"/>
        </w:rPr>
      </w:pPr>
    </w:p>
    <w:p w:rsidR="00054DB8" w:rsidRDefault="00054DB8" w:rsidP="00F16C76">
      <w:pPr>
        <w:pStyle w:val="ConsPlusNormal"/>
        <w:jc w:val="center"/>
        <w:outlineLvl w:val="2"/>
        <w:rPr>
          <w:rFonts w:ascii="Times New Roman" w:hAnsi="Times New Roman"/>
          <w:b/>
          <w:sz w:val="24"/>
          <w:szCs w:val="24"/>
        </w:rPr>
      </w:pPr>
    </w:p>
    <w:p w:rsidR="00054DB8" w:rsidRDefault="00054DB8" w:rsidP="00F16C76">
      <w:pPr>
        <w:pStyle w:val="ConsPlusNormal"/>
        <w:jc w:val="center"/>
        <w:outlineLvl w:val="2"/>
        <w:rPr>
          <w:rFonts w:ascii="Times New Roman" w:hAnsi="Times New Roman"/>
          <w:b/>
          <w:sz w:val="24"/>
          <w:szCs w:val="24"/>
        </w:rPr>
      </w:pPr>
    </w:p>
    <w:p w:rsidR="00054DB8" w:rsidRDefault="00054DB8" w:rsidP="00F16C76">
      <w:pPr>
        <w:pStyle w:val="ConsPlusNormal"/>
        <w:jc w:val="center"/>
        <w:outlineLvl w:val="2"/>
        <w:rPr>
          <w:rFonts w:ascii="Times New Roman" w:hAnsi="Times New Roman"/>
          <w:b/>
          <w:sz w:val="24"/>
          <w:szCs w:val="24"/>
        </w:rPr>
      </w:pPr>
    </w:p>
    <w:p w:rsidR="00054DB8" w:rsidRDefault="00054DB8" w:rsidP="00F16C76">
      <w:pPr>
        <w:pStyle w:val="ConsPlusNormal"/>
        <w:jc w:val="center"/>
        <w:outlineLvl w:val="2"/>
        <w:rPr>
          <w:rFonts w:ascii="Times New Roman" w:hAnsi="Times New Roman"/>
          <w:b/>
          <w:sz w:val="24"/>
          <w:szCs w:val="24"/>
        </w:rPr>
      </w:pPr>
    </w:p>
    <w:p w:rsidR="005551EC" w:rsidRDefault="005551EC" w:rsidP="00F16C76">
      <w:pPr>
        <w:pStyle w:val="ConsPlusNormal"/>
        <w:jc w:val="center"/>
        <w:outlineLvl w:val="2"/>
        <w:rPr>
          <w:rFonts w:ascii="Times New Roman" w:hAnsi="Times New Roman"/>
          <w:b/>
          <w:sz w:val="24"/>
          <w:szCs w:val="24"/>
        </w:rPr>
      </w:pPr>
    </w:p>
    <w:p w:rsidR="005551EC" w:rsidRDefault="005551EC" w:rsidP="00F16C76">
      <w:pPr>
        <w:pStyle w:val="ConsPlusNormal"/>
        <w:jc w:val="center"/>
        <w:outlineLvl w:val="2"/>
        <w:rPr>
          <w:rFonts w:ascii="Times New Roman" w:hAnsi="Times New Roman"/>
          <w:b/>
          <w:sz w:val="24"/>
          <w:szCs w:val="24"/>
        </w:rPr>
      </w:pPr>
    </w:p>
    <w:p w:rsidR="005551EC" w:rsidRDefault="005551EC" w:rsidP="00F16C76">
      <w:pPr>
        <w:pStyle w:val="ConsPlusNormal"/>
        <w:jc w:val="center"/>
        <w:outlineLvl w:val="2"/>
        <w:rPr>
          <w:rFonts w:ascii="Times New Roman" w:hAnsi="Times New Roman"/>
          <w:b/>
          <w:sz w:val="24"/>
          <w:szCs w:val="24"/>
        </w:rPr>
      </w:pPr>
    </w:p>
    <w:p w:rsidR="005551EC" w:rsidRDefault="005551EC" w:rsidP="00F16C76">
      <w:pPr>
        <w:pStyle w:val="ConsPlusNormal"/>
        <w:jc w:val="center"/>
        <w:outlineLvl w:val="2"/>
        <w:rPr>
          <w:rFonts w:ascii="Times New Roman" w:hAnsi="Times New Roman"/>
          <w:b/>
          <w:sz w:val="24"/>
          <w:szCs w:val="24"/>
        </w:rPr>
      </w:pPr>
    </w:p>
    <w:p w:rsidR="005551EC" w:rsidRDefault="005551EC" w:rsidP="00F16C76">
      <w:pPr>
        <w:pStyle w:val="ConsPlusNormal"/>
        <w:jc w:val="center"/>
        <w:outlineLvl w:val="2"/>
        <w:rPr>
          <w:rFonts w:ascii="Times New Roman" w:hAnsi="Times New Roman"/>
          <w:b/>
          <w:sz w:val="24"/>
          <w:szCs w:val="24"/>
        </w:rPr>
      </w:pPr>
    </w:p>
    <w:p w:rsidR="005551EC" w:rsidRDefault="005551EC" w:rsidP="00F16C76">
      <w:pPr>
        <w:pStyle w:val="ConsPlusNormal"/>
        <w:jc w:val="center"/>
        <w:outlineLvl w:val="2"/>
        <w:rPr>
          <w:rFonts w:ascii="Times New Roman" w:hAnsi="Times New Roman"/>
          <w:b/>
          <w:sz w:val="24"/>
          <w:szCs w:val="24"/>
        </w:rPr>
      </w:pPr>
    </w:p>
    <w:p w:rsidR="00054DB8" w:rsidRDefault="00054DB8" w:rsidP="00F16C76">
      <w:pPr>
        <w:pStyle w:val="ConsPlusNormal"/>
        <w:jc w:val="center"/>
        <w:outlineLvl w:val="2"/>
        <w:rPr>
          <w:rFonts w:ascii="Times New Roman" w:hAnsi="Times New Roman"/>
          <w:b/>
          <w:sz w:val="24"/>
          <w:szCs w:val="24"/>
        </w:rPr>
      </w:pPr>
    </w:p>
    <w:p w:rsidR="00054DB8" w:rsidRDefault="00054DB8" w:rsidP="00F16C76">
      <w:pPr>
        <w:pStyle w:val="ConsPlusNormal"/>
        <w:jc w:val="center"/>
        <w:outlineLvl w:val="2"/>
        <w:rPr>
          <w:rFonts w:ascii="Times New Roman" w:hAnsi="Times New Roman"/>
          <w:b/>
          <w:sz w:val="24"/>
          <w:szCs w:val="24"/>
        </w:rPr>
      </w:pPr>
    </w:p>
    <w:p w:rsidR="00054DB8" w:rsidRDefault="00054DB8" w:rsidP="00F16C76">
      <w:pPr>
        <w:pStyle w:val="ConsPlusNormal"/>
        <w:jc w:val="center"/>
        <w:outlineLvl w:val="2"/>
        <w:rPr>
          <w:rFonts w:ascii="Times New Roman" w:hAnsi="Times New Roman"/>
          <w:b/>
          <w:sz w:val="24"/>
          <w:szCs w:val="24"/>
        </w:rPr>
      </w:pPr>
    </w:p>
    <w:p w:rsidR="00054DB8" w:rsidRPr="002D674A" w:rsidRDefault="00054DB8" w:rsidP="00054DB8">
      <w:pPr>
        <w:pStyle w:val="ConsPlusNormal"/>
        <w:ind w:firstLine="567"/>
        <w:jc w:val="center"/>
        <w:outlineLvl w:val="2"/>
        <w:rPr>
          <w:rFonts w:ascii="Times New Roman" w:hAnsi="Times New Roman"/>
          <w:b/>
          <w:sz w:val="24"/>
          <w:szCs w:val="24"/>
        </w:rPr>
      </w:pPr>
      <w:r w:rsidRPr="002D674A">
        <w:rPr>
          <w:rFonts w:ascii="Times New Roman" w:hAnsi="Times New Roman"/>
          <w:b/>
          <w:sz w:val="24"/>
          <w:szCs w:val="24"/>
        </w:rPr>
        <w:lastRenderedPageBreak/>
        <w:t>3. Перечень структурных элементов муниципальной программы</w:t>
      </w:r>
    </w:p>
    <w:p w:rsidR="00D93F74" w:rsidRPr="003A4E64" w:rsidRDefault="00D93F74" w:rsidP="00F16C76">
      <w:pPr>
        <w:pStyle w:val="ConsPlusNormal"/>
        <w:jc w:val="center"/>
        <w:rPr>
          <w:rFonts w:ascii="Times New Roman" w:hAnsi="Times New Roman"/>
          <w:b/>
          <w:sz w:val="24"/>
          <w:szCs w:val="24"/>
          <w:highlight w:val="yellow"/>
        </w:rPr>
      </w:pPr>
    </w:p>
    <w:tbl>
      <w:tblPr>
        <w:tblW w:w="0" w:type="auto"/>
        <w:jc w:val="center"/>
        <w:tblInd w:w="-15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935"/>
        <w:gridCol w:w="4650"/>
        <w:gridCol w:w="2183"/>
        <w:gridCol w:w="2495"/>
        <w:gridCol w:w="3855"/>
      </w:tblGrid>
      <w:tr w:rsidR="00D93F74" w:rsidRPr="003A4E64" w:rsidTr="00EE3407">
        <w:trPr>
          <w:tblHeader/>
          <w:jc w:val="center"/>
        </w:trPr>
        <w:tc>
          <w:tcPr>
            <w:tcW w:w="935" w:type="dxa"/>
          </w:tcPr>
          <w:p w:rsidR="00D93F74" w:rsidRPr="00F50C67" w:rsidRDefault="00D93F74" w:rsidP="00F50C67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0C67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D93F74" w:rsidRPr="00F50C67" w:rsidRDefault="00D93F74" w:rsidP="00F50C67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0C67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4650" w:type="dxa"/>
          </w:tcPr>
          <w:p w:rsidR="00D93F74" w:rsidRPr="00F50C67" w:rsidRDefault="00D93F74" w:rsidP="00F50C67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0C67">
              <w:rPr>
                <w:rFonts w:ascii="Times New Roman" w:hAnsi="Times New Roman"/>
                <w:sz w:val="24"/>
                <w:szCs w:val="24"/>
              </w:rPr>
              <w:t>Задачи структурного элемента</w:t>
            </w:r>
          </w:p>
        </w:tc>
        <w:tc>
          <w:tcPr>
            <w:tcW w:w="4678" w:type="dxa"/>
            <w:gridSpan w:val="2"/>
          </w:tcPr>
          <w:p w:rsidR="00D93F74" w:rsidRPr="00F50C67" w:rsidRDefault="00D93F74" w:rsidP="00F50C67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0C67">
              <w:rPr>
                <w:rFonts w:ascii="Times New Roman" w:hAnsi="Times New Roman"/>
                <w:sz w:val="24"/>
                <w:szCs w:val="24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3855" w:type="dxa"/>
          </w:tcPr>
          <w:p w:rsidR="00D93F74" w:rsidRPr="00F50C67" w:rsidRDefault="00D93F74" w:rsidP="00F50C67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0C67">
              <w:rPr>
                <w:rFonts w:ascii="Times New Roman" w:hAnsi="Times New Roman"/>
                <w:sz w:val="24"/>
                <w:szCs w:val="24"/>
              </w:rPr>
              <w:t>Связь с показателями</w:t>
            </w:r>
          </w:p>
        </w:tc>
      </w:tr>
      <w:tr w:rsidR="00D93F74" w:rsidRPr="003A4E64" w:rsidTr="00EE3407">
        <w:trPr>
          <w:tblHeader/>
          <w:jc w:val="center"/>
        </w:trPr>
        <w:tc>
          <w:tcPr>
            <w:tcW w:w="935" w:type="dxa"/>
          </w:tcPr>
          <w:p w:rsidR="00D93F74" w:rsidRPr="00F50C67" w:rsidRDefault="00D93F74" w:rsidP="00F50C67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0C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50" w:type="dxa"/>
          </w:tcPr>
          <w:p w:rsidR="00D93F74" w:rsidRPr="00F50C67" w:rsidRDefault="00D93F74" w:rsidP="00F50C67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0C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678" w:type="dxa"/>
            <w:gridSpan w:val="2"/>
          </w:tcPr>
          <w:p w:rsidR="00D93F74" w:rsidRPr="00F50C67" w:rsidRDefault="00D93F74" w:rsidP="00F50C67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0C6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855" w:type="dxa"/>
          </w:tcPr>
          <w:p w:rsidR="00D93F74" w:rsidRPr="00F50C67" w:rsidRDefault="00D93F74" w:rsidP="00F50C67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0C6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D93F74" w:rsidRPr="00F50C67" w:rsidTr="00EE3407">
        <w:trPr>
          <w:jc w:val="center"/>
        </w:trPr>
        <w:tc>
          <w:tcPr>
            <w:tcW w:w="935" w:type="dxa"/>
          </w:tcPr>
          <w:p w:rsidR="00D93F74" w:rsidRPr="00F50C67" w:rsidRDefault="00EE3407" w:rsidP="00F50C67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674A">
              <w:rPr>
                <w:rFonts w:ascii="Times New Roman" w:hAnsi="Times New Roman"/>
                <w:sz w:val="24"/>
                <w:szCs w:val="24"/>
              </w:rPr>
              <w:t>1.М.</w:t>
            </w:r>
          </w:p>
        </w:tc>
        <w:tc>
          <w:tcPr>
            <w:tcW w:w="13183" w:type="dxa"/>
            <w:gridSpan w:val="4"/>
          </w:tcPr>
          <w:p w:rsidR="00D93F74" w:rsidRPr="00F50C67" w:rsidRDefault="00D93F74" w:rsidP="00EE3407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0C67">
              <w:rPr>
                <w:rFonts w:ascii="Times New Roman" w:hAnsi="Times New Roman"/>
                <w:sz w:val="24"/>
                <w:szCs w:val="24"/>
              </w:rPr>
              <w:t xml:space="preserve">Комплекс процессных мероприятий </w:t>
            </w:r>
            <w:r w:rsidR="00EE3407" w:rsidRPr="00EE3407">
              <w:rPr>
                <w:rFonts w:ascii="Times New Roman" w:hAnsi="Times New Roman" w:cs="Arial"/>
                <w:sz w:val="24"/>
                <w:szCs w:val="24"/>
              </w:rPr>
              <w:t>«Развитие сельских территорий в Череповецком муниципальном районе»</w:t>
            </w:r>
          </w:p>
        </w:tc>
      </w:tr>
      <w:tr w:rsidR="00D93F74" w:rsidRPr="003A4E64" w:rsidTr="00EE3407">
        <w:trPr>
          <w:jc w:val="center"/>
        </w:trPr>
        <w:tc>
          <w:tcPr>
            <w:tcW w:w="935" w:type="dxa"/>
          </w:tcPr>
          <w:p w:rsidR="00D93F74" w:rsidRPr="00F50C67" w:rsidRDefault="00D93F74" w:rsidP="00F50C67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3" w:type="dxa"/>
            <w:gridSpan w:val="2"/>
          </w:tcPr>
          <w:p w:rsidR="00D93F74" w:rsidRPr="00F50C67" w:rsidRDefault="00D93F74" w:rsidP="00F50C67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F50C67">
              <w:rPr>
                <w:rFonts w:ascii="Times New Roman" w:hAnsi="Times New Roman"/>
                <w:sz w:val="24"/>
                <w:szCs w:val="24"/>
              </w:rPr>
              <w:t>Ответственный за реализацию - управление строительства и ЖКХ администрации Череповецкого муниципального района</w:t>
            </w:r>
          </w:p>
        </w:tc>
        <w:tc>
          <w:tcPr>
            <w:tcW w:w="6350" w:type="dxa"/>
            <w:gridSpan w:val="2"/>
          </w:tcPr>
          <w:p w:rsidR="00D93F74" w:rsidRPr="00F50C67" w:rsidRDefault="00D93F74" w:rsidP="004D7EB4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F50C67">
              <w:rPr>
                <w:rFonts w:ascii="Times New Roman" w:hAnsi="Times New Roman"/>
                <w:sz w:val="24"/>
                <w:szCs w:val="24"/>
              </w:rPr>
              <w:t>Срок реализации - 2025-20</w:t>
            </w: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D93F74" w:rsidRPr="003A4E64" w:rsidTr="00EE3407">
        <w:trPr>
          <w:trHeight w:val="961"/>
          <w:jc w:val="center"/>
        </w:trPr>
        <w:tc>
          <w:tcPr>
            <w:tcW w:w="935" w:type="dxa"/>
          </w:tcPr>
          <w:p w:rsidR="00D93F74" w:rsidRPr="0088320D" w:rsidRDefault="00D93F74" w:rsidP="00F50C67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320D">
              <w:rPr>
                <w:rFonts w:ascii="Times New Roman" w:hAnsi="Times New Roman"/>
                <w:sz w:val="24"/>
                <w:szCs w:val="24"/>
              </w:rPr>
              <w:t>1.</w:t>
            </w:r>
            <w:r w:rsidR="00EE3407">
              <w:rPr>
                <w:rFonts w:ascii="Times New Roman" w:hAnsi="Times New Roman"/>
                <w:sz w:val="24"/>
                <w:szCs w:val="24"/>
              </w:rPr>
              <w:t>М.</w:t>
            </w:r>
            <w:r w:rsidRPr="0088320D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650" w:type="dxa"/>
          </w:tcPr>
          <w:p w:rsidR="00D93F74" w:rsidRPr="0088320D" w:rsidRDefault="00D93F74" w:rsidP="005551EC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320D">
              <w:rPr>
                <w:rFonts w:ascii="Times New Roman" w:hAnsi="Times New Roman"/>
                <w:sz w:val="24"/>
                <w:szCs w:val="24"/>
              </w:rPr>
              <w:t xml:space="preserve">Задача </w:t>
            </w:r>
            <w:r w:rsidR="00EE3407">
              <w:rPr>
                <w:rFonts w:ascii="Times New Roman" w:hAnsi="Times New Roman"/>
                <w:sz w:val="24"/>
                <w:szCs w:val="24"/>
              </w:rPr>
              <w:t>№</w:t>
            </w:r>
            <w:r w:rsidRPr="0088320D"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="00585821">
              <w:rPr>
                <w:rFonts w:ascii="Times New Roman" w:hAnsi="Times New Roman"/>
                <w:sz w:val="24"/>
                <w:szCs w:val="24"/>
              </w:rPr>
              <w:t xml:space="preserve">К концу 2030 года </w:t>
            </w:r>
            <w:r w:rsidR="008E0B24">
              <w:rPr>
                <w:rFonts w:ascii="Times New Roman" w:hAnsi="Times New Roman"/>
                <w:sz w:val="24"/>
                <w:szCs w:val="24"/>
              </w:rPr>
              <w:t>создать возможность для улучшения жилищных условий 14 семей, проживающих на сельских территориях</w:t>
            </w:r>
          </w:p>
        </w:tc>
        <w:tc>
          <w:tcPr>
            <w:tcW w:w="4678" w:type="dxa"/>
            <w:gridSpan w:val="2"/>
          </w:tcPr>
          <w:p w:rsidR="00D93F74" w:rsidRPr="00F50C67" w:rsidRDefault="008E0B24" w:rsidP="008E0B24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увеличение объема ввода (приобретения) жилья для граждан, проживающих на сельских территориях до </w:t>
            </w:r>
            <w:r w:rsidR="005551EC">
              <w:rPr>
                <w:rFonts w:ascii="Times New Roman" w:hAnsi="Times New Roman"/>
                <w:sz w:val="24"/>
                <w:szCs w:val="24"/>
              </w:rPr>
              <w:t>200 кв.</w:t>
            </w:r>
            <w:r>
              <w:rPr>
                <w:rFonts w:ascii="Times New Roman" w:hAnsi="Times New Roman"/>
                <w:sz w:val="24"/>
                <w:szCs w:val="24"/>
              </w:rPr>
              <w:t>м.</w:t>
            </w:r>
          </w:p>
        </w:tc>
        <w:tc>
          <w:tcPr>
            <w:tcW w:w="3855" w:type="dxa"/>
          </w:tcPr>
          <w:p w:rsidR="00D93F74" w:rsidRPr="00F50C67" w:rsidRDefault="00D93F74" w:rsidP="00F50C67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FB45F3">
              <w:rPr>
                <w:rFonts w:ascii="Times New Roman" w:hAnsi="Times New Roman" w:cs="Arial"/>
                <w:color w:val="000000"/>
                <w:sz w:val="24"/>
                <w:szCs w:val="24"/>
              </w:rPr>
              <w:t>Обеспечение устойчивого и комплексного развития сельских территорий, повышение уровня жизни населения</w:t>
            </w:r>
          </w:p>
        </w:tc>
      </w:tr>
      <w:tr w:rsidR="00D93F74" w:rsidRPr="003A4E64" w:rsidTr="00EE3407">
        <w:trPr>
          <w:jc w:val="center"/>
        </w:trPr>
        <w:tc>
          <w:tcPr>
            <w:tcW w:w="935" w:type="dxa"/>
          </w:tcPr>
          <w:p w:rsidR="00D93F74" w:rsidRPr="0088320D" w:rsidRDefault="00D93F74" w:rsidP="00BD3C15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l.</w:t>
            </w:r>
            <w:r w:rsidR="00EE3407">
              <w:rPr>
                <w:rFonts w:ascii="Times New Roman" w:hAnsi="Times New Roman"/>
                <w:sz w:val="24"/>
                <w:szCs w:val="24"/>
              </w:rPr>
              <w:t>М.</w:t>
            </w:r>
            <w:r w:rsidRPr="0088320D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650" w:type="dxa"/>
          </w:tcPr>
          <w:p w:rsidR="00D93F74" w:rsidRPr="0088320D" w:rsidRDefault="00D93F74" w:rsidP="005551EC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88320D">
              <w:rPr>
                <w:rFonts w:ascii="Times New Roman" w:hAnsi="Times New Roman"/>
                <w:sz w:val="24"/>
                <w:szCs w:val="24"/>
              </w:rPr>
              <w:t xml:space="preserve">Задача </w:t>
            </w:r>
            <w:r w:rsidR="00EE3407">
              <w:rPr>
                <w:rFonts w:ascii="Times New Roman" w:hAnsi="Times New Roman"/>
                <w:sz w:val="24"/>
                <w:szCs w:val="24"/>
              </w:rPr>
              <w:t>№</w:t>
            </w:r>
            <w:r w:rsidRPr="0088320D"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="004D4B18">
              <w:rPr>
                <w:rFonts w:ascii="Times New Roman" w:hAnsi="Times New Roman" w:cs="Arial"/>
                <w:color w:val="000000"/>
                <w:sz w:val="24"/>
                <w:szCs w:val="24"/>
              </w:rPr>
              <w:t xml:space="preserve">К концу 2030 года повысить уровень </w:t>
            </w:r>
            <w:r w:rsidR="008A5BBF">
              <w:rPr>
                <w:rFonts w:ascii="Times New Roman" w:hAnsi="Times New Roman"/>
                <w:sz w:val="24"/>
                <w:szCs w:val="24"/>
              </w:rPr>
              <w:t>комфортности среды проживания на сельских территориях</w:t>
            </w:r>
            <w:r w:rsidR="00EE3407">
              <w:rPr>
                <w:rFonts w:ascii="Times New Roman" w:hAnsi="Times New Roman"/>
                <w:sz w:val="24"/>
                <w:szCs w:val="24"/>
              </w:rPr>
              <w:t xml:space="preserve"> до 2 единиц ежегодно</w:t>
            </w:r>
          </w:p>
        </w:tc>
        <w:tc>
          <w:tcPr>
            <w:tcW w:w="4678" w:type="dxa"/>
            <w:gridSpan w:val="2"/>
          </w:tcPr>
          <w:p w:rsidR="00D93F74" w:rsidRPr="0088320D" w:rsidRDefault="00BB600A" w:rsidP="00BD3C15">
            <w:pPr>
              <w:pStyle w:val="ConsPlusNormal"/>
              <w:rPr>
                <w:rFonts w:ascii="Times New Roman" w:hAnsi="Times New Roman" w:cs="Arial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повышение уровня комплексного обустройства населенных пунктов, расположенных в сельской местности объектами социальной, инженерной инфраструктур</w:t>
            </w:r>
            <w:r w:rsidR="00B45890">
              <w:rPr>
                <w:rFonts w:ascii="Times New Roman" w:hAnsi="Times New Roman"/>
                <w:sz w:val="24"/>
                <w:szCs w:val="24"/>
              </w:rPr>
              <w:t xml:space="preserve"> до 2 единиц в год</w:t>
            </w:r>
          </w:p>
        </w:tc>
        <w:tc>
          <w:tcPr>
            <w:tcW w:w="3855" w:type="dxa"/>
          </w:tcPr>
          <w:p w:rsidR="00D93F74" w:rsidRPr="0088320D" w:rsidRDefault="00D93F74" w:rsidP="00BD3C15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FB45F3">
              <w:rPr>
                <w:rFonts w:ascii="Times New Roman" w:hAnsi="Times New Roman" w:cs="Arial"/>
                <w:color w:val="000000"/>
                <w:sz w:val="24"/>
                <w:szCs w:val="24"/>
              </w:rPr>
              <w:t>Обеспечение устойчивого и комплексного развития сельских территорий, повышение уровня жизни населения</w:t>
            </w:r>
          </w:p>
        </w:tc>
      </w:tr>
      <w:tr w:rsidR="00D93F74" w:rsidRPr="003A4E64" w:rsidTr="00EE3407">
        <w:trPr>
          <w:jc w:val="center"/>
        </w:trPr>
        <w:tc>
          <w:tcPr>
            <w:tcW w:w="935" w:type="dxa"/>
          </w:tcPr>
          <w:p w:rsidR="00D93F74" w:rsidRPr="0088320D" w:rsidRDefault="00D93F74" w:rsidP="00D50431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="00EE3407">
              <w:rPr>
                <w:rFonts w:ascii="Times New Roman" w:hAnsi="Times New Roman"/>
                <w:sz w:val="24"/>
                <w:szCs w:val="24"/>
              </w:rPr>
              <w:t>М.</w:t>
            </w: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4650" w:type="dxa"/>
          </w:tcPr>
          <w:p w:rsidR="00D93F74" w:rsidRPr="0088320D" w:rsidRDefault="00D93F74" w:rsidP="005551EC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88320D">
              <w:rPr>
                <w:rFonts w:ascii="Times New Roman" w:hAnsi="Times New Roman"/>
                <w:sz w:val="24"/>
                <w:szCs w:val="24"/>
              </w:rPr>
              <w:t xml:space="preserve">Задача </w:t>
            </w:r>
            <w:r w:rsidR="00EE3407">
              <w:rPr>
                <w:rFonts w:ascii="Times New Roman" w:hAnsi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r w:rsidR="00F22B27">
              <w:rPr>
                <w:rFonts w:ascii="Times New Roman" w:hAnsi="Times New Roman"/>
                <w:sz w:val="24"/>
                <w:szCs w:val="24"/>
              </w:rPr>
              <w:t xml:space="preserve">К концу 2030 года </w:t>
            </w:r>
            <w:r w:rsidR="00D10F07">
              <w:rPr>
                <w:rFonts w:ascii="Times New Roman" w:hAnsi="Times New Roman"/>
                <w:sz w:val="24"/>
                <w:szCs w:val="24"/>
              </w:rPr>
              <w:t>сохранить</w:t>
            </w:r>
            <w:r w:rsidR="008E0B24">
              <w:rPr>
                <w:rFonts w:ascii="Times New Roman" w:hAnsi="Times New Roman"/>
                <w:sz w:val="24"/>
                <w:szCs w:val="24"/>
              </w:rPr>
              <w:t xml:space="preserve"> социальную поддержку отдельным категориям граждан для приобретения жилого помещения или строительство индивидуального жилого дома</w:t>
            </w:r>
            <w:r w:rsidR="00D10F0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551EC">
              <w:rPr>
                <w:rFonts w:ascii="Times New Roman" w:hAnsi="Times New Roman"/>
                <w:sz w:val="24"/>
                <w:szCs w:val="24"/>
              </w:rPr>
              <w:br/>
            </w:r>
            <w:r w:rsidR="00D10F07">
              <w:rPr>
                <w:rFonts w:ascii="Times New Roman" w:hAnsi="Times New Roman"/>
                <w:sz w:val="24"/>
                <w:szCs w:val="24"/>
              </w:rPr>
              <w:t>до 1 единицы ежегодно</w:t>
            </w:r>
          </w:p>
        </w:tc>
        <w:tc>
          <w:tcPr>
            <w:tcW w:w="4678" w:type="dxa"/>
            <w:gridSpan w:val="2"/>
          </w:tcPr>
          <w:p w:rsidR="00D93F74" w:rsidRDefault="008E0B24" w:rsidP="00BB600A">
            <w:pPr>
              <w:pStyle w:val="ConsPlusNormal"/>
              <w:rPr>
                <w:rFonts w:ascii="Times New Roman" w:hAnsi="Times New Roman" w:cs="Arial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ежегодно п</w:t>
            </w:r>
            <w:r w:rsidRPr="005523C3">
              <w:rPr>
                <w:rFonts w:ascii="Times New Roman" w:hAnsi="Times New Roman"/>
                <w:sz w:val="24"/>
                <w:szCs w:val="24"/>
              </w:rPr>
              <w:t>редоставл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ять по 1 сертификату </w:t>
            </w:r>
            <w:r w:rsidRPr="005523C3">
              <w:rPr>
                <w:rFonts w:ascii="Times New Roman" w:hAnsi="Times New Roman"/>
                <w:sz w:val="24"/>
                <w:szCs w:val="24"/>
              </w:rPr>
              <w:t>на приобретение жилого помещения или строительство индивидуального жилого дома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отдельным категориям граждан</w:t>
            </w:r>
          </w:p>
        </w:tc>
        <w:tc>
          <w:tcPr>
            <w:tcW w:w="3855" w:type="dxa"/>
          </w:tcPr>
          <w:p w:rsidR="00D93F74" w:rsidRDefault="00D93F74" w:rsidP="00F50C67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771DD9">
              <w:rPr>
                <w:rFonts w:ascii="Times New Roman" w:hAnsi="Times New Roman" w:cs="Arial"/>
                <w:color w:val="000000"/>
                <w:sz w:val="24"/>
                <w:szCs w:val="24"/>
              </w:rPr>
              <w:t>Обеспечение жильем отдельных категорий граждан (молодые многодетные семьи, отдельные категории молодых специалистов, дети-сироты, отдельные категории специалистов в сельских населенных пунктах) в соответствии с федеральным и/или областным законодательством</w:t>
            </w:r>
          </w:p>
        </w:tc>
      </w:tr>
    </w:tbl>
    <w:p w:rsidR="00D93F74" w:rsidRDefault="00D93F74" w:rsidP="00F16C76">
      <w:pPr>
        <w:pStyle w:val="ConsPlusNormal"/>
        <w:rPr>
          <w:rFonts w:ascii="Times New Roman" w:hAnsi="Times New Roman"/>
          <w:sz w:val="24"/>
          <w:szCs w:val="24"/>
          <w:highlight w:val="yellow"/>
        </w:rPr>
      </w:pPr>
    </w:p>
    <w:p w:rsidR="00D93F74" w:rsidRPr="003A4E64" w:rsidRDefault="00D93F74" w:rsidP="00F16C76">
      <w:pPr>
        <w:pStyle w:val="ConsPlusNormal"/>
        <w:rPr>
          <w:rFonts w:ascii="Times New Roman" w:hAnsi="Times New Roman"/>
          <w:sz w:val="24"/>
          <w:szCs w:val="24"/>
          <w:highlight w:val="yellow"/>
        </w:rPr>
      </w:pPr>
    </w:p>
    <w:p w:rsidR="00D93F74" w:rsidRPr="003A4E64" w:rsidRDefault="00D93F74" w:rsidP="00F16C76">
      <w:pPr>
        <w:pStyle w:val="ConsPlusNormal"/>
        <w:rPr>
          <w:rFonts w:ascii="Times New Roman" w:hAnsi="Times New Roman"/>
          <w:sz w:val="24"/>
          <w:szCs w:val="24"/>
          <w:highlight w:val="yellow"/>
        </w:rPr>
        <w:sectPr w:rsidR="00D93F74" w:rsidRPr="003A4E64" w:rsidSect="005551EC">
          <w:pgSz w:w="16840" w:h="11910" w:orient="landscape"/>
          <w:pgMar w:top="1134" w:right="850" w:bottom="1134" w:left="1701" w:header="0" w:footer="0" w:gutter="0"/>
          <w:pgNumType w:start="14"/>
          <w:cols w:space="720"/>
          <w:titlePg/>
        </w:sectPr>
      </w:pPr>
    </w:p>
    <w:p w:rsidR="00D93F74" w:rsidRPr="0088320D" w:rsidRDefault="00D93F74" w:rsidP="00F16C76">
      <w:pPr>
        <w:pStyle w:val="ConsPlusNormal"/>
        <w:jc w:val="center"/>
        <w:outlineLvl w:val="2"/>
        <w:rPr>
          <w:rFonts w:ascii="Times New Roman" w:hAnsi="Times New Roman"/>
          <w:b/>
          <w:sz w:val="24"/>
          <w:szCs w:val="24"/>
        </w:rPr>
      </w:pPr>
      <w:r w:rsidRPr="0088320D">
        <w:rPr>
          <w:rFonts w:ascii="Times New Roman" w:hAnsi="Times New Roman"/>
          <w:b/>
          <w:sz w:val="24"/>
          <w:szCs w:val="24"/>
        </w:rPr>
        <w:lastRenderedPageBreak/>
        <w:t>4. Параметры финансового обеспечения реализации</w:t>
      </w:r>
    </w:p>
    <w:p w:rsidR="00D93F74" w:rsidRPr="0088320D" w:rsidRDefault="00D93F74" w:rsidP="00F16C76">
      <w:pPr>
        <w:pStyle w:val="ConsPlusNormal"/>
        <w:jc w:val="center"/>
        <w:rPr>
          <w:rFonts w:ascii="Times New Roman" w:hAnsi="Times New Roman"/>
          <w:b/>
          <w:sz w:val="24"/>
          <w:szCs w:val="24"/>
        </w:rPr>
      </w:pPr>
      <w:r w:rsidRPr="0088320D">
        <w:rPr>
          <w:rFonts w:ascii="Times New Roman" w:hAnsi="Times New Roman"/>
          <w:b/>
          <w:sz w:val="24"/>
          <w:szCs w:val="24"/>
        </w:rPr>
        <w:t>муниципальной программы</w:t>
      </w:r>
    </w:p>
    <w:p w:rsidR="00D93F74" w:rsidRPr="003A4E64" w:rsidRDefault="00D93F74" w:rsidP="00F16C76">
      <w:pPr>
        <w:rPr>
          <w:rFonts w:ascii="Times New Roman" w:hAnsi="Times New Roman"/>
          <w:sz w:val="28"/>
          <w:szCs w:val="28"/>
          <w:highlight w:val="yellow"/>
        </w:rPr>
      </w:pPr>
    </w:p>
    <w:tbl>
      <w:tblPr>
        <w:tblW w:w="104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3401"/>
        <w:gridCol w:w="955"/>
        <w:gridCol w:w="992"/>
        <w:gridCol w:w="941"/>
        <w:gridCol w:w="902"/>
        <w:gridCol w:w="1083"/>
        <w:gridCol w:w="1043"/>
        <w:gridCol w:w="1083"/>
      </w:tblGrid>
      <w:tr w:rsidR="00D93F74" w:rsidRPr="005551EC" w:rsidTr="005551EC">
        <w:trPr>
          <w:jc w:val="center"/>
        </w:trPr>
        <w:tc>
          <w:tcPr>
            <w:tcW w:w="3401" w:type="dxa"/>
            <w:vMerge w:val="restart"/>
          </w:tcPr>
          <w:p w:rsidR="00D93F74" w:rsidRPr="005551EC" w:rsidRDefault="00D93F74" w:rsidP="00F50C67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5551EC">
              <w:rPr>
                <w:rFonts w:ascii="Times New Roman" w:hAnsi="Times New Roman"/>
              </w:rPr>
              <w:t>Наименование муниципальной программы, структурного элемента / источник финансового обеспечения</w:t>
            </w:r>
          </w:p>
        </w:tc>
        <w:tc>
          <w:tcPr>
            <w:tcW w:w="6999" w:type="dxa"/>
            <w:gridSpan w:val="7"/>
          </w:tcPr>
          <w:p w:rsidR="00D93F74" w:rsidRPr="005551EC" w:rsidRDefault="00D93F74" w:rsidP="00F50C67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5551EC">
              <w:rPr>
                <w:rFonts w:ascii="Times New Roman" w:hAnsi="Times New Roman"/>
              </w:rPr>
              <w:t>Объем финансового обеспечения по годам реализации, тыс. рублей</w:t>
            </w:r>
          </w:p>
        </w:tc>
      </w:tr>
      <w:tr w:rsidR="00D93F74" w:rsidRPr="005551EC" w:rsidTr="005551EC">
        <w:trPr>
          <w:jc w:val="center"/>
        </w:trPr>
        <w:tc>
          <w:tcPr>
            <w:tcW w:w="3401" w:type="dxa"/>
            <w:vMerge/>
          </w:tcPr>
          <w:p w:rsidR="00D93F74" w:rsidRPr="005551EC" w:rsidRDefault="00D93F74" w:rsidP="00F50C67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955" w:type="dxa"/>
          </w:tcPr>
          <w:p w:rsidR="00D93F74" w:rsidRPr="005551EC" w:rsidRDefault="00D93F74" w:rsidP="00F50C67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5551EC">
              <w:rPr>
                <w:rFonts w:ascii="Times New Roman" w:hAnsi="Times New Roman"/>
              </w:rPr>
              <w:t>2025</w:t>
            </w:r>
          </w:p>
        </w:tc>
        <w:tc>
          <w:tcPr>
            <w:tcW w:w="992" w:type="dxa"/>
          </w:tcPr>
          <w:p w:rsidR="00D93F74" w:rsidRPr="005551EC" w:rsidRDefault="00D93F74" w:rsidP="00F50C67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5551EC">
              <w:rPr>
                <w:rFonts w:ascii="Times New Roman" w:hAnsi="Times New Roman"/>
              </w:rPr>
              <w:t>202</w:t>
            </w:r>
            <w:r w:rsidR="00AB70BE" w:rsidRPr="005551EC">
              <w:rPr>
                <w:rFonts w:ascii="Times New Roman" w:hAnsi="Times New Roman"/>
              </w:rPr>
              <w:t>6</w:t>
            </w:r>
          </w:p>
        </w:tc>
        <w:tc>
          <w:tcPr>
            <w:tcW w:w="941" w:type="dxa"/>
          </w:tcPr>
          <w:p w:rsidR="00D93F74" w:rsidRPr="005551EC" w:rsidRDefault="00D93F74" w:rsidP="00F50C67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5551EC">
              <w:rPr>
                <w:rFonts w:ascii="Times New Roman" w:hAnsi="Times New Roman"/>
              </w:rPr>
              <w:t>2027</w:t>
            </w:r>
          </w:p>
        </w:tc>
        <w:tc>
          <w:tcPr>
            <w:tcW w:w="902" w:type="dxa"/>
          </w:tcPr>
          <w:p w:rsidR="00D93F74" w:rsidRPr="005551EC" w:rsidRDefault="00D93F74" w:rsidP="00F50C67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5551EC">
              <w:rPr>
                <w:rFonts w:ascii="Times New Roman" w:hAnsi="Times New Roman"/>
              </w:rPr>
              <w:t>2028</w:t>
            </w:r>
          </w:p>
        </w:tc>
        <w:tc>
          <w:tcPr>
            <w:tcW w:w="1083" w:type="dxa"/>
          </w:tcPr>
          <w:p w:rsidR="00D93F74" w:rsidRPr="005551EC" w:rsidRDefault="00D93F74" w:rsidP="00F50C67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5551EC">
              <w:rPr>
                <w:rFonts w:ascii="Times New Roman" w:hAnsi="Times New Roman"/>
              </w:rPr>
              <w:t>2029</w:t>
            </w:r>
          </w:p>
        </w:tc>
        <w:tc>
          <w:tcPr>
            <w:tcW w:w="1043" w:type="dxa"/>
          </w:tcPr>
          <w:p w:rsidR="00D93F74" w:rsidRPr="005551EC" w:rsidRDefault="00D93F74" w:rsidP="00F50C67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5551EC">
              <w:rPr>
                <w:rFonts w:ascii="Times New Roman" w:hAnsi="Times New Roman"/>
              </w:rPr>
              <w:t>2030</w:t>
            </w:r>
          </w:p>
        </w:tc>
        <w:tc>
          <w:tcPr>
            <w:tcW w:w="1083" w:type="dxa"/>
          </w:tcPr>
          <w:p w:rsidR="00D93F74" w:rsidRPr="005551EC" w:rsidRDefault="00D93F74" w:rsidP="00F50C67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5551EC">
              <w:rPr>
                <w:rFonts w:ascii="Times New Roman" w:hAnsi="Times New Roman"/>
              </w:rPr>
              <w:t>Всего</w:t>
            </w:r>
          </w:p>
        </w:tc>
      </w:tr>
      <w:tr w:rsidR="00D93F74" w:rsidRPr="005551EC" w:rsidTr="005551EC">
        <w:trPr>
          <w:jc w:val="center"/>
        </w:trPr>
        <w:tc>
          <w:tcPr>
            <w:tcW w:w="3401" w:type="dxa"/>
            <w:vAlign w:val="center"/>
          </w:tcPr>
          <w:p w:rsidR="00D93F74" w:rsidRPr="005551EC" w:rsidRDefault="00D93F74" w:rsidP="00F50C67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5551EC">
              <w:rPr>
                <w:rFonts w:ascii="Times New Roman" w:hAnsi="Times New Roman"/>
              </w:rPr>
              <w:t>1</w:t>
            </w:r>
          </w:p>
        </w:tc>
        <w:tc>
          <w:tcPr>
            <w:tcW w:w="955" w:type="dxa"/>
            <w:vAlign w:val="center"/>
          </w:tcPr>
          <w:p w:rsidR="00D93F74" w:rsidRPr="005551EC" w:rsidRDefault="00D93F74" w:rsidP="00F50C67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5551EC">
              <w:rPr>
                <w:rFonts w:ascii="Times New Roman" w:hAnsi="Times New Roman"/>
              </w:rPr>
              <w:t>2</w:t>
            </w:r>
          </w:p>
        </w:tc>
        <w:tc>
          <w:tcPr>
            <w:tcW w:w="992" w:type="dxa"/>
            <w:vAlign w:val="center"/>
          </w:tcPr>
          <w:p w:rsidR="00D93F74" w:rsidRPr="005551EC" w:rsidRDefault="00D93F74" w:rsidP="00F50C67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5551EC">
              <w:rPr>
                <w:rFonts w:ascii="Times New Roman" w:hAnsi="Times New Roman"/>
              </w:rPr>
              <w:t>3</w:t>
            </w:r>
          </w:p>
        </w:tc>
        <w:tc>
          <w:tcPr>
            <w:tcW w:w="941" w:type="dxa"/>
            <w:vAlign w:val="center"/>
          </w:tcPr>
          <w:p w:rsidR="00D93F74" w:rsidRPr="005551EC" w:rsidRDefault="00D93F74" w:rsidP="00F50C67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5551EC">
              <w:rPr>
                <w:rFonts w:ascii="Times New Roman" w:hAnsi="Times New Roman"/>
              </w:rPr>
              <w:t>4</w:t>
            </w:r>
          </w:p>
        </w:tc>
        <w:tc>
          <w:tcPr>
            <w:tcW w:w="902" w:type="dxa"/>
          </w:tcPr>
          <w:p w:rsidR="00D93F74" w:rsidRPr="005551EC" w:rsidRDefault="00D93F74" w:rsidP="00F50C67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5551EC">
              <w:rPr>
                <w:rFonts w:ascii="Times New Roman" w:hAnsi="Times New Roman"/>
              </w:rPr>
              <w:t>5</w:t>
            </w:r>
          </w:p>
        </w:tc>
        <w:tc>
          <w:tcPr>
            <w:tcW w:w="1083" w:type="dxa"/>
          </w:tcPr>
          <w:p w:rsidR="00D93F74" w:rsidRPr="005551EC" w:rsidRDefault="00D93F74" w:rsidP="00F50C67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5551EC">
              <w:rPr>
                <w:rFonts w:ascii="Times New Roman" w:hAnsi="Times New Roman"/>
              </w:rPr>
              <w:t>6</w:t>
            </w:r>
          </w:p>
        </w:tc>
        <w:tc>
          <w:tcPr>
            <w:tcW w:w="1043" w:type="dxa"/>
          </w:tcPr>
          <w:p w:rsidR="00D93F74" w:rsidRPr="005551EC" w:rsidRDefault="00D93F74" w:rsidP="00F50C67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5551EC">
              <w:rPr>
                <w:rFonts w:ascii="Times New Roman" w:hAnsi="Times New Roman"/>
              </w:rPr>
              <w:t>7</w:t>
            </w:r>
          </w:p>
        </w:tc>
        <w:tc>
          <w:tcPr>
            <w:tcW w:w="1083" w:type="dxa"/>
            <w:vAlign w:val="center"/>
          </w:tcPr>
          <w:p w:rsidR="00D93F74" w:rsidRPr="005551EC" w:rsidRDefault="00D93F74" w:rsidP="00F50C67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5551EC">
              <w:rPr>
                <w:rFonts w:ascii="Times New Roman" w:hAnsi="Times New Roman"/>
              </w:rPr>
              <w:t>8</w:t>
            </w:r>
          </w:p>
        </w:tc>
      </w:tr>
      <w:tr w:rsidR="00B736AE" w:rsidRPr="005551EC" w:rsidTr="005551EC">
        <w:trPr>
          <w:jc w:val="center"/>
        </w:trPr>
        <w:tc>
          <w:tcPr>
            <w:tcW w:w="3401" w:type="dxa"/>
          </w:tcPr>
          <w:p w:rsidR="00B736AE" w:rsidRPr="005551EC" w:rsidRDefault="00B736AE" w:rsidP="00065174">
            <w:pPr>
              <w:pStyle w:val="ConsPlusNormal"/>
              <w:rPr>
                <w:rFonts w:ascii="Times New Roman" w:hAnsi="Times New Roman"/>
                <w:b/>
              </w:rPr>
            </w:pPr>
            <w:r w:rsidRPr="005551EC">
              <w:rPr>
                <w:rFonts w:ascii="Times New Roman" w:hAnsi="Times New Roman"/>
                <w:b/>
              </w:rPr>
              <w:t>Муниципальная программа «Р</w:t>
            </w:r>
            <w:r w:rsidRPr="005551EC">
              <w:rPr>
                <w:rFonts w:ascii="Times New Roman" w:hAnsi="Times New Roman"/>
                <w:b/>
                <w:bCs/>
              </w:rPr>
              <w:t>азвитие сельских территорий</w:t>
            </w:r>
            <w:r w:rsidRPr="005551EC">
              <w:rPr>
                <w:rFonts w:ascii="Times New Roman" w:hAnsi="Times New Roman"/>
                <w:b/>
              </w:rPr>
              <w:t>» (всего), в том числе:</w:t>
            </w:r>
          </w:p>
        </w:tc>
        <w:tc>
          <w:tcPr>
            <w:tcW w:w="955" w:type="dxa"/>
            <w:vAlign w:val="center"/>
          </w:tcPr>
          <w:p w:rsidR="00B736AE" w:rsidRPr="005551EC" w:rsidRDefault="00B736AE" w:rsidP="001B46AB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5551EC">
              <w:rPr>
                <w:rFonts w:ascii="Times New Roman" w:hAnsi="Times New Roman"/>
                <w:b/>
                <w:bCs/>
                <w:color w:val="000000"/>
              </w:rPr>
              <w:t>1 190,0</w:t>
            </w:r>
          </w:p>
        </w:tc>
        <w:tc>
          <w:tcPr>
            <w:tcW w:w="992" w:type="dxa"/>
            <w:vAlign w:val="center"/>
          </w:tcPr>
          <w:p w:rsidR="00B736AE" w:rsidRPr="005551EC" w:rsidRDefault="00B736AE" w:rsidP="001B46AB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5551EC">
              <w:rPr>
                <w:rFonts w:ascii="Times New Roman" w:hAnsi="Times New Roman"/>
                <w:b/>
                <w:bCs/>
                <w:color w:val="000000"/>
              </w:rPr>
              <w:t>2 332,2</w:t>
            </w:r>
          </w:p>
        </w:tc>
        <w:tc>
          <w:tcPr>
            <w:tcW w:w="941" w:type="dxa"/>
            <w:vAlign w:val="center"/>
          </w:tcPr>
          <w:p w:rsidR="00B736AE" w:rsidRPr="005551EC" w:rsidRDefault="00B736AE" w:rsidP="001B46AB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5551EC">
              <w:rPr>
                <w:rFonts w:ascii="Times New Roman" w:hAnsi="Times New Roman"/>
                <w:b/>
                <w:bCs/>
                <w:color w:val="000000"/>
              </w:rPr>
              <w:t>2 332,2</w:t>
            </w:r>
          </w:p>
        </w:tc>
        <w:tc>
          <w:tcPr>
            <w:tcW w:w="902" w:type="dxa"/>
            <w:vAlign w:val="center"/>
          </w:tcPr>
          <w:p w:rsidR="00B736AE" w:rsidRPr="005551EC" w:rsidRDefault="00B736AE" w:rsidP="001B46AB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5551EC">
              <w:rPr>
                <w:rFonts w:ascii="Times New Roman" w:hAnsi="Times New Roman"/>
                <w:b/>
                <w:bCs/>
                <w:color w:val="000000"/>
              </w:rPr>
              <w:t>4 744,6</w:t>
            </w:r>
          </w:p>
        </w:tc>
        <w:tc>
          <w:tcPr>
            <w:tcW w:w="1083" w:type="dxa"/>
            <w:vAlign w:val="center"/>
          </w:tcPr>
          <w:p w:rsidR="00B736AE" w:rsidRPr="005551EC" w:rsidRDefault="00B736AE" w:rsidP="001B46AB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5551EC">
              <w:rPr>
                <w:rFonts w:ascii="Times New Roman" w:hAnsi="Times New Roman"/>
                <w:b/>
                <w:bCs/>
                <w:color w:val="000000"/>
              </w:rPr>
              <w:t>4 744,6</w:t>
            </w:r>
          </w:p>
        </w:tc>
        <w:tc>
          <w:tcPr>
            <w:tcW w:w="1043" w:type="dxa"/>
            <w:vAlign w:val="center"/>
          </w:tcPr>
          <w:p w:rsidR="00B736AE" w:rsidRPr="005551EC" w:rsidRDefault="00B736AE" w:rsidP="001B46AB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5551EC">
              <w:rPr>
                <w:rFonts w:ascii="Times New Roman" w:hAnsi="Times New Roman"/>
                <w:b/>
                <w:bCs/>
                <w:color w:val="000000"/>
              </w:rPr>
              <w:t>4 744,6</w:t>
            </w:r>
          </w:p>
        </w:tc>
        <w:tc>
          <w:tcPr>
            <w:tcW w:w="1083" w:type="dxa"/>
            <w:vAlign w:val="center"/>
          </w:tcPr>
          <w:p w:rsidR="00B736AE" w:rsidRPr="005551EC" w:rsidRDefault="00B736AE" w:rsidP="001B46AB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5551EC">
              <w:rPr>
                <w:rFonts w:ascii="Times New Roman" w:hAnsi="Times New Roman"/>
                <w:b/>
                <w:bCs/>
                <w:color w:val="000000"/>
              </w:rPr>
              <w:t>20 088,2</w:t>
            </w:r>
          </w:p>
        </w:tc>
      </w:tr>
      <w:tr w:rsidR="00B736AE" w:rsidRPr="005551EC" w:rsidTr="005551EC">
        <w:trPr>
          <w:jc w:val="center"/>
        </w:trPr>
        <w:tc>
          <w:tcPr>
            <w:tcW w:w="3401" w:type="dxa"/>
          </w:tcPr>
          <w:p w:rsidR="00B736AE" w:rsidRPr="005551EC" w:rsidRDefault="00B736AE" w:rsidP="00F50C67">
            <w:pPr>
              <w:pStyle w:val="ConsPlusNormal"/>
              <w:rPr>
                <w:rFonts w:ascii="Times New Roman" w:hAnsi="Times New Roman"/>
              </w:rPr>
            </w:pPr>
            <w:r w:rsidRPr="005551EC">
              <w:rPr>
                <w:rFonts w:ascii="Times New Roman" w:hAnsi="Times New Roman"/>
              </w:rPr>
              <w:t>бюджетные ассигнования, всего, в т.ч.:</w:t>
            </w:r>
          </w:p>
        </w:tc>
        <w:tc>
          <w:tcPr>
            <w:tcW w:w="955" w:type="dxa"/>
            <w:vAlign w:val="center"/>
          </w:tcPr>
          <w:p w:rsidR="00B736AE" w:rsidRPr="005551EC" w:rsidRDefault="00B736AE" w:rsidP="00B736AE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5551EC">
              <w:rPr>
                <w:rFonts w:ascii="Times New Roman" w:hAnsi="Times New Roman"/>
                <w:bCs/>
                <w:color w:val="000000"/>
              </w:rPr>
              <w:t>1 190,0</w:t>
            </w:r>
          </w:p>
        </w:tc>
        <w:tc>
          <w:tcPr>
            <w:tcW w:w="992" w:type="dxa"/>
            <w:vAlign w:val="center"/>
          </w:tcPr>
          <w:p w:rsidR="00B736AE" w:rsidRPr="005551EC" w:rsidRDefault="00B736AE" w:rsidP="00B736AE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5551EC">
              <w:rPr>
                <w:rFonts w:ascii="Times New Roman" w:hAnsi="Times New Roman"/>
                <w:bCs/>
                <w:color w:val="000000"/>
              </w:rPr>
              <w:t>2 332,2</w:t>
            </w:r>
          </w:p>
        </w:tc>
        <w:tc>
          <w:tcPr>
            <w:tcW w:w="941" w:type="dxa"/>
            <w:vAlign w:val="center"/>
          </w:tcPr>
          <w:p w:rsidR="00B736AE" w:rsidRPr="005551EC" w:rsidRDefault="00B736AE" w:rsidP="00B736AE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5551EC">
              <w:rPr>
                <w:rFonts w:ascii="Times New Roman" w:hAnsi="Times New Roman"/>
                <w:bCs/>
                <w:color w:val="000000"/>
              </w:rPr>
              <w:t>2 332,2</w:t>
            </w:r>
          </w:p>
        </w:tc>
        <w:tc>
          <w:tcPr>
            <w:tcW w:w="902" w:type="dxa"/>
            <w:vAlign w:val="center"/>
          </w:tcPr>
          <w:p w:rsidR="00B736AE" w:rsidRPr="005551EC" w:rsidRDefault="00B736AE" w:rsidP="00B736AE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5551EC">
              <w:rPr>
                <w:rFonts w:ascii="Times New Roman" w:hAnsi="Times New Roman"/>
                <w:bCs/>
                <w:color w:val="000000"/>
              </w:rPr>
              <w:t>4 744,6</w:t>
            </w:r>
          </w:p>
        </w:tc>
        <w:tc>
          <w:tcPr>
            <w:tcW w:w="1083" w:type="dxa"/>
            <w:vAlign w:val="center"/>
          </w:tcPr>
          <w:p w:rsidR="00B736AE" w:rsidRPr="005551EC" w:rsidRDefault="00B736AE" w:rsidP="00B736AE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5551EC">
              <w:rPr>
                <w:rFonts w:ascii="Times New Roman" w:hAnsi="Times New Roman"/>
                <w:bCs/>
                <w:color w:val="000000"/>
              </w:rPr>
              <w:t>4 744,6</w:t>
            </w:r>
          </w:p>
        </w:tc>
        <w:tc>
          <w:tcPr>
            <w:tcW w:w="1043" w:type="dxa"/>
            <w:vAlign w:val="center"/>
          </w:tcPr>
          <w:p w:rsidR="00B736AE" w:rsidRPr="005551EC" w:rsidRDefault="00B736AE" w:rsidP="00B736AE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5551EC">
              <w:rPr>
                <w:rFonts w:ascii="Times New Roman" w:hAnsi="Times New Roman"/>
                <w:bCs/>
                <w:color w:val="000000"/>
              </w:rPr>
              <w:t>4 744,6</w:t>
            </w:r>
          </w:p>
        </w:tc>
        <w:tc>
          <w:tcPr>
            <w:tcW w:w="1083" w:type="dxa"/>
            <w:vAlign w:val="center"/>
          </w:tcPr>
          <w:p w:rsidR="00B736AE" w:rsidRPr="005551EC" w:rsidRDefault="00B736AE" w:rsidP="00B736AE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5551EC">
              <w:rPr>
                <w:rFonts w:ascii="Times New Roman" w:hAnsi="Times New Roman"/>
                <w:bCs/>
                <w:color w:val="000000"/>
              </w:rPr>
              <w:t>20 088,2</w:t>
            </w:r>
          </w:p>
        </w:tc>
      </w:tr>
      <w:tr w:rsidR="00B736AE" w:rsidRPr="005551EC" w:rsidTr="005551EC">
        <w:trPr>
          <w:jc w:val="center"/>
        </w:trPr>
        <w:tc>
          <w:tcPr>
            <w:tcW w:w="3401" w:type="dxa"/>
          </w:tcPr>
          <w:p w:rsidR="00B736AE" w:rsidRPr="005551EC" w:rsidRDefault="00B736AE" w:rsidP="00F50C67">
            <w:pPr>
              <w:pStyle w:val="ConsPlusNormal"/>
              <w:rPr>
                <w:rFonts w:ascii="Times New Roman" w:hAnsi="Times New Roman"/>
              </w:rPr>
            </w:pPr>
            <w:r w:rsidRPr="005551EC">
              <w:rPr>
                <w:rFonts w:ascii="Times New Roman" w:hAnsi="Times New Roman"/>
              </w:rPr>
              <w:t xml:space="preserve">- федеральный бюджет </w:t>
            </w:r>
          </w:p>
        </w:tc>
        <w:tc>
          <w:tcPr>
            <w:tcW w:w="955" w:type="dxa"/>
            <w:vAlign w:val="center"/>
          </w:tcPr>
          <w:p w:rsidR="00B736AE" w:rsidRPr="005551EC" w:rsidRDefault="00B736AE" w:rsidP="00B736AE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5551EC">
              <w:rPr>
                <w:rFonts w:ascii="Times New Roman" w:hAnsi="Times New Roman"/>
                <w:bCs/>
                <w:color w:val="000000"/>
              </w:rPr>
              <w:t>126,2</w:t>
            </w:r>
          </w:p>
        </w:tc>
        <w:tc>
          <w:tcPr>
            <w:tcW w:w="992" w:type="dxa"/>
            <w:vAlign w:val="center"/>
          </w:tcPr>
          <w:p w:rsidR="00B736AE" w:rsidRPr="005551EC" w:rsidRDefault="00B736AE" w:rsidP="00B736AE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5551EC">
              <w:rPr>
                <w:rFonts w:ascii="Times New Roman" w:hAnsi="Times New Roman"/>
                <w:bCs/>
                <w:color w:val="000000"/>
              </w:rPr>
              <w:t>273,6</w:t>
            </w:r>
          </w:p>
        </w:tc>
        <w:tc>
          <w:tcPr>
            <w:tcW w:w="941" w:type="dxa"/>
            <w:vAlign w:val="center"/>
          </w:tcPr>
          <w:p w:rsidR="00B736AE" w:rsidRPr="005551EC" w:rsidRDefault="00B736AE" w:rsidP="00B736AE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5551EC">
              <w:rPr>
                <w:rFonts w:ascii="Times New Roman" w:hAnsi="Times New Roman"/>
                <w:bCs/>
                <w:color w:val="000000"/>
              </w:rPr>
              <w:t>263,7</w:t>
            </w:r>
          </w:p>
        </w:tc>
        <w:tc>
          <w:tcPr>
            <w:tcW w:w="902" w:type="dxa"/>
            <w:vAlign w:val="center"/>
          </w:tcPr>
          <w:p w:rsidR="00B736AE" w:rsidRPr="005551EC" w:rsidRDefault="00B736AE" w:rsidP="00B736AE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5551EC">
              <w:rPr>
                <w:rFonts w:ascii="Times New Roman" w:hAnsi="Times New Roman"/>
                <w:bCs/>
                <w:color w:val="000000"/>
              </w:rPr>
              <w:t>1 130,9</w:t>
            </w:r>
          </w:p>
        </w:tc>
        <w:tc>
          <w:tcPr>
            <w:tcW w:w="1083" w:type="dxa"/>
            <w:vAlign w:val="center"/>
          </w:tcPr>
          <w:p w:rsidR="00B736AE" w:rsidRPr="005551EC" w:rsidRDefault="00B736AE" w:rsidP="00B736AE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5551EC">
              <w:rPr>
                <w:rFonts w:ascii="Times New Roman" w:hAnsi="Times New Roman"/>
                <w:bCs/>
                <w:color w:val="000000"/>
              </w:rPr>
              <w:t>1 130,9</w:t>
            </w:r>
          </w:p>
        </w:tc>
        <w:tc>
          <w:tcPr>
            <w:tcW w:w="1043" w:type="dxa"/>
            <w:vAlign w:val="center"/>
          </w:tcPr>
          <w:p w:rsidR="00B736AE" w:rsidRPr="005551EC" w:rsidRDefault="00B736AE" w:rsidP="00B736AE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5551EC">
              <w:rPr>
                <w:rFonts w:ascii="Times New Roman" w:hAnsi="Times New Roman"/>
                <w:bCs/>
                <w:color w:val="000000"/>
              </w:rPr>
              <w:t>1 130,9</w:t>
            </w:r>
          </w:p>
        </w:tc>
        <w:tc>
          <w:tcPr>
            <w:tcW w:w="1083" w:type="dxa"/>
            <w:vAlign w:val="center"/>
          </w:tcPr>
          <w:p w:rsidR="00B736AE" w:rsidRPr="005551EC" w:rsidRDefault="00B736AE" w:rsidP="00B736AE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5551EC">
              <w:rPr>
                <w:rFonts w:ascii="Times New Roman" w:hAnsi="Times New Roman"/>
                <w:bCs/>
                <w:color w:val="000000"/>
              </w:rPr>
              <w:t>4 056,2</w:t>
            </w:r>
          </w:p>
        </w:tc>
      </w:tr>
      <w:tr w:rsidR="00B736AE" w:rsidRPr="005551EC" w:rsidTr="005551EC">
        <w:trPr>
          <w:jc w:val="center"/>
        </w:trPr>
        <w:tc>
          <w:tcPr>
            <w:tcW w:w="3401" w:type="dxa"/>
          </w:tcPr>
          <w:p w:rsidR="00B736AE" w:rsidRPr="005551EC" w:rsidRDefault="00B736AE" w:rsidP="00F50C67">
            <w:pPr>
              <w:pStyle w:val="ConsPlusNormal"/>
              <w:rPr>
                <w:rFonts w:ascii="Times New Roman" w:hAnsi="Times New Roman"/>
              </w:rPr>
            </w:pPr>
            <w:r w:rsidRPr="005551EC">
              <w:rPr>
                <w:rFonts w:ascii="Times New Roman" w:hAnsi="Times New Roman"/>
              </w:rPr>
              <w:t>- областной бюджет</w:t>
            </w:r>
          </w:p>
        </w:tc>
        <w:tc>
          <w:tcPr>
            <w:tcW w:w="955" w:type="dxa"/>
            <w:vAlign w:val="center"/>
          </w:tcPr>
          <w:p w:rsidR="00B736AE" w:rsidRPr="005551EC" w:rsidRDefault="00B736AE" w:rsidP="00B736AE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5551EC">
              <w:rPr>
                <w:rFonts w:ascii="Times New Roman" w:hAnsi="Times New Roman"/>
                <w:bCs/>
                <w:color w:val="000000"/>
              </w:rPr>
              <w:t>134,8</w:t>
            </w:r>
          </w:p>
        </w:tc>
        <w:tc>
          <w:tcPr>
            <w:tcW w:w="992" w:type="dxa"/>
            <w:vAlign w:val="center"/>
          </w:tcPr>
          <w:p w:rsidR="00B736AE" w:rsidRPr="005551EC" w:rsidRDefault="00B736AE" w:rsidP="00B736AE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5551EC">
              <w:rPr>
                <w:rFonts w:ascii="Times New Roman" w:hAnsi="Times New Roman"/>
                <w:bCs/>
                <w:color w:val="000000"/>
              </w:rPr>
              <w:t>404,1</w:t>
            </w:r>
          </w:p>
        </w:tc>
        <w:tc>
          <w:tcPr>
            <w:tcW w:w="941" w:type="dxa"/>
            <w:vAlign w:val="center"/>
          </w:tcPr>
          <w:p w:rsidR="00B736AE" w:rsidRPr="005551EC" w:rsidRDefault="00B736AE" w:rsidP="00B736AE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5551EC">
              <w:rPr>
                <w:rFonts w:ascii="Times New Roman" w:hAnsi="Times New Roman"/>
                <w:bCs/>
                <w:color w:val="000000"/>
              </w:rPr>
              <w:t>414,0</w:t>
            </w:r>
          </w:p>
        </w:tc>
        <w:tc>
          <w:tcPr>
            <w:tcW w:w="902" w:type="dxa"/>
            <w:vAlign w:val="center"/>
          </w:tcPr>
          <w:p w:rsidR="00B736AE" w:rsidRPr="005551EC" w:rsidRDefault="00B736AE" w:rsidP="00B736AE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5551EC">
              <w:rPr>
                <w:rFonts w:ascii="Times New Roman" w:hAnsi="Times New Roman"/>
                <w:bCs/>
                <w:color w:val="000000"/>
              </w:rPr>
              <w:t>530,3</w:t>
            </w:r>
          </w:p>
        </w:tc>
        <w:tc>
          <w:tcPr>
            <w:tcW w:w="1083" w:type="dxa"/>
            <w:vAlign w:val="center"/>
          </w:tcPr>
          <w:p w:rsidR="00B736AE" w:rsidRPr="005551EC" w:rsidRDefault="00B736AE" w:rsidP="00B736AE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5551EC">
              <w:rPr>
                <w:rFonts w:ascii="Times New Roman" w:hAnsi="Times New Roman"/>
                <w:bCs/>
                <w:color w:val="000000"/>
              </w:rPr>
              <w:t>530,3</w:t>
            </w:r>
          </w:p>
        </w:tc>
        <w:tc>
          <w:tcPr>
            <w:tcW w:w="1043" w:type="dxa"/>
            <w:vAlign w:val="center"/>
          </w:tcPr>
          <w:p w:rsidR="00B736AE" w:rsidRPr="005551EC" w:rsidRDefault="00B736AE" w:rsidP="00B736AE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5551EC">
              <w:rPr>
                <w:rFonts w:ascii="Times New Roman" w:hAnsi="Times New Roman"/>
                <w:bCs/>
                <w:color w:val="000000"/>
              </w:rPr>
              <w:t>530,3</w:t>
            </w:r>
          </w:p>
        </w:tc>
        <w:tc>
          <w:tcPr>
            <w:tcW w:w="1083" w:type="dxa"/>
            <w:vAlign w:val="center"/>
          </w:tcPr>
          <w:p w:rsidR="00B736AE" w:rsidRPr="005551EC" w:rsidRDefault="00B736AE" w:rsidP="00B736AE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5551EC">
              <w:rPr>
                <w:rFonts w:ascii="Times New Roman" w:hAnsi="Times New Roman"/>
                <w:bCs/>
                <w:color w:val="000000"/>
              </w:rPr>
              <w:t>2 543,8</w:t>
            </w:r>
          </w:p>
        </w:tc>
      </w:tr>
      <w:tr w:rsidR="00B736AE" w:rsidRPr="005551EC" w:rsidTr="005551EC">
        <w:trPr>
          <w:jc w:val="center"/>
        </w:trPr>
        <w:tc>
          <w:tcPr>
            <w:tcW w:w="3401" w:type="dxa"/>
          </w:tcPr>
          <w:p w:rsidR="00B736AE" w:rsidRPr="005551EC" w:rsidRDefault="00B736AE" w:rsidP="00F50C67">
            <w:pPr>
              <w:pStyle w:val="ConsPlusNormal"/>
              <w:rPr>
                <w:rFonts w:ascii="Times New Roman" w:hAnsi="Times New Roman"/>
              </w:rPr>
            </w:pPr>
            <w:r w:rsidRPr="005551EC">
              <w:rPr>
                <w:rFonts w:ascii="Times New Roman" w:hAnsi="Times New Roman"/>
              </w:rPr>
              <w:t>- местный бюджет (района)</w:t>
            </w:r>
          </w:p>
        </w:tc>
        <w:tc>
          <w:tcPr>
            <w:tcW w:w="955" w:type="dxa"/>
            <w:vAlign w:val="center"/>
          </w:tcPr>
          <w:p w:rsidR="00B736AE" w:rsidRPr="005551EC" w:rsidRDefault="00B736AE" w:rsidP="00B736AE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5551EC">
              <w:rPr>
                <w:rFonts w:ascii="Times New Roman" w:hAnsi="Times New Roman"/>
                <w:bCs/>
                <w:color w:val="000000"/>
              </w:rPr>
              <w:t>929,0</w:t>
            </w:r>
          </w:p>
        </w:tc>
        <w:tc>
          <w:tcPr>
            <w:tcW w:w="992" w:type="dxa"/>
            <w:vAlign w:val="center"/>
          </w:tcPr>
          <w:p w:rsidR="00B736AE" w:rsidRPr="005551EC" w:rsidRDefault="00B736AE" w:rsidP="00B736AE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5551EC">
              <w:rPr>
                <w:rFonts w:ascii="Times New Roman" w:hAnsi="Times New Roman"/>
                <w:bCs/>
                <w:color w:val="000000"/>
              </w:rPr>
              <w:t>1 654,5</w:t>
            </w:r>
          </w:p>
        </w:tc>
        <w:tc>
          <w:tcPr>
            <w:tcW w:w="941" w:type="dxa"/>
            <w:vAlign w:val="center"/>
          </w:tcPr>
          <w:p w:rsidR="00B736AE" w:rsidRPr="005551EC" w:rsidRDefault="00B736AE" w:rsidP="00B736AE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5551EC">
              <w:rPr>
                <w:rFonts w:ascii="Times New Roman" w:hAnsi="Times New Roman"/>
                <w:bCs/>
                <w:color w:val="000000"/>
              </w:rPr>
              <w:t>1 654,5</w:t>
            </w:r>
          </w:p>
        </w:tc>
        <w:tc>
          <w:tcPr>
            <w:tcW w:w="902" w:type="dxa"/>
            <w:vAlign w:val="center"/>
          </w:tcPr>
          <w:p w:rsidR="00B736AE" w:rsidRPr="005551EC" w:rsidRDefault="00B736AE" w:rsidP="00B736AE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5551EC">
              <w:rPr>
                <w:rFonts w:ascii="Times New Roman" w:hAnsi="Times New Roman"/>
                <w:bCs/>
                <w:color w:val="000000"/>
              </w:rPr>
              <w:t>3 083,4</w:t>
            </w:r>
          </w:p>
        </w:tc>
        <w:tc>
          <w:tcPr>
            <w:tcW w:w="1083" w:type="dxa"/>
            <w:vAlign w:val="center"/>
          </w:tcPr>
          <w:p w:rsidR="00B736AE" w:rsidRPr="005551EC" w:rsidRDefault="00B736AE" w:rsidP="00B736AE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5551EC">
              <w:rPr>
                <w:rFonts w:ascii="Times New Roman" w:hAnsi="Times New Roman"/>
                <w:bCs/>
                <w:color w:val="000000"/>
              </w:rPr>
              <w:t>3 083,4</w:t>
            </w:r>
          </w:p>
        </w:tc>
        <w:tc>
          <w:tcPr>
            <w:tcW w:w="1043" w:type="dxa"/>
            <w:vAlign w:val="center"/>
          </w:tcPr>
          <w:p w:rsidR="00B736AE" w:rsidRPr="005551EC" w:rsidRDefault="00B736AE" w:rsidP="00B736AE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5551EC">
              <w:rPr>
                <w:rFonts w:ascii="Times New Roman" w:hAnsi="Times New Roman"/>
                <w:bCs/>
                <w:color w:val="000000"/>
              </w:rPr>
              <w:t>3 083,4</w:t>
            </w:r>
          </w:p>
        </w:tc>
        <w:tc>
          <w:tcPr>
            <w:tcW w:w="1083" w:type="dxa"/>
            <w:vAlign w:val="center"/>
          </w:tcPr>
          <w:p w:rsidR="00B736AE" w:rsidRPr="005551EC" w:rsidRDefault="00B736AE" w:rsidP="00B736AE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5551EC">
              <w:rPr>
                <w:rFonts w:ascii="Times New Roman" w:hAnsi="Times New Roman"/>
                <w:bCs/>
                <w:color w:val="000000"/>
              </w:rPr>
              <w:t>13 488,2</w:t>
            </w:r>
          </w:p>
        </w:tc>
      </w:tr>
      <w:tr w:rsidR="00D93F74" w:rsidRPr="005551EC" w:rsidTr="005551EC">
        <w:trPr>
          <w:jc w:val="center"/>
        </w:trPr>
        <w:tc>
          <w:tcPr>
            <w:tcW w:w="3401" w:type="dxa"/>
          </w:tcPr>
          <w:p w:rsidR="00D93F74" w:rsidRPr="005551EC" w:rsidRDefault="00D93F74" w:rsidP="00F50C67">
            <w:pPr>
              <w:pStyle w:val="ConsPlusNormal"/>
              <w:rPr>
                <w:rFonts w:ascii="Times New Roman" w:hAnsi="Times New Roman"/>
              </w:rPr>
            </w:pPr>
            <w:r w:rsidRPr="005551EC">
              <w:rPr>
                <w:rFonts w:ascii="Times New Roman" w:hAnsi="Times New Roman"/>
              </w:rPr>
              <w:t>- бюджеты сельских поселений</w:t>
            </w:r>
            <w:r w:rsidRPr="005551EC"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w="955" w:type="dxa"/>
            <w:vAlign w:val="center"/>
          </w:tcPr>
          <w:p w:rsidR="00D93F74" w:rsidRPr="005551EC" w:rsidRDefault="00D93F74" w:rsidP="00A2285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551EC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92" w:type="dxa"/>
            <w:vAlign w:val="center"/>
          </w:tcPr>
          <w:p w:rsidR="00D93F74" w:rsidRPr="005551EC" w:rsidRDefault="00D93F74" w:rsidP="00A2285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551EC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41" w:type="dxa"/>
            <w:vAlign w:val="center"/>
          </w:tcPr>
          <w:p w:rsidR="00D93F74" w:rsidRPr="005551EC" w:rsidRDefault="00D93F74" w:rsidP="00A2285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551EC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02" w:type="dxa"/>
            <w:vAlign w:val="center"/>
          </w:tcPr>
          <w:p w:rsidR="00D93F74" w:rsidRPr="005551EC" w:rsidRDefault="00D93F74" w:rsidP="00A2285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551EC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1083" w:type="dxa"/>
            <w:vAlign w:val="center"/>
          </w:tcPr>
          <w:p w:rsidR="00D93F74" w:rsidRPr="005551EC" w:rsidRDefault="00D93F74" w:rsidP="00A2285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551EC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1043" w:type="dxa"/>
            <w:vAlign w:val="center"/>
          </w:tcPr>
          <w:p w:rsidR="00D93F74" w:rsidRPr="005551EC" w:rsidRDefault="00D93F74" w:rsidP="00A2285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551EC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1083" w:type="dxa"/>
            <w:vAlign w:val="center"/>
          </w:tcPr>
          <w:p w:rsidR="00D93F74" w:rsidRPr="005551EC" w:rsidRDefault="00D93F74" w:rsidP="00A2285C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5551EC"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</w:tr>
      <w:tr w:rsidR="00D93F74" w:rsidRPr="005551EC" w:rsidTr="005551EC">
        <w:trPr>
          <w:jc w:val="center"/>
        </w:trPr>
        <w:tc>
          <w:tcPr>
            <w:tcW w:w="3401" w:type="dxa"/>
          </w:tcPr>
          <w:p w:rsidR="00D93F74" w:rsidRPr="005551EC" w:rsidRDefault="00D93F74" w:rsidP="00F50C67">
            <w:pPr>
              <w:pStyle w:val="ConsPlusNormal"/>
              <w:rPr>
                <w:rFonts w:ascii="Times New Roman" w:hAnsi="Times New Roman"/>
              </w:rPr>
            </w:pPr>
            <w:r w:rsidRPr="005551EC">
              <w:rPr>
                <w:rFonts w:ascii="Times New Roman" w:hAnsi="Times New Roman"/>
              </w:rPr>
              <w:t>- внебюджетные источники</w:t>
            </w:r>
          </w:p>
        </w:tc>
        <w:tc>
          <w:tcPr>
            <w:tcW w:w="955" w:type="dxa"/>
            <w:vAlign w:val="center"/>
          </w:tcPr>
          <w:p w:rsidR="00D93F74" w:rsidRPr="005551EC" w:rsidRDefault="00D93F74" w:rsidP="00A2285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551EC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92" w:type="dxa"/>
            <w:vAlign w:val="center"/>
          </w:tcPr>
          <w:p w:rsidR="00D93F74" w:rsidRPr="005551EC" w:rsidRDefault="00D93F74" w:rsidP="00A2285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551EC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41" w:type="dxa"/>
            <w:vAlign w:val="center"/>
          </w:tcPr>
          <w:p w:rsidR="00D93F74" w:rsidRPr="005551EC" w:rsidRDefault="00D93F74" w:rsidP="00A2285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551EC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02" w:type="dxa"/>
            <w:vAlign w:val="center"/>
          </w:tcPr>
          <w:p w:rsidR="00D93F74" w:rsidRPr="005551EC" w:rsidRDefault="00D93F74" w:rsidP="00A2285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551EC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1083" w:type="dxa"/>
            <w:vAlign w:val="center"/>
          </w:tcPr>
          <w:p w:rsidR="00D93F74" w:rsidRPr="005551EC" w:rsidRDefault="00D93F74" w:rsidP="00A2285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551EC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1043" w:type="dxa"/>
            <w:vAlign w:val="center"/>
          </w:tcPr>
          <w:p w:rsidR="00D93F74" w:rsidRPr="005551EC" w:rsidRDefault="00D93F74" w:rsidP="00A2285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551EC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1083" w:type="dxa"/>
            <w:vAlign w:val="center"/>
          </w:tcPr>
          <w:p w:rsidR="00D93F74" w:rsidRPr="005551EC" w:rsidRDefault="00D93F74" w:rsidP="00A2285C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5551EC"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</w:tr>
      <w:tr w:rsidR="00D93F74" w:rsidRPr="005551EC" w:rsidTr="005551EC">
        <w:trPr>
          <w:jc w:val="center"/>
        </w:trPr>
        <w:tc>
          <w:tcPr>
            <w:tcW w:w="3401" w:type="dxa"/>
          </w:tcPr>
          <w:p w:rsidR="00D93F74" w:rsidRPr="005551EC" w:rsidRDefault="00D93F74" w:rsidP="00F50C67">
            <w:pPr>
              <w:pStyle w:val="ConsPlusNormal"/>
              <w:rPr>
                <w:rFonts w:ascii="Times New Roman" w:hAnsi="Times New Roman"/>
              </w:rPr>
            </w:pPr>
            <w:r w:rsidRPr="005551EC">
              <w:rPr>
                <w:rFonts w:ascii="Times New Roman" w:hAnsi="Times New Roman"/>
              </w:rPr>
              <w:t>- пожертвования юридических и физических лиц</w:t>
            </w:r>
          </w:p>
        </w:tc>
        <w:tc>
          <w:tcPr>
            <w:tcW w:w="955" w:type="dxa"/>
            <w:vAlign w:val="center"/>
          </w:tcPr>
          <w:p w:rsidR="00D93F74" w:rsidRPr="005551EC" w:rsidRDefault="00D93F74" w:rsidP="00A2285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551EC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92" w:type="dxa"/>
            <w:vAlign w:val="center"/>
          </w:tcPr>
          <w:p w:rsidR="00D93F74" w:rsidRPr="005551EC" w:rsidRDefault="00D93F74" w:rsidP="00A2285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551EC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41" w:type="dxa"/>
            <w:vAlign w:val="center"/>
          </w:tcPr>
          <w:p w:rsidR="00D93F74" w:rsidRPr="005551EC" w:rsidRDefault="00D93F74" w:rsidP="00A2285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551EC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02" w:type="dxa"/>
            <w:vAlign w:val="center"/>
          </w:tcPr>
          <w:p w:rsidR="00D93F74" w:rsidRPr="005551EC" w:rsidRDefault="00D93F74" w:rsidP="00A2285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551EC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1083" w:type="dxa"/>
            <w:vAlign w:val="center"/>
          </w:tcPr>
          <w:p w:rsidR="00D93F74" w:rsidRPr="005551EC" w:rsidRDefault="00D93F74" w:rsidP="00A2285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551EC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1043" w:type="dxa"/>
            <w:vAlign w:val="center"/>
          </w:tcPr>
          <w:p w:rsidR="00D93F74" w:rsidRPr="005551EC" w:rsidRDefault="00D93F74" w:rsidP="00A2285C">
            <w:pPr>
              <w:jc w:val="center"/>
              <w:rPr>
                <w:rFonts w:ascii="Times New Roman" w:hAnsi="Times New Roman"/>
                <w:color w:val="000000"/>
              </w:rPr>
            </w:pPr>
            <w:r w:rsidRPr="005551EC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1083" w:type="dxa"/>
            <w:vAlign w:val="center"/>
          </w:tcPr>
          <w:p w:rsidR="00D93F74" w:rsidRPr="005551EC" w:rsidRDefault="00D93F74" w:rsidP="00A2285C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5551EC"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</w:tr>
      <w:tr w:rsidR="0009567B" w:rsidRPr="005551EC" w:rsidTr="005551EC">
        <w:trPr>
          <w:jc w:val="center"/>
        </w:trPr>
        <w:tc>
          <w:tcPr>
            <w:tcW w:w="3401" w:type="dxa"/>
          </w:tcPr>
          <w:p w:rsidR="0009567B" w:rsidRPr="005551EC" w:rsidRDefault="0009567B" w:rsidP="00D2475A">
            <w:pPr>
              <w:pStyle w:val="ConsPlusNormal"/>
              <w:rPr>
                <w:rFonts w:ascii="Times New Roman" w:hAnsi="Times New Roman"/>
                <w:b/>
              </w:rPr>
            </w:pPr>
            <w:r w:rsidRPr="005551EC">
              <w:rPr>
                <w:rFonts w:ascii="Times New Roman" w:hAnsi="Times New Roman"/>
                <w:b/>
              </w:rPr>
              <w:t>Ответственный исполнитель (УСиЖКХ), в том числе</w:t>
            </w:r>
          </w:p>
        </w:tc>
        <w:tc>
          <w:tcPr>
            <w:tcW w:w="955" w:type="dxa"/>
            <w:vAlign w:val="center"/>
          </w:tcPr>
          <w:p w:rsidR="0009567B" w:rsidRPr="005551EC" w:rsidRDefault="0009567B" w:rsidP="009F52D6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5551EC">
              <w:rPr>
                <w:rFonts w:ascii="Times New Roman" w:hAnsi="Times New Roman"/>
                <w:b/>
                <w:color w:val="000000"/>
              </w:rPr>
              <w:t>900,0</w:t>
            </w:r>
          </w:p>
        </w:tc>
        <w:tc>
          <w:tcPr>
            <w:tcW w:w="992" w:type="dxa"/>
            <w:vAlign w:val="center"/>
          </w:tcPr>
          <w:p w:rsidR="0009567B" w:rsidRPr="005551EC" w:rsidRDefault="0009567B" w:rsidP="009F52D6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5551EC">
              <w:rPr>
                <w:rFonts w:ascii="Times New Roman" w:hAnsi="Times New Roman"/>
                <w:b/>
                <w:color w:val="000000"/>
              </w:rPr>
              <w:t>2 332,2</w:t>
            </w:r>
          </w:p>
        </w:tc>
        <w:tc>
          <w:tcPr>
            <w:tcW w:w="941" w:type="dxa"/>
            <w:vAlign w:val="center"/>
          </w:tcPr>
          <w:p w:rsidR="0009567B" w:rsidRPr="005551EC" w:rsidRDefault="0009567B" w:rsidP="009F52D6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5551EC">
              <w:rPr>
                <w:rFonts w:ascii="Times New Roman" w:hAnsi="Times New Roman"/>
                <w:b/>
                <w:color w:val="000000"/>
              </w:rPr>
              <w:t>2 332,2</w:t>
            </w:r>
          </w:p>
        </w:tc>
        <w:tc>
          <w:tcPr>
            <w:tcW w:w="902" w:type="dxa"/>
            <w:vAlign w:val="center"/>
          </w:tcPr>
          <w:p w:rsidR="0009567B" w:rsidRPr="005551EC" w:rsidRDefault="0009567B" w:rsidP="009F52D6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5551EC">
              <w:rPr>
                <w:rFonts w:ascii="Times New Roman" w:hAnsi="Times New Roman"/>
                <w:b/>
                <w:color w:val="000000"/>
              </w:rPr>
              <w:t>4 125,6</w:t>
            </w:r>
          </w:p>
        </w:tc>
        <w:tc>
          <w:tcPr>
            <w:tcW w:w="1083" w:type="dxa"/>
            <w:vAlign w:val="center"/>
          </w:tcPr>
          <w:p w:rsidR="0009567B" w:rsidRPr="005551EC" w:rsidRDefault="0009567B" w:rsidP="009F52D6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5551EC">
              <w:rPr>
                <w:rFonts w:ascii="Times New Roman" w:hAnsi="Times New Roman"/>
                <w:b/>
                <w:color w:val="000000"/>
              </w:rPr>
              <w:t>4 125,6</w:t>
            </w:r>
          </w:p>
        </w:tc>
        <w:tc>
          <w:tcPr>
            <w:tcW w:w="1043" w:type="dxa"/>
            <w:vAlign w:val="center"/>
          </w:tcPr>
          <w:p w:rsidR="0009567B" w:rsidRPr="005551EC" w:rsidRDefault="0009567B" w:rsidP="009F52D6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5551EC">
              <w:rPr>
                <w:rFonts w:ascii="Times New Roman" w:hAnsi="Times New Roman"/>
                <w:b/>
                <w:color w:val="000000"/>
              </w:rPr>
              <w:t>4 125,6</w:t>
            </w:r>
          </w:p>
        </w:tc>
        <w:tc>
          <w:tcPr>
            <w:tcW w:w="1083" w:type="dxa"/>
            <w:vAlign w:val="center"/>
          </w:tcPr>
          <w:p w:rsidR="0009567B" w:rsidRPr="005551EC" w:rsidRDefault="0009567B" w:rsidP="009F52D6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5551EC">
              <w:rPr>
                <w:rFonts w:ascii="Times New Roman" w:hAnsi="Times New Roman"/>
                <w:b/>
                <w:color w:val="000000"/>
              </w:rPr>
              <w:t>17 941,2</w:t>
            </w:r>
          </w:p>
        </w:tc>
      </w:tr>
      <w:tr w:rsidR="00B736AE" w:rsidRPr="005551EC" w:rsidTr="005551EC">
        <w:trPr>
          <w:jc w:val="center"/>
        </w:trPr>
        <w:tc>
          <w:tcPr>
            <w:tcW w:w="3401" w:type="dxa"/>
          </w:tcPr>
          <w:p w:rsidR="00B736AE" w:rsidRPr="005551EC" w:rsidRDefault="00B736AE" w:rsidP="00AA598B">
            <w:pPr>
              <w:pStyle w:val="ConsPlusNormal"/>
              <w:rPr>
                <w:rFonts w:ascii="Times New Roman" w:hAnsi="Times New Roman"/>
              </w:rPr>
            </w:pPr>
            <w:r w:rsidRPr="005551EC">
              <w:rPr>
                <w:rFonts w:ascii="Times New Roman" w:hAnsi="Times New Roman"/>
              </w:rPr>
              <w:t>бюджетные ассигнования, всего, в т.ч.:</w:t>
            </w:r>
          </w:p>
        </w:tc>
        <w:tc>
          <w:tcPr>
            <w:tcW w:w="955" w:type="dxa"/>
            <w:vAlign w:val="center"/>
          </w:tcPr>
          <w:p w:rsidR="00B736AE" w:rsidRPr="005551EC" w:rsidRDefault="00B736AE" w:rsidP="00B736AE">
            <w:pPr>
              <w:jc w:val="center"/>
              <w:rPr>
                <w:rFonts w:ascii="Times New Roman" w:hAnsi="Times New Roman"/>
                <w:color w:val="000000"/>
              </w:rPr>
            </w:pPr>
            <w:r w:rsidRPr="005551EC">
              <w:rPr>
                <w:rFonts w:ascii="Times New Roman" w:hAnsi="Times New Roman"/>
                <w:color w:val="000000"/>
              </w:rPr>
              <w:t>900,0</w:t>
            </w:r>
          </w:p>
        </w:tc>
        <w:tc>
          <w:tcPr>
            <w:tcW w:w="992" w:type="dxa"/>
            <w:vAlign w:val="center"/>
          </w:tcPr>
          <w:p w:rsidR="00B736AE" w:rsidRPr="005551EC" w:rsidRDefault="00B736AE" w:rsidP="00B736AE">
            <w:pPr>
              <w:jc w:val="center"/>
              <w:rPr>
                <w:rFonts w:ascii="Times New Roman" w:hAnsi="Times New Roman"/>
                <w:color w:val="000000"/>
              </w:rPr>
            </w:pPr>
            <w:r w:rsidRPr="005551EC">
              <w:rPr>
                <w:rFonts w:ascii="Times New Roman" w:hAnsi="Times New Roman"/>
                <w:color w:val="000000"/>
              </w:rPr>
              <w:t>2 332,2</w:t>
            </w:r>
          </w:p>
        </w:tc>
        <w:tc>
          <w:tcPr>
            <w:tcW w:w="941" w:type="dxa"/>
            <w:vAlign w:val="center"/>
          </w:tcPr>
          <w:p w:rsidR="00B736AE" w:rsidRPr="005551EC" w:rsidRDefault="00B736AE" w:rsidP="00B736AE">
            <w:pPr>
              <w:jc w:val="center"/>
              <w:rPr>
                <w:rFonts w:ascii="Times New Roman" w:hAnsi="Times New Roman"/>
                <w:color w:val="000000"/>
              </w:rPr>
            </w:pPr>
            <w:r w:rsidRPr="005551EC">
              <w:rPr>
                <w:rFonts w:ascii="Times New Roman" w:hAnsi="Times New Roman"/>
                <w:color w:val="000000"/>
              </w:rPr>
              <w:t>2 332,2</w:t>
            </w:r>
          </w:p>
        </w:tc>
        <w:tc>
          <w:tcPr>
            <w:tcW w:w="902" w:type="dxa"/>
            <w:vAlign w:val="center"/>
          </w:tcPr>
          <w:p w:rsidR="00B736AE" w:rsidRPr="005551EC" w:rsidRDefault="00B736AE" w:rsidP="00B736AE">
            <w:pPr>
              <w:jc w:val="center"/>
              <w:rPr>
                <w:rFonts w:ascii="Times New Roman" w:hAnsi="Times New Roman"/>
                <w:color w:val="000000"/>
              </w:rPr>
            </w:pPr>
            <w:r w:rsidRPr="005551EC">
              <w:rPr>
                <w:rFonts w:ascii="Times New Roman" w:hAnsi="Times New Roman"/>
                <w:color w:val="000000"/>
              </w:rPr>
              <w:t>4 125,6</w:t>
            </w:r>
          </w:p>
        </w:tc>
        <w:tc>
          <w:tcPr>
            <w:tcW w:w="1083" w:type="dxa"/>
            <w:vAlign w:val="center"/>
          </w:tcPr>
          <w:p w:rsidR="00B736AE" w:rsidRPr="005551EC" w:rsidRDefault="00B736AE" w:rsidP="00B736AE">
            <w:pPr>
              <w:jc w:val="center"/>
              <w:rPr>
                <w:rFonts w:ascii="Times New Roman" w:hAnsi="Times New Roman"/>
                <w:color w:val="000000"/>
              </w:rPr>
            </w:pPr>
            <w:r w:rsidRPr="005551EC">
              <w:rPr>
                <w:rFonts w:ascii="Times New Roman" w:hAnsi="Times New Roman"/>
                <w:color w:val="000000"/>
              </w:rPr>
              <w:t>4 125,6</w:t>
            </w:r>
          </w:p>
        </w:tc>
        <w:tc>
          <w:tcPr>
            <w:tcW w:w="1043" w:type="dxa"/>
            <w:vAlign w:val="center"/>
          </w:tcPr>
          <w:p w:rsidR="00B736AE" w:rsidRPr="005551EC" w:rsidRDefault="00B736AE" w:rsidP="00B736AE">
            <w:pPr>
              <w:jc w:val="center"/>
              <w:rPr>
                <w:rFonts w:ascii="Times New Roman" w:hAnsi="Times New Roman"/>
                <w:color w:val="000000"/>
              </w:rPr>
            </w:pPr>
            <w:r w:rsidRPr="005551EC">
              <w:rPr>
                <w:rFonts w:ascii="Times New Roman" w:hAnsi="Times New Roman"/>
                <w:color w:val="000000"/>
              </w:rPr>
              <w:t>4 125,6</w:t>
            </w:r>
          </w:p>
        </w:tc>
        <w:tc>
          <w:tcPr>
            <w:tcW w:w="1083" w:type="dxa"/>
            <w:vAlign w:val="center"/>
          </w:tcPr>
          <w:p w:rsidR="00B736AE" w:rsidRPr="005551EC" w:rsidRDefault="00B736AE" w:rsidP="00B736AE">
            <w:pPr>
              <w:jc w:val="center"/>
              <w:rPr>
                <w:rFonts w:ascii="Times New Roman" w:hAnsi="Times New Roman"/>
                <w:color w:val="000000"/>
              </w:rPr>
            </w:pPr>
            <w:r w:rsidRPr="005551EC">
              <w:rPr>
                <w:rFonts w:ascii="Times New Roman" w:hAnsi="Times New Roman"/>
                <w:color w:val="000000"/>
              </w:rPr>
              <w:t>17 941,2</w:t>
            </w:r>
          </w:p>
        </w:tc>
      </w:tr>
      <w:tr w:rsidR="00B736AE" w:rsidRPr="005551EC" w:rsidTr="005551EC">
        <w:trPr>
          <w:jc w:val="center"/>
        </w:trPr>
        <w:tc>
          <w:tcPr>
            <w:tcW w:w="3401" w:type="dxa"/>
          </w:tcPr>
          <w:p w:rsidR="00B736AE" w:rsidRPr="005551EC" w:rsidRDefault="00B736AE" w:rsidP="00AA598B">
            <w:pPr>
              <w:pStyle w:val="ConsPlusNormal"/>
              <w:rPr>
                <w:rFonts w:ascii="Times New Roman" w:hAnsi="Times New Roman"/>
              </w:rPr>
            </w:pPr>
            <w:r w:rsidRPr="005551EC">
              <w:rPr>
                <w:rFonts w:ascii="Times New Roman" w:hAnsi="Times New Roman"/>
              </w:rPr>
              <w:t xml:space="preserve">- федеральный бюджет </w:t>
            </w:r>
          </w:p>
        </w:tc>
        <w:tc>
          <w:tcPr>
            <w:tcW w:w="955" w:type="dxa"/>
            <w:vAlign w:val="center"/>
          </w:tcPr>
          <w:p w:rsidR="00B736AE" w:rsidRPr="005551EC" w:rsidRDefault="00B736AE" w:rsidP="00B736AE">
            <w:pPr>
              <w:jc w:val="center"/>
              <w:rPr>
                <w:rFonts w:ascii="Times New Roman" w:hAnsi="Times New Roman"/>
                <w:color w:val="000000"/>
              </w:rPr>
            </w:pPr>
            <w:r w:rsidRPr="005551EC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92" w:type="dxa"/>
            <w:vAlign w:val="center"/>
          </w:tcPr>
          <w:p w:rsidR="00B736AE" w:rsidRPr="005551EC" w:rsidRDefault="00B736AE" w:rsidP="00B736AE">
            <w:pPr>
              <w:jc w:val="center"/>
              <w:rPr>
                <w:rFonts w:ascii="Times New Roman" w:hAnsi="Times New Roman"/>
                <w:color w:val="000000"/>
              </w:rPr>
            </w:pPr>
            <w:r w:rsidRPr="005551EC">
              <w:rPr>
                <w:rFonts w:ascii="Times New Roman" w:hAnsi="Times New Roman"/>
                <w:color w:val="000000"/>
              </w:rPr>
              <w:t>273,6</w:t>
            </w:r>
          </w:p>
        </w:tc>
        <w:tc>
          <w:tcPr>
            <w:tcW w:w="941" w:type="dxa"/>
            <w:vAlign w:val="center"/>
          </w:tcPr>
          <w:p w:rsidR="00B736AE" w:rsidRPr="005551EC" w:rsidRDefault="00B736AE" w:rsidP="00B736AE">
            <w:pPr>
              <w:jc w:val="center"/>
              <w:rPr>
                <w:rFonts w:ascii="Times New Roman" w:hAnsi="Times New Roman"/>
                <w:color w:val="000000"/>
              </w:rPr>
            </w:pPr>
            <w:r w:rsidRPr="005551EC">
              <w:rPr>
                <w:rFonts w:ascii="Times New Roman" w:hAnsi="Times New Roman"/>
                <w:color w:val="000000"/>
              </w:rPr>
              <w:t>263,7</w:t>
            </w:r>
          </w:p>
        </w:tc>
        <w:tc>
          <w:tcPr>
            <w:tcW w:w="902" w:type="dxa"/>
            <w:vAlign w:val="center"/>
          </w:tcPr>
          <w:p w:rsidR="00B736AE" w:rsidRPr="005551EC" w:rsidRDefault="00B736AE" w:rsidP="00B736AE">
            <w:pPr>
              <w:jc w:val="center"/>
              <w:rPr>
                <w:rFonts w:ascii="Times New Roman" w:hAnsi="Times New Roman"/>
                <w:color w:val="000000"/>
              </w:rPr>
            </w:pPr>
            <w:r w:rsidRPr="005551EC">
              <w:rPr>
                <w:rFonts w:ascii="Times New Roman" w:hAnsi="Times New Roman"/>
                <w:color w:val="000000"/>
              </w:rPr>
              <w:t>701,9</w:t>
            </w:r>
          </w:p>
        </w:tc>
        <w:tc>
          <w:tcPr>
            <w:tcW w:w="1083" w:type="dxa"/>
            <w:vAlign w:val="center"/>
          </w:tcPr>
          <w:p w:rsidR="00B736AE" w:rsidRPr="005551EC" w:rsidRDefault="00B736AE" w:rsidP="00B736AE">
            <w:pPr>
              <w:jc w:val="center"/>
              <w:rPr>
                <w:rFonts w:ascii="Times New Roman" w:hAnsi="Times New Roman"/>
                <w:color w:val="000000"/>
              </w:rPr>
            </w:pPr>
            <w:r w:rsidRPr="005551EC">
              <w:rPr>
                <w:rFonts w:ascii="Times New Roman" w:hAnsi="Times New Roman"/>
                <w:color w:val="000000"/>
              </w:rPr>
              <w:t>701,9</w:t>
            </w:r>
          </w:p>
        </w:tc>
        <w:tc>
          <w:tcPr>
            <w:tcW w:w="1043" w:type="dxa"/>
            <w:vAlign w:val="center"/>
          </w:tcPr>
          <w:p w:rsidR="00B736AE" w:rsidRPr="005551EC" w:rsidRDefault="00B736AE" w:rsidP="00B736AE">
            <w:pPr>
              <w:jc w:val="center"/>
              <w:rPr>
                <w:rFonts w:ascii="Times New Roman" w:hAnsi="Times New Roman"/>
                <w:color w:val="000000"/>
              </w:rPr>
            </w:pPr>
            <w:r w:rsidRPr="005551EC">
              <w:rPr>
                <w:rFonts w:ascii="Times New Roman" w:hAnsi="Times New Roman"/>
                <w:color w:val="000000"/>
              </w:rPr>
              <w:t>701,9</w:t>
            </w:r>
          </w:p>
        </w:tc>
        <w:tc>
          <w:tcPr>
            <w:tcW w:w="1083" w:type="dxa"/>
            <w:vAlign w:val="center"/>
          </w:tcPr>
          <w:p w:rsidR="00B736AE" w:rsidRPr="005551EC" w:rsidRDefault="00B736AE" w:rsidP="00B736AE">
            <w:pPr>
              <w:jc w:val="center"/>
              <w:rPr>
                <w:rFonts w:ascii="Times New Roman" w:hAnsi="Times New Roman"/>
                <w:color w:val="000000"/>
              </w:rPr>
            </w:pPr>
            <w:r w:rsidRPr="005551EC">
              <w:rPr>
                <w:rFonts w:ascii="Times New Roman" w:hAnsi="Times New Roman"/>
                <w:color w:val="000000"/>
              </w:rPr>
              <w:t>2 643,0</w:t>
            </w:r>
          </w:p>
        </w:tc>
      </w:tr>
      <w:tr w:rsidR="00B736AE" w:rsidRPr="005551EC" w:rsidTr="005551EC">
        <w:trPr>
          <w:jc w:val="center"/>
        </w:trPr>
        <w:tc>
          <w:tcPr>
            <w:tcW w:w="3401" w:type="dxa"/>
          </w:tcPr>
          <w:p w:rsidR="00B736AE" w:rsidRPr="005551EC" w:rsidRDefault="00B736AE" w:rsidP="00AA598B">
            <w:pPr>
              <w:pStyle w:val="ConsPlusNormal"/>
              <w:rPr>
                <w:rFonts w:ascii="Times New Roman" w:hAnsi="Times New Roman"/>
              </w:rPr>
            </w:pPr>
            <w:r w:rsidRPr="005551EC">
              <w:rPr>
                <w:rFonts w:ascii="Times New Roman" w:hAnsi="Times New Roman"/>
              </w:rPr>
              <w:t>- областной бюджет</w:t>
            </w:r>
          </w:p>
        </w:tc>
        <w:tc>
          <w:tcPr>
            <w:tcW w:w="955" w:type="dxa"/>
            <w:vAlign w:val="center"/>
          </w:tcPr>
          <w:p w:rsidR="00B736AE" w:rsidRPr="005551EC" w:rsidRDefault="00B736AE" w:rsidP="00B736AE">
            <w:pPr>
              <w:jc w:val="center"/>
              <w:rPr>
                <w:rFonts w:ascii="Times New Roman" w:hAnsi="Times New Roman"/>
                <w:color w:val="000000"/>
              </w:rPr>
            </w:pPr>
            <w:r w:rsidRPr="005551EC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92" w:type="dxa"/>
            <w:vAlign w:val="center"/>
          </w:tcPr>
          <w:p w:rsidR="00B736AE" w:rsidRPr="005551EC" w:rsidRDefault="00B736AE" w:rsidP="00B736AE">
            <w:pPr>
              <w:jc w:val="center"/>
              <w:rPr>
                <w:rFonts w:ascii="Times New Roman" w:hAnsi="Times New Roman"/>
                <w:color w:val="000000"/>
              </w:rPr>
            </w:pPr>
            <w:r w:rsidRPr="005551EC">
              <w:rPr>
                <w:rFonts w:ascii="Times New Roman" w:hAnsi="Times New Roman"/>
                <w:color w:val="000000"/>
              </w:rPr>
              <w:t>404,1</w:t>
            </w:r>
          </w:p>
        </w:tc>
        <w:tc>
          <w:tcPr>
            <w:tcW w:w="941" w:type="dxa"/>
            <w:vAlign w:val="center"/>
          </w:tcPr>
          <w:p w:rsidR="00B736AE" w:rsidRPr="005551EC" w:rsidRDefault="00B736AE" w:rsidP="00B736AE">
            <w:pPr>
              <w:jc w:val="center"/>
              <w:rPr>
                <w:rFonts w:ascii="Times New Roman" w:hAnsi="Times New Roman"/>
                <w:color w:val="000000"/>
              </w:rPr>
            </w:pPr>
            <w:r w:rsidRPr="005551EC">
              <w:rPr>
                <w:rFonts w:ascii="Times New Roman" w:hAnsi="Times New Roman"/>
                <w:color w:val="000000"/>
              </w:rPr>
              <w:t>414,0</w:t>
            </w:r>
          </w:p>
        </w:tc>
        <w:tc>
          <w:tcPr>
            <w:tcW w:w="902" w:type="dxa"/>
            <w:vAlign w:val="center"/>
          </w:tcPr>
          <w:p w:rsidR="00B736AE" w:rsidRPr="005551EC" w:rsidRDefault="00B736AE" w:rsidP="00B736AE">
            <w:pPr>
              <w:jc w:val="center"/>
              <w:rPr>
                <w:rFonts w:ascii="Times New Roman" w:hAnsi="Times New Roman"/>
                <w:color w:val="000000"/>
              </w:rPr>
            </w:pPr>
            <w:r w:rsidRPr="005551EC">
              <w:rPr>
                <w:rFonts w:ascii="Times New Roman" w:hAnsi="Times New Roman"/>
                <w:color w:val="000000"/>
              </w:rPr>
              <w:t>402,2</w:t>
            </w:r>
          </w:p>
        </w:tc>
        <w:tc>
          <w:tcPr>
            <w:tcW w:w="1083" w:type="dxa"/>
            <w:vAlign w:val="center"/>
          </w:tcPr>
          <w:p w:rsidR="00B736AE" w:rsidRPr="005551EC" w:rsidRDefault="00B736AE" w:rsidP="00B736AE">
            <w:pPr>
              <w:jc w:val="center"/>
              <w:rPr>
                <w:rFonts w:ascii="Times New Roman" w:hAnsi="Times New Roman"/>
                <w:color w:val="000000"/>
              </w:rPr>
            </w:pPr>
            <w:r w:rsidRPr="005551EC">
              <w:rPr>
                <w:rFonts w:ascii="Times New Roman" w:hAnsi="Times New Roman"/>
                <w:color w:val="000000"/>
              </w:rPr>
              <w:t>402,2</w:t>
            </w:r>
          </w:p>
        </w:tc>
        <w:tc>
          <w:tcPr>
            <w:tcW w:w="1043" w:type="dxa"/>
            <w:vAlign w:val="center"/>
          </w:tcPr>
          <w:p w:rsidR="00B736AE" w:rsidRPr="005551EC" w:rsidRDefault="00B736AE" w:rsidP="00B736AE">
            <w:pPr>
              <w:jc w:val="center"/>
              <w:rPr>
                <w:rFonts w:ascii="Times New Roman" w:hAnsi="Times New Roman"/>
                <w:color w:val="000000"/>
              </w:rPr>
            </w:pPr>
            <w:r w:rsidRPr="005551EC">
              <w:rPr>
                <w:rFonts w:ascii="Times New Roman" w:hAnsi="Times New Roman"/>
                <w:color w:val="000000"/>
              </w:rPr>
              <w:t>402,2</w:t>
            </w:r>
          </w:p>
        </w:tc>
        <w:tc>
          <w:tcPr>
            <w:tcW w:w="1083" w:type="dxa"/>
            <w:vAlign w:val="center"/>
          </w:tcPr>
          <w:p w:rsidR="00B736AE" w:rsidRPr="005551EC" w:rsidRDefault="00B736AE" w:rsidP="00B736AE">
            <w:pPr>
              <w:jc w:val="center"/>
              <w:rPr>
                <w:rFonts w:ascii="Times New Roman" w:hAnsi="Times New Roman"/>
                <w:color w:val="000000"/>
              </w:rPr>
            </w:pPr>
            <w:r w:rsidRPr="005551EC">
              <w:rPr>
                <w:rFonts w:ascii="Times New Roman" w:hAnsi="Times New Roman"/>
                <w:color w:val="000000"/>
              </w:rPr>
              <w:t>2 024,7</w:t>
            </w:r>
          </w:p>
        </w:tc>
      </w:tr>
      <w:tr w:rsidR="00B736AE" w:rsidRPr="005551EC" w:rsidTr="005551EC">
        <w:trPr>
          <w:jc w:val="center"/>
        </w:trPr>
        <w:tc>
          <w:tcPr>
            <w:tcW w:w="3401" w:type="dxa"/>
          </w:tcPr>
          <w:p w:rsidR="00B736AE" w:rsidRPr="005551EC" w:rsidRDefault="00B736AE" w:rsidP="00AA598B">
            <w:pPr>
              <w:pStyle w:val="ConsPlusNormal"/>
              <w:rPr>
                <w:rFonts w:ascii="Times New Roman" w:hAnsi="Times New Roman"/>
              </w:rPr>
            </w:pPr>
            <w:r w:rsidRPr="005551EC">
              <w:rPr>
                <w:rFonts w:ascii="Times New Roman" w:hAnsi="Times New Roman"/>
              </w:rPr>
              <w:t>- местный бюджет (района)</w:t>
            </w:r>
          </w:p>
        </w:tc>
        <w:tc>
          <w:tcPr>
            <w:tcW w:w="955" w:type="dxa"/>
            <w:vAlign w:val="center"/>
          </w:tcPr>
          <w:p w:rsidR="00B736AE" w:rsidRPr="005551EC" w:rsidRDefault="00B736AE" w:rsidP="00B736AE">
            <w:pPr>
              <w:jc w:val="center"/>
              <w:rPr>
                <w:rFonts w:ascii="Times New Roman" w:hAnsi="Times New Roman"/>
                <w:color w:val="000000"/>
              </w:rPr>
            </w:pPr>
            <w:r w:rsidRPr="005551EC">
              <w:rPr>
                <w:rFonts w:ascii="Times New Roman" w:hAnsi="Times New Roman"/>
                <w:color w:val="000000"/>
              </w:rPr>
              <w:t>900,0</w:t>
            </w:r>
          </w:p>
        </w:tc>
        <w:tc>
          <w:tcPr>
            <w:tcW w:w="992" w:type="dxa"/>
            <w:vAlign w:val="center"/>
          </w:tcPr>
          <w:p w:rsidR="00B736AE" w:rsidRPr="005551EC" w:rsidRDefault="00B736AE" w:rsidP="00B736AE">
            <w:pPr>
              <w:jc w:val="center"/>
              <w:rPr>
                <w:rFonts w:ascii="Times New Roman" w:hAnsi="Times New Roman"/>
                <w:color w:val="000000"/>
              </w:rPr>
            </w:pPr>
            <w:r w:rsidRPr="005551EC">
              <w:rPr>
                <w:rFonts w:ascii="Times New Roman" w:hAnsi="Times New Roman"/>
                <w:color w:val="000000"/>
              </w:rPr>
              <w:t>1 654,5</w:t>
            </w:r>
          </w:p>
        </w:tc>
        <w:tc>
          <w:tcPr>
            <w:tcW w:w="941" w:type="dxa"/>
            <w:vAlign w:val="center"/>
          </w:tcPr>
          <w:p w:rsidR="00B736AE" w:rsidRPr="005551EC" w:rsidRDefault="00B736AE" w:rsidP="00B736AE">
            <w:pPr>
              <w:jc w:val="center"/>
              <w:rPr>
                <w:rFonts w:ascii="Times New Roman" w:hAnsi="Times New Roman"/>
                <w:color w:val="000000"/>
              </w:rPr>
            </w:pPr>
            <w:r w:rsidRPr="005551EC">
              <w:rPr>
                <w:rFonts w:ascii="Times New Roman" w:hAnsi="Times New Roman"/>
                <w:color w:val="000000"/>
              </w:rPr>
              <w:t>1 654,5</w:t>
            </w:r>
          </w:p>
        </w:tc>
        <w:tc>
          <w:tcPr>
            <w:tcW w:w="902" w:type="dxa"/>
            <w:vAlign w:val="center"/>
          </w:tcPr>
          <w:p w:rsidR="00B736AE" w:rsidRPr="005551EC" w:rsidRDefault="00B736AE" w:rsidP="00B736AE">
            <w:pPr>
              <w:jc w:val="center"/>
              <w:rPr>
                <w:rFonts w:ascii="Times New Roman" w:hAnsi="Times New Roman"/>
                <w:color w:val="000000"/>
              </w:rPr>
            </w:pPr>
            <w:r w:rsidRPr="005551EC">
              <w:rPr>
                <w:rFonts w:ascii="Times New Roman" w:hAnsi="Times New Roman"/>
                <w:color w:val="000000"/>
              </w:rPr>
              <w:t>3 021,5</w:t>
            </w:r>
          </w:p>
        </w:tc>
        <w:tc>
          <w:tcPr>
            <w:tcW w:w="1083" w:type="dxa"/>
            <w:vAlign w:val="center"/>
          </w:tcPr>
          <w:p w:rsidR="00B736AE" w:rsidRPr="005551EC" w:rsidRDefault="00B736AE" w:rsidP="00B736AE">
            <w:pPr>
              <w:jc w:val="center"/>
              <w:rPr>
                <w:rFonts w:ascii="Times New Roman" w:hAnsi="Times New Roman"/>
                <w:color w:val="000000"/>
              </w:rPr>
            </w:pPr>
            <w:r w:rsidRPr="005551EC">
              <w:rPr>
                <w:rFonts w:ascii="Times New Roman" w:hAnsi="Times New Roman"/>
                <w:color w:val="000000"/>
              </w:rPr>
              <w:t>3 021,5</w:t>
            </w:r>
          </w:p>
        </w:tc>
        <w:tc>
          <w:tcPr>
            <w:tcW w:w="1043" w:type="dxa"/>
            <w:vAlign w:val="center"/>
          </w:tcPr>
          <w:p w:rsidR="00B736AE" w:rsidRPr="005551EC" w:rsidRDefault="00B736AE" w:rsidP="00B736AE">
            <w:pPr>
              <w:jc w:val="center"/>
              <w:rPr>
                <w:rFonts w:ascii="Times New Roman" w:hAnsi="Times New Roman"/>
                <w:color w:val="000000"/>
              </w:rPr>
            </w:pPr>
            <w:r w:rsidRPr="005551EC">
              <w:rPr>
                <w:rFonts w:ascii="Times New Roman" w:hAnsi="Times New Roman"/>
                <w:color w:val="000000"/>
              </w:rPr>
              <w:t>3 021,5</w:t>
            </w:r>
          </w:p>
        </w:tc>
        <w:tc>
          <w:tcPr>
            <w:tcW w:w="1083" w:type="dxa"/>
            <w:vAlign w:val="center"/>
          </w:tcPr>
          <w:p w:rsidR="00B736AE" w:rsidRPr="005551EC" w:rsidRDefault="00B736AE" w:rsidP="00B736AE">
            <w:pPr>
              <w:jc w:val="center"/>
              <w:rPr>
                <w:rFonts w:ascii="Times New Roman" w:hAnsi="Times New Roman"/>
                <w:color w:val="000000"/>
              </w:rPr>
            </w:pPr>
            <w:r w:rsidRPr="005551EC">
              <w:rPr>
                <w:rFonts w:ascii="Times New Roman" w:hAnsi="Times New Roman"/>
                <w:color w:val="000000"/>
              </w:rPr>
              <w:t>13 273,5</w:t>
            </w:r>
          </w:p>
        </w:tc>
      </w:tr>
      <w:tr w:rsidR="00D93F74" w:rsidRPr="005551EC" w:rsidTr="005551EC">
        <w:trPr>
          <w:jc w:val="center"/>
        </w:trPr>
        <w:tc>
          <w:tcPr>
            <w:tcW w:w="3401" w:type="dxa"/>
          </w:tcPr>
          <w:p w:rsidR="00D93F74" w:rsidRPr="005551EC" w:rsidRDefault="00D93F74" w:rsidP="00AA598B">
            <w:pPr>
              <w:pStyle w:val="ConsPlusNormal"/>
              <w:rPr>
                <w:rFonts w:ascii="Times New Roman" w:hAnsi="Times New Roman"/>
              </w:rPr>
            </w:pPr>
            <w:r w:rsidRPr="005551EC">
              <w:rPr>
                <w:rFonts w:ascii="Times New Roman" w:hAnsi="Times New Roman"/>
              </w:rPr>
              <w:t>- бюджеты сельских поселений</w:t>
            </w:r>
            <w:r w:rsidRPr="005551EC"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w="955" w:type="dxa"/>
            <w:vAlign w:val="center"/>
          </w:tcPr>
          <w:p w:rsidR="00D93F74" w:rsidRPr="005551EC" w:rsidRDefault="00D93F74" w:rsidP="007C3870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5551EC"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992" w:type="dxa"/>
            <w:vAlign w:val="center"/>
          </w:tcPr>
          <w:p w:rsidR="00D93F74" w:rsidRPr="005551EC" w:rsidRDefault="00D93F74" w:rsidP="007C3870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5551EC"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941" w:type="dxa"/>
            <w:vAlign w:val="center"/>
          </w:tcPr>
          <w:p w:rsidR="00D93F74" w:rsidRPr="005551EC" w:rsidRDefault="00D93F74" w:rsidP="007C3870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5551EC"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902" w:type="dxa"/>
            <w:vAlign w:val="center"/>
          </w:tcPr>
          <w:p w:rsidR="00D93F74" w:rsidRPr="005551EC" w:rsidRDefault="00D93F74" w:rsidP="007C3870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5551EC"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1083" w:type="dxa"/>
            <w:vAlign w:val="center"/>
          </w:tcPr>
          <w:p w:rsidR="00D93F74" w:rsidRPr="005551EC" w:rsidRDefault="00D93F74" w:rsidP="007C3870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5551EC"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1043" w:type="dxa"/>
            <w:vAlign w:val="center"/>
          </w:tcPr>
          <w:p w:rsidR="00D93F74" w:rsidRPr="005551EC" w:rsidRDefault="00D93F74" w:rsidP="007C3870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5551EC"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1083" w:type="dxa"/>
            <w:vAlign w:val="center"/>
          </w:tcPr>
          <w:p w:rsidR="00D93F74" w:rsidRPr="005551EC" w:rsidRDefault="00D93F74" w:rsidP="007C3870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5551EC"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</w:tr>
      <w:tr w:rsidR="00D93F74" w:rsidRPr="005551EC" w:rsidTr="005551EC">
        <w:trPr>
          <w:jc w:val="center"/>
        </w:trPr>
        <w:tc>
          <w:tcPr>
            <w:tcW w:w="3401" w:type="dxa"/>
          </w:tcPr>
          <w:p w:rsidR="00D93F74" w:rsidRPr="005551EC" w:rsidRDefault="00D93F74" w:rsidP="00AA598B">
            <w:pPr>
              <w:pStyle w:val="ConsPlusNormal"/>
              <w:rPr>
                <w:rFonts w:ascii="Times New Roman" w:hAnsi="Times New Roman"/>
              </w:rPr>
            </w:pPr>
            <w:r w:rsidRPr="005551EC">
              <w:rPr>
                <w:rFonts w:ascii="Times New Roman" w:hAnsi="Times New Roman"/>
              </w:rPr>
              <w:t>- внебюджетные источники</w:t>
            </w:r>
          </w:p>
        </w:tc>
        <w:tc>
          <w:tcPr>
            <w:tcW w:w="955" w:type="dxa"/>
            <w:vAlign w:val="center"/>
          </w:tcPr>
          <w:p w:rsidR="00D93F74" w:rsidRPr="005551EC" w:rsidRDefault="00D93F74" w:rsidP="007C3870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5551EC"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992" w:type="dxa"/>
            <w:vAlign w:val="center"/>
          </w:tcPr>
          <w:p w:rsidR="00D93F74" w:rsidRPr="005551EC" w:rsidRDefault="00D93F74" w:rsidP="007C3870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5551EC"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941" w:type="dxa"/>
            <w:vAlign w:val="center"/>
          </w:tcPr>
          <w:p w:rsidR="00D93F74" w:rsidRPr="005551EC" w:rsidRDefault="00D93F74" w:rsidP="007C3870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5551EC"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902" w:type="dxa"/>
            <w:vAlign w:val="center"/>
          </w:tcPr>
          <w:p w:rsidR="00D93F74" w:rsidRPr="005551EC" w:rsidRDefault="00D93F74" w:rsidP="007C3870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5551EC"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1083" w:type="dxa"/>
            <w:vAlign w:val="center"/>
          </w:tcPr>
          <w:p w:rsidR="00D93F74" w:rsidRPr="005551EC" w:rsidRDefault="00D93F74" w:rsidP="007C3870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5551EC"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1043" w:type="dxa"/>
            <w:vAlign w:val="center"/>
          </w:tcPr>
          <w:p w:rsidR="00D93F74" w:rsidRPr="005551EC" w:rsidRDefault="00D93F74" w:rsidP="007C3870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5551EC"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1083" w:type="dxa"/>
            <w:vAlign w:val="center"/>
          </w:tcPr>
          <w:p w:rsidR="00D93F74" w:rsidRPr="005551EC" w:rsidRDefault="00D93F74" w:rsidP="007C3870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5551EC"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</w:tr>
      <w:tr w:rsidR="00D93F74" w:rsidRPr="005551EC" w:rsidTr="005551EC">
        <w:trPr>
          <w:jc w:val="center"/>
        </w:trPr>
        <w:tc>
          <w:tcPr>
            <w:tcW w:w="3401" w:type="dxa"/>
          </w:tcPr>
          <w:p w:rsidR="00D93F74" w:rsidRPr="005551EC" w:rsidRDefault="00D93F74" w:rsidP="00AA598B">
            <w:pPr>
              <w:pStyle w:val="ConsPlusNormal"/>
              <w:rPr>
                <w:rFonts w:ascii="Times New Roman" w:hAnsi="Times New Roman"/>
              </w:rPr>
            </w:pPr>
            <w:r w:rsidRPr="005551EC">
              <w:rPr>
                <w:rFonts w:ascii="Times New Roman" w:hAnsi="Times New Roman"/>
              </w:rPr>
              <w:t>- пожертвования юридических и физических лиц</w:t>
            </w:r>
          </w:p>
        </w:tc>
        <w:tc>
          <w:tcPr>
            <w:tcW w:w="955" w:type="dxa"/>
            <w:vAlign w:val="center"/>
          </w:tcPr>
          <w:p w:rsidR="00D93F74" w:rsidRPr="005551EC" w:rsidRDefault="00D93F74" w:rsidP="00884DD1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5551EC"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992" w:type="dxa"/>
            <w:vAlign w:val="center"/>
          </w:tcPr>
          <w:p w:rsidR="00D93F74" w:rsidRPr="005551EC" w:rsidRDefault="00D93F74" w:rsidP="00884DD1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5551EC"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941" w:type="dxa"/>
            <w:vAlign w:val="center"/>
          </w:tcPr>
          <w:p w:rsidR="00D93F74" w:rsidRPr="005551EC" w:rsidRDefault="00D93F74" w:rsidP="00884DD1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5551EC"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902" w:type="dxa"/>
            <w:vAlign w:val="center"/>
          </w:tcPr>
          <w:p w:rsidR="00D93F74" w:rsidRPr="005551EC" w:rsidRDefault="00D93F74" w:rsidP="00884DD1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5551EC"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1083" w:type="dxa"/>
            <w:vAlign w:val="center"/>
          </w:tcPr>
          <w:p w:rsidR="00D93F74" w:rsidRPr="005551EC" w:rsidRDefault="00D93F74" w:rsidP="00884DD1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5551EC"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1043" w:type="dxa"/>
            <w:vAlign w:val="center"/>
          </w:tcPr>
          <w:p w:rsidR="00D93F74" w:rsidRPr="005551EC" w:rsidRDefault="00D93F74" w:rsidP="00884DD1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5551EC"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1083" w:type="dxa"/>
            <w:vAlign w:val="center"/>
          </w:tcPr>
          <w:p w:rsidR="00D93F74" w:rsidRPr="005551EC" w:rsidRDefault="00D93F74" w:rsidP="00884DD1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5551EC"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</w:tr>
      <w:tr w:rsidR="00B736AE" w:rsidRPr="005551EC" w:rsidTr="005551EC">
        <w:trPr>
          <w:jc w:val="center"/>
        </w:trPr>
        <w:tc>
          <w:tcPr>
            <w:tcW w:w="3401" w:type="dxa"/>
          </w:tcPr>
          <w:p w:rsidR="00B736AE" w:rsidRPr="005551EC" w:rsidRDefault="00B736AE" w:rsidP="00AA598B">
            <w:pPr>
              <w:pStyle w:val="ConsPlusNormal"/>
              <w:rPr>
                <w:rFonts w:ascii="Times New Roman" w:hAnsi="Times New Roman"/>
                <w:b/>
              </w:rPr>
            </w:pPr>
            <w:r w:rsidRPr="005551EC">
              <w:rPr>
                <w:rFonts w:ascii="Times New Roman" w:hAnsi="Times New Roman"/>
                <w:b/>
              </w:rPr>
              <w:t>Соисполнитель (КИО), в том числе</w:t>
            </w:r>
          </w:p>
        </w:tc>
        <w:tc>
          <w:tcPr>
            <w:tcW w:w="955" w:type="dxa"/>
            <w:vAlign w:val="center"/>
          </w:tcPr>
          <w:p w:rsidR="00B736AE" w:rsidRPr="005551EC" w:rsidRDefault="00B736AE" w:rsidP="001B46AB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5551EC">
              <w:rPr>
                <w:rFonts w:ascii="Times New Roman" w:hAnsi="Times New Roman"/>
                <w:b/>
                <w:color w:val="000000"/>
              </w:rPr>
              <w:t>290,0</w:t>
            </w:r>
          </w:p>
        </w:tc>
        <w:tc>
          <w:tcPr>
            <w:tcW w:w="992" w:type="dxa"/>
            <w:vAlign w:val="center"/>
          </w:tcPr>
          <w:p w:rsidR="00B736AE" w:rsidRPr="005551EC" w:rsidRDefault="00B736AE" w:rsidP="001B46AB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5551EC">
              <w:rPr>
                <w:rFonts w:ascii="Times New Roman" w:hAnsi="Times New Roman"/>
                <w:b/>
                <w:color w:val="000000"/>
              </w:rPr>
              <w:t>0,0</w:t>
            </w:r>
          </w:p>
        </w:tc>
        <w:tc>
          <w:tcPr>
            <w:tcW w:w="941" w:type="dxa"/>
            <w:vAlign w:val="center"/>
          </w:tcPr>
          <w:p w:rsidR="00B736AE" w:rsidRPr="005551EC" w:rsidRDefault="00B736AE" w:rsidP="001B46AB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5551EC">
              <w:rPr>
                <w:rFonts w:ascii="Times New Roman" w:hAnsi="Times New Roman"/>
                <w:b/>
                <w:color w:val="000000"/>
              </w:rPr>
              <w:t>0,0</w:t>
            </w:r>
          </w:p>
        </w:tc>
        <w:tc>
          <w:tcPr>
            <w:tcW w:w="902" w:type="dxa"/>
            <w:vAlign w:val="center"/>
          </w:tcPr>
          <w:p w:rsidR="00B736AE" w:rsidRPr="005551EC" w:rsidRDefault="00B736AE" w:rsidP="001B46AB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5551EC">
              <w:rPr>
                <w:rFonts w:ascii="Times New Roman" w:hAnsi="Times New Roman"/>
                <w:b/>
                <w:color w:val="000000"/>
              </w:rPr>
              <w:t>619,0</w:t>
            </w:r>
          </w:p>
        </w:tc>
        <w:tc>
          <w:tcPr>
            <w:tcW w:w="1083" w:type="dxa"/>
            <w:vAlign w:val="center"/>
          </w:tcPr>
          <w:p w:rsidR="00B736AE" w:rsidRPr="005551EC" w:rsidRDefault="00B736AE" w:rsidP="001B46AB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5551EC">
              <w:rPr>
                <w:rFonts w:ascii="Times New Roman" w:hAnsi="Times New Roman"/>
                <w:b/>
                <w:color w:val="000000"/>
              </w:rPr>
              <w:t>619,0</w:t>
            </w:r>
          </w:p>
        </w:tc>
        <w:tc>
          <w:tcPr>
            <w:tcW w:w="1043" w:type="dxa"/>
            <w:vAlign w:val="center"/>
          </w:tcPr>
          <w:p w:rsidR="00B736AE" w:rsidRPr="005551EC" w:rsidRDefault="00B736AE" w:rsidP="001B46AB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5551EC">
              <w:rPr>
                <w:rFonts w:ascii="Times New Roman" w:hAnsi="Times New Roman"/>
                <w:b/>
                <w:color w:val="000000"/>
              </w:rPr>
              <w:t>619,0</w:t>
            </w:r>
          </w:p>
        </w:tc>
        <w:tc>
          <w:tcPr>
            <w:tcW w:w="1083" w:type="dxa"/>
            <w:vAlign w:val="center"/>
          </w:tcPr>
          <w:p w:rsidR="00B736AE" w:rsidRPr="005551EC" w:rsidRDefault="00B736AE" w:rsidP="001B46AB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5551EC">
              <w:rPr>
                <w:rFonts w:ascii="Times New Roman" w:hAnsi="Times New Roman"/>
                <w:b/>
                <w:color w:val="000000"/>
              </w:rPr>
              <w:t>2 147,0</w:t>
            </w:r>
          </w:p>
        </w:tc>
      </w:tr>
      <w:tr w:rsidR="00B736AE" w:rsidRPr="005551EC" w:rsidTr="005551EC">
        <w:trPr>
          <w:jc w:val="center"/>
        </w:trPr>
        <w:tc>
          <w:tcPr>
            <w:tcW w:w="3401" w:type="dxa"/>
          </w:tcPr>
          <w:p w:rsidR="00B736AE" w:rsidRPr="005551EC" w:rsidRDefault="00B736AE" w:rsidP="00AA598B">
            <w:pPr>
              <w:pStyle w:val="ConsPlusNormal"/>
              <w:rPr>
                <w:rFonts w:ascii="Times New Roman" w:hAnsi="Times New Roman"/>
              </w:rPr>
            </w:pPr>
            <w:r w:rsidRPr="005551EC">
              <w:rPr>
                <w:rFonts w:ascii="Times New Roman" w:hAnsi="Times New Roman"/>
              </w:rPr>
              <w:t>бюджетные ассигнования, всего, в т.ч.:</w:t>
            </w:r>
          </w:p>
        </w:tc>
        <w:tc>
          <w:tcPr>
            <w:tcW w:w="955" w:type="dxa"/>
            <w:vAlign w:val="center"/>
          </w:tcPr>
          <w:p w:rsidR="00B736AE" w:rsidRPr="005551EC" w:rsidRDefault="00B736AE" w:rsidP="00B736AE">
            <w:pPr>
              <w:jc w:val="center"/>
              <w:rPr>
                <w:rFonts w:ascii="Times New Roman" w:hAnsi="Times New Roman"/>
                <w:color w:val="000000"/>
              </w:rPr>
            </w:pPr>
            <w:r w:rsidRPr="005551EC">
              <w:rPr>
                <w:rFonts w:ascii="Times New Roman" w:hAnsi="Times New Roman"/>
                <w:color w:val="000000"/>
              </w:rPr>
              <w:t>290,0</w:t>
            </w:r>
          </w:p>
        </w:tc>
        <w:tc>
          <w:tcPr>
            <w:tcW w:w="992" w:type="dxa"/>
            <w:vAlign w:val="center"/>
          </w:tcPr>
          <w:p w:rsidR="00B736AE" w:rsidRPr="005551EC" w:rsidRDefault="00B736AE" w:rsidP="00B736AE">
            <w:pPr>
              <w:jc w:val="center"/>
              <w:rPr>
                <w:rFonts w:ascii="Times New Roman" w:hAnsi="Times New Roman"/>
                <w:color w:val="000000"/>
              </w:rPr>
            </w:pPr>
            <w:r w:rsidRPr="005551EC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41" w:type="dxa"/>
            <w:vAlign w:val="center"/>
          </w:tcPr>
          <w:p w:rsidR="00B736AE" w:rsidRPr="005551EC" w:rsidRDefault="00B736AE" w:rsidP="00B736AE">
            <w:pPr>
              <w:jc w:val="center"/>
              <w:rPr>
                <w:rFonts w:ascii="Times New Roman" w:hAnsi="Times New Roman"/>
                <w:color w:val="000000"/>
              </w:rPr>
            </w:pPr>
            <w:r w:rsidRPr="005551EC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02" w:type="dxa"/>
            <w:vAlign w:val="center"/>
          </w:tcPr>
          <w:p w:rsidR="00B736AE" w:rsidRPr="005551EC" w:rsidRDefault="00B736AE" w:rsidP="00B736AE">
            <w:pPr>
              <w:jc w:val="center"/>
              <w:rPr>
                <w:rFonts w:ascii="Times New Roman" w:hAnsi="Times New Roman"/>
                <w:color w:val="000000"/>
              </w:rPr>
            </w:pPr>
            <w:r w:rsidRPr="005551EC">
              <w:rPr>
                <w:rFonts w:ascii="Times New Roman" w:hAnsi="Times New Roman"/>
                <w:color w:val="000000"/>
              </w:rPr>
              <w:t>619,0</w:t>
            </w:r>
          </w:p>
        </w:tc>
        <w:tc>
          <w:tcPr>
            <w:tcW w:w="1083" w:type="dxa"/>
            <w:vAlign w:val="center"/>
          </w:tcPr>
          <w:p w:rsidR="00B736AE" w:rsidRPr="005551EC" w:rsidRDefault="00B736AE" w:rsidP="00B736AE">
            <w:pPr>
              <w:jc w:val="center"/>
              <w:rPr>
                <w:rFonts w:ascii="Times New Roman" w:hAnsi="Times New Roman"/>
                <w:color w:val="000000"/>
              </w:rPr>
            </w:pPr>
            <w:r w:rsidRPr="005551EC">
              <w:rPr>
                <w:rFonts w:ascii="Times New Roman" w:hAnsi="Times New Roman"/>
                <w:color w:val="000000"/>
              </w:rPr>
              <w:t>619,0</w:t>
            </w:r>
          </w:p>
        </w:tc>
        <w:tc>
          <w:tcPr>
            <w:tcW w:w="1043" w:type="dxa"/>
            <w:vAlign w:val="center"/>
          </w:tcPr>
          <w:p w:rsidR="00B736AE" w:rsidRPr="005551EC" w:rsidRDefault="00B736AE" w:rsidP="00B736AE">
            <w:pPr>
              <w:jc w:val="center"/>
              <w:rPr>
                <w:rFonts w:ascii="Times New Roman" w:hAnsi="Times New Roman"/>
                <w:color w:val="000000"/>
              </w:rPr>
            </w:pPr>
            <w:r w:rsidRPr="005551EC">
              <w:rPr>
                <w:rFonts w:ascii="Times New Roman" w:hAnsi="Times New Roman"/>
                <w:color w:val="000000"/>
              </w:rPr>
              <w:t>619,0</w:t>
            </w:r>
          </w:p>
        </w:tc>
        <w:tc>
          <w:tcPr>
            <w:tcW w:w="1083" w:type="dxa"/>
            <w:vAlign w:val="center"/>
          </w:tcPr>
          <w:p w:rsidR="00B736AE" w:rsidRPr="005551EC" w:rsidRDefault="00B736AE" w:rsidP="00B736AE">
            <w:pPr>
              <w:jc w:val="center"/>
              <w:rPr>
                <w:rFonts w:ascii="Times New Roman" w:hAnsi="Times New Roman"/>
                <w:color w:val="000000"/>
              </w:rPr>
            </w:pPr>
            <w:r w:rsidRPr="005551EC">
              <w:rPr>
                <w:rFonts w:ascii="Times New Roman" w:hAnsi="Times New Roman"/>
                <w:color w:val="000000"/>
              </w:rPr>
              <w:t>2 147,0</w:t>
            </w:r>
          </w:p>
        </w:tc>
      </w:tr>
      <w:tr w:rsidR="00B736AE" w:rsidRPr="005551EC" w:rsidTr="005551EC">
        <w:trPr>
          <w:jc w:val="center"/>
        </w:trPr>
        <w:tc>
          <w:tcPr>
            <w:tcW w:w="3401" w:type="dxa"/>
          </w:tcPr>
          <w:p w:rsidR="00B736AE" w:rsidRPr="005551EC" w:rsidRDefault="00B736AE" w:rsidP="009F52D6">
            <w:pPr>
              <w:pStyle w:val="ConsPlusNormal"/>
              <w:rPr>
                <w:rFonts w:ascii="Times New Roman" w:hAnsi="Times New Roman"/>
              </w:rPr>
            </w:pPr>
            <w:r w:rsidRPr="005551EC">
              <w:rPr>
                <w:rFonts w:ascii="Times New Roman" w:hAnsi="Times New Roman"/>
              </w:rPr>
              <w:lastRenderedPageBreak/>
              <w:t xml:space="preserve">- федеральный бюджет </w:t>
            </w:r>
          </w:p>
        </w:tc>
        <w:tc>
          <w:tcPr>
            <w:tcW w:w="955" w:type="dxa"/>
            <w:vAlign w:val="center"/>
          </w:tcPr>
          <w:p w:rsidR="00B736AE" w:rsidRPr="005551EC" w:rsidRDefault="00B736AE" w:rsidP="00B736AE">
            <w:pPr>
              <w:jc w:val="center"/>
              <w:rPr>
                <w:rFonts w:ascii="Times New Roman" w:hAnsi="Times New Roman"/>
                <w:color w:val="000000"/>
              </w:rPr>
            </w:pPr>
            <w:r w:rsidRPr="005551EC">
              <w:rPr>
                <w:rFonts w:ascii="Times New Roman" w:hAnsi="Times New Roman"/>
                <w:color w:val="000000"/>
              </w:rPr>
              <w:t>126,2</w:t>
            </w:r>
          </w:p>
        </w:tc>
        <w:tc>
          <w:tcPr>
            <w:tcW w:w="992" w:type="dxa"/>
            <w:vAlign w:val="center"/>
          </w:tcPr>
          <w:p w:rsidR="00B736AE" w:rsidRPr="005551EC" w:rsidRDefault="00B736AE" w:rsidP="00B736AE">
            <w:pPr>
              <w:jc w:val="center"/>
              <w:rPr>
                <w:rFonts w:ascii="Times New Roman" w:hAnsi="Times New Roman"/>
                <w:color w:val="000000"/>
              </w:rPr>
            </w:pPr>
            <w:r w:rsidRPr="005551EC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41" w:type="dxa"/>
            <w:vAlign w:val="center"/>
          </w:tcPr>
          <w:p w:rsidR="00B736AE" w:rsidRPr="005551EC" w:rsidRDefault="00B736AE" w:rsidP="00B736AE">
            <w:pPr>
              <w:jc w:val="center"/>
              <w:rPr>
                <w:rFonts w:ascii="Times New Roman" w:hAnsi="Times New Roman"/>
                <w:color w:val="000000"/>
              </w:rPr>
            </w:pPr>
            <w:r w:rsidRPr="005551EC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02" w:type="dxa"/>
            <w:vAlign w:val="center"/>
          </w:tcPr>
          <w:p w:rsidR="00B736AE" w:rsidRPr="005551EC" w:rsidRDefault="00B736AE" w:rsidP="00B736AE">
            <w:pPr>
              <w:jc w:val="center"/>
              <w:rPr>
                <w:rFonts w:ascii="Times New Roman" w:hAnsi="Times New Roman"/>
                <w:color w:val="000000"/>
              </w:rPr>
            </w:pPr>
            <w:r w:rsidRPr="005551EC">
              <w:rPr>
                <w:rFonts w:ascii="Times New Roman" w:hAnsi="Times New Roman"/>
                <w:color w:val="000000"/>
              </w:rPr>
              <w:t>429,0</w:t>
            </w:r>
          </w:p>
        </w:tc>
        <w:tc>
          <w:tcPr>
            <w:tcW w:w="1083" w:type="dxa"/>
            <w:vAlign w:val="center"/>
          </w:tcPr>
          <w:p w:rsidR="00B736AE" w:rsidRPr="005551EC" w:rsidRDefault="00B736AE" w:rsidP="00B736AE">
            <w:pPr>
              <w:jc w:val="center"/>
              <w:rPr>
                <w:rFonts w:ascii="Times New Roman" w:hAnsi="Times New Roman"/>
                <w:color w:val="000000"/>
              </w:rPr>
            </w:pPr>
            <w:r w:rsidRPr="005551EC">
              <w:rPr>
                <w:rFonts w:ascii="Times New Roman" w:hAnsi="Times New Roman"/>
                <w:color w:val="000000"/>
              </w:rPr>
              <w:t>429,0</w:t>
            </w:r>
          </w:p>
        </w:tc>
        <w:tc>
          <w:tcPr>
            <w:tcW w:w="1043" w:type="dxa"/>
            <w:vAlign w:val="center"/>
          </w:tcPr>
          <w:p w:rsidR="00B736AE" w:rsidRPr="005551EC" w:rsidRDefault="00B736AE" w:rsidP="00B736AE">
            <w:pPr>
              <w:jc w:val="center"/>
              <w:rPr>
                <w:rFonts w:ascii="Times New Roman" w:hAnsi="Times New Roman"/>
                <w:color w:val="000000"/>
              </w:rPr>
            </w:pPr>
            <w:r w:rsidRPr="005551EC">
              <w:rPr>
                <w:rFonts w:ascii="Times New Roman" w:hAnsi="Times New Roman"/>
                <w:color w:val="000000"/>
              </w:rPr>
              <w:t>429,0</w:t>
            </w:r>
          </w:p>
        </w:tc>
        <w:tc>
          <w:tcPr>
            <w:tcW w:w="1083" w:type="dxa"/>
            <w:vAlign w:val="center"/>
          </w:tcPr>
          <w:p w:rsidR="00B736AE" w:rsidRPr="005551EC" w:rsidRDefault="00B736AE" w:rsidP="00B736AE">
            <w:pPr>
              <w:jc w:val="center"/>
              <w:rPr>
                <w:rFonts w:ascii="Times New Roman" w:hAnsi="Times New Roman"/>
                <w:color w:val="000000"/>
              </w:rPr>
            </w:pPr>
            <w:r w:rsidRPr="005551EC">
              <w:rPr>
                <w:rFonts w:ascii="Times New Roman" w:hAnsi="Times New Roman"/>
                <w:color w:val="000000"/>
              </w:rPr>
              <w:t>1 413,2</w:t>
            </w:r>
          </w:p>
        </w:tc>
      </w:tr>
      <w:tr w:rsidR="00B736AE" w:rsidRPr="005551EC" w:rsidTr="005551EC">
        <w:trPr>
          <w:jc w:val="center"/>
        </w:trPr>
        <w:tc>
          <w:tcPr>
            <w:tcW w:w="3401" w:type="dxa"/>
          </w:tcPr>
          <w:p w:rsidR="00B736AE" w:rsidRPr="005551EC" w:rsidRDefault="00B736AE" w:rsidP="009F52D6">
            <w:pPr>
              <w:pStyle w:val="ConsPlusNormal"/>
              <w:rPr>
                <w:rFonts w:ascii="Times New Roman" w:hAnsi="Times New Roman"/>
              </w:rPr>
            </w:pPr>
            <w:r w:rsidRPr="005551EC">
              <w:rPr>
                <w:rFonts w:ascii="Times New Roman" w:hAnsi="Times New Roman"/>
              </w:rPr>
              <w:t>- областной бюджет</w:t>
            </w:r>
          </w:p>
        </w:tc>
        <w:tc>
          <w:tcPr>
            <w:tcW w:w="955" w:type="dxa"/>
            <w:vAlign w:val="center"/>
          </w:tcPr>
          <w:p w:rsidR="00B736AE" w:rsidRPr="005551EC" w:rsidRDefault="00B736AE" w:rsidP="00B736AE">
            <w:pPr>
              <w:jc w:val="center"/>
              <w:rPr>
                <w:rFonts w:ascii="Times New Roman" w:hAnsi="Times New Roman"/>
                <w:color w:val="000000"/>
              </w:rPr>
            </w:pPr>
            <w:r w:rsidRPr="005551EC">
              <w:rPr>
                <w:rFonts w:ascii="Times New Roman" w:hAnsi="Times New Roman"/>
                <w:color w:val="000000"/>
              </w:rPr>
              <w:t>134,8</w:t>
            </w:r>
          </w:p>
        </w:tc>
        <w:tc>
          <w:tcPr>
            <w:tcW w:w="992" w:type="dxa"/>
            <w:vAlign w:val="center"/>
          </w:tcPr>
          <w:p w:rsidR="00B736AE" w:rsidRPr="005551EC" w:rsidRDefault="00B736AE" w:rsidP="00B736AE">
            <w:pPr>
              <w:jc w:val="center"/>
              <w:rPr>
                <w:rFonts w:ascii="Times New Roman" w:hAnsi="Times New Roman"/>
                <w:color w:val="000000"/>
              </w:rPr>
            </w:pPr>
            <w:r w:rsidRPr="005551EC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41" w:type="dxa"/>
            <w:vAlign w:val="center"/>
          </w:tcPr>
          <w:p w:rsidR="00B736AE" w:rsidRPr="005551EC" w:rsidRDefault="00B736AE" w:rsidP="00B736AE">
            <w:pPr>
              <w:jc w:val="center"/>
              <w:rPr>
                <w:rFonts w:ascii="Times New Roman" w:hAnsi="Times New Roman"/>
                <w:color w:val="000000"/>
              </w:rPr>
            </w:pPr>
            <w:r w:rsidRPr="005551EC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02" w:type="dxa"/>
            <w:vAlign w:val="center"/>
          </w:tcPr>
          <w:p w:rsidR="00B736AE" w:rsidRPr="005551EC" w:rsidRDefault="00B736AE" w:rsidP="00B736AE">
            <w:pPr>
              <w:jc w:val="center"/>
              <w:rPr>
                <w:rFonts w:ascii="Times New Roman" w:hAnsi="Times New Roman"/>
                <w:color w:val="000000"/>
              </w:rPr>
            </w:pPr>
            <w:r w:rsidRPr="005551EC">
              <w:rPr>
                <w:rFonts w:ascii="Times New Roman" w:hAnsi="Times New Roman"/>
                <w:color w:val="000000"/>
              </w:rPr>
              <w:t>128,1</w:t>
            </w:r>
          </w:p>
        </w:tc>
        <w:tc>
          <w:tcPr>
            <w:tcW w:w="1083" w:type="dxa"/>
            <w:vAlign w:val="center"/>
          </w:tcPr>
          <w:p w:rsidR="00B736AE" w:rsidRPr="005551EC" w:rsidRDefault="00B736AE" w:rsidP="00B736AE">
            <w:pPr>
              <w:jc w:val="center"/>
              <w:rPr>
                <w:rFonts w:ascii="Times New Roman" w:hAnsi="Times New Roman"/>
                <w:color w:val="000000"/>
              </w:rPr>
            </w:pPr>
            <w:r w:rsidRPr="005551EC">
              <w:rPr>
                <w:rFonts w:ascii="Times New Roman" w:hAnsi="Times New Roman"/>
                <w:color w:val="000000"/>
              </w:rPr>
              <w:t>128,1</w:t>
            </w:r>
          </w:p>
        </w:tc>
        <w:tc>
          <w:tcPr>
            <w:tcW w:w="1043" w:type="dxa"/>
            <w:vAlign w:val="center"/>
          </w:tcPr>
          <w:p w:rsidR="00B736AE" w:rsidRPr="005551EC" w:rsidRDefault="00B736AE" w:rsidP="00B736AE">
            <w:pPr>
              <w:jc w:val="center"/>
              <w:rPr>
                <w:rFonts w:ascii="Times New Roman" w:hAnsi="Times New Roman"/>
                <w:color w:val="000000"/>
              </w:rPr>
            </w:pPr>
            <w:r w:rsidRPr="005551EC">
              <w:rPr>
                <w:rFonts w:ascii="Times New Roman" w:hAnsi="Times New Roman"/>
                <w:color w:val="000000"/>
              </w:rPr>
              <w:t>128,1</w:t>
            </w:r>
          </w:p>
        </w:tc>
        <w:tc>
          <w:tcPr>
            <w:tcW w:w="1083" w:type="dxa"/>
            <w:vAlign w:val="center"/>
          </w:tcPr>
          <w:p w:rsidR="00B736AE" w:rsidRPr="005551EC" w:rsidRDefault="00B736AE" w:rsidP="00B736AE">
            <w:pPr>
              <w:jc w:val="center"/>
              <w:rPr>
                <w:rFonts w:ascii="Times New Roman" w:hAnsi="Times New Roman"/>
                <w:color w:val="000000"/>
              </w:rPr>
            </w:pPr>
            <w:r w:rsidRPr="005551EC">
              <w:rPr>
                <w:rFonts w:ascii="Times New Roman" w:hAnsi="Times New Roman"/>
                <w:color w:val="000000"/>
              </w:rPr>
              <w:t>519,1</w:t>
            </w:r>
          </w:p>
        </w:tc>
      </w:tr>
      <w:tr w:rsidR="00B736AE" w:rsidRPr="005551EC" w:rsidTr="005551EC">
        <w:trPr>
          <w:jc w:val="center"/>
        </w:trPr>
        <w:tc>
          <w:tcPr>
            <w:tcW w:w="3401" w:type="dxa"/>
          </w:tcPr>
          <w:p w:rsidR="00B736AE" w:rsidRPr="005551EC" w:rsidRDefault="00B736AE" w:rsidP="009F52D6">
            <w:pPr>
              <w:pStyle w:val="ConsPlusNormal"/>
              <w:rPr>
                <w:rFonts w:ascii="Times New Roman" w:hAnsi="Times New Roman"/>
              </w:rPr>
            </w:pPr>
            <w:r w:rsidRPr="005551EC">
              <w:rPr>
                <w:rFonts w:ascii="Times New Roman" w:hAnsi="Times New Roman"/>
              </w:rPr>
              <w:t>- местный бюджет (района)</w:t>
            </w:r>
          </w:p>
        </w:tc>
        <w:tc>
          <w:tcPr>
            <w:tcW w:w="955" w:type="dxa"/>
            <w:vAlign w:val="center"/>
          </w:tcPr>
          <w:p w:rsidR="00B736AE" w:rsidRPr="005551EC" w:rsidRDefault="00B736AE" w:rsidP="00B736AE">
            <w:pPr>
              <w:jc w:val="center"/>
              <w:rPr>
                <w:rFonts w:ascii="Times New Roman" w:hAnsi="Times New Roman"/>
                <w:color w:val="000000"/>
              </w:rPr>
            </w:pPr>
            <w:r w:rsidRPr="005551EC">
              <w:rPr>
                <w:rFonts w:ascii="Times New Roman" w:hAnsi="Times New Roman"/>
                <w:color w:val="000000"/>
              </w:rPr>
              <w:t>29,0</w:t>
            </w:r>
          </w:p>
        </w:tc>
        <w:tc>
          <w:tcPr>
            <w:tcW w:w="992" w:type="dxa"/>
            <w:vAlign w:val="center"/>
          </w:tcPr>
          <w:p w:rsidR="00B736AE" w:rsidRPr="005551EC" w:rsidRDefault="00B736AE" w:rsidP="00B736AE">
            <w:pPr>
              <w:jc w:val="center"/>
              <w:rPr>
                <w:rFonts w:ascii="Times New Roman" w:hAnsi="Times New Roman"/>
                <w:color w:val="000000"/>
              </w:rPr>
            </w:pPr>
            <w:r w:rsidRPr="005551EC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41" w:type="dxa"/>
            <w:vAlign w:val="center"/>
          </w:tcPr>
          <w:p w:rsidR="00B736AE" w:rsidRPr="005551EC" w:rsidRDefault="00B736AE" w:rsidP="00B736AE">
            <w:pPr>
              <w:jc w:val="center"/>
              <w:rPr>
                <w:rFonts w:ascii="Times New Roman" w:hAnsi="Times New Roman"/>
                <w:color w:val="000000"/>
              </w:rPr>
            </w:pPr>
            <w:r w:rsidRPr="005551EC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02" w:type="dxa"/>
            <w:vAlign w:val="center"/>
          </w:tcPr>
          <w:p w:rsidR="00B736AE" w:rsidRPr="005551EC" w:rsidRDefault="00B736AE" w:rsidP="00B736AE">
            <w:pPr>
              <w:jc w:val="center"/>
              <w:rPr>
                <w:rFonts w:ascii="Times New Roman" w:hAnsi="Times New Roman"/>
                <w:color w:val="000000"/>
              </w:rPr>
            </w:pPr>
            <w:r w:rsidRPr="005551EC">
              <w:rPr>
                <w:rFonts w:ascii="Times New Roman" w:hAnsi="Times New Roman"/>
                <w:color w:val="000000"/>
              </w:rPr>
              <w:t>61,9</w:t>
            </w:r>
          </w:p>
        </w:tc>
        <w:tc>
          <w:tcPr>
            <w:tcW w:w="1083" w:type="dxa"/>
            <w:vAlign w:val="center"/>
          </w:tcPr>
          <w:p w:rsidR="00B736AE" w:rsidRPr="005551EC" w:rsidRDefault="00B736AE" w:rsidP="00B736AE">
            <w:pPr>
              <w:jc w:val="center"/>
              <w:rPr>
                <w:rFonts w:ascii="Times New Roman" w:hAnsi="Times New Roman"/>
                <w:color w:val="000000"/>
              </w:rPr>
            </w:pPr>
            <w:r w:rsidRPr="005551EC">
              <w:rPr>
                <w:rFonts w:ascii="Times New Roman" w:hAnsi="Times New Roman"/>
                <w:color w:val="000000"/>
              </w:rPr>
              <w:t>61,9</w:t>
            </w:r>
          </w:p>
        </w:tc>
        <w:tc>
          <w:tcPr>
            <w:tcW w:w="1043" w:type="dxa"/>
            <w:vAlign w:val="center"/>
          </w:tcPr>
          <w:p w:rsidR="00B736AE" w:rsidRPr="005551EC" w:rsidRDefault="00B736AE" w:rsidP="00B736AE">
            <w:pPr>
              <w:jc w:val="center"/>
              <w:rPr>
                <w:rFonts w:ascii="Times New Roman" w:hAnsi="Times New Roman"/>
                <w:color w:val="000000"/>
              </w:rPr>
            </w:pPr>
            <w:r w:rsidRPr="005551EC">
              <w:rPr>
                <w:rFonts w:ascii="Times New Roman" w:hAnsi="Times New Roman"/>
                <w:color w:val="000000"/>
              </w:rPr>
              <w:t>61,9</w:t>
            </w:r>
          </w:p>
        </w:tc>
        <w:tc>
          <w:tcPr>
            <w:tcW w:w="1083" w:type="dxa"/>
            <w:vAlign w:val="center"/>
          </w:tcPr>
          <w:p w:rsidR="00B736AE" w:rsidRPr="005551EC" w:rsidRDefault="00B736AE" w:rsidP="00B736AE">
            <w:pPr>
              <w:jc w:val="center"/>
              <w:rPr>
                <w:rFonts w:ascii="Times New Roman" w:hAnsi="Times New Roman"/>
                <w:color w:val="000000"/>
              </w:rPr>
            </w:pPr>
            <w:r w:rsidRPr="005551EC">
              <w:rPr>
                <w:rFonts w:ascii="Times New Roman" w:hAnsi="Times New Roman"/>
                <w:color w:val="000000"/>
              </w:rPr>
              <w:t>214,7</w:t>
            </w:r>
          </w:p>
        </w:tc>
      </w:tr>
      <w:tr w:rsidR="009535F8" w:rsidRPr="005551EC" w:rsidTr="005551EC">
        <w:trPr>
          <w:jc w:val="center"/>
        </w:trPr>
        <w:tc>
          <w:tcPr>
            <w:tcW w:w="3401" w:type="dxa"/>
          </w:tcPr>
          <w:p w:rsidR="009535F8" w:rsidRPr="005551EC" w:rsidRDefault="009535F8" w:rsidP="009F52D6">
            <w:pPr>
              <w:pStyle w:val="ConsPlusNormal"/>
              <w:rPr>
                <w:rFonts w:ascii="Times New Roman" w:hAnsi="Times New Roman"/>
              </w:rPr>
            </w:pPr>
            <w:r w:rsidRPr="005551EC">
              <w:rPr>
                <w:rFonts w:ascii="Times New Roman" w:hAnsi="Times New Roman"/>
              </w:rPr>
              <w:t>- бюджеты сельских поселений</w:t>
            </w:r>
            <w:r w:rsidRPr="005551EC"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w="955" w:type="dxa"/>
            <w:vAlign w:val="center"/>
          </w:tcPr>
          <w:p w:rsidR="009535F8" w:rsidRPr="005551EC" w:rsidRDefault="009535F8" w:rsidP="00FA62E9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5551EC"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992" w:type="dxa"/>
            <w:vAlign w:val="center"/>
          </w:tcPr>
          <w:p w:rsidR="009535F8" w:rsidRPr="005551EC" w:rsidRDefault="009535F8" w:rsidP="00FA62E9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5551EC"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941" w:type="dxa"/>
            <w:vAlign w:val="center"/>
          </w:tcPr>
          <w:p w:rsidR="009535F8" w:rsidRPr="005551EC" w:rsidRDefault="009535F8" w:rsidP="00FA62E9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5551EC"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902" w:type="dxa"/>
            <w:vAlign w:val="center"/>
          </w:tcPr>
          <w:p w:rsidR="009535F8" w:rsidRPr="005551EC" w:rsidRDefault="009535F8" w:rsidP="00FA62E9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5551EC"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1083" w:type="dxa"/>
            <w:vAlign w:val="center"/>
          </w:tcPr>
          <w:p w:rsidR="009535F8" w:rsidRPr="005551EC" w:rsidRDefault="009535F8" w:rsidP="00FA62E9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5551EC"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1043" w:type="dxa"/>
            <w:vAlign w:val="center"/>
          </w:tcPr>
          <w:p w:rsidR="009535F8" w:rsidRPr="005551EC" w:rsidRDefault="009535F8" w:rsidP="00FA62E9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5551EC"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1083" w:type="dxa"/>
            <w:vAlign w:val="center"/>
          </w:tcPr>
          <w:p w:rsidR="009535F8" w:rsidRPr="005551EC" w:rsidRDefault="009535F8" w:rsidP="00FA62E9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5551EC"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</w:tr>
      <w:tr w:rsidR="009535F8" w:rsidRPr="005551EC" w:rsidTr="005551EC">
        <w:trPr>
          <w:jc w:val="center"/>
        </w:trPr>
        <w:tc>
          <w:tcPr>
            <w:tcW w:w="3401" w:type="dxa"/>
          </w:tcPr>
          <w:p w:rsidR="009535F8" w:rsidRPr="005551EC" w:rsidRDefault="009535F8" w:rsidP="009F52D6">
            <w:pPr>
              <w:pStyle w:val="ConsPlusNormal"/>
              <w:rPr>
                <w:rFonts w:ascii="Times New Roman" w:hAnsi="Times New Roman"/>
              </w:rPr>
            </w:pPr>
            <w:r w:rsidRPr="005551EC">
              <w:rPr>
                <w:rFonts w:ascii="Times New Roman" w:hAnsi="Times New Roman"/>
              </w:rPr>
              <w:t>- внебюджетные источники</w:t>
            </w:r>
          </w:p>
        </w:tc>
        <w:tc>
          <w:tcPr>
            <w:tcW w:w="955" w:type="dxa"/>
            <w:vAlign w:val="center"/>
          </w:tcPr>
          <w:p w:rsidR="009535F8" w:rsidRPr="005551EC" w:rsidRDefault="009535F8" w:rsidP="00FA62E9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5551EC"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992" w:type="dxa"/>
            <w:vAlign w:val="center"/>
          </w:tcPr>
          <w:p w:rsidR="009535F8" w:rsidRPr="005551EC" w:rsidRDefault="009535F8" w:rsidP="00FA62E9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5551EC"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941" w:type="dxa"/>
            <w:vAlign w:val="center"/>
          </w:tcPr>
          <w:p w:rsidR="009535F8" w:rsidRPr="005551EC" w:rsidRDefault="009535F8" w:rsidP="00FA62E9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5551EC"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902" w:type="dxa"/>
            <w:vAlign w:val="center"/>
          </w:tcPr>
          <w:p w:rsidR="009535F8" w:rsidRPr="005551EC" w:rsidRDefault="009535F8" w:rsidP="00FA62E9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5551EC"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1083" w:type="dxa"/>
            <w:vAlign w:val="center"/>
          </w:tcPr>
          <w:p w:rsidR="009535F8" w:rsidRPr="005551EC" w:rsidRDefault="009535F8" w:rsidP="00FA62E9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5551EC"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1043" w:type="dxa"/>
            <w:vAlign w:val="center"/>
          </w:tcPr>
          <w:p w:rsidR="009535F8" w:rsidRPr="005551EC" w:rsidRDefault="009535F8" w:rsidP="00FA62E9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5551EC"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1083" w:type="dxa"/>
            <w:vAlign w:val="center"/>
          </w:tcPr>
          <w:p w:rsidR="009535F8" w:rsidRPr="005551EC" w:rsidRDefault="009535F8" w:rsidP="00FA62E9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5551EC"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</w:tr>
      <w:tr w:rsidR="009535F8" w:rsidRPr="005551EC" w:rsidTr="005551EC">
        <w:trPr>
          <w:jc w:val="center"/>
        </w:trPr>
        <w:tc>
          <w:tcPr>
            <w:tcW w:w="3401" w:type="dxa"/>
          </w:tcPr>
          <w:p w:rsidR="009535F8" w:rsidRPr="005551EC" w:rsidRDefault="009535F8" w:rsidP="009F52D6">
            <w:pPr>
              <w:pStyle w:val="ConsPlusNormal"/>
              <w:rPr>
                <w:rFonts w:ascii="Times New Roman" w:hAnsi="Times New Roman"/>
              </w:rPr>
            </w:pPr>
            <w:r w:rsidRPr="005551EC">
              <w:rPr>
                <w:rFonts w:ascii="Times New Roman" w:hAnsi="Times New Roman"/>
              </w:rPr>
              <w:t>- пожертвования юридических и физических лиц</w:t>
            </w:r>
          </w:p>
        </w:tc>
        <w:tc>
          <w:tcPr>
            <w:tcW w:w="955" w:type="dxa"/>
            <w:vAlign w:val="center"/>
          </w:tcPr>
          <w:p w:rsidR="009535F8" w:rsidRPr="005551EC" w:rsidRDefault="009535F8" w:rsidP="00FA62E9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5551EC"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992" w:type="dxa"/>
            <w:vAlign w:val="center"/>
          </w:tcPr>
          <w:p w:rsidR="009535F8" w:rsidRPr="005551EC" w:rsidRDefault="009535F8" w:rsidP="00FA62E9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5551EC"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941" w:type="dxa"/>
            <w:vAlign w:val="center"/>
          </w:tcPr>
          <w:p w:rsidR="009535F8" w:rsidRPr="005551EC" w:rsidRDefault="009535F8" w:rsidP="00FA62E9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5551EC"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902" w:type="dxa"/>
            <w:vAlign w:val="center"/>
          </w:tcPr>
          <w:p w:rsidR="009535F8" w:rsidRPr="005551EC" w:rsidRDefault="009535F8" w:rsidP="00FA62E9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5551EC"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1083" w:type="dxa"/>
            <w:vAlign w:val="center"/>
          </w:tcPr>
          <w:p w:rsidR="009535F8" w:rsidRPr="005551EC" w:rsidRDefault="009535F8" w:rsidP="00FA62E9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5551EC"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1043" w:type="dxa"/>
            <w:vAlign w:val="center"/>
          </w:tcPr>
          <w:p w:rsidR="009535F8" w:rsidRPr="005551EC" w:rsidRDefault="009535F8" w:rsidP="00FA62E9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5551EC"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1083" w:type="dxa"/>
            <w:vAlign w:val="center"/>
          </w:tcPr>
          <w:p w:rsidR="009535F8" w:rsidRPr="005551EC" w:rsidRDefault="009535F8" w:rsidP="00FA62E9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5551EC"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</w:tr>
      <w:tr w:rsidR="005F5403" w:rsidRPr="005551EC" w:rsidTr="005551EC">
        <w:trPr>
          <w:jc w:val="center"/>
        </w:trPr>
        <w:tc>
          <w:tcPr>
            <w:tcW w:w="3401" w:type="dxa"/>
          </w:tcPr>
          <w:p w:rsidR="005F5403" w:rsidRPr="005551EC" w:rsidRDefault="005F5403" w:rsidP="002C0874">
            <w:pPr>
              <w:pStyle w:val="ConsPlusNormal"/>
              <w:rPr>
                <w:rFonts w:ascii="Times New Roman" w:hAnsi="Times New Roman"/>
                <w:b/>
              </w:rPr>
            </w:pPr>
            <w:r w:rsidRPr="005551EC">
              <w:rPr>
                <w:rFonts w:ascii="Times New Roman" w:hAnsi="Times New Roman"/>
                <w:b/>
              </w:rPr>
              <w:t>Комплекс процессных мероприятий «Развитие сельских территорий в Череповецком муниципальном районе» (всего), в том числе:</w:t>
            </w:r>
          </w:p>
        </w:tc>
        <w:tc>
          <w:tcPr>
            <w:tcW w:w="955" w:type="dxa"/>
            <w:vAlign w:val="center"/>
          </w:tcPr>
          <w:p w:rsidR="005F5403" w:rsidRPr="005551EC" w:rsidRDefault="005F5403" w:rsidP="001B46AB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5551EC">
              <w:rPr>
                <w:rFonts w:ascii="Times New Roman" w:hAnsi="Times New Roman"/>
                <w:b/>
                <w:bCs/>
                <w:color w:val="000000"/>
              </w:rPr>
              <w:t>1 190,0</w:t>
            </w:r>
          </w:p>
        </w:tc>
        <w:tc>
          <w:tcPr>
            <w:tcW w:w="992" w:type="dxa"/>
            <w:vAlign w:val="center"/>
          </w:tcPr>
          <w:p w:rsidR="005F5403" w:rsidRPr="005551EC" w:rsidRDefault="005F5403" w:rsidP="001B46AB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5551EC">
              <w:rPr>
                <w:rFonts w:ascii="Times New Roman" w:hAnsi="Times New Roman"/>
                <w:b/>
                <w:bCs/>
                <w:color w:val="000000"/>
              </w:rPr>
              <w:t>2 332,2</w:t>
            </w:r>
          </w:p>
        </w:tc>
        <w:tc>
          <w:tcPr>
            <w:tcW w:w="941" w:type="dxa"/>
            <w:vAlign w:val="center"/>
          </w:tcPr>
          <w:p w:rsidR="005F5403" w:rsidRPr="005551EC" w:rsidRDefault="005F5403" w:rsidP="001B46AB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5551EC">
              <w:rPr>
                <w:rFonts w:ascii="Times New Roman" w:hAnsi="Times New Roman"/>
                <w:b/>
                <w:bCs/>
                <w:color w:val="000000"/>
              </w:rPr>
              <w:t>2 332,2</w:t>
            </w:r>
          </w:p>
        </w:tc>
        <w:tc>
          <w:tcPr>
            <w:tcW w:w="902" w:type="dxa"/>
            <w:vAlign w:val="center"/>
          </w:tcPr>
          <w:p w:rsidR="005F5403" w:rsidRPr="005551EC" w:rsidRDefault="005F5403" w:rsidP="001B46AB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5551EC">
              <w:rPr>
                <w:rFonts w:ascii="Times New Roman" w:hAnsi="Times New Roman"/>
                <w:b/>
                <w:bCs/>
                <w:color w:val="000000"/>
              </w:rPr>
              <w:t>4 744,6</w:t>
            </w:r>
          </w:p>
        </w:tc>
        <w:tc>
          <w:tcPr>
            <w:tcW w:w="1083" w:type="dxa"/>
            <w:vAlign w:val="center"/>
          </w:tcPr>
          <w:p w:rsidR="005F5403" w:rsidRPr="005551EC" w:rsidRDefault="005F5403" w:rsidP="001B46AB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5551EC">
              <w:rPr>
                <w:rFonts w:ascii="Times New Roman" w:hAnsi="Times New Roman"/>
                <w:b/>
                <w:bCs/>
                <w:color w:val="000000"/>
              </w:rPr>
              <w:t>4 744,6</w:t>
            </w:r>
          </w:p>
        </w:tc>
        <w:tc>
          <w:tcPr>
            <w:tcW w:w="1043" w:type="dxa"/>
            <w:vAlign w:val="center"/>
          </w:tcPr>
          <w:p w:rsidR="005F5403" w:rsidRPr="005551EC" w:rsidRDefault="005F5403" w:rsidP="001B46AB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5551EC">
              <w:rPr>
                <w:rFonts w:ascii="Times New Roman" w:hAnsi="Times New Roman"/>
                <w:b/>
                <w:bCs/>
                <w:color w:val="000000"/>
              </w:rPr>
              <w:t>4 744,6</w:t>
            </w:r>
          </w:p>
        </w:tc>
        <w:tc>
          <w:tcPr>
            <w:tcW w:w="1083" w:type="dxa"/>
            <w:vAlign w:val="center"/>
          </w:tcPr>
          <w:p w:rsidR="005F5403" w:rsidRPr="005551EC" w:rsidRDefault="005F5403" w:rsidP="001B46AB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5551EC">
              <w:rPr>
                <w:rFonts w:ascii="Times New Roman" w:hAnsi="Times New Roman"/>
                <w:b/>
                <w:bCs/>
                <w:color w:val="000000"/>
              </w:rPr>
              <w:t>20 088,2</w:t>
            </w:r>
          </w:p>
        </w:tc>
      </w:tr>
      <w:tr w:rsidR="005F5403" w:rsidRPr="005551EC" w:rsidTr="005551EC">
        <w:trPr>
          <w:jc w:val="center"/>
        </w:trPr>
        <w:tc>
          <w:tcPr>
            <w:tcW w:w="3401" w:type="dxa"/>
          </w:tcPr>
          <w:p w:rsidR="005F5403" w:rsidRPr="005551EC" w:rsidRDefault="005F5403" w:rsidP="00DA5685">
            <w:pPr>
              <w:pStyle w:val="ConsPlusNormal"/>
              <w:rPr>
                <w:rFonts w:ascii="Times New Roman" w:hAnsi="Times New Roman"/>
              </w:rPr>
            </w:pPr>
            <w:r w:rsidRPr="005551EC">
              <w:rPr>
                <w:rFonts w:ascii="Times New Roman" w:hAnsi="Times New Roman"/>
              </w:rPr>
              <w:t>бюджетные ассигнования, всего, в т.ч.:</w:t>
            </w:r>
          </w:p>
        </w:tc>
        <w:tc>
          <w:tcPr>
            <w:tcW w:w="955" w:type="dxa"/>
            <w:vAlign w:val="center"/>
          </w:tcPr>
          <w:p w:rsidR="005F5403" w:rsidRPr="005551EC" w:rsidRDefault="005F5403" w:rsidP="005F5403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5551EC">
              <w:rPr>
                <w:rFonts w:ascii="Times New Roman" w:hAnsi="Times New Roman"/>
                <w:bCs/>
                <w:color w:val="000000"/>
              </w:rPr>
              <w:t>1 190,0</w:t>
            </w:r>
          </w:p>
        </w:tc>
        <w:tc>
          <w:tcPr>
            <w:tcW w:w="992" w:type="dxa"/>
            <w:vAlign w:val="center"/>
          </w:tcPr>
          <w:p w:rsidR="005F5403" w:rsidRPr="005551EC" w:rsidRDefault="005F5403" w:rsidP="005F5403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5551EC">
              <w:rPr>
                <w:rFonts w:ascii="Times New Roman" w:hAnsi="Times New Roman"/>
                <w:bCs/>
                <w:color w:val="000000"/>
              </w:rPr>
              <w:t>2 332,2</w:t>
            </w:r>
          </w:p>
        </w:tc>
        <w:tc>
          <w:tcPr>
            <w:tcW w:w="941" w:type="dxa"/>
            <w:vAlign w:val="center"/>
          </w:tcPr>
          <w:p w:rsidR="005F5403" w:rsidRPr="005551EC" w:rsidRDefault="005F5403" w:rsidP="005F5403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5551EC">
              <w:rPr>
                <w:rFonts w:ascii="Times New Roman" w:hAnsi="Times New Roman"/>
                <w:bCs/>
                <w:color w:val="000000"/>
              </w:rPr>
              <w:t>2 332,2</w:t>
            </w:r>
          </w:p>
        </w:tc>
        <w:tc>
          <w:tcPr>
            <w:tcW w:w="902" w:type="dxa"/>
            <w:vAlign w:val="center"/>
          </w:tcPr>
          <w:p w:rsidR="005F5403" w:rsidRPr="005551EC" w:rsidRDefault="005F5403" w:rsidP="005F5403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5551EC">
              <w:rPr>
                <w:rFonts w:ascii="Times New Roman" w:hAnsi="Times New Roman"/>
                <w:bCs/>
                <w:color w:val="000000"/>
              </w:rPr>
              <w:t>4 744,6</w:t>
            </w:r>
          </w:p>
        </w:tc>
        <w:tc>
          <w:tcPr>
            <w:tcW w:w="1083" w:type="dxa"/>
            <w:vAlign w:val="center"/>
          </w:tcPr>
          <w:p w:rsidR="005F5403" w:rsidRPr="005551EC" w:rsidRDefault="005F5403" w:rsidP="005F5403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5551EC">
              <w:rPr>
                <w:rFonts w:ascii="Times New Roman" w:hAnsi="Times New Roman"/>
                <w:bCs/>
                <w:color w:val="000000"/>
              </w:rPr>
              <w:t>4 744,6</w:t>
            </w:r>
          </w:p>
        </w:tc>
        <w:tc>
          <w:tcPr>
            <w:tcW w:w="1043" w:type="dxa"/>
            <w:vAlign w:val="center"/>
          </w:tcPr>
          <w:p w:rsidR="005F5403" w:rsidRPr="005551EC" w:rsidRDefault="005F5403" w:rsidP="005F5403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5551EC">
              <w:rPr>
                <w:rFonts w:ascii="Times New Roman" w:hAnsi="Times New Roman"/>
                <w:bCs/>
                <w:color w:val="000000"/>
              </w:rPr>
              <w:t>4 744,6</w:t>
            </w:r>
          </w:p>
        </w:tc>
        <w:tc>
          <w:tcPr>
            <w:tcW w:w="1083" w:type="dxa"/>
            <w:vAlign w:val="center"/>
          </w:tcPr>
          <w:p w:rsidR="005F5403" w:rsidRPr="005551EC" w:rsidRDefault="005F5403" w:rsidP="005F5403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5551EC">
              <w:rPr>
                <w:rFonts w:ascii="Times New Roman" w:hAnsi="Times New Roman"/>
                <w:bCs/>
                <w:color w:val="000000"/>
              </w:rPr>
              <w:t>20 088,2</w:t>
            </w:r>
          </w:p>
        </w:tc>
      </w:tr>
      <w:tr w:rsidR="005F5403" w:rsidRPr="005551EC" w:rsidTr="005551EC">
        <w:trPr>
          <w:jc w:val="center"/>
        </w:trPr>
        <w:tc>
          <w:tcPr>
            <w:tcW w:w="3401" w:type="dxa"/>
          </w:tcPr>
          <w:p w:rsidR="005F5403" w:rsidRPr="005551EC" w:rsidRDefault="005F5403" w:rsidP="00DA5685">
            <w:pPr>
              <w:pStyle w:val="ConsPlusNormal"/>
              <w:rPr>
                <w:rFonts w:ascii="Times New Roman" w:hAnsi="Times New Roman"/>
              </w:rPr>
            </w:pPr>
            <w:r w:rsidRPr="005551EC">
              <w:rPr>
                <w:rFonts w:ascii="Times New Roman" w:hAnsi="Times New Roman"/>
              </w:rPr>
              <w:t xml:space="preserve">- федеральный бюджет </w:t>
            </w:r>
          </w:p>
        </w:tc>
        <w:tc>
          <w:tcPr>
            <w:tcW w:w="955" w:type="dxa"/>
            <w:vAlign w:val="center"/>
          </w:tcPr>
          <w:p w:rsidR="005F5403" w:rsidRPr="005551EC" w:rsidRDefault="005F5403" w:rsidP="005F5403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5551EC">
              <w:rPr>
                <w:rFonts w:ascii="Times New Roman" w:hAnsi="Times New Roman"/>
                <w:bCs/>
                <w:color w:val="000000"/>
              </w:rPr>
              <w:t>126,2</w:t>
            </w:r>
          </w:p>
        </w:tc>
        <w:tc>
          <w:tcPr>
            <w:tcW w:w="992" w:type="dxa"/>
            <w:vAlign w:val="center"/>
          </w:tcPr>
          <w:p w:rsidR="005F5403" w:rsidRPr="005551EC" w:rsidRDefault="005F5403" w:rsidP="005F5403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5551EC">
              <w:rPr>
                <w:rFonts w:ascii="Times New Roman" w:hAnsi="Times New Roman"/>
                <w:bCs/>
                <w:color w:val="000000"/>
              </w:rPr>
              <w:t>273,6</w:t>
            </w:r>
          </w:p>
        </w:tc>
        <w:tc>
          <w:tcPr>
            <w:tcW w:w="941" w:type="dxa"/>
            <w:vAlign w:val="center"/>
          </w:tcPr>
          <w:p w:rsidR="005F5403" w:rsidRPr="005551EC" w:rsidRDefault="005F5403" w:rsidP="005F5403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5551EC">
              <w:rPr>
                <w:rFonts w:ascii="Times New Roman" w:hAnsi="Times New Roman"/>
                <w:bCs/>
                <w:color w:val="000000"/>
              </w:rPr>
              <w:t>263,7</w:t>
            </w:r>
          </w:p>
        </w:tc>
        <w:tc>
          <w:tcPr>
            <w:tcW w:w="902" w:type="dxa"/>
            <w:vAlign w:val="center"/>
          </w:tcPr>
          <w:p w:rsidR="005F5403" w:rsidRPr="005551EC" w:rsidRDefault="005F5403" w:rsidP="005F5403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5551EC">
              <w:rPr>
                <w:rFonts w:ascii="Times New Roman" w:hAnsi="Times New Roman"/>
                <w:bCs/>
                <w:color w:val="000000"/>
              </w:rPr>
              <w:t>1 130,9</w:t>
            </w:r>
          </w:p>
        </w:tc>
        <w:tc>
          <w:tcPr>
            <w:tcW w:w="1083" w:type="dxa"/>
            <w:vAlign w:val="center"/>
          </w:tcPr>
          <w:p w:rsidR="005F5403" w:rsidRPr="005551EC" w:rsidRDefault="005F5403" w:rsidP="005F5403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5551EC">
              <w:rPr>
                <w:rFonts w:ascii="Times New Roman" w:hAnsi="Times New Roman"/>
                <w:bCs/>
                <w:color w:val="000000"/>
              </w:rPr>
              <w:t>1 130,9</w:t>
            </w:r>
          </w:p>
        </w:tc>
        <w:tc>
          <w:tcPr>
            <w:tcW w:w="1043" w:type="dxa"/>
            <w:vAlign w:val="center"/>
          </w:tcPr>
          <w:p w:rsidR="005F5403" w:rsidRPr="005551EC" w:rsidRDefault="005F5403" w:rsidP="005F5403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5551EC">
              <w:rPr>
                <w:rFonts w:ascii="Times New Roman" w:hAnsi="Times New Roman"/>
                <w:bCs/>
                <w:color w:val="000000"/>
              </w:rPr>
              <w:t>1 130,9</w:t>
            </w:r>
          </w:p>
        </w:tc>
        <w:tc>
          <w:tcPr>
            <w:tcW w:w="1083" w:type="dxa"/>
            <w:vAlign w:val="center"/>
          </w:tcPr>
          <w:p w:rsidR="005F5403" w:rsidRPr="005551EC" w:rsidRDefault="005F5403" w:rsidP="005F5403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5551EC">
              <w:rPr>
                <w:rFonts w:ascii="Times New Roman" w:hAnsi="Times New Roman"/>
                <w:bCs/>
                <w:color w:val="000000"/>
              </w:rPr>
              <w:t>4 056,2</w:t>
            </w:r>
          </w:p>
        </w:tc>
      </w:tr>
      <w:tr w:rsidR="005F5403" w:rsidRPr="005551EC" w:rsidTr="005551EC">
        <w:trPr>
          <w:jc w:val="center"/>
        </w:trPr>
        <w:tc>
          <w:tcPr>
            <w:tcW w:w="3401" w:type="dxa"/>
          </w:tcPr>
          <w:p w:rsidR="005F5403" w:rsidRPr="005551EC" w:rsidRDefault="005F5403" w:rsidP="00DA5685">
            <w:pPr>
              <w:pStyle w:val="ConsPlusNormal"/>
              <w:rPr>
                <w:rFonts w:ascii="Times New Roman" w:hAnsi="Times New Roman"/>
              </w:rPr>
            </w:pPr>
            <w:r w:rsidRPr="005551EC">
              <w:rPr>
                <w:rFonts w:ascii="Times New Roman" w:hAnsi="Times New Roman"/>
              </w:rPr>
              <w:t>- областной бюджет</w:t>
            </w:r>
          </w:p>
        </w:tc>
        <w:tc>
          <w:tcPr>
            <w:tcW w:w="955" w:type="dxa"/>
            <w:vAlign w:val="center"/>
          </w:tcPr>
          <w:p w:rsidR="005F5403" w:rsidRPr="005551EC" w:rsidRDefault="005F5403" w:rsidP="005F5403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5551EC">
              <w:rPr>
                <w:rFonts w:ascii="Times New Roman" w:hAnsi="Times New Roman"/>
                <w:bCs/>
                <w:color w:val="000000"/>
              </w:rPr>
              <w:t>134,8</w:t>
            </w:r>
          </w:p>
        </w:tc>
        <w:tc>
          <w:tcPr>
            <w:tcW w:w="992" w:type="dxa"/>
            <w:vAlign w:val="center"/>
          </w:tcPr>
          <w:p w:rsidR="005F5403" w:rsidRPr="005551EC" w:rsidRDefault="005F5403" w:rsidP="005F5403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5551EC">
              <w:rPr>
                <w:rFonts w:ascii="Times New Roman" w:hAnsi="Times New Roman"/>
                <w:bCs/>
                <w:color w:val="000000"/>
              </w:rPr>
              <w:t>404,1</w:t>
            </w:r>
          </w:p>
        </w:tc>
        <w:tc>
          <w:tcPr>
            <w:tcW w:w="941" w:type="dxa"/>
            <w:vAlign w:val="center"/>
          </w:tcPr>
          <w:p w:rsidR="005F5403" w:rsidRPr="005551EC" w:rsidRDefault="005F5403" w:rsidP="005F5403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5551EC">
              <w:rPr>
                <w:rFonts w:ascii="Times New Roman" w:hAnsi="Times New Roman"/>
                <w:bCs/>
                <w:color w:val="000000"/>
              </w:rPr>
              <w:t>414,0</w:t>
            </w:r>
          </w:p>
        </w:tc>
        <w:tc>
          <w:tcPr>
            <w:tcW w:w="902" w:type="dxa"/>
            <w:vAlign w:val="center"/>
          </w:tcPr>
          <w:p w:rsidR="005F5403" w:rsidRPr="005551EC" w:rsidRDefault="005F5403" w:rsidP="005F5403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5551EC">
              <w:rPr>
                <w:rFonts w:ascii="Times New Roman" w:hAnsi="Times New Roman"/>
                <w:bCs/>
                <w:color w:val="000000"/>
              </w:rPr>
              <w:t>530,3</w:t>
            </w:r>
          </w:p>
        </w:tc>
        <w:tc>
          <w:tcPr>
            <w:tcW w:w="1083" w:type="dxa"/>
            <w:vAlign w:val="center"/>
          </w:tcPr>
          <w:p w:rsidR="005F5403" w:rsidRPr="005551EC" w:rsidRDefault="005F5403" w:rsidP="005F5403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5551EC">
              <w:rPr>
                <w:rFonts w:ascii="Times New Roman" w:hAnsi="Times New Roman"/>
                <w:bCs/>
                <w:color w:val="000000"/>
              </w:rPr>
              <w:t>530,3</w:t>
            </w:r>
          </w:p>
        </w:tc>
        <w:tc>
          <w:tcPr>
            <w:tcW w:w="1043" w:type="dxa"/>
            <w:vAlign w:val="center"/>
          </w:tcPr>
          <w:p w:rsidR="005F5403" w:rsidRPr="005551EC" w:rsidRDefault="005F5403" w:rsidP="005F5403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5551EC">
              <w:rPr>
                <w:rFonts w:ascii="Times New Roman" w:hAnsi="Times New Roman"/>
                <w:bCs/>
                <w:color w:val="000000"/>
              </w:rPr>
              <w:t>530,3</w:t>
            </w:r>
          </w:p>
        </w:tc>
        <w:tc>
          <w:tcPr>
            <w:tcW w:w="1083" w:type="dxa"/>
            <w:vAlign w:val="center"/>
          </w:tcPr>
          <w:p w:rsidR="005F5403" w:rsidRPr="005551EC" w:rsidRDefault="005F5403" w:rsidP="005F5403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5551EC">
              <w:rPr>
                <w:rFonts w:ascii="Times New Roman" w:hAnsi="Times New Roman"/>
                <w:bCs/>
                <w:color w:val="000000"/>
              </w:rPr>
              <w:t>2 543,8</w:t>
            </w:r>
          </w:p>
        </w:tc>
      </w:tr>
      <w:tr w:rsidR="005F5403" w:rsidRPr="005551EC" w:rsidTr="005551EC">
        <w:trPr>
          <w:jc w:val="center"/>
        </w:trPr>
        <w:tc>
          <w:tcPr>
            <w:tcW w:w="3401" w:type="dxa"/>
          </w:tcPr>
          <w:p w:rsidR="005F5403" w:rsidRPr="005551EC" w:rsidRDefault="005F5403" w:rsidP="00DA5685">
            <w:pPr>
              <w:pStyle w:val="ConsPlusNormal"/>
              <w:rPr>
                <w:rFonts w:ascii="Times New Roman" w:hAnsi="Times New Roman"/>
              </w:rPr>
            </w:pPr>
            <w:r w:rsidRPr="005551EC">
              <w:rPr>
                <w:rFonts w:ascii="Times New Roman" w:hAnsi="Times New Roman"/>
              </w:rPr>
              <w:t>- местный бюджет (района)</w:t>
            </w:r>
          </w:p>
        </w:tc>
        <w:tc>
          <w:tcPr>
            <w:tcW w:w="955" w:type="dxa"/>
            <w:vAlign w:val="center"/>
          </w:tcPr>
          <w:p w:rsidR="005F5403" w:rsidRPr="005551EC" w:rsidRDefault="005F5403" w:rsidP="005F5403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5551EC">
              <w:rPr>
                <w:rFonts w:ascii="Times New Roman" w:hAnsi="Times New Roman"/>
                <w:bCs/>
                <w:color w:val="000000"/>
              </w:rPr>
              <w:t>929,0</w:t>
            </w:r>
          </w:p>
        </w:tc>
        <w:tc>
          <w:tcPr>
            <w:tcW w:w="992" w:type="dxa"/>
            <w:vAlign w:val="center"/>
          </w:tcPr>
          <w:p w:rsidR="005F5403" w:rsidRPr="005551EC" w:rsidRDefault="005F5403" w:rsidP="005F5403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5551EC">
              <w:rPr>
                <w:rFonts w:ascii="Times New Roman" w:hAnsi="Times New Roman"/>
                <w:bCs/>
                <w:color w:val="000000"/>
              </w:rPr>
              <w:t>1 654,5</w:t>
            </w:r>
          </w:p>
        </w:tc>
        <w:tc>
          <w:tcPr>
            <w:tcW w:w="941" w:type="dxa"/>
            <w:vAlign w:val="center"/>
          </w:tcPr>
          <w:p w:rsidR="005F5403" w:rsidRPr="005551EC" w:rsidRDefault="005F5403" w:rsidP="005F5403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5551EC">
              <w:rPr>
                <w:rFonts w:ascii="Times New Roman" w:hAnsi="Times New Roman"/>
                <w:bCs/>
                <w:color w:val="000000"/>
              </w:rPr>
              <w:t>1 654,5</w:t>
            </w:r>
          </w:p>
        </w:tc>
        <w:tc>
          <w:tcPr>
            <w:tcW w:w="902" w:type="dxa"/>
            <w:vAlign w:val="center"/>
          </w:tcPr>
          <w:p w:rsidR="005F5403" w:rsidRPr="005551EC" w:rsidRDefault="005F5403" w:rsidP="005F5403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5551EC">
              <w:rPr>
                <w:rFonts w:ascii="Times New Roman" w:hAnsi="Times New Roman"/>
                <w:bCs/>
                <w:color w:val="000000"/>
              </w:rPr>
              <w:t>3 083,4</w:t>
            </w:r>
          </w:p>
        </w:tc>
        <w:tc>
          <w:tcPr>
            <w:tcW w:w="1083" w:type="dxa"/>
            <w:vAlign w:val="center"/>
          </w:tcPr>
          <w:p w:rsidR="005F5403" w:rsidRPr="005551EC" w:rsidRDefault="005F5403" w:rsidP="005F5403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5551EC">
              <w:rPr>
                <w:rFonts w:ascii="Times New Roman" w:hAnsi="Times New Roman"/>
                <w:bCs/>
                <w:color w:val="000000"/>
              </w:rPr>
              <w:t>3 083,4</w:t>
            </w:r>
          </w:p>
        </w:tc>
        <w:tc>
          <w:tcPr>
            <w:tcW w:w="1043" w:type="dxa"/>
            <w:vAlign w:val="center"/>
          </w:tcPr>
          <w:p w:rsidR="005F5403" w:rsidRPr="005551EC" w:rsidRDefault="005F5403" w:rsidP="005F5403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5551EC">
              <w:rPr>
                <w:rFonts w:ascii="Times New Roman" w:hAnsi="Times New Roman"/>
                <w:bCs/>
                <w:color w:val="000000"/>
              </w:rPr>
              <w:t>3 083,4</w:t>
            </w:r>
          </w:p>
        </w:tc>
        <w:tc>
          <w:tcPr>
            <w:tcW w:w="1083" w:type="dxa"/>
            <w:vAlign w:val="center"/>
          </w:tcPr>
          <w:p w:rsidR="005F5403" w:rsidRPr="005551EC" w:rsidRDefault="005F5403" w:rsidP="005F5403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5551EC">
              <w:rPr>
                <w:rFonts w:ascii="Times New Roman" w:hAnsi="Times New Roman"/>
                <w:bCs/>
                <w:color w:val="000000"/>
              </w:rPr>
              <w:t>13 488,2</w:t>
            </w:r>
          </w:p>
        </w:tc>
      </w:tr>
      <w:tr w:rsidR="003B1998" w:rsidRPr="005551EC" w:rsidTr="005551EC">
        <w:trPr>
          <w:jc w:val="center"/>
        </w:trPr>
        <w:tc>
          <w:tcPr>
            <w:tcW w:w="3401" w:type="dxa"/>
          </w:tcPr>
          <w:p w:rsidR="003B1998" w:rsidRPr="005551EC" w:rsidRDefault="003B1998" w:rsidP="00DA5685">
            <w:pPr>
              <w:pStyle w:val="ConsPlusNormal"/>
              <w:rPr>
                <w:rFonts w:ascii="Times New Roman" w:hAnsi="Times New Roman"/>
              </w:rPr>
            </w:pPr>
            <w:r w:rsidRPr="005551EC">
              <w:rPr>
                <w:rFonts w:ascii="Times New Roman" w:hAnsi="Times New Roman"/>
              </w:rPr>
              <w:t>- бюджеты сельских поселений</w:t>
            </w:r>
            <w:r w:rsidRPr="005551EC"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w="955" w:type="dxa"/>
            <w:vAlign w:val="center"/>
          </w:tcPr>
          <w:p w:rsidR="003B1998" w:rsidRPr="005551EC" w:rsidRDefault="003B1998" w:rsidP="009F52D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551EC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92" w:type="dxa"/>
            <w:vAlign w:val="center"/>
          </w:tcPr>
          <w:p w:rsidR="003B1998" w:rsidRPr="005551EC" w:rsidRDefault="003B1998" w:rsidP="009F52D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551EC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41" w:type="dxa"/>
            <w:vAlign w:val="center"/>
          </w:tcPr>
          <w:p w:rsidR="003B1998" w:rsidRPr="005551EC" w:rsidRDefault="003B1998" w:rsidP="009F52D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551EC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02" w:type="dxa"/>
            <w:vAlign w:val="center"/>
          </w:tcPr>
          <w:p w:rsidR="003B1998" w:rsidRPr="005551EC" w:rsidRDefault="003B1998" w:rsidP="009F52D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551EC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1083" w:type="dxa"/>
            <w:vAlign w:val="center"/>
          </w:tcPr>
          <w:p w:rsidR="003B1998" w:rsidRPr="005551EC" w:rsidRDefault="003B1998" w:rsidP="009F52D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551EC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1043" w:type="dxa"/>
            <w:vAlign w:val="center"/>
          </w:tcPr>
          <w:p w:rsidR="003B1998" w:rsidRPr="005551EC" w:rsidRDefault="003B1998" w:rsidP="009F52D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551EC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1083" w:type="dxa"/>
            <w:vAlign w:val="center"/>
          </w:tcPr>
          <w:p w:rsidR="003B1998" w:rsidRPr="005551EC" w:rsidRDefault="003B1998" w:rsidP="009F52D6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5551EC"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</w:tr>
      <w:tr w:rsidR="003B1998" w:rsidRPr="005551EC" w:rsidTr="005551EC">
        <w:trPr>
          <w:jc w:val="center"/>
        </w:trPr>
        <w:tc>
          <w:tcPr>
            <w:tcW w:w="3401" w:type="dxa"/>
          </w:tcPr>
          <w:p w:rsidR="003B1998" w:rsidRPr="005551EC" w:rsidRDefault="003B1998" w:rsidP="00DA5685">
            <w:pPr>
              <w:pStyle w:val="ConsPlusNormal"/>
              <w:rPr>
                <w:rFonts w:ascii="Times New Roman" w:hAnsi="Times New Roman"/>
              </w:rPr>
            </w:pPr>
            <w:r w:rsidRPr="005551EC">
              <w:rPr>
                <w:rFonts w:ascii="Times New Roman" w:hAnsi="Times New Roman"/>
              </w:rPr>
              <w:t>- внебюджетные источники</w:t>
            </w:r>
          </w:p>
        </w:tc>
        <w:tc>
          <w:tcPr>
            <w:tcW w:w="955" w:type="dxa"/>
            <w:vAlign w:val="center"/>
          </w:tcPr>
          <w:p w:rsidR="003B1998" w:rsidRPr="005551EC" w:rsidRDefault="003B1998" w:rsidP="009F52D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551EC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92" w:type="dxa"/>
            <w:vAlign w:val="center"/>
          </w:tcPr>
          <w:p w:rsidR="003B1998" w:rsidRPr="005551EC" w:rsidRDefault="003B1998" w:rsidP="009F52D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551EC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41" w:type="dxa"/>
            <w:vAlign w:val="center"/>
          </w:tcPr>
          <w:p w:rsidR="003B1998" w:rsidRPr="005551EC" w:rsidRDefault="003B1998" w:rsidP="009F52D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551EC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02" w:type="dxa"/>
            <w:vAlign w:val="center"/>
          </w:tcPr>
          <w:p w:rsidR="003B1998" w:rsidRPr="005551EC" w:rsidRDefault="003B1998" w:rsidP="009F52D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551EC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1083" w:type="dxa"/>
            <w:vAlign w:val="center"/>
          </w:tcPr>
          <w:p w:rsidR="003B1998" w:rsidRPr="005551EC" w:rsidRDefault="003B1998" w:rsidP="009F52D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551EC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1043" w:type="dxa"/>
            <w:vAlign w:val="center"/>
          </w:tcPr>
          <w:p w:rsidR="003B1998" w:rsidRPr="005551EC" w:rsidRDefault="003B1998" w:rsidP="009F52D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551EC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1083" w:type="dxa"/>
            <w:vAlign w:val="center"/>
          </w:tcPr>
          <w:p w:rsidR="003B1998" w:rsidRPr="005551EC" w:rsidRDefault="003B1998" w:rsidP="009F52D6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5551EC"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</w:tr>
      <w:tr w:rsidR="003B1998" w:rsidRPr="005551EC" w:rsidTr="005551EC">
        <w:trPr>
          <w:jc w:val="center"/>
        </w:trPr>
        <w:tc>
          <w:tcPr>
            <w:tcW w:w="3401" w:type="dxa"/>
          </w:tcPr>
          <w:p w:rsidR="003B1998" w:rsidRPr="005551EC" w:rsidRDefault="003B1998" w:rsidP="00DA5685">
            <w:pPr>
              <w:pStyle w:val="ConsPlusNormal"/>
              <w:rPr>
                <w:rFonts w:ascii="Times New Roman" w:hAnsi="Times New Roman"/>
              </w:rPr>
            </w:pPr>
            <w:r w:rsidRPr="005551EC">
              <w:rPr>
                <w:rFonts w:ascii="Times New Roman" w:hAnsi="Times New Roman"/>
              </w:rPr>
              <w:t>- пожертвования юридических и физических лиц</w:t>
            </w:r>
          </w:p>
        </w:tc>
        <w:tc>
          <w:tcPr>
            <w:tcW w:w="955" w:type="dxa"/>
            <w:vAlign w:val="center"/>
          </w:tcPr>
          <w:p w:rsidR="003B1998" w:rsidRPr="005551EC" w:rsidRDefault="003B1998" w:rsidP="009F52D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551EC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92" w:type="dxa"/>
            <w:vAlign w:val="center"/>
          </w:tcPr>
          <w:p w:rsidR="003B1998" w:rsidRPr="005551EC" w:rsidRDefault="003B1998" w:rsidP="009F52D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551EC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41" w:type="dxa"/>
            <w:vAlign w:val="center"/>
          </w:tcPr>
          <w:p w:rsidR="003B1998" w:rsidRPr="005551EC" w:rsidRDefault="003B1998" w:rsidP="009F52D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551EC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02" w:type="dxa"/>
            <w:vAlign w:val="center"/>
          </w:tcPr>
          <w:p w:rsidR="003B1998" w:rsidRPr="005551EC" w:rsidRDefault="003B1998" w:rsidP="009F52D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551EC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1083" w:type="dxa"/>
            <w:vAlign w:val="center"/>
          </w:tcPr>
          <w:p w:rsidR="003B1998" w:rsidRPr="005551EC" w:rsidRDefault="003B1998" w:rsidP="009F52D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551EC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1043" w:type="dxa"/>
            <w:vAlign w:val="center"/>
          </w:tcPr>
          <w:p w:rsidR="003B1998" w:rsidRPr="005551EC" w:rsidRDefault="003B1998" w:rsidP="009F52D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551EC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1083" w:type="dxa"/>
            <w:vAlign w:val="center"/>
          </w:tcPr>
          <w:p w:rsidR="003B1998" w:rsidRPr="005551EC" w:rsidRDefault="003B1998" w:rsidP="009F52D6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5551EC"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</w:tr>
      <w:tr w:rsidR="003B1998" w:rsidRPr="005551EC" w:rsidTr="005551EC">
        <w:trPr>
          <w:jc w:val="center"/>
        </w:trPr>
        <w:tc>
          <w:tcPr>
            <w:tcW w:w="3401" w:type="dxa"/>
          </w:tcPr>
          <w:p w:rsidR="003B1998" w:rsidRPr="005551EC" w:rsidRDefault="003B1998" w:rsidP="00884DD1">
            <w:pPr>
              <w:pStyle w:val="ConsPlusNormal"/>
              <w:rPr>
                <w:rFonts w:ascii="Times New Roman" w:hAnsi="Times New Roman"/>
                <w:b/>
              </w:rPr>
            </w:pPr>
            <w:r w:rsidRPr="005551EC">
              <w:rPr>
                <w:rFonts w:ascii="Times New Roman" w:hAnsi="Times New Roman"/>
                <w:b/>
              </w:rPr>
              <w:t>Ответственный исполнитель (УСиЖКХ), в том числе</w:t>
            </w:r>
          </w:p>
        </w:tc>
        <w:tc>
          <w:tcPr>
            <w:tcW w:w="955" w:type="dxa"/>
            <w:vAlign w:val="center"/>
          </w:tcPr>
          <w:p w:rsidR="003B1998" w:rsidRPr="005551EC" w:rsidRDefault="003B1998" w:rsidP="009F52D6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5551EC">
              <w:rPr>
                <w:rFonts w:ascii="Times New Roman" w:hAnsi="Times New Roman"/>
                <w:b/>
                <w:color w:val="000000"/>
              </w:rPr>
              <w:t>900,0</w:t>
            </w:r>
          </w:p>
        </w:tc>
        <w:tc>
          <w:tcPr>
            <w:tcW w:w="992" w:type="dxa"/>
            <w:vAlign w:val="center"/>
          </w:tcPr>
          <w:p w:rsidR="003B1998" w:rsidRPr="005551EC" w:rsidRDefault="003B1998" w:rsidP="009F52D6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5551EC">
              <w:rPr>
                <w:rFonts w:ascii="Times New Roman" w:hAnsi="Times New Roman"/>
                <w:b/>
                <w:color w:val="000000"/>
              </w:rPr>
              <w:t>2 332,2</w:t>
            </w:r>
          </w:p>
        </w:tc>
        <w:tc>
          <w:tcPr>
            <w:tcW w:w="941" w:type="dxa"/>
            <w:vAlign w:val="center"/>
          </w:tcPr>
          <w:p w:rsidR="003B1998" w:rsidRPr="005551EC" w:rsidRDefault="003B1998" w:rsidP="009F52D6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5551EC">
              <w:rPr>
                <w:rFonts w:ascii="Times New Roman" w:hAnsi="Times New Roman"/>
                <w:b/>
                <w:color w:val="000000"/>
              </w:rPr>
              <w:t>2 332,2</w:t>
            </w:r>
          </w:p>
        </w:tc>
        <w:tc>
          <w:tcPr>
            <w:tcW w:w="902" w:type="dxa"/>
            <w:vAlign w:val="center"/>
          </w:tcPr>
          <w:p w:rsidR="003B1998" w:rsidRPr="005551EC" w:rsidRDefault="003B1998" w:rsidP="009F52D6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5551EC">
              <w:rPr>
                <w:rFonts w:ascii="Times New Roman" w:hAnsi="Times New Roman"/>
                <w:b/>
                <w:color w:val="000000"/>
              </w:rPr>
              <w:t>4 125,6</w:t>
            </w:r>
          </w:p>
        </w:tc>
        <w:tc>
          <w:tcPr>
            <w:tcW w:w="1083" w:type="dxa"/>
            <w:vAlign w:val="center"/>
          </w:tcPr>
          <w:p w:rsidR="003B1998" w:rsidRPr="005551EC" w:rsidRDefault="003B1998" w:rsidP="009F52D6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5551EC">
              <w:rPr>
                <w:rFonts w:ascii="Times New Roman" w:hAnsi="Times New Roman"/>
                <w:b/>
                <w:color w:val="000000"/>
              </w:rPr>
              <w:t>4 125,6</w:t>
            </w:r>
          </w:p>
        </w:tc>
        <w:tc>
          <w:tcPr>
            <w:tcW w:w="1043" w:type="dxa"/>
            <w:vAlign w:val="center"/>
          </w:tcPr>
          <w:p w:rsidR="003B1998" w:rsidRPr="005551EC" w:rsidRDefault="003B1998" w:rsidP="009F52D6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5551EC">
              <w:rPr>
                <w:rFonts w:ascii="Times New Roman" w:hAnsi="Times New Roman"/>
                <w:b/>
                <w:color w:val="000000"/>
              </w:rPr>
              <w:t>4 125,6</w:t>
            </w:r>
          </w:p>
        </w:tc>
        <w:tc>
          <w:tcPr>
            <w:tcW w:w="1083" w:type="dxa"/>
            <w:vAlign w:val="center"/>
          </w:tcPr>
          <w:p w:rsidR="003B1998" w:rsidRPr="005551EC" w:rsidRDefault="003B1998" w:rsidP="009F52D6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5551EC">
              <w:rPr>
                <w:rFonts w:ascii="Times New Roman" w:hAnsi="Times New Roman"/>
                <w:b/>
                <w:color w:val="000000"/>
              </w:rPr>
              <w:t>17 941,2</w:t>
            </w:r>
          </w:p>
        </w:tc>
      </w:tr>
      <w:tr w:rsidR="003B1998" w:rsidRPr="005551EC" w:rsidTr="005551EC">
        <w:trPr>
          <w:jc w:val="center"/>
        </w:trPr>
        <w:tc>
          <w:tcPr>
            <w:tcW w:w="3401" w:type="dxa"/>
          </w:tcPr>
          <w:p w:rsidR="003B1998" w:rsidRPr="005551EC" w:rsidRDefault="003B1998" w:rsidP="00884DD1">
            <w:pPr>
              <w:pStyle w:val="ConsPlusNormal"/>
              <w:rPr>
                <w:rFonts w:ascii="Times New Roman" w:hAnsi="Times New Roman"/>
              </w:rPr>
            </w:pPr>
            <w:r w:rsidRPr="005551EC">
              <w:rPr>
                <w:rFonts w:ascii="Times New Roman" w:hAnsi="Times New Roman"/>
              </w:rPr>
              <w:t>бюджетные ассигнования, всего, в т.ч.:</w:t>
            </w:r>
          </w:p>
        </w:tc>
        <w:tc>
          <w:tcPr>
            <w:tcW w:w="955" w:type="dxa"/>
            <w:vAlign w:val="center"/>
          </w:tcPr>
          <w:p w:rsidR="003B1998" w:rsidRPr="005551EC" w:rsidRDefault="003B1998" w:rsidP="009F52D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551EC">
              <w:rPr>
                <w:rFonts w:ascii="Times New Roman" w:hAnsi="Times New Roman"/>
                <w:color w:val="000000"/>
              </w:rPr>
              <w:t>900,0</w:t>
            </w:r>
          </w:p>
        </w:tc>
        <w:tc>
          <w:tcPr>
            <w:tcW w:w="992" w:type="dxa"/>
            <w:vAlign w:val="center"/>
          </w:tcPr>
          <w:p w:rsidR="003B1998" w:rsidRPr="005551EC" w:rsidRDefault="003B1998" w:rsidP="009F52D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551EC">
              <w:rPr>
                <w:rFonts w:ascii="Times New Roman" w:hAnsi="Times New Roman"/>
                <w:color w:val="000000"/>
              </w:rPr>
              <w:t>2 332,2</w:t>
            </w:r>
          </w:p>
        </w:tc>
        <w:tc>
          <w:tcPr>
            <w:tcW w:w="941" w:type="dxa"/>
            <w:vAlign w:val="center"/>
          </w:tcPr>
          <w:p w:rsidR="003B1998" w:rsidRPr="005551EC" w:rsidRDefault="003B1998" w:rsidP="009F52D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551EC">
              <w:rPr>
                <w:rFonts w:ascii="Times New Roman" w:hAnsi="Times New Roman"/>
                <w:color w:val="000000"/>
              </w:rPr>
              <w:t>2 332,2</w:t>
            </w:r>
          </w:p>
        </w:tc>
        <w:tc>
          <w:tcPr>
            <w:tcW w:w="902" w:type="dxa"/>
            <w:vAlign w:val="center"/>
          </w:tcPr>
          <w:p w:rsidR="003B1998" w:rsidRPr="005551EC" w:rsidRDefault="003B1998" w:rsidP="009F52D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551EC">
              <w:rPr>
                <w:rFonts w:ascii="Times New Roman" w:hAnsi="Times New Roman"/>
                <w:color w:val="000000"/>
              </w:rPr>
              <w:t>4 125,6</w:t>
            </w:r>
          </w:p>
        </w:tc>
        <w:tc>
          <w:tcPr>
            <w:tcW w:w="1083" w:type="dxa"/>
            <w:vAlign w:val="center"/>
          </w:tcPr>
          <w:p w:rsidR="003B1998" w:rsidRPr="005551EC" w:rsidRDefault="003B1998" w:rsidP="009F52D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551EC">
              <w:rPr>
                <w:rFonts w:ascii="Times New Roman" w:hAnsi="Times New Roman"/>
                <w:color w:val="000000"/>
              </w:rPr>
              <w:t>4 125,6</w:t>
            </w:r>
          </w:p>
        </w:tc>
        <w:tc>
          <w:tcPr>
            <w:tcW w:w="1043" w:type="dxa"/>
            <w:vAlign w:val="center"/>
          </w:tcPr>
          <w:p w:rsidR="003B1998" w:rsidRPr="005551EC" w:rsidRDefault="003B1998" w:rsidP="009F52D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551EC">
              <w:rPr>
                <w:rFonts w:ascii="Times New Roman" w:hAnsi="Times New Roman"/>
                <w:color w:val="000000"/>
              </w:rPr>
              <w:t>4 125,6</w:t>
            </w:r>
          </w:p>
        </w:tc>
        <w:tc>
          <w:tcPr>
            <w:tcW w:w="1083" w:type="dxa"/>
            <w:vAlign w:val="center"/>
          </w:tcPr>
          <w:p w:rsidR="003B1998" w:rsidRPr="005551EC" w:rsidRDefault="003B1998" w:rsidP="009F52D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551EC">
              <w:rPr>
                <w:rFonts w:ascii="Times New Roman" w:hAnsi="Times New Roman"/>
                <w:color w:val="000000"/>
              </w:rPr>
              <w:t>17 941,2</w:t>
            </w:r>
          </w:p>
        </w:tc>
      </w:tr>
      <w:tr w:rsidR="003B1998" w:rsidRPr="005551EC" w:rsidTr="005551EC">
        <w:trPr>
          <w:jc w:val="center"/>
        </w:trPr>
        <w:tc>
          <w:tcPr>
            <w:tcW w:w="3401" w:type="dxa"/>
          </w:tcPr>
          <w:p w:rsidR="003B1998" w:rsidRPr="005551EC" w:rsidRDefault="003B1998" w:rsidP="00884DD1">
            <w:pPr>
              <w:pStyle w:val="ConsPlusNormal"/>
              <w:rPr>
                <w:rFonts w:ascii="Times New Roman" w:hAnsi="Times New Roman"/>
              </w:rPr>
            </w:pPr>
            <w:r w:rsidRPr="005551EC">
              <w:rPr>
                <w:rFonts w:ascii="Times New Roman" w:hAnsi="Times New Roman"/>
              </w:rPr>
              <w:t xml:space="preserve">- федеральный бюджет </w:t>
            </w:r>
          </w:p>
        </w:tc>
        <w:tc>
          <w:tcPr>
            <w:tcW w:w="955" w:type="dxa"/>
            <w:vAlign w:val="center"/>
          </w:tcPr>
          <w:p w:rsidR="003B1998" w:rsidRPr="005551EC" w:rsidRDefault="003B1998" w:rsidP="009F52D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551EC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92" w:type="dxa"/>
            <w:vAlign w:val="center"/>
          </w:tcPr>
          <w:p w:rsidR="003B1998" w:rsidRPr="005551EC" w:rsidRDefault="003B1998" w:rsidP="009F52D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551EC">
              <w:rPr>
                <w:rFonts w:ascii="Times New Roman" w:hAnsi="Times New Roman"/>
                <w:color w:val="000000"/>
              </w:rPr>
              <w:t>273,6</w:t>
            </w:r>
          </w:p>
        </w:tc>
        <w:tc>
          <w:tcPr>
            <w:tcW w:w="941" w:type="dxa"/>
            <w:vAlign w:val="center"/>
          </w:tcPr>
          <w:p w:rsidR="003B1998" w:rsidRPr="005551EC" w:rsidRDefault="003B1998" w:rsidP="009F52D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551EC">
              <w:rPr>
                <w:rFonts w:ascii="Times New Roman" w:hAnsi="Times New Roman"/>
                <w:color w:val="000000"/>
              </w:rPr>
              <w:t>263,7</w:t>
            </w:r>
          </w:p>
        </w:tc>
        <w:tc>
          <w:tcPr>
            <w:tcW w:w="902" w:type="dxa"/>
            <w:vAlign w:val="center"/>
          </w:tcPr>
          <w:p w:rsidR="003B1998" w:rsidRPr="005551EC" w:rsidRDefault="003B1998" w:rsidP="009F52D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551EC">
              <w:rPr>
                <w:rFonts w:ascii="Times New Roman" w:hAnsi="Times New Roman"/>
                <w:color w:val="000000"/>
              </w:rPr>
              <w:t>701,9</w:t>
            </w:r>
          </w:p>
        </w:tc>
        <w:tc>
          <w:tcPr>
            <w:tcW w:w="1083" w:type="dxa"/>
            <w:vAlign w:val="center"/>
          </w:tcPr>
          <w:p w:rsidR="003B1998" w:rsidRPr="005551EC" w:rsidRDefault="003B1998" w:rsidP="009F52D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551EC">
              <w:rPr>
                <w:rFonts w:ascii="Times New Roman" w:hAnsi="Times New Roman"/>
                <w:color w:val="000000"/>
              </w:rPr>
              <w:t>701,9</w:t>
            </w:r>
          </w:p>
        </w:tc>
        <w:tc>
          <w:tcPr>
            <w:tcW w:w="1043" w:type="dxa"/>
            <w:vAlign w:val="center"/>
          </w:tcPr>
          <w:p w:rsidR="003B1998" w:rsidRPr="005551EC" w:rsidRDefault="003B1998" w:rsidP="009F52D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551EC">
              <w:rPr>
                <w:rFonts w:ascii="Times New Roman" w:hAnsi="Times New Roman"/>
                <w:color w:val="000000"/>
              </w:rPr>
              <w:t>701,9</w:t>
            </w:r>
          </w:p>
        </w:tc>
        <w:tc>
          <w:tcPr>
            <w:tcW w:w="1083" w:type="dxa"/>
            <w:vAlign w:val="center"/>
          </w:tcPr>
          <w:p w:rsidR="003B1998" w:rsidRPr="005551EC" w:rsidRDefault="003B1998" w:rsidP="009F52D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551EC">
              <w:rPr>
                <w:rFonts w:ascii="Times New Roman" w:hAnsi="Times New Roman"/>
                <w:color w:val="000000"/>
              </w:rPr>
              <w:t>2 643,0</w:t>
            </w:r>
          </w:p>
        </w:tc>
      </w:tr>
      <w:tr w:rsidR="003B1998" w:rsidRPr="005551EC" w:rsidTr="005551EC">
        <w:trPr>
          <w:jc w:val="center"/>
        </w:trPr>
        <w:tc>
          <w:tcPr>
            <w:tcW w:w="3401" w:type="dxa"/>
          </w:tcPr>
          <w:p w:rsidR="003B1998" w:rsidRPr="005551EC" w:rsidRDefault="003B1998" w:rsidP="00884DD1">
            <w:pPr>
              <w:pStyle w:val="ConsPlusNormal"/>
              <w:rPr>
                <w:rFonts w:ascii="Times New Roman" w:hAnsi="Times New Roman"/>
              </w:rPr>
            </w:pPr>
            <w:r w:rsidRPr="005551EC">
              <w:rPr>
                <w:rFonts w:ascii="Times New Roman" w:hAnsi="Times New Roman"/>
              </w:rPr>
              <w:t>- областной бюджет</w:t>
            </w:r>
          </w:p>
        </w:tc>
        <w:tc>
          <w:tcPr>
            <w:tcW w:w="955" w:type="dxa"/>
            <w:vAlign w:val="center"/>
          </w:tcPr>
          <w:p w:rsidR="003B1998" w:rsidRPr="005551EC" w:rsidRDefault="003B1998" w:rsidP="009F52D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551EC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92" w:type="dxa"/>
            <w:vAlign w:val="center"/>
          </w:tcPr>
          <w:p w:rsidR="003B1998" w:rsidRPr="005551EC" w:rsidRDefault="003B1998" w:rsidP="009F52D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551EC">
              <w:rPr>
                <w:rFonts w:ascii="Times New Roman" w:hAnsi="Times New Roman"/>
                <w:color w:val="000000"/>
              </w:rPr>
              <w:t>404,1</w:t>
            </w:r>
          </w:p>
        </w:tc>
        <w:tc>
          <w:tcPr>
            <w:tcW w:w="941" w:type="dxa"/>
            <w:vAlign w:val="center"/>
          </w:tcPr>
          <w:p w:rsidR="003B1998" w:rsidRPr="005551EC" w:rsidRDefault="003B1998" w:rsidP="009F52D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551EC">
              <w:rPr>
                <w:rFonts w:ascii="Times New Roman" w:hAnsi="Times New Roman"/>
                <w:color w:val="000000"/>
              </w:rPr>
              <w:t>414,0</w:t>
            </w:r>
          </w:p>
        </w:tc>
        <w:tc>
          <w:tcPr>
            <w:tcW w:w="902" w:type="dxa"/>
            <w:vAlign w:val="center"/>
          </w:tcPr>
          <w:p w:rsidR="003B1998" w:rsidRPr="005551EC" w:rsidRDefault="003B1998" w:rsidP="009F52D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551EC">
              <w:rPr>
                <w:rFonts w:ascii="Times New Roman" w:hAnsi="Times New Roman"/>
                <w:color w:val="000000"/>
              </w:rPr>
              <w:t>402,2</w:t>
            </w:r>
          </w:p>
        </w:tc>
        <w:tc>
          <w:tcPr>
            <w:tcW w:w="1083" w:type="dxa"/>
            <w:vAlign w:val="center"/>
          </w:tcPr>
          <w:p w:rsidR="003B1998" w:rsidRPr="005551EC" w:rsidRDefault="003B1998" w:rsidP="009F52D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551EC">
              <w:rPr>
                <w:rFonts w:ascii="Times New Roman" w:hAnsi="Times New Roman"/>
                <w:color w:val="000000"/>
              </w:rPr>
              <w:t>402,2</w:t>
            </w:r>
          </w:p>
        </w:tc>
        <w:tc>
          <w:tcPr>
            <w:tcW w:w="1043" w:type="dxa"/>
            <w:vAlign w:val="center"/>
          </w:tcPr>
          <w:p w:rsidR="003B1998" w:rsidRPr="005551EC" w:rsidRDefault="003B1998" w:rsidP="009F52D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551EC">
              <w:rPr>
                <w:rFonts w:ascii="Times New Roman" w:hAnsi="Times New Roman"/>
                <w:color w:val="000000"/>
              </w:rPr>
              <w:t>402,2</w:t>
            </w:r>
          </w:p>
        </w:tc>
        <w:tc>
          <w:tcPr>
            <w:tcW w:w="1083" w:type="dxa"/>
            <w:vAlign w:val="center"/>
          </w:tcPr>
          <w:p w:rsidR="003B1998" w:rsidRPr="005551EC" w:rsidRDefault="003B1998" w:rsidP="009F52D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551EC">
              <w:rPr>
                <w:rFonts w:ascii="Times New Roman" w:hAnsi="Times New Roman"/>
                <w:color w:val="000000"/>
              </w:rPr>
              <w:t>2 024,7</w:t>
            </w:r>
          </w:p>
        </w:tc>
      </w:tr>
      <w:tr w:rsidR="003B1998" w:rsidRPr="005551EC" w:rsidTr="005551EC">
        <w:trPr>
          <w:jc w:val="center"/>
        </w:trPr>
        <w:tc>
          <w:tcPr>
            <w:tcW w:w="3401" w:type="dxa"/>
          </w:tcPr>
          <w:p w:rsidR="003B1998" w:rsidRPr="005551EC" w:rsidRDefault="003B1998" w:rsidP="00884DD1">
            <w:pPr>
              <w:pStyle w:val="ConsPlusNormal"/>
              <w:rPr>
                <w:rFonts w:ascii="Times New Roman" w:hAnsi="Times New Roman"/>
              </w:rPr>
            </w:pPr>
            <w:r w:rsidRPr="005551EC">
              <w:rPr>
                <w:rFonts w:ascii="Times New Roman" w:hAnsi="Times New Roman"/>
              </w:rPr>
              <w:t>- местный бюджет (района)</w:t>
            </w:r>
          </w:p>
        </w:tc>
        <w:tc>
          <w:tcPr>
            <w:tcW w:w="955" w:type="dxa"/>
            <w:vAlign w:val="center"/>
          </w:tcPr>
          <w:p w:rsidR="003B1998" w:rsidRPr="005551EC" w:rsidRDefault="003B1998" w:rsidP="009F52D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551EC">
              <w:rPr>
                <w:rFonts w:ascii="Times New Roman" w:hAnsi="Times New Roman"/>
                <w:color w:val="000000"/>
              </w:rPr>
              <w:t>900,0</w:t>
            </w:r>
          </w:p>
        </w:tc>
        <w:tc>
          <w:tcPr>
            <w:tcW w:w="992" w:type="dxa"/>
            <w:vAlign w:val="center"/>
          </w:tcPr>
          <w:p w:rsidR="003B1998" w:rsidRPr="005551EC" w:rsidRDefault="003B1998" w:rsidP="009F52D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551EC">
              <w:rPr>
                <w:rFonts w:ascii="Times New Roman" w:hAnsi="Times New Roman"/>
                <w:color w:val="000000"/>
              </w:rPr>
              <w:t>1 654,5</w:t>
            </w:r>
          </w:p>
        </w:tc>
        <w:tc>
          <w:tcPr>
            <w:tcW w:w="941" w:type="dxa"/>
            <w:vAlign w:val="center"/>
          </w:tcPr>
          <w:p w:rsidR="003B1998" w:rsidRPr="005551EC" w:rsidRDefault="003B1998" w:rsidP="009F52D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551EC">
              <w:rPr>
                <w:rFonts w:ascii="Times New Roman" w:hAnsi="Times New Roman"/>
                <w:color w:val="000000"/>
              </w:rPr>
              <w:t>1 654,5</w:t>
            </w:r>
          </w:p>
        </w:tc>
        <w:tc>
          <w:tcPr>
            <w:tcW w:w="902" w:type="dxa"/>
            <w:vAlign w:val="center"/>
          </w:tcPr>
          <w:p w:rsidR="003B1998" w:rsidRPr="005551EC" w:rsidRDefault="003B1998" w:rsidP="009F52D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551EC">
              <w:rPr>
                <w:rFonts w:ascii="Times New Roman" w:hAnsi="Times New Roman"/>
                <w:color w:val="000000"/>
              </w:rPr>
              <w:t>3 021,5</w:t>
            </w:r>
          </w:p>
        </w:tc>
        <w:tc>
          <w:tcPr>
            <w:tcW w:w="1083" w:type="dxa"/>
            <w:vAlign w:val="center"/>
          </w:tcPr>
          <w:p w:rsidR="003B1998" w:rsidRPr="005551EC" w:rsidRDefault="003B1998" w:rsidP="009F52D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551EC">
              <w:rPr>
                <w:rFonts w:ascii="Times New Roman" w:hAnsi="Times New Roman"/>
                <w:color w:val="000000"/>
              </w:rPr>
              <w:t>3 021,5</w:t>
            </w:r>
          </w:p>
        </w:tc>
        <w:tc>
          <w:tcPr>
            <w:tcW w:w="1043" w:type="dxa"/>
            <w:vAlign w:val="center"/>
          </w:tcPr>
          <w:p w:rsidR="003B1998" w:rsidRPr="005551EC" w:rsidRDefault="003B1998" w:rsidP="009F52D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551EC">
              <w:rPr>
                <w:rFonts w:ascii="Times New Roman" w:hAnsi="Times New Roman"/>
                <w:color w:val="000000"/>
              </w:rPr>
              <w:t>3 021,5</w:t>
            </w:r>
          </w:p>
        </w:tc>
        <w:tc>
          <w:tcPr>
            <w:tcW w:w="1083" w:type="dxa"/>
            <w:vAlign w:val="center"/>
          </w:tcPr>
          <w:p w:rsidR="003B1998" w:rsidRPr="005551EC" w:rsidRDefault="003B1998" w:rsidP="009F52D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551EC">
              <w:rPr>
                <w:rFonts w:ascii="Times New Roman" w:hAnsi="Times New Roman"/>
                <w:color w:val="000000"/>
              </w:rPr>
              <w:t>13 273,5</w:t>
            </w:r>
          </w:p>
        </w:tc>
      </w:tr>
      <w:tr w:rsidR="003B1998" w:rsidRPr="005551EC" w:rsidTr="005551EC">
        <w:trPr>
          <w:jc w:val="center"/>
        </w:trPr>
        <w:tc>
          <w:tcPr>
            <w:tcW w:w="3401" w:type="dxa"/>
          </w:tcPr>
          <w:p w:rsidR="003B1998" w:rsidRPr="005551EC" w:rsidRDefault="003B1998" w:rsidP="00884DD1">
            <w:pPr>
              <w:pStyle w:val="ConsPlusNormal"/>
              <w:rPr>
                <w:rFonts w:ascii="Times New Roman" w:hAnsi="Times New Roman"/>
              </w:rPr>
            </w:pPr>
            <w:r w:rsidRPr="005551EC">
              <w:rPr>
                <w:rFonts w:ascii="Times New Roman" w:hAnsi="Times New Roman"/>
              </w:rPr>
              <w:t>- бюджеты сельских поселений</w:t>
            </w:r>
            <w:r w:rsidRPr="005551EC"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w="955" w:type="dxa"/>
            <w:vAlign w:val="center"/>
          </w:tcPr>
          <w:p w:rsidR="003B1998" w:rsidRPr="005551EC" w:rsidRDefault="003B1998" w:rsidP="009F52D6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5551EC"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992" w:type="dxa"/>
            <w:vAlign w:val="center"/>
          </w:tcPr>
          <w:p w:rsidR="003B1998" w:rsidRPr="005551EC" w:rsidRDefault="003B1998" w:rsidP="009F52D6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5551EC"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941" w:type="dxa"/>
            <w:vAlign w:val="center"/>
          </w:tcPr>
          <w:p w:rsidR="003B1998" w:rsidRPr="005551EC" w:rsidRDefault="003B1998" w:rsidP="009F52D6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5551EC"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902" w:type="dxa"/>
            <w:vAlign w:val="center"/>
          </w:tcPr>
          <w:p w:rsidR="003B1998" w:rsidRPr="005551EC" w:rsidRDefault="003B1998" w:rsidP="009F52D6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5551EC"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1083" w:type="dxa"/>
            <w:vAlign w:val="center"/>
          </w:tcPr>
          <w:p w:rsidR="003B1998" w:rsidRPr="005551EC" w:rsidRDefault="003B1998" w:rsidP="009F52D6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5551EC"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1043" w:type="dxa"/>
            <w:vAlign w:val="center"/>
          </w:tcPr>
          <w:p w:rsidR="003B1998" w:rsidRPr="005551EC" w:rsidRDefault="003B1998" w:rsidP="009F52D6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5551EC"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1083" w:type="dxa"/>
            <w:vAlign w:val="center"/>
          </w:tcPr>
          <w:p w:rsidR="003B1998" w:rsidRPr="005551EC" w:rsidRDefault="003B1998" w:rsidP="009F52D6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5551EC"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</w:tr>
      <w:tr w:rsidR="003B1998" w:rsidRPr="005551EC" w:rsidTr="005551EC">
        <w:trPr>
          <w:jc w:val="center"/>
        </w:trPr>
        <w:tc>
          <w:tcPr>
            <w:tcW w:w="3401" w:type="dxa"/>
          </w:tcPr>
          <w:p w:rsidR="003B1998" w:rsidRPr="005551EC" w:rsidRDefault="003B1998" w:rsidP="00884DD1">
            <w:pPr>
              <w:pStyle w:val="ConsPlusNormal"/>
              <w:rPr>
                <w:rFonts w:ascii="Times New Roman" w:hAnsi="Times New Roman"/>
              </w:rPr>
            </w:pPr>
            <w:r w:rsidRPr="005551EC">
              <w:rPr>
                <w:rFonts w:ascii="Times New Roman" w:hAnsi="Times New Roman"/>
              </w:rPr>
              <w:t>- внебюджетные источники</w:t>
            </w:r>
          </w:p>
        </w:tc>
        <w:tc>
          <w:tcPr>
            <w:tcW w:w="955" w:type="dxa"/>
            <w:vAlign w:val="center"/>
          </w:tcPr>
          <w:p w:rsidR="003B1998" w:rsidRPr="005551EC" w:rsidRDefault="003B1998" w:rsidP="009F52D6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5551EC"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992" w:type="dxa"/>
            <w:vAlign w:val="center"/>
          </w:tcPr>
          <w:p w:rsidR="003B1998" w:rsidRPr="005551EC" w:rsidRDefault="003B1998" w:rsidP="009F52D6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5551EC"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941" w:type="dxa"/>
            <w:vAlign w:val="center"/>
          </w:tcPr>
          <w:p w:rsidR="003B1998" w:rsidRPr="005551EC" w:rsidRDefault="003B1998" w:rsidP="009F52D6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5551EC"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902" w:type="dxa"/>
            <w:vAlign w:val="center"/>
          </w:tcPr>
          <w:p w:rsidR="003B1998" w:rsidRPr="005551EC" w:rsidRDefault="003B1998" w:rsidP="009F52D6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5551EC"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1083" w:type="dxa"/>
            <w:vAlign w:val="center"/>
          </w:tcPr>
          <w:p w:rsidR="003B1998" w:rsidRPr="005551EC" w:rsidRDefault="003B1998" w:rsidP="009F52D6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5551EC"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1043" w:type="dxa"/>
            <w:vAlign w:val="center"/>
          </w:tcPr>
          <w:p w:rsidR="003B1998" w:rsidRPr="005551EC" w:rsidRDefault="003B1998" w:rsidP="009F52D6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5551EC"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1083" w:type="dxa"/>
            <w:vAlign w:val="center"/>
          </w:tcPr>
          <w:p w:rsidR="003B1998" w:rsidRPr="005551EC" w:rsidRDefault="003B1998" w:rsidP="009F52D6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5551EC"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</w:tr>
      <w:tr w:rsidR="003B1998" w:rsidRPr="005551EC" w:rsidTr="005551EC">
        <w:trPr>
          <w:jc w:val="center"/>
        </w:trPr>
        <w:tc>
          <w:tcPr>
            <w:tcW w:w="3401" w:type="dxa"/>
          </w:tcPr>
          <w:p w:rsidR="003B1998" w:rsidRPr="005551EC" w:rsidRDefault="003B1998" w:rsidP="00884DD1">
            <w:pPr>
              <w:pStyle w:val="ConsPlusNormal"/>
              <w:rPr>
                <w:rFonts w:ascii="Times New Roman" w:hAnsi="Times New Roman"/>
              </w:rPr>
            </w:pPr>
            <w:r w:rsidRPr="005551EC">
              <w:rPr>
                <w:rFonts w:ascii="Times New Roman" w:hAnsi="Times New Roman"/>
              </w:rPr>
              <w:t>- пожертвования юридических и физических лиц</w:t>
            </w:r>
          </w:p>
        </w:tc>
        <w:tc>
          <w:tcPr>
            <w:tcW w:w="955" w:type="dxa"/>
            <w:vAlign w:val="center"/>
          </w:tcPr>
          <w:p w:rsidR="003B1998" w:rsidRPr="005551EC" w:rsidRDefault="003B1998" w:rsidP="009F52D6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5551EC"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992" w:type="dxa"/>
            <w:vAlign w:val="center"/>
          </w:tcPr>
          <w:p w:rsidR="003B1998" w:rsidRPr="005551EC" w:rsidRDefault="003B1998" w:rsidP="009F52D6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5551EC"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941" w:type="dxa"/>
            <w:vAlign w:val="center"/>
          </w:tcPr>
          <w:p w:rsidR="003B1998" w:rsidRPr="005551EC" w:rsidRDefault="003B1998" w:rsidP="009F52D6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5551EC"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902" w:type="dxa"/>
            <w:vAlign w:val="center"/>
          </w:tcPr>
          <w:p w:rsidR="003B1998" w:rsidRPr="005551EC" w:rsidRDefault="003B1998" w:rsidP="009F52D6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5551EC"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1083" w:type="dxa"/>
            <w:vAlign w:val="center"/>
          </w:tcPr>
          <w:p w:rsidR="003B1998" w:rsidRPr="005551EC" w:rsidRDefault="003B1998" w:rsidP="009F52D6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5551EC"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1043" w:type="dxa"/>
            <w:vAlign w:val="center"/>
          </w:tcPr>
          <w:p w:rsidR="003B1998" w:rsidRPr="005551EC" w:rsidRDefault="003B1998" w:rsidP="009F52D6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5551EC"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1083" w:type="dxa"/>
            <w:vAlign w:val="center"/>
          </w:tcPr>
          <w:p w:rsidR="003B1998" w:rsidRPr="005551EC" w:rsidRDefault="003B1998" w:rsidP="009F52D6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5551EC"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</w:tr>
      <w:tr w:rsidR="009B6018" w:rsidRPr="005551EC" w:rsidTr="005551EC">
        <w:trPr>
          <w:jc w:val="center"/>
        </w:trPr>
        <w:tc>
          <w:tcPr>
            <w:tcW w:w="3401" w:type="dxa"/>
          </w:tcPr>
          <w:p w:rsidR="009B6018" w:rsidRPr="005551EC" w:rsidRDefault="009B6018" w:rsidP="009F52D6">
            <w:pPr>
              <w:pStyle w:val="ConsPlusNormal"/>
              <w:rPr>
                <w:rFonts w:ascii="Times New Roman" w:hAnsi="Times New Roman"/>
                <w:b/>
              </w:rPr>
            </w:pPr>
            <w:r w:rsidRPr="005551EC">
              <w:rPr>
                <w:rFonts w:ascii="Times New Roman" w:hAnsi="Times New Roman"/>
                <w:b/>
              </w:rPr>
              <w:t>Соисполнитель (КИО), в том числе</w:t>
            </w:r>
          </w:p>
        </w:tc>
        <w:tc>
          <w:tcPr>
            <w:tcW w:w="955" w:type="dxa"/>
            <w:vAlign w:val="center"/>
          </w:tcPr>
          <w:p w:rsidR="009B6018" w:rsidRPr="005551EC" w:rsidRDefault="009B6018" w:rsidP="001B46AB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5551EC">
              <w:rPr>
                <w:rFonts w:ascii="Times New Roman" w:hAnsi="Times New Roman"/>
                <w:b/>
                <w:color w:val="000000"/>
              </w:rPr>
              <w:t>290,0</w:t>
            </w:r>
          </w:p>
        </w:tc>
        <w:tc>
          <w:tcPr>
            <w:tcW w:w="992" w:type="dxa"/>
            <w:vAlign w:val="center"/>
          </w:tcPr>
          <w:p w:rsidR="009B6018" w:rsidRPr="005551EC" w:rsidRDefault="009B6018" w:rsidP="001B46AB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5551EC">
              <w:rPr>
                <w:rFonts w:ascii="Times New Roman" w:hAnsi="Times New Roman"/>
                <w:b/>
                <w:color w:val="000000"/>
              </w:rPr>
              <w:t>0,0</w:t>
            </w:r>
          </w:p>
        </w:tc>
        <w:tc>
          <w:tcPr>
            <w:tcW w:w="941" w:type="dxa"/>
            <w:vAlign w:val="center"/>
          </w:tcPr>
          <w:p w:rsidR="009B6018" w:rsidRPr="005551EC" w:rsidRDefault="009B6018" w:rsidP="001B46AB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5551EC">
              <w:rPr>
                <w:rFonts w:ascii="Times New Roman" w:hAnsi="Times New Roman"/>
                <w:b/>
                <w:color w:val="000000"/>
              </w:rPr>
              <w:t>0,0</w:t>
            </w:r>
          </w:p>
        </w:tc>
        <w:tc>
          <w:tcPr>
            <w:tcW w:w="902" w:type="dxa"/>
            <w:vAlign w:val="center"/>
          </w:tcPr>
          <w:p w:rsidR="009B6018" w:rsidRPr="005551EC" w:rsidRDefault="009B6018" w:rsidP="001B46AB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5551EC">
              <w:rPr>
                <w:rFonts w:ascii="Times New Roman" w:hAnsi="Times New Roman"/>
                <w:b/>
                <w:color w:val="000000"/>
              </w:rPr>
              <w:t>619,0</w:t>
            </w:r>
          </w:p>
        </w:tc>
        <w:tc>
          <w:tcPr>
            <w:tcW w:w="1083" w:type="dxa"/>
            <w:vAlign w:val="center"/>
          </w:tcPr>
          <w:p w:rsidR="009B6018" w:rsidRPr="005551EC" w:rsidRDefault="009B6018" w:rsidP="001B46AB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5551EC">
              <w:rPr>
                <w:rFonts w:ascii="Times New Roman" w:hAnsi="Times New Roman"/>
                <w:b/>
                <w:color w:val="000000"/>
              </w:rPr>
              <w:t>619,0</w:t>
            </w:r>
          </w:p>
        </w:tc>
        <w:tc>
          <w:tcPr>
            <w:tcW w:w="1043" w:type="dxa"/>
            <w:vAlign w:val="center"/>
          </w:tcPr>
          <w:p w:rsidR="009B6018" w:rsidRPr="005551EC" w:rsidRDefault="009B6018" w:rsidP="001B46AB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5551EC">
              <w:rPr>
                <w:rFonts w:ascii="Times New Roman" w:hAnsi="Times New Roman"/>
                <w:b/>
                <w:color w:val="000000"/>
              </w:rPr>
              <w:t>619,0</w:t>
            </w:r>
          </w:p>
        </w:tc>
        <w:tc>
          <w:tcPr>
            <w:tcW w:w="1083" w:type="dxa"/>
            <w:vAlign w:val="center"/>
          </w:tcPr>
          <w:p w:rsidR="009B6018" w:rsidRPr="005551EC" w:rsidRDefault="009B6018" w:rsidP="001B46AB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5551EC">
              <w:rPr>
                <w:rFonts w:ascii="Times New Roman" w:hAnsi="Times New Roman"/>
                <w:b/>
                <w:color w:val="000000"/>
              </w:rPr>
              <w:t>2 147,0</w:t>
            </w:r>
          </w:p>
        </w:tc>
      </w:tr>
      <w:tr w:rsidR="009B6018" w:rsidRPr="005551EC" w:rsidTr="005551EC">
        <w:trPr>
          <w:jc w:val="center"/>
        </w:trPr>
        <w:tc>
          <w:tcPr>
            <w:tcW w:w="3401" w:type="dxa"/>
          </w:tcPr>
          <w:p w:rsidR="009B6018" w:rsidRPr="005551EC" w:rsidRDefault="009B6018" w:rsidP="009F52D6">
            <w:pPr>
              <w:pStyle w:val="ConsPlusNormal"/>
              <w:rPr>
                <w:rFonts w:ascii="Times New Roman" w:hAnsi="Times New Roman"/>
              </w:rPr>
            </w:pPr>
            <w:r w:rsidRPr="005551EC">
              <w:rPr>
                <w:rFonts w:ascii="Times New Roman" w:hAnsi="Times New Roman"/>
              </w:rPr>
              <w:lastRenderedPageBreak/>
              <w:t>бюджетные ассигнования, всего, в т.ч.:</w:t>
            </w:r>
          </w:p>
        </w:tc>
        <w:tc>
          <w:tcPr>
            <w:tcW w:w="955" w:type="dxa"/>
            <w:vAlign w:val="center"/>
          </w:tcPr>
          <w:p w:rsidR="009B6018" w:rsidRPr="005551EC" w:rsidRDefault="009B6018" w:rsidP="009B6018">
            <w:pPr>
              <w:jc w:val="center"/>
              <w:rPr>
                <w:rFonts w:ascii="Times New Roman" w:hAnsi="Times New Roman"/>
                <w:color w:val="000000"/>
              </w:rPr>
            </w:pPr>
            <w:r w:rsidRPr="005551EC">
              <w:rPr>
                <w:rFonts w:ascii="Times New Roman" w:hAnsi="Times New Roman"/>
                <w:color w:val="000000"/>
              </w:rPr>
              <w:t>290,0</w:t>
            </w:r>
          </w:p>
        </w:tc>
        <w:tc>
          <w:tcPr>
            <w:tcW w:w="992" w:type="dxa"/>
            <w:vAlign w:val="center"/>
          </w:tcPr>
          <w:p w:rsidR="009B6018" w:rsidRPr="005551EC" w:rsidRDefault="009B6018" w:rsidP="009B6018">
            <w:pPr>
              <w:jc w:val="center"/>
              <w:rPr>
                <w:rFonts w:ascii="Times New Roman" w:hAnsi="Times New Roman"/>
                <w:color w:val="000000"/>
              </w:rPr>
            </w:pPr>
            <w:r w:rsidRPr="005551EC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41" w:type="dxa"/>
            <w:vAlign w:val="center"/>
          </w:tcPr>
          <w:p w:rsidR="009B6018" w:rsidRPr="005551EC" w:rsidRDefault="009B6018" w:rsidP="009B6018">
            <w:pPr>
              <w:jc w:val="center"/>
              <w:rPr>
                <w:rFonts w:ascii="Times New Roman" w:hAnsi="Times New Roman"/>
                <w:color w:val="000000"/>
              </w:rPr>
            </w:pPr>
            <w:r w:rsidRPr="005551EC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02" w:type="dxa"/>
            <w:vAlign w:val="center"/>
          </w:tcPr>
          <w:p w:rsidR="009B6018" w:rsidRPr="005551EC" w:rsidRDefault="009B6018" w:rsidP="009B6018">
            <w:pPr>
              <w:jc w:val="center"/>
              <w:rPr>
                <w:rFonts w:ascii="Times New Roman" w:hAnsi="Times New Roman"/>
                <w:color w:val="000000"/>
              </w:rPr>
            </w:pPr>
            <w:r w:rsidRPr="005551EC">
              <w:rPr>
                <w:rFonts w:ascii="Times New Roman" w:hAnsi="Times New Roman"/>
                <w:color w:val="000000"/>
              </w:rPr>
              <w:t>619,0</w:t>
            </w:r>
          </w:p>
        </w:tc>
        <w:tc>
          <w:tcPr>
            <w:tcW w:w="1083" w:type="dxa"/>
            <w:vAlign w:val="center"/>
          </w:tcPr>
          <w:p w:rsidR="009B6018" w:rsidRPr="005551EC" w:rsidRDefault="009B6018" w:rsidP="009B6018">
            <w:pPr>
              <w:jc w:val="center"/>
              <w:rPr>
                <w:rFonts w:ascii="Times New Roman" w:hAnsi="Times New Roman"/>
                <w:color w:val="000000"/>
              </w:rPr>
            </w:pPr>
            <w:r w:rsidRPr="005551EC">
              <w:rPr>
                <w:rFonts w:ascii="Times New Roman" w:hAnsi="Times New Roman"/>
                <w:color w:val="000000"/>
              </w:rPr>
              <w:t>619,0</w:t>
            </w:r>
          </w:p>
        </w:tc>
        <w:tc>
          <w:tcPr>
            <w:tcW w:w="1043" w:type="dxa"/>
            <w:vAlign w:val="center"/>
          </w:tcPr>
          <w:p w:rsidR="009B6018" w:rsidRPr="005551EC" w:rsidRDefault="009B6018" w:rsidP="009B6018">
            <w:pPr>
              <w:jc w:val="center"/>
              <w:rPr>
                <w:rFonts w:ascii="Times New Roman" w:hAnsi="Times New Roman"/>
                <w:color w:val="000000"/>
              </w:rPr>
            </w:pPr>
            <w:r w:rsidRPr="005551EC">
              <w:rPr>
                <w:rFonts w:ascii="Times New Roman" w:hAnsi="Times New Roman"/>
                <w:color w:val="000000"/>
              </w:rPr>
              <w:t>619,0</w:t>
            </w:r>
          </w:p>
        </w:tc>
        <w:tc>
          <w:tcPr>
            <w:tcW w:w="1083" w:type="dxa"/>
            <w:vAlign w:val="center"/>
          </w:tcPr>
          <w:p w:rsidR="009B6018" w:rsidRPr="005551EC" w:rsidRDefault="009B6018" w:rsidP="009B6018">
            <w:pPr>
              <w:jc w:val="center"/>
              <w:rPr>
                <w:rFonts w:ascii="Times New Roman" w:hAnsi="Times New Roman"/>
                <w:color w:val="000000"/>
              </w:rPr>
            </w:pPr>
            <w:r w:rsidRPr="005551EC">
              <w:rPr>
                <w:rFonts w:ascii="Times New Roman" w:hAnsi="Times New Roman"/>
                <w:color w:val="000000"/>
              </w:rPr>
              <w:t>2 147,0</w:t>
            </w:r>
          </w:p>
        </w:tc>
      </w:tr>
      <w:tr w:rsidR="009B6018" w:rsidRPr="005551EC" w:rsidTr="005551EC">
        <w:trPr>
          <w:jc w:val="center"/>
        </w:trPr>
        <w:tc>
          <w:tcPr>
            <w:tcW w:w="3401" w:type="dxa"/>
          </w:tcPr>
          <w:p w:rsidR="009B6018" w:rsidRPr="005551EC" w:rsidRDefault="009B6018" w:rsidP="009F52D6">
            <w:pPr>
              <w:pStyle w:val="ConsPlusNormal"/>
              <w:rPr>
                <w:rFonts w:ascii="Times New Roman" w:hAnsi="Times New Roman"/>
              </w:rPr>
            </w:pPr>
            <w:r w:rsidRPr="005551EC">
              <w:rPr>
                <w:rFonts w:ascii="Times New Roman" w:hAnsi="Times New Roman"/>
              </w:rPr>
              <w:t xml:space="preserve">- федеральный бюджет </w:t>
            </w:r>
          </w:p>
        </w:tc>
        <w:tc>
          <w:tcPr>
            <w:tcW w:w="955" w:type="dxa"/>
            <w:vAlign w:val="center"/>
          </w:tcPr>
          <w:p w:rsidR="009B6018" w:rsidRPr="005551EC" w:rsidRDefault="009B6018" w:rsidP="009B6018">
            <w:pPr>
              <w:jc w:val="center"/>
              <w:rPr>
                <w:rFonts w:ascii="Times New Roman" w:hAnsi="Times New Roman"/>
                <w:color w:val="000000"/>
              </w:rPr>
            </w:pPr>
            <w:r w:rsidRPr="005551EC">
              <w:rPr>
                <w:rFonts w:ascii="Times New Roman" w:hAnsi="Times New Roman"/>
                <w:color w:val="000000"/>
              </w:rPr>
              <w:t>126,2</w:t>
            </w:r>
          </w:p>
        </w:tc>
        <w:tc>
          <w:tcPr>
            <w:tcW w:w="992" w:type="dxa"/>
            <w:vAlign w:val="center"/>
          </w:tcPr>
          <w:p w:rsidR="009B6018" w:rsidRPr="005551EC" w:rsidRDefault="009B6018" w:rsidP="009B6018">
            <w:pPr>
              <w:jc w:val="center"/>
              <w:rPr>
                <w:rFonts w:ascii="Times New Roman" w:hAnsi="Times New Roman"/>
                <w:color w:val="000000"/>
              </w:rPr>
            </w:pPr>
            <w:r w:rsidRPr="005551EC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41" w:type="dxa"/>
            <w:vAlign w:val="center"/>
          </w:tcPr>
          <w:p w:rsidR="009B6018" w:rsidRPr="005551EC" w:rsidRDefault="009B6018" w:rsidP="009B6018">
            <w:pPr>
              <w:jc w:val="center"/>
              <w:rPr>
                <w:rFonts w:ascii="Times New Roman" w:hAnsi="Times New Roman"/>
                <w:color w:val="000000"/>
              </w:rPr>
            </w:pPr>
            <w:r w:rsidRPr="005551EC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02" w:type="dxa"/>
            <w:vAlign w:val="center"/>
          </w:tcPr>
          <w:p w:rsidR="009B6018" w:rsidRPr="005551EC" w:rsidRDefault="009B6018" w:rsidP="009B6018">
            <w:pPr>
              <w:jc w:val="center"/>
              <w:rPr>
                <w:rFonts w:ascii="Times New Roman" w:hAnsi="Times New Roman"/>
                <w:color w:val="000000"/>
              </w:rPr>
            </w:pPr>
            <w:r w:rsidRPr="005551EC">
              <w:rPr>
                <w:rFonts w:ascii="Times New Roman" w:hAnsi="Times New Roman"/>
                <w:color w:val="000000"/>
              </w:rPr>
              <w:t>429,0</w:t>
            </w:r>
          </w:p>
        </w:tc>
        <w:tc>
          <w:tcPr>
            <w:tcW w:w="1083" w:type="dxa"/>
            <w:vAlign w:val="center"/>
          </w:tcPr>
          <w:p w:rsidR="009B6018" w:rsidRPr="005551EC" w:rsidRDefault="009B6018" w:rsidP="009B6018">
            <w:pPr>
              <w:jc w:val="center"/>
              <w:rPr>
                <w:rFonts w:ascii="Times New Roman" w:hAnsi="Times New Roman"/>
                <w:color w:val="000000"/>
              </w:rPr>
            </w:pPr>
            <w:r w:rsidRPr="005551EC">
              <w:rPr>
                <w:rFonts w:ascii="Times New Roman" w:hAnsi="Times New Roman"/>
                <w:color w:val="000000"/>
              </w:rPr>
              <w:t>429,0</w:t>
            </w:r>
          </w:p>
        </w:tc>
        <w:tc>
          <w:tcPr>
            <w:tcW w:w="1043" w:type="dxa"/>
            <w:vAlign w:val="center"/>
          </w:tcPr>
          <w:p w:rsidR="009B6018" w:rsidRPr="005551EC" w:rsidRDefault="009B6018" w:rsidP="009B6018">
            <w:pPr>
              <w:jc w:val="center"/>
              <w:rPr>
                <w:rFonts w:ascii="Times New Roman" w:hAnsi="Times New Roman"/>
                <w:color w:val="000000"/>
              </w:rPr>
            </w:pPr>
            <w:r w:rsidRPr="005551EC">
              <w:rPr>
                <w:rFonts w:ascii="Times New Roman" w:hAnsi="Times New Roman"/>
                <w:color w:val="000000"/>
              </w:rPr>
              <w:t>429,0</w:t>
            </w:r>
          </w:p>
        </w:tc>
        <w:tc>
          <w:tcPr>
            <w:tcW w:w="1083" w:type="dxa"/>
            <w:vAlign w:val="center"/>
          </w:tcPr>
          <w:p w:rsidR="009B6018" w:rsidRPr="005551EC" w:rsidRDefault="009B6018" w:rsidP="009B6018">
            <w:pPr>
              <w:jc w:val="center"/>
              <w:rPr>
                <w:rFonts w:ascii="Times New Roman" w:hAnsi="Times New Roman"/>
                <w:color w:val="000000"/>
              </w:rPr>
            </w:pPr>
            <w:r w:rsidRPr="005551EC">
              <w:rPr>
                <w:rFonts w:ascii="Times New Roman" w:hAnsi="Times New Roman"/>
                <w:color w:val="000000"/>
              </w:rPr>
              <w:t>1 413,2</w:t>
            </w:r>
          </w:p>
        </w:tc>
      </w:tr>
      <w:tr w:rsidR="009B6018" w:rsidRPr="005551EC" w:rsidTr="005551EC">
        <w:trPr>
          <w:jc w:val="center"/>
        </w:trPr>
        <w:tc>
          <w:tcPr>
            <w:tcW w:w="3401" w:type="dxa"/>
          </w:tcPr>
          <w:p w:rsidR="009B6018" w:rsidRPr="005551EC" w:rsidRDefault="009B6018" w:rsidP="009F52D6">
            <w:pPr>
              <w:pStyle w:val="ConsPlusNormal"/>
              <w:rPr>
                <w:rFonts w:ascii="Times New Roman" w:hAnsi="Times New Roman"/>
              </w:rPr>
            </w:pPr>
            <w:r w:rsidRPr="005551EC">
              <w:rPr>
                <w:rFonts w:ascii="Times New Roman" w:hAnsi="Times New Roman"/>
              </w:rPr>
              <w:t>- областной бюджет</w:t>
            </w:r>
          </w:p>
        </w:tc>
        <w:tc>
          <w:tcPr>
            <w:tcW w:w="955" w:type="dxa"/>
            <w:vAlign w:val="center"/>
          </w:tcPr>
          <w:p w:rsidR="009B6018" w:rsidRPr="005551EC" w:rsidRDefault="009B6018" w:rsidP="009B6018">
            <w:pPr>
              <w:jc w:val="center"/>
              <w:rPr>
                <w:rFonts w:ascii="Times New Roman" w:hAnsi="Times New Roman"/>
                <w:color w:val="000000"/>
              </w:rPr>
            </w:pPr>
            <w:r w:rsidRPr="005551EC">
              <w:rPr>
                <w:rFonts w:ascii="Times New Roman" w:hAnsi="Times New Roman"/>
                <w:color w:val="000000"/>
              </w:rPr>
              <w:t>134,8</w:t>
            </w:r>
          </w:p>
        </w:tc>
        <w:tc>
          <w:tcPr>
            <w:tcW w:w="992" w:type="dxa"/>
            <w:vAlign w:val="center"/>
          </w:tcPr>
          <w:p w:rsidR="009B6018" w:rsidRPr="005551EC" w:rsidRDefault="009B6018" w:rsidP="009B6018">
            <w:pPr>
              <w:jc w:val="center"/>
              <w:rPr>
                <w:rFonts w:ascii="Times New Roman" w:hAnsi="Times New Roman"/>
                <w:color w:val="000000"/>
              </w:rPr>
            </w:pPr>
            <w:r w:rsidRPr="005551EC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41" w:type="dxa"/>
            <w:vAlign w:val="center"/>
          </w:tcPr>
          <w:p w:rsidR="009B6018" w:rsidRPr="005551EC" w:rsidRDefault="009B6018" w:rsidP="009B6018">
            <w:pPr>
              <w:jc w:val="center"/>
              <w:rPr>
                <w:rFonts w:ascii="Times New Roman" w:hAnsi="Times New Roman"/>
                <w:color w:val="000000"/>
              </w:rPr>
            </w:pPr>
            <w:r w:rsidRPr="005551EC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02" w:type="dxa"/>
            <w:vAlign w:val="center"/>
          </w:tcPr>
          <w:p w:rsidR="009B6018" w:rsidRPr="005551EC" w:rsidRDefault="009B6018" w:rsidP="009B6018">
            <w:pPr>
              <w:jc w:val="center"/>
              <w:rPr>
                <w:rFonts w:ascii="Times New Roman" w:hAnsi="Times New Roman"/>
                <w:color w:val="000000"/>
              </w:rPr>
            </w:pPr>
            <w:r w:rsidRPr="005551EC">
              <w:rPr>
                <w:rFonts w:ascii="Times New Roman" w:hAnsi="Times New Roman"/>
                <w:color w:val="000000"/>
              </w:rPr>
              <w:t>128,1</w:t>
            </w:r>
          </w:p>
        </w:tc>
        <w:tc>
          <w:tcPr>
            <w:tcW w:w="1083" w:type="dxa"/>
            <w:vAlign w:val="center"/>
          </w:tcPr>
          <w:p w:rsidR="009B6018" w:rsidRPr="005551EC" w:rsidRDefault="009B6018" w:rsidP="009B6018">
            <w:pPr>
              <w:jc w:val="center"/>
              <w:rPr>
                <w:rFonts w:ascii="Times New Roman" w:hAnsi="Times New Roman"/>
                <w:color w:val="000000"/>
              </w:rPr>
            </w:pPr>
            <w:r w:rsidRPr="005551EC">
              <w:rPr>
                <w:rFonts w:ascii="Times New Roman" w:hAnsi="Times New Roman"/>
                <w:color w:val="000000"/>
              </w:rPr>
              <w:t>128,1</w:t>
            </w:r>
          </w:p>
        </w:tc>
        <w:tc>
          <w:tcPr>
            <w:tcW w:w="1043" w:type="dxa"/>
            <w:vAlign w:val="center"/>
          </w:tcPr>
          <w:p w:rsidR="009B6018" w:rsidRPr="005551EC" w:rsidRDefault="009B6018" w:rsidP="009B6018">
            <w:pPr>
              <w:jc w:val="center"/>
              <w:rPr>
                <w:rFonts w:ascii="Times New Roman" w:hAnsi="Times New Roman"/>
                <w:color w:val="000000"/>
              </w:rPr>
            </w:pPr>
            <w:r w:rsidRPr="005551EC">
              <w:rPr>
                <w:rFonts w:ascii="Times New Roman" w:hAnsi="Times New Roman"/>
                <w:color w:val="000000"/>
              </w:rPr>
              <w:t>128,1</w:t>
            </w:r>
          </w:p>
        </w:tc>
        <w:tc>
          <w:tcPr>
            <w:tcW w:w="1083" w:type="dxa"/>
            <w:vAlign w:val="center"/>
          </w:tcPr>
          <w:p w:rsidR="009B6018" w:rsidRPr="005551EC" w:rsidRDefault="009B6018" w:rsidP="009B6018">
            <w:pPr>
              <w:jc w:val="center"/>
              <w:rPr>
                <w:rFonts w:ascii="Times New Roman" w:hAnsi="Times New Roman"/>
                <w:color w:val="000000"/>
              </w:rPr>
            </w:pPr>
            <w:r w:rsidRPr="005551EC">
              <w:rPr>
                <w:rFonts w:ascii="Times New Roman" w:hAnsi="Times New Roman"/>
                <w:color w:val="000000"/>
              </w:rPr>
              <w:t>519,1</w:t>
            </w:r>
          </w:p>
        </w:tc>
      </w:tr>
      <w:tr w:rsidR="009B6018" w:rsidRPr="005551EC" w:rsidTr="005551EC">
        <w:trPr>
          <w:jc w:val="center"/>
        </w:trPr>
        <w:tc>
          <w:tcPr>
            <w:tcW w:w="3401" w:type="dxa"/>
          </w:tcPr>
          <w:p w:rsidR="009B6018" w:rsidRPr="005551EC" w:rsidRDefault="009B6018" w:rsidP="009F52D6">
            <w:pPr>
              <w:pStyle w:val="ConsPlusNormal"/>
              <w:rPr>
                <w:rFonts w:ascii="Times New Roman" w:hAnsi="Times New Roman"/>
              </w:rPr>
            </w:pPr>
            <w:r w:rsidRPr="005551EC">
              <w:rPr>
                <w:rFonts w:ascii="Times New Roman" w:hAnsi="Times New Roman"/>
              </w:rPr>
              <w:t>- местный бюджет (района)</w:t>
            </w:r>
          </w:p>
        </w:tc>
        <w:tc>
          <w:tcPr>
            <w:tcW w:w="955" w:type="dxa"/>
            <w:vAlign w:val="center"/>
          </w:tcPr>
          <w:p w:rsidR="009B6018" w:rsidRPr="005551EC" w:rsidRDefault="009B6018" w:rsidP="009B6018">
            <w:pPr>
              <w:jc w:val="center"/>
              <w:rPr>
                <w:rFonts w:ascii="Times New Roman" w:hAnsi="Times New Roman"/>
                <w:color w:val="000000"/>
              </w:rPr>
            </w:pPr>
            <w:r w:rsidRPr="005551EC">
              <w:rPr>
                <w:rFonts w:ascii="Times New Roman" w:hAnsi="Times New Roman"/>
                <w:color w:val="000000"/>
              </w:rPr>
              <w:t>29,0</w:t>
            </w:r>
          </w:p>
        </w:tc>
        <w:tc>
          <w:tcPr>
            <w:tcW w:w="992" w:type="dxa"/>
            <w:vAlign w:val="center"/>
          </w:tcPr>
          <w:p w:rsidR="009B6018" w:rsidRPr="005551EC" w:rsidRDefault="009B6018" w:rsidP="009B6018">
            <w:pPr>
              <w:jc w:val="center"/>
              <w:rPr>
                <w:rFonts w:ascii="Times New Roman" w:hAnsi="Times New Roman"/>
                <w:color w:val="000000"/>
              </w:rPr>
            </w:pPr>
            <w:r w:rsidRPr="005551EC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41" w:type="dxa"/>
            <w:vAlign w:val="center"/>
          </w:tcPr>
          <w:p w:rsidR="009B6018" w:rsidRPr="005551EC" w:rsidRDefault="009B6018" w:rsidP="009B6018">
            <w:pPr>
              <w:jc w:val="center"/>
              <w:rPr>
                <w:rFonts w:ascii="Times New Roman" w:hAnsi="Times New Roman"/>
                <w:color w:val="000000"/>
              </w:rPr>
            </w:pPr>
            <w:r w:rsidRPr="005551EC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02" w:type="dxa"/>
            <w:vAlign w:val="center"/>
          </w:tcPr>
          <w:p w:rsidR="009B6018" w:rsidRPr="005551EC" w:rsidRDefault="009B6018" w:rsidP="009B6018">
            <w:pPr>
              <w:jc w:val="center"/>
              <w:rPr>
                <w:rFonts w:ascii="Times New Roman" w:hAnsi="Times New Roman"/>
                <w:color w:val="000000"/>
              </w:rPr>
            </w:pPr>
            <w:r w:rsidRPr="005551EC">
              <w:rPr>
                <w:rFonts w:ascii="Times New Roman" w:hAnsi="Times New Roman"/>
                <w:color w:val="000000"/>
              </w:rPr>
              <w:t>61,9</w:t>
            </w:r>
          </w:p>
        </w:tc>
        <w:tc>
          <w:tcPr>
            <w:tcW w:w="1083" w:type="dxa"/>
            <w:vAlign w:val="center"/>
          </w:tcPr>
          <w:p w:rsidR="009B6018" w:rsidRPr="005551EC" w:rsidRDefault="009B6018" w:rsidP="009B6018">
            <w:pPr>
              <w:jc w:val="center"/>
              <w:rPr>
                <w:rFonts w:ascii="Times New Roman" w:hAnsi="Times New Roman"/>
                <w:color w:val="000000"/>
              </w:rPr>
            </w:pPr>
            <w:r w:rsidRPr="005551EC">
              <w:rPr>
                <w:rFonts w:ascii="Times New Roman" w:hAnsi="Times New Roman"/>
                <w:color w:val="000000"/>
              </w:rPr>
              <w:t>61,9</w:t>
            </w:r>
          </w:p>
        </w:tc>
        <w:tc>
          <w:tcPr>
            <w:tcW w:w="1043" w:type="dxa"/>
            <w:vAlign w:val="center"/>
          </w:tcPr>
          <w:p w:rsidR="009B6018" w:rsidRPr="005551EC" w:rsidRDefault="009B6018" w:rsidP="009B6018">
            <w:pPr>
              <w:jc w:val="center"/>
              <w:rPr>
                <w:rFonts w:ascii="Times New Roman" w:hAnsi="Times New Roman"/>
                <w:color w:val="000000"/>
              </w:rPr>
            </w:pPr>
            <w:r w:rsidRPr="005551EC">
              <w:rPr>
                <w:rFonts w:ascii="Times New Roman" w:hAnsi="Times New Roman"/>
                <w:color w:val="000000"/>
              </w:rPr>
              <w:t>61,9</w:t>
            </w:r>
          </w:p>
        </w:tc>
        <w:tc>
          <w:tcPr>
            <w:tcW w:w="1083" w:type="dxa"/>
            <w:vAlign w:val="center"/>
          </w:tcPr>
          <w:p w:rsidR="009B6018" w:rsidRPr="005551EC" w:rsidRDefault="009B6018" w:rsidP="009B6018">
            <w:pPr>
              <w:jc w:val="center"/>
              <w:rPr>
                <w:rFonts w:ascii="Times New Roman" w:hAnsi="Times New Roman"/>
                <w:color w:val="000000"/>
              </w:rPr>
            </w:pPr>
            <w:r w:rsidRPr="005551EC">
              <w:rPr>
                <w:rFonts w:ascii="Times New Roman" w:hAnsi="Times New Roman"/>
                <w:color w:val="000000"/>
              </w:rPr>
              <w:t>214,7</w:t>
            </w:r>
          </w:p>
        </w:tc>
      </w:tr>
      <w:tr w:rsidR="009535F8" w:rsidRPr="005551EC" w:rsidTr="005551EC">
        <w:trPr>
          <w:jc w:val="center"/>
        </w:trPr>
        <w:tc>
          <w:tcPr>
            <w:tcW w:w="3401" w:type="dxa"/>
          </w:tcPr>
          <w:p w:rsidR="009535F8" w:rsidRPr="005551EC" w:rsidRDefault="009535F8" w:rsidP="009F52D6">
            <w:pPr>
              <w:pStyle w:val="ConsPlusNormal"/>
              <w:rPr>
                <w:rFonts w:ascii="Times New Roman" w:hAnsi="Times New Roman"/>
              </w:rPr>
            </w:pPr>
            <w:r w:rsidRPr="005551EC">
              <w:rPr>
                <w:rFonts w:ascii="Times New Roman" w:hAnsi="Times New Roman"/>
              </w:rPr>
              <w:t>- бюджеты сельских поселений</w:t>
            </w:r>
            <w:r w:rsidRPr="005551EC"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w="955" w:type="dxa"/>
            <w:vAlign w:val="center"/>
          </w:tcPr>
          <w:p w:rsidR="009535F8" w:rsidRPr="005551EC" w:rsidRDefault="009535F8" w:rsidP="00FA62E9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5551EC"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992" w:type="dxa"/>
            <w:vAlign w:val="center"/>
          </w:tcPr>
          <w:p w:rsidR="009535F8" w:rsidRPr="005551EC" w:rsidRDefault="009535F8" w:rsidP="00FA62E9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5551EC"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941" w:type="dxa"/>
            <w:vAlign w:val="center"/>
          </w:tcPr>
          <w:p w:rsidR="009535F8" w:rsidRPr="005551EC" w:rsidRDefault="009535F8" w:rsidP="00FA62E9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5551EC"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902" w:type="dxa"/>
            <w:vAlign w:val="center"/>
          </w:tcPr>
          <w:p w:rsidR="009535F8" w:rsidRPr="005551EC" w:rsidRDefault="009535F8" w:rsidP="00FA62E9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5551EC"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1083" w:type="dxa"/>
            <w:vAlign w:val="center"/>
          </w:tcPr>
          <w:p w:rsidR="009535F8" w:rsidRPr="005551EC" w:rsidRDefault="009535F8" w:rsidP="00FA62E9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5551EC"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1043" w:type="dxa"/>
            <w:vAlign w:val="center"/>
          </w:tcPr>
          <w:p w:rsidR="009535F8" w:rsidRPr="005551EC" w:rsidRDefault="009535F8" w:rsidP="00FA62E9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5551EC"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1083" w:type="dxa"/>
            <w:vAlign w:val="center"/>
          </w:tcPr>
          <w:p w:rsidR="009535F8" w:rsidRPr="005551EC" w:rsidRDefault="009535F8" w:rsidP="00FA62E9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5551EC"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</w:tr>
      <w:tr w:rsidR="009535F8" w:rsidRPr="005551EC" w:rsidTr="005551EC">
        <w:trPr>
          <w:jc w:val="center"/>
        </w:trPr>
        <w:tc>
          <w:tcPr>
            <w:tcW w:w="3401" w:type="dxa"/>
          </w:tcPr>
          <w:p w:rsidR="009535F8" w:rsidRPr="005551EC" w:rsidRDefault="009535F8" w:rsidP="009F52D6">
            <w:pPr>
              <w:pStyle w:val="ConsPlusNormal"/>
              <w:rPr>
                <w:rFonts w:ascii="Times New Roman" w:hAnsi="Times New Roman"/>
              </w:rPr>
            </w:pPr>
            <w:r w:rsidRPr="005551EC">
              <w:rPr>
                <w:rFonts w:ascii="Times New Roman" w:hAnsi="Times New Roman"/>
              </w:rPr>
              <w:t>- внебюджетные источники</w:t>
            </w:r>
          </w:p>
        </w:tc>
        <w:tc>
          <w:tcPr>
            <w:tcW w:w="955" w:type="dxa"/>
            <w:vAlign w:val="center"/>
          </w:tcPr>
          <w:p w:rsidR="009535F8" w:rsidRPr="005551EC" w:rsidRDefault="009535F8" w:rsidP="00FA62E9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5551EC"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992" w:type="dxa"/>
            <w:vAlign w:val="center"/>
          </w:tcPr>
          <w:p w:rsidR="009535F8" w:rsidRPr="005551EC" w:rsidRDefault="009535F8" w:rsidP="00FA62E9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5551EC"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941" w:type="dxa"/>
            <w:vAlign w:val="center"/>
          </w:tcPr>
          <w:p w:rsidR="009535F8" w:rsidRPr="005551EC" w:rsidRDefault="009535F8" w:rsidP="00FA62E9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5551EC"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902" w:type="dxa"/>
            <w:vAlign w:val="center"/>
          </w:tcPr>
          <w:p w:rsidR="009535F8" w:rsidRPr="005551EC" w:rsidRDefault="009535F8" w:rsidP="00FA62E9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5551EC"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1083" w:type="dxa"/>
            <w:vAlign w:val="center"/>
          </w:tcPr>
          <w:p w:rsidR="009535F8" w:rsidRPr="005551EC" w:rsidRDefault="009535F8" w:rsidP="00FA62E9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5551EC"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1043" w:type="dxa"/>
            <w:vAlign w:val="center"/>
          </w:tcPr>
          <w:p w:rsidR="009535F8" w:rsidRPr="005551EC" w:rsidRDefault="009535F8" w:rsidP="00FA62E9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5551EC"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1083" w:type="dxa"/>
            <w:vAlign w:val="center"/>
          </w:tcPr>
          <w:p w:rsidR="009535F8" w:rsidRPr="005551EC" w:rsidRDefault="009535F8" w:rsidP="00FA62E9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5551EC"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</w:tr>
      <w:tr w:rsidR="009535F8" w:rsidRPr="005551EC" w:rsidTr="005551EC">
        <w:trPr>
          <w:jc w:val="center"/>
        </w:trPr>
        <w:tc>
          <w:tcPr>
            <w:tcW w:w="3401" w:type="dxa"/>
          </w:tcPr>
          <w:p w:rsidR="009535F8" w:rsidRPr="005551EC" w:rsidRDefault="009535F8" w:rsidP="009F52D6">
            <w:pPr>
              <w:pStyle w:val="ConsPlusNormal"/>
              <w:rPr>
                <w:rFonts w:ascii="Times New Roman" w:hAnsi="Times New Roman"/>
              </w:rPr>
            </w:pPr>
            <w:r w:rsidRPr="005551EC">
              <w:rPr>
                <w:rFonts w:ascii="Times New Roman" w:hAnsi="Times New Roman"/>
              </w:rPr>
              <w:t>- пожертвования юридических и физических лиц</w:t>
            </w:r>
          </w:p>
        </w:tc>
        <w:tc>
          <w:tcPr>
            <w:tcW w:w="955" w:type="dxa"/>
            <w:vAlign w:val="center"/>
          </w:tcPr>
          <w:p w:rsidR="009535F8" w:rsidRPr="005551EC" w:rsidRDefault="009535F8" w:rsidP="00FA62E9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5551EC"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992" w:type="dxa"/>
            <w:vAlign w:val="center"/>
          </w:tcPr>
          <w:p w:rsidR="009535F8" w:rsidRPr="005551EC" w:rsidRDefault="009535F8" w:rsidP="00FA62E9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5551EC"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941" w:type="dxa"/>
            <w:vAlign w:val="center"/>
          </w:tcPr>
          <w:p w:rsidR="009535F8" w:rsidRPr="005551EC" w:rsidRDefault="009535F8" w:rsidP="00FA62E9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5551EC"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902" w:type="dxa"/>
            <w:vAlign w:val="center"/>
          </w:tcPr>
          <w:p w:rsidR="009535F8" w:rsidRPr="005551EC" w:rsidRDefault="009535F8" w:rsidP="00FA62E9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5551EC"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1083" w:type="dxa"/>
            <w:vAlign w:val="center"/>
          </w:tcPr>
          <w:p w:rsidR="009535F8" w:rsidRPr="005551EC" w:rsidRDefault="009535F8" w:rsidP="00FA62E9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5551EC"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1043" w:type="dxa"/>
            <w:vAlign w:val="center"/>
          </w:tcPr>
          <w:p w:rsidR="009535F8" w:rsidRPr="005551EC" w:rsidRDefault="009535F8" w:rsidP="00FA62E9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5551EC"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1083" w:type="dxa"/>
            <w:vAlign w:val="center"/>
          </w:tcPr>
          <w:p w:rsidR="009535F8" w:rsidRPr="005551EC" w:rsidRDefault="009535F8" w:rsidP="00FA62E9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5551EC"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</w:tr>
    </w:tbl>
    <w:p w:rsidR="00D93F74" w:rsidRPr="005551EC" w:rsidRDefault="00D93F74" w:rsidP="005F3C17">
      <w:pPr>
        <w:pStyle w:val="a3"/>
        <w:spacing w:after="0" w:line="240" w:lineRule="auto"/>
        <w:ind w:left="0"/>
        <w:rPr>
          <w:rFonts w:ascii="Times New Roman" w:hAnsi="Times New Roman"/>
          <w:b/>
        </w:rPr>
      </w:pPr>
    </w:p>
    <w:p w:rsidR="00D93F74" w:rsidRPr="005551EC" w:rsidRDefault="00D93F74" w:rsidP="00E26C5C">
      <w:pPr>
        <w:pStyle w:val="ConsPlusNormal"/>
        <w:jc w:val="center"/>
        <w:rPr>
          <w:rFonts w:ascii="Times New Roman" w:hAnsi="Times New Roman"/>
          <w:b/>
          <w:highlight w:val="yellow"/>
        </w:rPr>
        <w:sectPr w:rsidR="00D93F74" w:rsidRPr="005551EC" w:rsidSect="00F6713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D93F74" w:rsidRPr="0037455A" w:rsidRDefault="00D93F74" w:rsidP="00E82E2D">
      <w:pPr>
        <w:pStyle w:val="ConsPlusNormal"/>
        <w:jc w:val="center"/>
        <w:rPr>
          <w:rFonts w:ascii="Times New Roman" w:hAnsi="Times New Roman"/>
          <w:b/>
          <w:sz w:val="24"/>
          <w:szCs w:val="24"/>
        </w:rPr>
      </w:pPr>
      <w:r w:rsidRPr="0037455A">
        <w:rPr>
          <w:rFonts w:ascii="Times New Roman" w:hAnsi="Times New Roman"/>
          <w:b/>
          <w:sz w:val="24"/>
          <w:szCs w:val="24"/>
        </w:rPr>
        <w:lastRenderedPageBreak/>
        <w:t>Сведения о порядке сбора информации и методике расчета</w:t>
      </w:r>
    </w:p>
    <w:p w:rsidR="00D93F74" w:rsidRPr="00811D37" w:rsidRDefault="00D93F74" w:rsidP="00E82E2D">
      <w:pPr>
        <w:pStyle w:val="ConsPlusNormal"/>
        <w:jc w:val="center"/>
        <w:rPr>
          <w:rFonts w:ascii="Times New Roman" w:hAnsi="Times New Roman"/>
          <w:b/>
          <w:sz w:val="24"/>
          <w:szCs w:val="24"/>
        </w:rPr>
      </w:pPr>
      <w:r w:rsidRPr="0037455A">
        <w:rPr>
          <w:rFonts w:ascii="Times New Roman" w:hAnsi="Times New Roman"/>
          <w:b/>
          <w:sz w:val="24"/>
          <w:szCs w:val="24"/>
        </w:rPr>
        <w:t>показателя муниципальной программы Череповецкого муниципального района</w:t>
      </w:r>
    </w:p>
    <w:tbl>
      <w:tblPr>
        <w:tblpPr w:leftFromText="180" w:rightFromText="180" w:vertAnchor="text" w:horzAnchor="page" w:tblpX="1207" w:tblpY="193"/>
        <w:tblW w:w="147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629"/>
        <w:gridCol w:w="4049"/>
        <w:gridCol w:w="1453"/>
        <w:gridCol w:w="4359"/>
        <w:gridCol w:w="4252"/>
      </w:tblGrid>
      <w:tr w:rsidR="00D93F74" w:rsidRPr="003A4E64" w:rsidTr="00AA598B">
        <w:trPr>
          <w:trHeight w:val="876"/>
          <w:tblHeader/>
        </w:trPr>
        <w:tc>
          <w:tcPr>
            <w:tcW w:w="629" w:type="dxa"/>
          </w:tcPr>
          <w:p w:rsidR="00D93F74" w:rsidRPr="0037455A" w:rsidRDefault="00D93F74" w:rsidP="00AA598B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455A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4049" w:type="dxa"/>
          </w:tcPr>
          <w:p w:rsidR="00D93F74" w:rsidRPr="0037455A" w:rsidRDefault="00D93F74" w:rsidP="00AA598B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455A">
              <w:rPr>
                <w:rFonts w:ascii="Times New Roman" w:hAnsi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453" w:type="dxa"/>
          </w:tcPr>
          <w:p w:rsidR="00D93F74" w:rsidRPr="0037455A" w:rsidRDefault="00D93F74" w:rsidP="00AA598B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455A">
              <w:rPr>
                <w:rFonts w:ascii="Times New Roman" w:hAnsi="Times New Roman"/>
                <w:sz w:val="24"/>
                <w:szCs w:val="24"/>
              </w:rPr>
              <w:t xml:space="preserve">Единица измерения (по </w:t>
            </w:r>
            <w:hyperlink r:id="rId11" w:history="1">
              <w:r w:rsidRPr="0037455A">
                <w:rPr>
                  <w:rFonts w:ascii="Times New Roman" w:hAnsi="Times New Roman"/>
                  <w:sz w:val="24"/>
                  <w:szCs w:val="24"/>
                </w:rPr>
                <w:t>ОКЕИ</w:t>
              </w:r>
            </w:hyperlink>
            <w:r w:rsidRPr="0037455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4359" w:type="dxa"/>
          </w:tcPr>
          <w:p w:rsidR="00D93F74" w:rsidRPr="0037455A" w:rsidRDefault="00D93F74" w:rsidP="00AA598B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455A">
              <w:rPr>
                <w:rFonts w:ascii="Times New Roman" w:hAnsi="Times New Roman"/>
                <w:sz w:val="24"/>
                <w:szCs w:val="24"/>
              </w:rPr>
              <w:t xml:space="preserve">Методика расчета показателя </w:t>
            </w:r>
          </w:p>
        </w:tc>
        <w:tc>
          <w:tcPr>
            <w:tcW w:w="4252" w:type="dxa"/>
          </w:tcPr>
          <w:p w:rsidR="00D93F74" w:rsidRPr="0037455A" w:rsidRDefault="00D93F74" w:rsidP="00AA598B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455A">
              <w:rPr>
                <w:rFonts w:ascii="Times New Roman" w:hAnsi="Times New Roman"/>
                <w:sz w:val="24"/>
                <w:szCs w:val="24"/>
              </w:rPr>
              <w:t>Источник получения информации</w:t>
            </w:r>
          </w:p>
        </w:tc>
      </w:tr>
      <w:tr w:rsidR="00D93F74" w:rsidRPr="003A4E64" w:rsidTr="00AA598B">
        <w:trPr>
          <w:trHeight w:val="323"/>
        </w:trPr>
        <w:tc>
          <w:tcPr>
            <w:tcW w:w="629" w:type="dxa"/>
          </w:tcPr>
          <w:p w:rsidR="00D93F74" w:rsidRPr="00A424E5" w:rsidRDefault="00D93F74" w:rsidP="00AA598B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A424E5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049" w:type="dxa"/>
          </w:tcPr>
          <w:p w:rsidR="00D93F74" w:rsidRPr="00A424E5" w:rsidRDefault="00D93F74" w:rsidP="00AA598B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A424E5">
              <w:rPr>
                <w:rFonts w:ascii="Times New Roman" w:hAnsi="Times New Roman"/>
                <w:sz w:val="24"/>
                <w:szCs w:val="24"/>
              </w:rPr>
              <w:t>бъем ввода (приобретения) жилья для граждан, проживающих на сельских территориях</w:t>
            </w:r>
          </w:p>
        </w:tc>
        <w:tc>
          <w:tcPr>
            <w:tcW w:w="1453" w:type="dxa"/>
          </w:tcPr>
          <w:p w:rsidR="00D93F74" w:rsidRPr="00A424E5" w:rsidRDefault="00D93F74" w:rsidP="00AA598B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кв. м</w:t>
            </w:r>
          </w:p>
        </w:tc>
        <w:tc>
          <w:tcPr>
            <w:tcW w:w="4359" w:type="dxa"/>
          </w:tcPr>
          <w:p w:rsidR="00D93F74" w:rsidRPr="00CE2793" w:rsidRDefault="00D93F74" w:rsidP="00AA598B">
            <w:pPr>
              <w:ind w:firstLine="709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424E5">
              <w:rPr>
                <w:rFonts w:ascii="Times New Roman" w:hAnsi="Times New Roman"/>
                <w:sz w:val="28"/>
                <w:szCs w:val="28"/>
              </w:rPr>
              <w:t>Vж = N x Rж, где</w:t>
            </w:r>
          </w:p>
          <w:p w:rsidR="00D93F74" w:rsidRDefault="00D93F74" w:rsidP="00AA598B">
            <w:pPr>
              <w:ind w:firstLine="70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D93F74" w:rsidRPr="00A424E5" w:rsidRDefault="00D93F74" w:rsidP="00AA598B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424E5">
              <w:rPr>
                <w:rFonts w:ascii="Times New Roman" w:hAnsi="Times New Roman"/>
                <w:sz w:val="24"/>
                <w:szCs w:val="24"/>
                <w:lang w:eastAsia="ru-RU"/>
              </w:rPr>
              <w:t>Vж – расчетный объем ввода (приобретения) жилья для граждан, проживающих на сельских территориях, кв.м;</w:t>
            </w:r>
          </w:p>
          <w:p w:rsidR="00D93F74" w:rsidRPr="00A424E5" w:rsidRDefault="00D93F74" w:rsidP="00AA598B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424E5">
              <w:rPr>
                <w:rFonts w:ascii="Times New Roman" w:hAnsi="Times New Roman"/>
                <w:sz w:val="24"/>
                <w:szCs w:val="24"/>
                <w:lang w:eastAsia="ru-RU"/>
              </w:rPr>
              <w:t>N – количество (состав) членов семьи;</w:t>
            </w:r>
          </w:p>
          <w:p w:rsidR="00D93F74" w:rsidRPr="003A4E64" w:rsidRDefault="00D93F74" w:rsidP="00AA598B">
            <w:pPr>
              <w:pStyle w:val="2"/>
              <w:ind w:firstLine="709"/>
              <w:jc w:val="both"/>
              <w:rPr>
                <w:sz w:val="24"/>
                <w:szCs w:val="24"/>
                <w:highlight w:val="yellow"/>
              </w:rPr>
            </w:pPr>
            <w:r w:rsidRPr="00A424E5">
              <w:rPr>
                <w:sz w:val="24"/>
                <w:szCs w:val="24"/>
              </w:rPr>
              <w:t>Rж – размер общей площади жилого помещения, установленного для семей разной численности</w:t>
            </w:r>
          </w:p>
        </w:tc>
        <w:tc>
          <w:tcPr>
            <w:tcW w:w="4252" w:type="dxa"/>
          </w:tcPr>
          <w:p w:rsidR="00D93F74" w:rsidRPr="00F74469" w:rsidRDefault="00D93F74" w:rsidP="00EA0D27">
            <w:pPr>
              <w:pStyle w:val="ConsPlusNormal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A424E5">
              <w:rPr>
                <w:rFonts w:ascii="Times New Roman" w:hAnsi="Times New Roman"/>
                <w:sz w:val="24"/>
                <w:szCs w:val="24"/>
              </w:rPr>
              <w:t>Ведомственная отчетность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551EC">
              <w:rPr>
                <w:rFonts w:ascii="Times New Roman" w:hAnsi="Times New Roman"/>
                <w:sz w:val="24"/>
                <w:szCs w:val="24"/>
              </w:rPr>
              <w:br/>
            </w:r>
            <w:r>
              <w:rPr>
                <w:rFonts w:ascii="Times New Roman" w:hAnsi="Times New Roman"/>
                <w:sz w:val="24"/>
                <w:szCs w:val="24"/>
              </w:rPr>
              <w:t>«1-Жилфонд», отчет о расходах</w:t>
            </w:r>
            <w:r w:rsidRPr="00EA0D27">
              <w:rPr>
                <w:rFonts w:ascii="Times New Roman" w:hAnsi="Times New Roman"/>
                <w:sz w:val="24"/>
                <w:szCs w:val="24"/>
              </w:rPr>
              <w:t>, в целях софинансирования которых предоставляется Субсидия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отчет о </w:t>
            </w:r>
            <w:r w:rsidRPr="00EA0D27">
              <w:rPr>
                <w:rFonts w:ascii="Times New Roman" w:hAnsi="Times New Roman"/>
                <w:sz w:val="24"/>
                <w:szCs w:val="24"/>
              </w:rPr>
              <w:t>достижении значений результатов использования Субсидии и обязательствах, принятых в целях их достижения</w:t>
            </w:r>
          </w:p>
        </w:tc>
      </w:tr>
      <w:tr w:rsidR="00D93F74" w:rsidRPr="002D674A" w:rsidTr="00AA598B">
        <w:trPr>
          <w:trHeight w:val="323"/>
        </w:trPr>
        <w:tc>
          <w:tcPr>
            <w:tcW w:w="629" w:type="dxa"/>
          </w:tcPr>
          <w:p w:rsidR="00D93F74" w:rsidRDefault="00D93F74" w:rsidP="00AA598B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049" w:type="dxa"/>
          </w:tcPr>
          <w:p w:rsidR="00D93F74" w:rsidRPr="005523C3" w:rsidRDefault="00D93F74" w:rsidP="00AA598B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AD4FBA">
              <w:rPr>
                <w:rFonts w:ascii="Times New Roman" w:hAnsi="Times New Roman"/>
                <w:sz w:val="24"/>
                <w:szCs w:val="24"/>
              </w:rPr>
              <w:t>оличество реализованных проектов комплексного развития сельских территорий</w:t>
            </w:r>
          </w:p>
        </w:tc>
        <w:tc>
          <w:tcPr>
            <w:tcW w:w="1453" w:type="dxa"/>
          </w:tcPr>
          <w:p w:rsidR="00D93F74" w:rsidRPr="00F614DD" w:rsidRDefault="00D93F74" w:rsidP="00AA598B">
            <w:pPr>
              <w:pStyle w:val="ConsPlusNormal"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>ед.</w:t>
            </w:r>
          </w:p>
        </w:tc>
        <w:tc>
          <w:tcPr>
            <w:tcW w:w="4359" w:type="dxa"/>
          </w:tcPr>
          <w:p w:rsidR="00D93F74" w:rsidRPr="00F614DD" w:rsidRDefault="00D93F74" w:rsidP="000411C7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Значение показателя определяется исходя из количества реализованных проектов комплексного развития сельских территорий за счет средств районного бюджета</w:t>
            </w:r>
          </w:p>
        </w:tc>
        <w:tc>
          <w:tcPr>
            <w:tcW w:w="4252" w:type="dxa"/>
          </w:tcPr>
          <w:p w:rsidR="00D93F74" w:rsidRPr="00A424E5" w:rsidRDefault="00D93F74" w:rsidP="00AA598B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Ведомственные данные управления строительства и жилищно-коммунального хозяйства</w:t>
            </w:r>
          </w:p>
        </w:tc>
      </w:tr>
      <w:tr w:rsidR="00D93F74" w:rsidRPr="002D674A" w:rsidTr="00AA598B">
        <w:trPr>
          <w:trHeight w:val="323"/>
        </w:trPr>
        <w:tc>
          <w:tcPr>
            <w:tcW w:w="629" w:type="dxa"/>
          </w:tcPr>
          <w:p w:rsidR="00D93F74" w:rsidRPr="005740EF" w:rsidRDefault="00D93F74" w:rsidP="00AA598B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5740E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049" w:type="dxa"/>
          </w:tcPr>
          <w:p w:rsidR="00D93F74" w:rsidRPr="005740EF" w:rsidRDefault="00D10F07" w:rsidP="00AA598B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семей, улучивших жилищные условия с помощью мер социальной поддержки</w:t>
            </w:r>
          </w:p>
        </w:tc>
        <w:tc>
          <w:tcPr>
            <w:tcW w:w="1453" w:type="dxa"/>
          </w:tcPr>
          <w:p w:rsidR="00D93F74" w:rsidRPr="00F614DD" w:rsidRDefault="00D10F07" w:rsidP="00AA598B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>ед.</w:t>
            </w:r>
          </w:p>
        </w:tc>
        <w:tc>
          <w:tcPr>
            <w:tcW w:w="4359" w:type="dxa"/>
          </w:tcPr>
          <w:p w:rsidR="005E1466" w:rsidRPr="008A5D76" w:rsidRDefault="005E1466" w:rsidP="00AA598B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K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r</w:t>
            </w:r>
            <w:r w:rsidRPr="008A5D76">
              <w:rPr>
                <w:rFonts w:ascii="Times New Roman" w:hAnsi="Times New Roman"/>
                <w:sz w:val="24"/>
                <w:szCs w:val="24"/>
                <w:vertAlign w:val="subscript"/>
              </w:rPr>
              <w:t xml:space="preserve"> </w:t>
            </w:r>
            <w:r w:rsidRPr="008A5D76">
              <w:rPr>
                <w:rFonts w:ascii="Times New Roman" w:hAnsi="Times New Roman"/>
                <w:sz w:val="24"/>
                <w:szCs w:val="24"/>
              </w:rPr>
              <w:t xml:space="preserve">=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K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r</w:t>
            </w:r>
            <w:r w:rsidRPr="008A5D76">
              <w:rPr>
                <w:rFonts w:ascii="Times New Roman" w:hAnsi="Times New Roman"/>
                <w:sz w:val="24"/>
                <w:szCs w:val="24"/>
                <w:vertAlign w:val="subscript"/>
              </w:rPr>
              <w:t xml:space="preserve">1 </w:t>
            </w:r>
            <w:r w:rsidRPr="008A5D76">
              <w:rPr>
                <w:rFonts w:ascii="Times New Roman" w:hAnsi="Times New Roman"/>
                <w:sz w:val="24"/>
                <w:szCs w:val="24"/>
              </w:rPr>
              <w:t xml:space="preserve">+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K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r</w:t>
            </w:r>
            <w:r w:rsidRPr="008A5D76">
              <w:rPr>
                <w:rFonts w:ascii="Times New Roman" w:hAnsi="Times New Roman"/>
                <w:sz w:val="24"/>
                <w:szCs w:val="24"/>
                <w:vertAlign w:val="subscript"/>
              </w:rPr>
              <w:t xml:space="preserve">2 </w:t>
            </w:r>
            <w:r w:rsidRPr="008A5D76">
              <w:rPr>
                <w:rFonts w:ascii="Times New Roman" w:hAnsi="Times New Roman"/>
                <w:sz w:val="24"/>
                <w:szCs w:val="24"/>
              </w:rPr>
              <w:t xml:space="preserve">+ … +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K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rn</w:t>
            </w:r>
          </w:p>
          <w:p w:rsidR="005E1466" w:rsidRDefault="005E1466" w:rsidP="005E1466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K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r</w:t>
            </w:r>
            <w:r w:rsidRPr="005E1466">
              <w:rPr>
                <w:rFonts w:ascii="Times New Roman" w:hAnsi="Times New Roman"/>
                <w:sz w:val="24"/>
                <w:szCs w:val="24"/>
                <w:vertAlign w:val="subscript"/>
              </w:rPr>
              <w:t xml:space="preserve"> </w:t>
            </w:r>
            <w:r w:rsidRPr="005E1466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/>
                <w:sz w:val="24"/>
                <w:szCs w:val="24"/>
              </w:rPr>
              <w:t>количество граждан, улучивших жилищные условия с помощью мер социальной поддержки,</w:t>
            </w:r>
          </w:p>
          <w:p w:rsidR="005E1466" w:rsidRDefault="005E1466" w:rsidP="005E1466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K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r</w:t>
            </w:r>
            <w:r w:rsidRPr="005E1466">
              <w:rPr>
                <w:rFonts w:ascii="Times New Roman" w:hAnsi="Times New Roman"/>
                <w:sz w:val="24"/>
                <w:szCs w:val="24"/>
                <w:vertAlign w:val="subscript"/>
              </w:rPr>
              <w:t xml:space="preserve">1 </w:t>
            </w:r>
            <w:r w:rsidRPr="005E1466">
              <w:rPr>
                <w:rFonts w:ascii="Times New Roman" w:hAnsi="Times New Roman"/>
                <w:sz w:val="24"/>
                <w:szCs w:val="24"/>
              </w:rPr>
              <w:t xml:space="preserve">…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K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rn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– количество граждан,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которым в рамках выделенного финансирования оказана социальная поддержка на приобретение (строительство) жилья,</w:t>
            </w:r>
          </w:p>
          <w:p w:rsidR="00D93F74" w:rsidRPr="00F614DD" w:rsidRDefault="005E1466" w:rsidP="00650BAF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n</w:t>
            </w:r>
            <w:r w:rsidRPr="005E1466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/>
                <w:sz w:val="24"/>
                <w:szCs w:val="24"/>
              </w:rPr>
              <w:t>количество мер социальной поддержки</w:t>
            </w:r>
          </w:p>
        </w:tc>
        <w:tc>
          <w:tcPr>
            <w:tcW w:w="4252" w:type="dxa"/>
          </w:tcPr>
          <w:p w:rsidR="00D93F74" w:rsidRPr="00F614DD" w:rsidRDefault="00650BAF" w:rsidP="00AA598B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A424E5">
              <w:rPr>
                <w:rFonts w:ascii="Times New Roman" w:hAnsi="Times New Roman"/>
                <w:sz w:val="24"/>
                <w:szCs w:val="24"/>
              </w:rPr>
              <w:lastRenderedPageBreak/>
              <w:t>Ведомственная отчетность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551EC">
              <w:rPr>
                <w:rFonts w:ascii="Times New Roman" w:hAnsi="Times New Roman"/>
                <w:sz w:val="24"/>
                <w:szCs w:val="24"/>
              </w:rPr>
              <w:br/>
            </w:r>
            <w:r>
              <w:rPr>
                <w:rFonts w:ascii="Times New Roman" w:hAnsi="Times New Roman"/>
                <w:sz w:val="24"/>
                <w:szCs w:val="24"/>
              </w:rPr>
              <w:t>«1-Жилфонд», отчет о расходах</w:t>
            </w:r>
            <w:r w:rsidRPr="00EA0D27">
              <w:rPr>
                <w:rFonts w:ascii="Times New Roman" w:hAnsi="Times New Roman"/>
                <w:sz w:val="24"/>
                <w:szCs w:val="24"/>
              </w:rPr>
              <w:t>, в целях софинансирования которых предоставляется Субсидия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отчет о </w:t>
            </w:r>
            <w:r w:rsidRPr="00EA0D27">
              <w:rPr>
                <w:rFonts w:ascii="Times New Roman" w:hAnsi="Times New Roman"/>
                <w:sz w:val="24"/>
                <w:szCs w:val="24"/>
              </w:rPr>
              <w:t xml:space="preserve">достижении значений результатов </w:t>
            </w:r>
            <w:r w:rsidRPr="00EA0D27">
              <w:rPr>
                <w:rFonts w:ascii="Times New Roman" w:hAnsi="Times New Roman"/>
                <w:sz w:val="24"/>
                <w:szCs w:val="24"/>
              </w:rPr>
              <w:lastRenderedPageBreak/>
              <w:t>использования Субсидии и обязательствах, принятых в целях их достижения</w:t>
            </w:r>
          </w:p>
        </w:tc>
      </w:tr>
    </w:tbl>
    <w:p w:rsidR="00D93F74" w:rsidRDefault="00D93F74" w:rsidP="00E82E2D">
      <w:pPr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93F74" w:rsidRPr="00A82AD9" w:rsidRDefault="00D93F74" w:rsidP="00E82E2D">
      <w:pPr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A82AD9">
        <w:rPr>
          <w:rFonts w:ascii="Times New Roman" w:hAnsi="Times New Roman"/>
          <w:sz w:val="26"/>
          <w:szCs w:val="26"/>
          <w:lang w:eastAsia="ru-RU"/>
        </w:rPr>
        <w:t>Расчет размера объема ввода (приобретения) жилья определяется исходя из размера общей площади жилого помещения, установленного для семей разной численности и количества членов семьи – участника Программы.</w:t>
      </w:r>
    </w:p>
    <w:p w:rsidR="00D93F74" w:rsidRPr="00A82AD9" w:rsidRDefault="00D93F74" w:rsidP="00E82E2D">
      <w:pPr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A82AD9">
        <w:rPr>
          <w:rFonts w:ascii="Times New Roman" w:hAnsi="Times New Roman"/>
          <w:sz w:val="26"/>
          <w:szCs w:val="26"/>
          <w:lang w:eastAsia="ru-RU"/>
        </w:rPr>
        <w:t>Норма (размер) общей площади жилого помещения составляет:</w:t>
      </w:r>
    </w:p>
    <w:p w:rsidR="00D93F74" w:rsidRPr="00A82AD9" w:rsidRDefault="00D93F74" w:rsidP="00E82E2D">
      <w:pPr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A82AD9">
        <w:rPr>
          <w:rFonts w:ascii="Times New Roman" w:hAnsi="Times New Roman"/>
          <w:sz w:val="26"/>
          <w:szCs w:val="26"/>
          <w:lang w:eastAsia="ru-RU"/>
        </w:rPr>
        <w:t>- 33 квадратных метра – для одиноких граждан;</w:t>
      </w:r>
    </w:p>
    <w:p w:rsidR="00D93F74" w:rsidRPr="00A82AD9" w:rsidRDefault="00D93F74" w:rsidP="00E82E2D">
      <w:pPr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A82AD9">
        <w:rPr>
          <w:rFonts w:ascii="Times New Roman" w:hAnsi="Times New Roman"/>
          <w:sz w:val="26"/>
          <w:szCs w:val="26"/>
          <w:lang w:eastAsia="ru-RU"/>
        </w:rPr>
        <w:t>- 42 квадратных метра – на семью из 2 человек (супруги или родитель и ребенок);</w:t>
      </w:r>
    </w:p>
    <w:p w:rsidR="00D93F74" w:rsidRPr="00A82AD9" w:rsidRDefault="00D93F74" w:rsidP="00E82E2D">
      <w:pPr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A82AD9">
        <w:rPr>
          <w:rFonts w:ascii="Times New Roman" w:hAnsi="Times New Roman"/>
          <w:sz w:val="26"/>
          <w:szCs w:val="26"/>
          <w:lang w:eastAsia="ru-RU"/>
        </w:rPr>
        <w:t>- по 18 квадратных метров на каждого члена семьи при численности семьи, составляющей 3 и более человека.</w:t>
      </w:r>
    </w:p>
    <w:p w:rsidR="00D93F74" w:rsidRPr="00A82AD9" w:rsidRDefault="00D93F74" w:rsidP="00E82E2D">
      <w:pPr>
        <w:rPr>
          <w:rFonts w:ascii="Times New Roman" w:hAnsi="Times New Roman"/>
          <w:sz w:val="26"/>
          <w:szCs w:val="26"/>
        </w:rPr>
      </w:pPr>
    </w:p>
    <w:p w:rsidR="00D93F74" w:rsidRPr="00A82AD9" w:rsidRDefault="00D93F74" w:rsidP="00E82E2D">
      <w:pPr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A82AD9">
        <w:rPr>
          <w:rFonts w:ascii="Times New Roman" w:hAnsi="Times New Roman"/>
          <w:sz w:val="26"/>
          <w:szCs w:val="26"/>
          <w:lang w:eastAsia="ru-RU"/>
        </w:rPr>
        <w:t>Исходя из объема ввода (приобретения жилья) и стоимости 1 квадратного метра общей площади, рассчитывается общая стоимость строительства (приобретения) жилого помещения. Стоимость 1 квадратного метра общей площади жилья на сельских территориях в границах Вологодской области на соответствующий финансовый год утверждается постановлением Правительства области исходя из фактической стоимости строительства (приобретения) жилья в рамках Подпрограммы за предыдущий год с учетом прогнозного уровня инфляции, установленного в Вологодской области на соответствующий финансовый год, но не превышающей средней рыночной стоимости 1 квадратного метра общей площади жилья по Вологодской области, определяемой Министерством строительства и жилищно-коммунального хозяйства Российской Федерации на I квартал очередного финансового года.</w:t>
      </w:r>
    </w:p>
    <w:p w:rsidR="00D93F74" w:rsidRPr="00A82AD9" w:rsidRDefault="00D93F74" w:rsidP="00E82E2D">
      <w:pPr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A82AD9">
        <w:rPr>
          <w:rFonts w:ascii="Times New Roman" w:hAnsi="Times New Roman"/>
          <w:sz w:val="26"/>
          <w:szCs w:val="26"/>
          <w:lang w:eastAsia="ru-RU"/>
        </w:rPr>
        <w:t>Расчет размера социальной выплаты производится исходя из нормы (размера) общей площади жилого помещения, установленной для семей разной численности, количества членов молодой семьи-участника муниципальной программы и норматива стоимости 1 кв. метра общей площади жилья по Череповецкому муниципальному району, где молодая семья состоит на учете в качестве участника Программы.</w:t>
      </w:r>
    </w:p>
    <w:p w:rsidR="00D93F74" w:rsidRPr="00A82AD9" w:rsidRDefault="00D93F74" w:rsidP="00E82E2D">
      <w:pPr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A82AD9">
        <w:rPr>
          <w:rFonts w:ascii="Times New Roman" w:hAnsi="Times New Roman"/>
          <w:sz w:val="26"/>
          <w:szCs w:val="26"/>
          <w:lang w:eastAsia="ru-RU"/>
        </w:rPr>
        <w:lastRenderedPageBreak/>
        <w:t>Норма (размер) общей площади жилого помещения, с учетом которой определяется размер социальной выплаты, составляет:</w:t>
      </w:r>
    </w:p>
    <w:p w:rsidR="00D93F74" w:rsidRPr="00A82AD9" w:rsidRDefault="00D93F74" w:rsidP="00E82E2D">
      <w:pPr>
        <w:numPr>
          <w:ilvl w:val="0"/>
          <w:numId w:val="4"/>
        </w:numPr>
        <w:jc w:val="both"/>
        <w:rPr>
          <w:rFonts w:ascii="Times New Roman" w:hAnsi="Times New Roman"/>
          <w:sz w:val="26"/>
          <w:szCs w:val="26"/>
          <w:lang w:eastAsia="ru-RU"/>
        </w:rPr>
      </w:pPr>
      <w:r w:rsidRPr="00A82AD9">
        <w:rPr>
          <w:rFonts w:ascii="Times New Roman" w:hAnsi="Times New Roman"/>
          <w:sz w:val="26"/>
          <w:szCs w:val="26"/>
          <w:lang w:eastAsia="ru-RU"/>
        </w:rPr>
        <w:t xml:space="preserve">для семьи, состоящей из 2 человек (молодые супруги или 1 молодой родитель и ребенок), </w:t>
      </w:r>
      <w:r w:rsidRPr="00A82AD9">
        <w:rPr>
          <w:rFonts w:ascii="Times New Roman" w:hAnsi="Times New Roman"/>
          <w:sz w:val="26"/>
          <w:szCs w:val="26"/>
          <w:lang w:eastAsia="ru-RU"/>
        </w:rPr>
        <w:sym w:font="Symbol" w:char="F02D"/>
      </w:r>
      <w:r w:rsidRPr="00A82AD9">
        <w:rPr>
          <w:rFonts w:ascii="Times New Roman" w:hAnsi="Times New Roman"/>
          <w:sz w:val="26"/>
          <w:szCs w:val="26"/>
          <w:lang w:eastAsia="ru-RU"/>
        </w:rPr>
        <w:t xml:space="preserve"> 42 кв. метра;</w:t>
      </w:r>
    </w:p>
    <w:p w:rsidR="00D93F74" w:rsidRPr="00A82AD9" w:rsidRDefault="00D93F74" w:rsidP="00E82E2D">
      <w:pPr>
        <w:numPr>
          <w:ilvl w:val="0"/>
          <w:numId w:val="4"/>
        </w:numPr>
        <w:jc w:val="both"/>
        <w:rPr>
          <w:rFonts w:ascii="Times New Roman" w:hAnsi="Times New Roman"/>
          <w:sz w:val="26"/>
          <w:szCs w:val="26"/>
          <w:lang w:eastAsia="ru-RU"/>
        </w:rPr>
      </w:pPr>
      <w:r w:rsidRPr="00A82AD9">
        <w:rPr>
          <w:rFonts w:ascii="Times New Roman" w:hAnsi="Times New Roman"/>
          <w:sz w:val="26"/>
          <w:szCs w:val="26"/>
          <w:lang w:eastAsia="ru-RU"/>
        </w:rPr>
        <w:t xml:space="preserve">для семьи, состоящей из 3 или более человек, включающей помимо молодых супругов одного ребенка или более (либо для семьи, состоящей из одного молодого родителя и 2 или более детей), </w:t>
      </w:r>
      <w:r w:rsidRPr="00A82AD9">
        <w:rPr>
          <w:rFonts w:ascii="Times New Roman" w:hAnsi="Times New Roman"/>
          <w:sz w:val="26"/>
          <w:szCs w:val="26"/>
          <w:lang w:eastAsia="ru-RU"/>
        </w:rPr>
        <w:sym w:font="Symbol" w:char="F02D"/>
      </w:r>
      <w:r w:rsidRPr="00A82AD9">
        <w:rPr>
          <w:rFonts w:ascii="Times New Roman" w:hAnsi="Times New Roman"/>
          <w:sz w:val="26"/>
          <w:szCs w:val="26"/>
          <w:lang w:eastAsia="ru-RU"/>
        </w:rPr>
        <w:t xml:space="preserve"> по 18 кв. метров на каждого члена семьи.</w:t>
      </w:r>
    </w:p>
    <w:p w:rsidR="00D93F74" w:rsidRPr="00A82AD9" w:rsidRDefault="00D93F74" w:rsidP="00E82E2D">
      <w:pPr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A82AD9">
        <w:rPr>
          <w:rFonts w:ascii="Times New Roman" w:hAnsi="Times New Roman"/>
          <w:sz w:val="26"/>
          <w:szCs w:val="26"/>
          <w:lang w:eastAsia="ru-RU"/>
        </w:rPr>
        <w:t>В качестве механизма доведения социальной выплаты до молодой семьи используется свидетельство. Свидетельство является именным документом, удостоверяющим право молодой семьи-участника муниципальной программы на получение социальной выплаты. Свидетельство не является ценной бумагой, не подлежит передаче другому лицу, кроме случаев, предусмотренных законодательством Российской Федерации.</w:t>
      </w:r>
    </w:p>
    <w:p w:rsidR="00D93F74" w:rsidRPr="00A82AD9" w:rsidRDefault="00D93F74" w:rsidP="00E82E2D">
      <w:pPr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A82AD9">
        <w:rPr>
          <w:rFonts w:ascii="Times New Roman" w:hAnsi="Times New Roman"/>
          <w:sz w:val="26"/>
          <w:szCs w:val="26"/>
          <w:lang w:eastAsia="ru-RU"/>
        </w:rPr>
        <w:t>Срок действия свидетельства о праве на получение социальной выплаты составляет не более 7 месяцев с даты выдачи, указанной в этом свидетельстве.</w:t>
      </w:r>
    </w:p>
    <w:p w:rsidR="00D93F74" w:rsidRPr="00A82AD9" w:rsidRDefault="00D93F74" w:rsidP="00E82E2D">
      <w:pPr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D93F74" w:rsidRPr="00A82AD9" w:rsidRDefault="00D93F74" w:rsidP="00E82E2D">
      <w:pPr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A82AD9">
        <w:rPr>
          <w:rFonts w:ascii="Times New Roman" w:hAnsi="Times New Roman"/>
          <w:sz w:val="26"/>
          <w:szCs w:val="26"/>
          <w:lang w:eastAsia="ru-RU"/>
        </w:rPr>
        <w:t>Общая площадь приобретаемого жилого помещения (строящегося жилого дома) в расчете на каждого члена семьи, учтенного при расчете размера социальной выплаты, не может быть меньше учетной нормы общей площади жилого помещения, установленной органами местного самоуправления в целях принятия граждан на учет в качестве нуждающихся в улучшении жилищных условий.</w:t>
      </w:r>
    </w:p>
    <w:p w:rsidR="00D93F74" w:rsidRPr="00A82AD9" w:rsidRDefault="00D93F74" w:rsidP="00E82E2D">
      <w:pPr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A82AD9">
        <w:rPr>
          <w:rFonts w:ascii="Times New Roman" w:hAnsi="Times New Roman"/>
          <w:sz w:val="26"/>
          <w:szCs w:val="26"/>
          <w:lang w:eastAsia="ru-RU"/>
        </w:rPr>
        <w:t>Приобретаемое жилое помещение должно находиться или строительство жилого дома должно осуществляться на территории района.</w:t>
      </w:r>
    </w:p>
    <w:p w:rsidR="00D93F74" w:rsidRPr="00A82AD9" w:rsidRDefault="00D93F74" w:rsidP="00E82E2D">
      <w:pPr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A82AD9">
        <w:rPr>
          <w:rFonts w:ascii="Times New Roman" w:hAnsi="Times New Roman"/>
          <w:sz w:val="26"/>
          <w:szCs w:val="26"/>
          <w:lang w:eastAsia="ru-RU"/>
        </w:rPr>
        <w:t>Приобретаемое (приобретенное) жилое помещение или построенный жилой дом оформляются в общую собственность всех членов молодой семьи, указанных в свидетельстве о праве на получение социальной выплаты.</w:t>
      </w:r>
    </w:p>
    <w:p w:rsidR="00D93F74" w:rsidRPr="00A82AD9" w:rsidRDefault="00D93F74" w:rsidP="00E82E2D">
      <w:pPr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A82AD9">
        <w:rPr>
          <w:rFonts w:ascii="Times New Roman" w:hAnsi="Times New Roman"/>
          <w:sz w:val="26"/>
          <w:szCs w:val="26"/>
          <w:lang w:eastAsia="ru-RU"/>
        </w:rPr>
        <w:t>Перечень программных мероприятий не является исчерпывающим и может изменяться, у</w:t>
      </w:r>
      <w:r w:rsidR="005E1466" w:rsidRPr="00A82AD9">
        <w:rPr>
          <w:rFonts w:ascii="Times New Roman" w:hAnsi="Times New Roman"/>
          <w:sz w:val="26"/>
          <w:szCs w:val="26"/>
          <w:lang w:eastAsia="ru-RU"/>
        </w:rPr>
        <w:t>точняться и дополняться.</w:t>
      </w:r>
    </w:p>
    <w:p w:rsidR="00D93F74" w:rsidRPr="00A82AD9" w:rsidRDefault="00D93F74" w:rsidP="00E26C5C">
      <w:pPr>
        <w:pStyle w:val="ConsPlusNormal"/>
        <w:jc w:val="center"/>
        <w:rPr>
          <w:rFonts w:ascii="Times New Roman" w:hAnsi="Times New Roman"/>
          <w:b/>
          <w:sz w:val="26"/>
          <w:szCs w:val="26"/>
        </w:rPr>
      </w:pPr>
    </w:p>
    <w:p w:rsidR="00D93F74" w:rsidRDefault="00D93F74" w:rsidP="00E26C5C">
      <w:pPr>
        <w:pStyle w:val="ConsPlusNormal"/>
        <w:jc w:val="center"/>
        <w:rPr>
          <w:rFonts w:ascii="Times New Roman" w:hAnsi="Times New Roman"/>
          <w:b/>
          <w:sz w:val="24"/>
          <w:szCs w:val="24"/>
        </w:rPr>
      </w:pPr>
    </w:p>
    <w:p w:rsidR="00D93F74" w:rsidRDefault="00D93F74" w:rsidP="00E26C5C">
      <w:pPr>
        <w:pStyle w:val="ConsPlusNormal"/>
        <w:jc w:val="center"/>
        <w:rPr>
          <w:rFonts w:ascii="Times New Roman" w:hAnsi="Times New Roman"/>
          <w:b/>
          <w:sz w:val="24"/>
          <w:szCs w:val="24"/>
        </w:rPr>
      </w:pPr>
    </w:p>
    <w:p w:rsidR="00D93F74" w:rsidRDefault="00D93F74" w:rsidP="00E26C5C">
      <w:pPr>
        <w:pStyle w:val="ConsPlusNormal"/>
        <w:jc w:val="center"/>
        <w:rPr>
          <w:rFonts w:ascii="Times New Roman" w:hAnsi="Times New Roman"/>
          <w:b/>
          <w:sz w:val="24"/>
          <w:szCs w:val="24"/>
        </w:rPr>
      </w:pPr>
    </w:p>
    <w:p w:rsidR="00D93F74" w:rsidRDefault="00D93F74" w:rsidP="00E26C5C">
      <w:pPr>
        <w:pStyle w:val="ConsPlusNormal"/>
        <w:jc w:val="center"/>
        <w:rPr>
          <w:rFonts w:ascii="Times New Roman" w:hAnsi="Times New Roman"/>
          <w:b/>
          <w:sz w:val="24"/>
          <w:szCs w:val="24"/>
        </w:rPr>
      </w:pPr>
    </w:p>
    <w:p w:rsidR="00D93F74" w:rsidRDefault="00D93F74" w:rsidP="00E26C5C">
      <w:pPr>
        <w:pStyle w:val="ConsPlusNormal"/>
        <w:jc w:val="center"/>
        <w:rPr>
          <w:rFonts w:ascii="Times New Roman" w:hAnsi="Times New Roman"/>
          <w:b/>
          <w:sz w:val="24"/>
          <w:szCs w:val="24"/>
        </w:rPr>
      </w:pPr>
    </w:p>
    <w:p w:rsidR="00D93F74" w:rsidRPr="00125F3B" w:rsidRDefault="00D93F74" w:rsidP="00E26C5C">
      <w:pPr>
        <w:pStyle w:val="ConsPlusNormal"/>
        <w:jc w:val="center"/>
        <w:rPr>
          <w:rFonts w:ascii="Times New Roman" w:hAnsi="Times New Roman"/>
          <w:b/>
          <w:sz w:val="24"/>
          <w:szCs w:val="24"/>
        </w:rPr>
      </w:pPr>
      <w:r w:rsidRPr="00125F3B">
        <w:rPr>
          <w:rFonts w:ascii="Times New Roman" w:hAnsi="Times New Roman"/>
          <w:b/>
          <w:sz w:val="24"/>
          <w:szCs w:val="24"/>
        </w:rPr>
        <w:lastRenderedPageBreak/>
        <w:t>ПАСПОРТ</w:t>
      </w:r>
    </w:p>
    <w:p w:rsidR="00D93F74" w:rsidRPr="00125F3B" w:rsidRDefault="00D93F74" w:rsidP="00E26C5C">
      <w:pPr>
        <w:pStyle w:val="ConsPlusNormal"/>
        <w:jc w:val="center"/>
        <w:rPr>
          <w:rFonts w:ascii="Times New Roman" w:hAnsi="Times New Roman"/>
          <w:b/>
          <w:sz w:val="24"/>
          <w:szCs w:val="24"/>
        </w:rPr>
      </w:pPr>
      <w:r w:rsidRPr="00125F3B">
        <w:rPr>
          <w:rFonts w:ascii="Times New Roman" w:hAnsi="Times New Roman"/>
          <w:b/>
          <w:sz w:val="24"/>
          <w:szCs w:val="24"/>
        </w:rPr>
        <w:t>комплекса процессных мероприятий</w:t>
      </w:r>
    </w:p>
    <w:p w:rsidR="00D93F74" w:rsidRPr="00125F3B" w:rsidRDefault="00D93F74" w:rsidP="00E26C5C">
      <w:pPr>
        <w:pStyle w:val="ConsPlusNormal"/>
        <w:jc w:val="center"/>
        <w:rPr>
          <w:rFonts w:ascii="Times New Roman" w:hAnsi="Times New Roman"/>
          <w:b/>
          <w:sz w:val="24"/>
          <w:szCs w:val="24"/>
        </w:rPr>
      </w:pPr>
      <w:r w:rsidRPr="00125F3B">
        <w:rPr>
          <w:rFonts w:ascii="Times New Roman" w:hAnsi="Times New Roman"/>
          <w:b/>
          <w:sz w:val="24"/>
          <w:szCs w:val="24"/>
        </w:rPr>
        <w:t>«</w:t>
      </w:r>
      <w:r w:rsidR="00FA62E9" w:rsidRPr="00FA62E9">
        <w:rPr>
          <w:rFonts w:ascii="Times New Roman" w:hAnsi="Times New Roman"/>
          <w:b/>
          <w:sz w:val="24"/>
          <w:szCs w:val="24"/>
        </w:rPr>
        <w:t>Развитие сельских территорий в Череповецком муниципальном районе»</w:t>
      </w:r>
    </w:p>
    <w:p w:rsidR="00D93F74" w:rsidRPr="00125F3B" w:rsidRDefault="00D93F74" w:rsidP="00E26C5C">
      <w:pPr>
        <w:pStyle w:val="ConsPlusNormal"/>
        <w:jc w:val="center"/>
        <w:rPr>
          <w:rFonts w:ascii="Times New Roman" w:hAnsi="Times New Roman"/>
          <w:sz w:val="24"/>
          <w:szCs w:val="24"/>
        </w:rPr>
      </w:pPr>
    </w:p>
    <w:p w:rsidR="00D93F74" w:rsidRPr="00125F3B" w:rsidRDefault="00D93F74" w:rsidP="00E26C5C">
      <w:pPr>
        <w:pStyle w:val="ConsPlusNormal"/>
        <w:jc w:val="center"/>
        <w:outlineLvl w:val="2"/>
        <w:rPr>
          <w:rFonts w:ascii="Times New Roman" w:hAnsi="Times New Roman"/>
          <w:b/>
          <w:sz w:val="24"/>
          <w:szCs w:val="24"/>
        </w:rPr>
      </w:pPr>
      <w:r w:rsidRPr="00125F3B">
        <w:rPr>
          <w:rFonts w:ascii="Times New Roman" w:hAnsi="Times New Roman"/>
          <w:b/>
          <w:sz w:val="24"/>
          <w:szCs w:val="24"/>
        </w:rPr>
        <w:t>1. Общие положения</w:t>
      </w:r>
    </w:p>
    <w:p w:rsidR="00D93F74" w:rsidRPr="003A4E64" w:rsidRDefault="00D93F74" w:rsidP="00E26C5C">
      <w:pPr>
        <w:pStyle w:val="ConsPlusNormal"/>
        <w:jc w:val="center"/>
        <w:rPr>
          <w:rFonts w:ascii="Times New Roman" w:hAnsi="Times New Roman"/>
          <w:b/>
          <w:sz w:val="24"/>
          <w:szCs w:val="24"/>
          <w:highlight w:val="yellow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4535"/>
        <w:gridCol w:w="4535"/>
      </w:tblGrid>
      <w:tr w:rsidR="00D93F74" w:rsidRPr="003A4E64" w:rsidTr="00E22B2A">
        <w:trPr>
          <w:jc w:val="center"/>
        </w:trPr>
        <w:tc>
          <w:tcPr>
            <w:tcW w:w="4535" w:type="dxa"/>
          </w:tcPr>
          <w:p w:rsidR="00D93F74" w:rsidRPr="00125F3B" w:rsidRDefault="00D93F74" w:rsidP="00E22B2A">
            <w:pPr>
              <w:pStyle w:val="ConsPlusNormal"/>
              <w:ind w:firstLine="43"/>
              <w:rPr>
                <w:rFonts w:ascii="Times New Roman" w:hAnsi="Times New Roman"/>
                <w:sz w:val="24"/>
                <w:szCs w:val="24"/>
              </w:rPr>
            </w:pPr>
            <w:r w:rsidRPr="00125F3B">
              <w:rPr>
                <w:rFonts w:ascii="Times New Roman" w:hAnsi="Times New Roman"/>
                <w:sz w:val="24"/>
                <w:szCs w:val="24"/>
              </w:rPr>
              <w:t>Ответственное структурное подразделение администрации Череповецкого муниципального района</w:t>
            </w:r>
          </w:p>
        </w:tc>
        <w:tc>
          <w:tcPr>
            <w:tcW w:w="4535" w:type="dxa"/>
          </w:tcPr>
          <w:p w:rsidR="00D93F74" w:rsidRPr="00125F3B" w:rsidRDefault="00D93F74" w:rsidP="00125F3B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5F3B">
              <w:rPr>
                <w:rFonts w:ascii="Times New Roman" w:hAnsi="Times New Roman"/>
                <w:sz w:val="24"/>
                <w:szCs w:val="24"/>
              </w:rPr>
              <w:t>Управление строительства и жилищно-коммунального хозяйства</w:t>
            </w:r>
          </w:p>
          <w:p w:rsidR="00D93F74" w:rsidRPr="00125F3B" w:rsidRDefault="00C2711D" w:rsidP="00C2711D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5F3B">
              <w:rPr>
                <w:rFonts w:ascii="Times New Roman" w:hAnsi="Times New Roman"/>
                <w:sz w:val="24"/>
                <w:szCs w:val="24"/>
              </w:rPr>
              <w:t>Лактионова Н.И.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</w:t>
            </w:r>
            <w:r w:rsidR="00D93F74" w:rsidRPr="00125F3B">
              <w:rPr>
                <w:rFonts w:ascii="Times New Roman" w:hAnsi="Times New Roman"/>
                <w:sz w:val="24"/>
                <w:szCs w:val="24"/>
              </w:rPr>
              <w:t xml:space="preserve">ачальник управления строительства и жилищно-коммунального хозяйства </w:t>
            </w:r>
          </w:p>
        </w:tc>
      </w:tr>
      <w:tr w:rsidR="00D93F74" w:rsidRPr="003A4E64" w:rsidTr="00E22B2A">
        <w:trPr>
          <w:jc w:val="center"/>
        </w:trPr>
        <w:tc>
          <w:tcPr>
            <w:tcW w:w="4535" w:type="dxa"/>
          </w:tcPr>
          <w:p w:rsidR="00D93F74" w:rsidRPr="00125F3B" w:rsidRDefault="00D93F74" w:rsidP="00E22B2A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125F3B">
              <w:rPr>
                <w:rFonts w:ascii="Times New Roman" w:hAnsi="Times New Roman"/>
                <w:sz w:val="24"/>
                <w:szCs w:val="24"/>
              </w:rPr>
              <w:t xml:space="preserve">Связь с муниципальной программой </w:t>
            </w:r>
          </w:p>
        </w:tc>
        <w:tc>
          <w:tcPr>
            <w:tcW w:w="4535" w:type="dxa"/>
          </w:tcPr>
          <w:p w:rsidR="00D93F74" w:rsidRPr="00125F3B" w:rsidRDefault="00D93F74" w:rsidP="001502C6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5F3B">
              <w:rPr>
                <w:rFonts w:ascii="Times New Roman" w:hAnsi="Times New Roman"/>
                <w:sz w:val="24"/>
                <w:szCs w:val="24"/>
              </w:rPr>
              <w:t xml:space="preserve">Муниципальная программа </w:t>
            </w:r>
            <w:r w:rsidRPr="00125F3B">
              <w:rPr>
                <w:rFonts w:ascii="Times New Roman" w:hAnsi="Times New Roman" w:cs="Arial"/>
                <w:sz w:val="24"/>
                <w:szCs w:val="24"/>
              </w:rPr>
              <w:t>«Р</w:t>
            </w:r>
            <w:r w:rsidRPr="00125F3B">
              <w:rPr>
                <w:rFonts w:ascii="Times New Roman" w:hAnsi="Times New Roman" w:cs="Arial"/>
                <w:bCs/>
                <w:sz w:val="24"/>
                <w:szCs w:val="24"/>
              </w:rPr>
              <w:t>азвитие сельских территорий</w:t>
            </w:r>
            <w:r w:rsidRPr="00125F3B">
              <w:rPr>
                <w:rFonts w:ascii="Times New Roman" w:hAnsi="Times New Roman" w:cs="Arial"/>
                <w:sz w:val="24"/>
                <w:szCs w:val="24"/>
              </w:rPr>
              <w:t>»</w:t>
            </w:r>
          </w:p>
        </w:tc>
      </w:tr>
    </w:tbl>
    <w:p w:rsidR="00D93F74" w:rsidRDefault="00D93F74" w:rsidP="00E26C5C">
      <w:pPr>
        <w:pStyle w:val="ConsPlusNormal"/>
        <w:jc w:val="center"/>
        <w:rPr>
          <w:rFonts w:ascii="Times New Roman" w:hAnsi="Times New Roman"/>
          <w:sz w:val="24"/>
          <w:szCs w:val="24"/>
        </w:rPr>
      </w:pPr>
    </w:p>
    <w:p w:rsidR="005551EC" w:rsidRPr="00290CE2" w:rsidRDefault="005551EC" w:rsidP="00E26C5C">
      <w:pPr>
        <w:pStyle w:val="ConsPlusNormal"/>
        <w:jc w:val="center"/>
        <w:rPr>
          <w:rFonts w:ascii="Times New Roman" w:hAnsi="Times New Roman"/>
          <w:sz w:val="24"/>
          <w:szCs w:val="24"/>
        </w:rPr>
      </w:pPr>
    </w:p>
    <w:p w:rsidR="00D93F74" w:rsidRPr="00290CE2" w:rsidRDefault="00D93F74" w:rsidP="00E26C5C">
      <w:pPr>
        <w:pStyle w:val="ConsPlusNormal"/>
        <w:jc w:val="center"/>
        <w:outlineLvl w:val="2"/>
        <w:rPr>
          <w:rFonts w:ascii="Times New Roman" w:hAnsi="Times New Roman"/>
          <w:b/>
          <w:sz w:val="24"/>
          <w:szCs w:val="24"/>
        </w:rPr>
      </w:pPr>
      <w:r w:rsidRPr="00290CE2">
        <w:rPr>
          <w:rFonts w:ascii="Times New Roman" w:hAnsi="Times New Roman"/>
          <w:b/>
          <w:sz w:val="24"/>
          <w:szCs w:val="24"/>
        </w:rPr>
        <w:t>2. Показатели комплекса процессных мероприятий</w:t>
      </w:r>
    </w:p>
    <w:p w:rsidR="00D93F74" w:rsidRPr="00290CE2" w:rsidRDefault="00D93F74" w:rsidP="00E26C5C">
      <w:pPr>
        <w:pStyle w:val="ConsPlusNormal"/>
        <w:rPr>
          <w:rFonts w:ascii="Times New Roman" w:hAnsi="Times New Roman"/>
          <w:b/>
          <w:sz w:val="24"/>
          <w:szCs w:val="24"/>
        </w:rPr>
      </w:pPr>
    </w:p>
    <w:tbl>
      <w:tblPr>
        <w:tblW w:w="151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566"/>
        <w:gridCol w:w="2841"/>
        <w:gridCol w:w="1276"/>
        <w:gridCol w:w="1275"/>
        <w:gridCol w:w="1134"/>
        <w:gridCol w:w="1134"/>
        <w:gridCol w:w="1134"/>
        <w:gridCol w:w="1134"/>
        <w:gridCol w:w="1134"/>
        <w:gridCol w:w="1134"/>
        <w:gridCol w:w="2383"/>
      </w:tblGrid>
      <w:tr w:rsidR="00D93F74" w:rsidRPr="003A4E64" w:rsidTr="005551EC">
        <w:trPr>
          <w:jc w:val="center"/>
        </w:trPr>
        <w:tc>
          <w:tcPr>
            <w:tcW w:w="566" w:type="dxa"/>
            <w:vMerge w:val="restart"/>
          </w:tcPr>
          <w:p w:rsidR="00D93F74" w:rsidRPr="00290CE2" w:rsidRDefault="00D93F74" w:rsidP="006C3DF9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0CE2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841" w:type="dxa"/>
            <w:vMerge w:val="restart"/>
          </w:tcPr>
          <w:p w:rsidR="00D93F74" w:rsidRPr="00290CE2" w:rsidRDefault="00D93F74" w:rsidP="006C3DF9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0CE2">
              <w:rPr>
                <w:rFonts w:ascii="Times New Roman" w:hAnsi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276" w:type="dxa"/>
            <w:vMerge w:val="restart"/>
          </w:tcPr>
          <w:p w:rsidR="00D93F74" w:rsidRPr="00290CE2" w:rsidRDefault="00D93F74" w:rsidP="006C3DF9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0CE2">
              <w:rPr>
                <w:rFonts w:ascii="Times New Roman" w:hAnsi="Times New Roman"/>
                <w:sz w:val="24"/>
                <w:szCs w:val="24"/>
              </w:rPr>
              <w:t xml:space="preserve">Единица измерения (по </w:t>
            </w:r>
            <w:hyperlink r:id="rId12">
              <w:r w:rsidRPr="00290CE2">
                <w:rPr>
                  <w:rFonts w:ascii="Times New Roman" w:hAnsi="Times New Roman"/>
                  <w:sz w:val="24"/>
                  <w:szCs w:val="24"/>
                </w:rPr>
                <w:t>ОКЕИ</w:t>
              </w:r>
            </w:hyperlink>
            <w:r w:rsidRPr="00290CE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275" w:type="dxa"/>
            <w:vMerge w:val="restart"/>
          </w:tcPr>
          <w:p w:rsidR="00D93F74" w:rsidRPr="00290CE2" w:rsidRDefault="00D93F74" w:rsidP="006C3DF9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0CE2">
              <w:rPr>
                <w:rFonts w:ascii="Times New Roman" w:hAnsi="Times New Roman"/>
                <w:sz w:val="24"/>
                <w:szCs w:val="24"/>
              </w:rPr>
              <w:t>Базовое значение (2024 год)</w:t>
            </w:r>
          </w:p>
        </w:tc>
        <w:tc>
          <w:tcPr>
            <w:tcW w:w="6804" w:type="dxa"/>
            <w:gridSpan w:val="6"/>
          </w:tcPr>
          <w:p w:rsidR="00D93F74" w:rsidRPr="00290CE2" w:rsidRDefault="00D93F74" w:rsidP="006C3DF9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0CE2">
              <w:rPr>
                <w:rFonts w:ascii="Times New Roman" w:hAnsi="Times New Roman"/>
                <w:sz w:val="24"/>
                <w:szCs w:val="24"/>
              </w:rPr>
              <w:t>Значение показателей по годам</w:t>
            </w:r>
          </w:p>
        </w:tc>
        <w:tc>
          <w:tcPr>
            <w:tcW w:w="2383" w:type="dxa"/>
            <w:vMerge w:val="restart"/>
          </w:tcPr>
          <w:p w:rsidR="00D93F74" w:rsidRPr="00290CE2" w:rsidRDefault="00D93F74" w:rsidP="006C3DF9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0CE2">
              <w:rPr>
                <w:rFonts w:ascii="Times New Roman" w:hAnsi="Times New Roman"/>
                <w:sz w:val="24"/>
                <w:szCs w:val="24"/>
              </w:rPr>
              <w:t>Ответственный за достижение показателя</w:t>
            </w:r>
          </w:p>
        </w:tc>
      </w:tr>
      <w:tr w:rsidR="00D93F74" w:rsidRPr="003A4E64" w:rsidTr="008020DF">
        <w:trPr>
          <w:tblHeader/>
          <w:jc w:val="center"/>
        </w:trPr>
        <w:tc>
          <w:tcPr>
            <w:tcW w:w="566" w:type="dxa"/>
            <w:vMerge/>
          </w:tcPr>
          <w:p w:rsidR="00D93F74" w:rsidRPr="00F74469" w:rsidRDefault="00D93F74" w:rsidP="00E22B2A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841" w:type="dxa"/>
            <w:vMerge/>
          </w:tcPr>
          <w:p w:rsidR="00D93F74" w:rsidRPr="00F74469" w:rsidRDefault="00D93F74" w:rsidP="00E22B2A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  <w:vMerge/>
          </w:tcPr>
          <w:p w:rsidR="00D93F74" w:rsidRPr="00F74469" w:rsidRDefault="00D93F74" w:rsidP="00E22B2A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275" w:type="dxa"/>
            <w:vMerge/>
          </w:tcPr>
          <w:p w:rsidR="00D93F74" w:rsidRPr="00F74469" w:rsidRDefault="00D93F74" w:rsidP="00E22B2A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</w:tcPr>
          <w:p w:rsidR="00D93F74" w:rsidRPr="00290CE2" w:rsidRDefault="00D93F74" w:rsidP="00AA598B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0CE2"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1134" w:type="dxa"/>
          </w:tcPr>
          <w:p w:rsidR="00D93F74" w:rsidRPr="00290CE2" w:rsidRDefault="00D93F74" w:rsidP="00AA598B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0CE2">
              <w:rPr>
                <w:rFonts w:ascii="Times New Roman" w:hAnsi="Times New Roman"/>
                <w:sz w:val="24"/>
                <w:szCs w:val="24"/>
              </w:rPr>
              <w:t>202</w:t>
            </w:r>
            <w:r w:rsidR="000C701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D93F74" w:rsidRPr="00290CE2" w:rsidRDefault="00D93F74" w:rsidP="00AA598B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 w:rsidR="000C701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D93F74" w:rsidRPr="00290CE2" w:rsidRDefault="00D93F74" w:rsidP="00AA598B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2028</w:t>
            </w:r>
          </w:p>
        </w:tc>
        <w:tc>
          <w:tcPr>
            <w:tcW w:w="1134" w:type="dxa"/>
          </w:tcPr>
          <w:p w:rsidR="00D93F74" w:rsidRPr="00290CE2" w:rsidRDefault="00D93F74" w:rsidP="00AA598B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2029</w:t>
            </w:r>
          </w:p>
        </w:tc>
        <w:tc>
          <w:tcPr>
            <w:tcW w:w="1134" w:type="dxa"/>
          </w:tcPr>
          <w:p w:rsidR="00D93F74" w:rsidRPr="00290CE2" w:rsidRDefault="00D93F74" w:rsidP="00AA598B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0CE2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2383" w:type="dxa"/>
            <w:vMerge/>
          </w:tcPr>
          <w:p w:rsidR="00D93F74" w:rsidRPr="00290CE2" w:rsidRDefault="00D93F74" w:rsidP="00E22B2A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3F74" w:rsidRPr="003A4E64" w:rsidTr="008020DF">
        <w:trPr>
          <w:jc w:val="center"/>
        </w:trPr>
        <w:tc>
          <w:tcPr>
            <w:tcW w:w="566" w:type="dxa"/>
          </w:tcPr>
          <w:p w:rsidR="00D93F74" w:rsidRPr="00290CE2" w:rsidRDefault="00D93F74" w:rsidP="00E22B2A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0CE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41" w:type="dxa"/>
          </w:tcPr>
          <w:p w:rsidR="00D93F74" w:rsidRPr="00290CE2" w:rsidRDefault="00D93F74" w:rsidP="00E22B2A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0CE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D93F74" w:rsidRPr="00290CE2" w:rsidRDefault="00D93F74" w:rsidP="00E22B2A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0CE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5" w:type="dxa"/>
          </w:tcPr>
          <w:p w:rsidR="00D93F74" w:rsidRPr="00290CE2" w:rsidRDefault="00D93F74" w:rsidP="00E22B2A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0CE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D93F74" w:rsidRPr="00290CE2" w:rsidRDefault="00D93F74" w:rsidP="001C4F03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0CE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D93F74" w:rsidRPr="00290CE2" w:rsidRDefault="00D93F74" w:rsidP="001C4F03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0CE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D93F74" w:rsidRPr="00290CE2" w:rsidRDefault="00D93F74" w:rsidP="001C4F03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D93F74" w:rsidRPr="00290CE2" w:rsidRDefault="00D93F74" w:rsidP="00E22B2A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D93F74" w:rsidRPr="00290CE2" w:rsidRDefault="00D93F74" w:rsidP="00E22B2A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:rsidR="00D93F74" w:rsidRPr="00290CE2" w:rsidRDefault="00D93F74" w:rsidP="00E22B2A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383" w:type="dxa"/>
          </w:tcPr>
          <w:p w:rsidR="00D93F74" w:rsidRPr="00290CE2" w:rsidRDefault="00D93F74" w:rsidP="00E22B2A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D93F74" w:rsidRPr="003A4E64" w:rsidTr="000C7010">
        <w:trPr>
          <w:jc w:val="center"/>
        </w:trPr>
        <w:tc>
          <w:tcPr>
            <w:tcW w:w="566" w:type="dxa"/>
          </w:tcPr>
          <w:p w:rsidR="00D93F74" w:rsidRPr="00290CE2" w:rsidRDefault="00D93F74" w:rsidP="00E22B2A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0CE2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841" w:type="dxa"/>
          </w:tcPr>
          <w:p w:rsidR="00D93F74" w:rsidRPr="00290CE2" w:rsidRDefault="00D93F74" w:rsidP="00E22B2A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A424E5">
              <w:rPr>
                <w:rFonts w:ascii="Times New Roman" w:hAnsi="Times New Roman"/>
                <w:sz w:val="24"/>
                <w:szCs w:val="24"/>
              </w:rPr>
              <w:t>бъем ввода (приобретения) жилья для граждан, проживающих на сельских территориях</w:t>
            </w:r>
          </w:p>
        </w:tc>
        <w:tc>
          <w:tcPr>
            <w:tcW w:w="1276" w:type="dxa"/>
            <w:vAlign w:val="center"/>
          </w:tcPr>
          <w:p w:rsidR="00D93F74" w:rsidRPr="00290CE2" w:rsidRDefault="00D93F74" w:rsidP="006C3DF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90CE2">
              <w:rPr>
                <w:rFonts w:ascii="Times New Roman" w:hAnsi="Times New Roman"/>
                <w:sz w:val="24"/>
                <w:szCs w:val="24"/>
                <w:lang w:eastAsia="ru-RU"/>
              </w:rPr>
              <w:t>кв. м</w:t>
            </w:r>
          </w:p>
        </w:tc>
        <w:tc>
          <w:tcPr>
            <w:tcW w:w="1275" w:type="dxa"/>
            <w:vAlign w:val="center"/>
          </w:tcPr>
          <w:p w:rsidR="00D93F74" w:rsidRPr="00290CE2" w:rsidRDefault="00D93F74" w:rsidP="00AB06B4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0CE2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134" w:type="dxa"/>
            <w:vAlign w:val="center"/>
          </w:tcPr>
          <w:p w:rsidR="00D93F74" w:rsidRPr="00290CE2" w:rsidRDefault="00D93F74" w:rsidP="00AB06B4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0CE2">
              <w:rPr>
                <w:rFonts w:ascii="Times New Roman" w:hAnsi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134" w:type="dxa"/>
            <w:vAlign w:val="center"/>
          </w:tcPr>
          <w:p w:rsidR="00D93F74" w:rsidRPr="00290CE2" w:rsidRDefault="00D93F74" w:rsidP="00AB06B4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0CE2">
              <w:rPr>
                <w:rFonts w:ascii="Times New Roman" w:hAnsi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134" w:type="dxa"/>
            <w:vAlign w:val="center"/>
          </w:tcPr>
          <w:p w:rsidR="00D93F74" w:rsidRPr="00290CE2" w:rsidRDefault="00D93F74" w:rsidP="00AB06B4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0CE2">
              <w:rPr>
                <w:rFonts w:ascii="Times New Roman" w:hAnsi="Times New Roman"/>
                <w:sz w:val="24"/>
                <w:szCs w:val="24"/>
              </w:rPr>
              <w:t>200,0</w:t>
            </w:r>
          </w:p>
        </w:tc>
        <w:tc>
          <w:tcPr>
            <w:tcW w:w="1134" w:type="dxa"/>
            <w:vAlign w:val="center"/>
          </w:tcPr>
          <w:p w:rsidR="00D93F74" w:rsidRPr="00290CE2" w:rsidRDefault="00D93F74" w:rsidP="00AB06B4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90CE2">
              <w:rPr>
                <w:rFonts w:ascii="Times New Roman" w:hAnsi="Times New Roman"/>
                <w:sz w:val="24"/>
                <w:szCs w:val="24"/>
              </w:rPr>
              <w:t>200,0</w:t>
            </w:r>
          </w:p>
        </w:tc>
        <w:tc>
          <w:tcPr>
            <w:tcW w:w="1134" w:type="dxa"/>
            <w:vAlign w:val="center"/>
          </w:tcPr>
          <w:p w:rsidR="00D93F74" w:rsidRPr="00290CE2" w:rsidRDefault="00D93F74" w:rsidP="00AB06B4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0CE2">
              <w:rPr>
                <w:rFonts w:ascii="Times New Roman" w:hAnsi="Times New Roman"/>
                <w:sz w:val="24"/>
                <w:szCs w:val="24"/>
              </w:rPr>
              <w:t>200,0</w:t>
            </w:r>
          </w:p>
        </w:tc>
        <w:tc>
          <w:tcPr>
            <w:tcW w:w="1134" w:type="dxa"/>
            <w:vAlign w:val="center"/>
          </w:tcPr>
          <w:p w:rsidR="00D93F74" w:rsidRPr="00290CE2" w:rsidRDefault="00D93F74" w:rsidP="00AB06B4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0CE2">
              <w:rPr>
                <w:rFonts w:ascii="Times New Roman" w:hAnsi="Times New Roman"/>
                <w:sz w:val="24"/>
                <w:szCs w:val="24"/>
              </w:rPr>
              <w:t>200,0</w:t>
            </w:r>
          </w:p>
        </w:tc>
        <w:tc>
          <w:tcPr>
            <w:tcW w:w="2383" w:type="dxa"/>
            <w:vAlign w:val="center"/>
          </w:tcPr>
          <w:p w:rsidR="00D93F74" w:rsidRPr="00290CE2" w:rsidRDefault="000C7010" w:rsidP="000C7010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>УСиЖКХ</w:t>
            </w:r>
          </w:p>
        </w:tc>
      </w:tr>
      <w:tr w:rsidR="00D93F74" w:rsidRPr="003A4E64" w:rsidTr="000C7010">
        <w:trPr>
          <w:jc w:val="center"/>
        </w:trPr>
        <w:tc>
          <w:tcPr>
            <w:tcW w:w="566" w:type="dxa"/>
          </w:tcPr>
          <w:p w:rsidR="00D93F74" w:rsidRPr="00290CE2" w:rsidRDefault="00D93F74" w:rsidP="00E22B2A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0CE2">
              <w:rPr>
                <w:rFonts w:ascii="Times New Roman" w:hAnsi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2841" w:type="dxa"/>
          </w:tcPr>
          <w:p w:rsidR="00D93F74" w:rsidRPr="00F11DD1" w:rsidRDefault="00D93F74" w:rsidP="0012794D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AD4FBA">
              <w:rPr>
                <w:rFonts w:ascii="Times New Roman" w:hAnsi="Times New Roman"/>
                <w:sz w:val="24"/>
                <w:szCs w:val="24"/>
              </w:rPr>
              <w:t>оличество реализованных проектов комплексного развития сельских территорий</w:t>
            </w:r>
          </w:p>
        </w:tc>
        <w:tc>
          <w:tcPr>
            <w:tcW w:w="1276" w:type="dxa"/>
            <w:vAlign w:val="center"/>
          </w:tcPr>
          <w:p w:rsidR="00D93F74" w:rsidRPr="00F11DD1" w:rsidRDefault="00D93F74" w:rsidP="0012794D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4FBA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275" w:type="dxa"/>
            <w:vAlign w:val="center"/>
          </w:tcPr>
          <w:p w:rsidR="00D93F74" w:rsidRPr="00AD4FBA" w:rsidRDefault="007A49D4" w:rsidP="0012794D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D93F74" w:rsidRPr="00AD4FBA">
              <w:rPr>
                <w:rFonts w:ascii="Times New Roman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34" w:type="dxa"/>
            <w:vAlign w:val="center"/>
          </w:tcPr>
          <w:p w:rsidR="00D93F74" w:rsidRPr="00AD4FBA" w:rsidRDefault="00D93F74" w:rsidP="0012794D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4FBA">
              <w:rPr>
                <w:rFonts w:ascii="Times New Roman" w:hAnsi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134" w:type="dxa"/>
            <w:vAlign w:val="center"/>
          </w:tcPr>
          <w:p w:rsidR="00D93F74" w:rsidRPr="00AD4FBA" w:rsidRDefault="00D93F74" w:rsidP="0012794D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Pr="00AD4FBA">
              <w:rPr>
                <w:rFonts w:ascii="Times New Roman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34" w:type="dxa"/>
            <w:vAlign w:val="center"/>
          </w:tcPr>
          <w:p w:rsidR="00D93F74" w:rsidRPr="00AD4FBA" w:rsidRDefault="00D93F74" w:rsidP="0012794D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  <w:tc>
          <w:tcPr>
            <w:tcW w:w="1134" w:type="dxa"/>
            <w:vAlign w:val="center"/>
          </w:tcPr>
          <w:p w:rsidR="00D93F74" w:rsidRDefault="00D93F74" w:rsidP="0012794D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  <w:tc>
          <w:tcPr>
            <w:tcW w:w="1134" w:type="dxa"/>
            <w:vAlign w:val="center"/>
          </w:tcPr>
          <w:p w:rsidR="00D93F74" w:rsidRPr="00F11DD1" w:rsidRDefault="00D93F74" w:rsidP="0012794D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  <w:tc>
          <w:tcPr>
            <w:tcW w:w="1134" w:type="dxa"/>
            <w:vAlign w:val="center"/>
          </w:tcPr>
          <w:p w:rsidR="00D93F74" w:rsidRPr="00F11DD1" w:rsidRDefault="00D93F74" w:rsidP="0012794D">
            <w:pPr>
              <w:pStyle w:val="ConsPlusNormal"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  <w:tc>
          <w:tcPr>
            <w:tcW w:w="2383" w:type="dxa"/>
            <w:vAlign w:val="center"/>
          </w:tcPr>
          <w:p w:rsidR="00D93F74" w:rsidRPr="00290CE2" w:rsidRDefault="000C7010" w:rsidP="000C7010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>УСиЖКХ</w:t>
            </w:r>
          </w:p>
        </w:tc>
      </w:tr>
      <w:tr w:rsidR="00D93F74" w:rsidRPr="003A4E64" w:rsidTr="000C7010">
        <w:trPr>
          <w:jc w:val="center"/>
        </w:trPr>
        <w:tc>
          <w:tcPr>
            <w:tcW w:w="566" w:type="dxa"/>
          </w:tcPr>
          <w:p w:rsidR="00D93F74" w:rsidRPr="00854440" w:rsidRDefault="00D93F74" w:rsidP="00E22B2A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4440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841" w:type="dxa"/>
          </w:tcPr>
          <w:p w:rsidR="00D93F74" w:rsidRPr="00854440" w:rsidRDefault="003A7CC1" w:rsidP="00F50C67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семей, улучивших жилищные условия с помощью мер социальной поддержки</w:t>
            </w:r>
          </w:p>
        </w:tc>
        <w:tc>
          <w:tcPr>
            <w:tcW w:w="1276" w:type="dxa"/>
            <w:vAlign w:val="center"/>
          </w:tcPr>
          <w:p w:rsidR="00D93F74" w:rsidRPr="00854440" w:rsidRDefault="00D93F74" w:rsidP="00F50C67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4440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275" w:type="dxa"/>
            <w:vAlign w:val="center"/>
          </w:tcPr>
          <w:p w:rsidR="00D93F74" w:rsidRPr="00854440" w:rsidRDefault="00D93F74" w:rsidP="00AB06B4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4440">
              <w:rPr>
                <w:rFonts w:ascii="Times New Roman" w:hAnsi="Times New Roman" w:cs="Arial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D93F74" w:rsidRPr="00854440" w:rsidRDefault="00D93F74" w:rsidP="00AB06B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D93F74" w:rsidRPr="00854440" w:rsidRDefault="00D93F74" w:rsidP="00AB06B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D93F74" w:rsidRPr="00854440" w:rsidRDefault="00D93F74" w:rsidP="00AB06B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5444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D93F74" w:rsidRPr="00854440" w:rsidRDefault="00D93F74" w:rsidP="00AB06B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5444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D93F74" w:rsidRPr="00854440" w:rsidRDefault="00D93F74" w:rsidP="00AB06B4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D93F74" w:rsidRPr="00854440" w:rsidRDefault="00D93F74" w:rsidP="00AB06B4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444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83" w:type="dxa"/>
            <w:vAlign w:val="center"/>
          </w:tcPr>
          <w:p w:rsidR="00D93F74" w:rsidRPr="00854440" w:rsidRDefault="000C7010" w:rsidP="000C7010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>УСиЖКХ</w:t>
            </w:r>
          </w:p>
        </w:tc>
      </w:tr>
    </w:tbl>
    <w:p w:rsidR="00D93F74" w:rsidRPr="003A4E64" w:rsidRDefault="00D93F74" w:rsidP="00E26C5C">
      <w:pPr>
        <w:pStyle w:val="ConsPlusNormal"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D93F74" w:rsidRPr="003A4E64" w:rsidRDefault="00D93F74">
      <w:pPr>
        <w:rPr>
          <w:rFonts w:ascii="Times New Roman" w:hAnsi="Times New Roman"/>
          <w:sz w:val="28"/>
          <w:szCs w:val="28"/>
          <w:highlight w:val="yellow"/>
        </w:rPr>
        <w:sectPr w:rsidR="00D93F74" w:rsidRPr="003A4E64" w:rsidSect="00AB06B4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:rsidR="00D93F74" w:rsidRPr="00874FD0" w:rsidRDefault="00D93F74" w:rsidP="00915CDF">
      <w:pPr>
        <w:pStyle w:val="ConsPlusNormal"/>
        <w:jc w:val="center"/>
        <w:outlineLvl w:val="2"/>
        <w:rPr>
          <w:rFonts w:ascii="Times New Roman" w:hAnsi="Times New Roman"/>
          <w:b/>
          <w:sz w:val="24"/>
          <w:szCs w:val="24"/>
        </w:rPr>
      </w:pPr>
      <w:r w:rsidRPr="00874FD0">
        <w:rPr>
          <w:rFonts w:ascii="Times New Roman" w:hAnsi="Times New Roman"/>
          <w:b/>
          <w:sz w:val="24"/>
          <w:szCs w:val="24"/>
        </w:rPr>
        <w:lastRenderedPageBreak/>
        <w:t>3. Перечень мероприятий (результатов) комплекса</w:t>
      </w:r>
    </w:p>
    <w:p w:rsidR="00D93F74" w:rsidRPr="00874FD0" w:rsidRDefault="00D93F74" w:rsidP="00915CDF">
      <w:pPr>
        <w:jc w:val="center"/>
        <w:rPr>
          <w:rFonts w:ascii="Times New Roman" w:hAnsi="Times New Roman"/>
          <w:b/>
          <w:sz w:val="24"/>
          <w:szCs w:val="24"/>
        </w:rPr>
      </w:pPr>
      <w:r w:rsidRPr="00874FD0">
        <w:rPr>
          <w:rFonts w:ascii="Times New Roman" w:hAnsi="Times New Roman"/>
          <w:b/>
          <w:sz w:val="24"/>
          <w:szCs w:val="24"/>
        </w:rPr>
        <w:t>процессных мероприятий</w:t>
      </w:r>
    </w:p>
    <w:p w:rsidR="00D93F74" w:rsidRPr="00874FD0" w:rsidRDefault="00D93F74" w:rsidP="00915CDF">
      <w:pPr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50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566"/>
        <w:gridCol w:w="2834"/>
        <w:gridCol w:w="1683"/>
        <w:gridCol w:w="1276"/>
        <w:gridCol w:w="1126"/>
        <w:gridCol w:w="993"/>
        <w:gridCol w:w="992"/>
        <w:gridCol w:w="992"/>
        <w:gridCol w:w="992"/>
        <w:gridCol w:w="993"/>
        <w:gridCol w:w="858"/>
        <w:gridCol w:w="1793"/>
      </w:tblGrid>
      <w:tr w:rsidR="00D93F74" w:rsidRPr="005551EC" w:rsidTr="005551EC">
        <w:trPr>
          <w:jc w:val="center"/>
        </w:trPr>
        <w:tc>
          <w:tcPr>
            <w:tcW w:w="566" w:type="dxa"/>
            <w:vMerge w:val="restart"/>
          </w:tcPr>
          <w:p w:rsidR="00D93F74" w:rsidRPr="005551EC" w:rsidRDefault="00D93F74" w:rsidP="00915CDF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5551EC">
              <w:rPr>
                <w:rFonts w:ascii="Times New Roman" w:hAnsi="Times New Roman"/>
              </w:rPr>
              <w:t>№ п/п</w:t>
            </w:r>
          </w:p>
        </w:tc>
        <w:tc>
          <w:tcPr>
            <w:tcW w:w="2834" w:type="dxa"/>
            <w:vMerge w:val="restart"/>
          </w:tcPr>
          <w:p w:rsidR="00D93F74" w:rsidRPr="005551EC" w:rsidRDefault="00D93F74" w:rsidP="00915CDF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5551EC">
              <w:rPr>
                <w:rFonts w:ascii="Times New Roman" w:hAnsi="Times New Roman"/>
              </w:rPr>
              <w:t>Наименование мероприятия (результата)</w:t>
            </w:r>
          </w:p>
        </w:tc>
        <w:tc>
          <w:tcPr>
            <w:tcW w:w="1683" w:type="dxa"/>
            <w:vMerge w:val="restart"/>
          </w:tcPr>
          <w:p w:rsidR="00D93F74" w:rsidRPr="005551EC" w:rsidRDefault="00D93F74" w:rsidP="00915CDF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5551EC">
              <w:rPr>
                <w:rFonts w:ascii="Times New Roman" w:hAnsi="Times New Roman"/>
              </w:rPr>
              <w:t>Характеристика</w:t>
            </w:r>
          </w:p>
        </w:tc>
        <w:tc>
          <w:tcPr>
            <w:tcW w:w="1276" w:type="dxa"/>
            <w:vMerge w:val="restart"/>
          </w:tcPr>
          <w:p w:rsidR="00D93F74" w:rsidRPr="005551EC" w:rsidRDefault="00D93F74" w:rsidP="00915CDF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5551EC">
              <w:rPr>
                <w:rFonts w:ascii="Times New Roman" w:hAnsi="Times New Roman"/>
              </w:rPr>
              <w:t xml:space="preserve">Единица измерения (по </w:t>
            </w:r>
            <w:hyperlink r:id="rId13">
              <w:r w:rsidRPr="005551EC">
                <w:rPr>
                  <w:rFonts w:ascii="Times New Roman" w:hAnsi="Times New Roman"/>
                </w:rPr>
                <w:t>ОКЕИ</w:t>
              </w:r>
            </w:hyperlink>
            <w:r w:rsidRPr="005551EC">
              <w:rPr>
                <w:rFonts w:ascii="Times New Roman" w:hAnsi="Times New Roman"/>
              </w:rPr>
              <w:t>)</w:t>
            </w:r>
          </w:p>
        </w:tc>
        <w:tc>
          <w:tcPr>
            <w:tcW w:w="1126" w:type="dxa"/>
            <w:vMerge w:val="restart"/>
          </w:tcPr>
          <w:p w:rsidR="00D93F74" w:rsidRPr="005551EC" w:rsidRDefault="00D93F74" w:rsidP="00A22971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5551EC">
              <w:rPr>
                <w:rFonts w:ascii="Times New Roman" w:hAnsi="Times New Roman"/>
              </w:rPr>
              <w:t>Базовое значение (2024 год)</w:t>
            </w:r>
          </w:p>
        </w:tc>
        <w:tc>
          <w:tcPr>
            <w:tcW w:w="5820" w:type="dxa"/>
            <w:gridSpan w:val="6"/>
          </w:tcPr>
          <w:p w:rsidR="00D93F74" w:rsidRPr="005551EC" w:rsidRDefault="00D93F74" w:rsidP="00883B32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5551EC">
              <w:rPr>
                <w:rFonts w:ascii="Times New Roman" w:hAnsi="Times New Roman"/>
              </w:rPr>
              <w:t>Значения мероприятия (результата) по годам</w:t>
            </w:r>
          </w:p>
        </w:tc>
        <w:tc>
          <w:tcPr>
            <w:tcW w:w="1793" w:type="dxa"/>
            <w:vMerge w:val="restart"/>
          </w:tcPr>
          <w:p w:rsidR="00D93F74" w:rsidRPr="005551EC" w:rsidRDefault="00D93F74" w:rsidP="00883B32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5551EC">
              <w:rPr>
                <w:rFonts w:ascii="Times New Roman" w:hAnsi="Times New Roman"/>
              </w:rPr>
              <w:t>Ответственный за достижение показателя</w:t>
            </w:r>
          </w:p>
        </w:tc>
      </w:tr>
      <w:tr w:rsidR="00D93F74" w:rsidRPr="005551EC" w:rsidTr="005551EC">
        <w:trPr>
          <w:jc w:val="center"/>
        </w:trPr>
        <w:tc>
          <w:tcPr>
            <w:tcW w:w="566" w:type="dxa"/>
            <w:vMerge/>
          </w:tcPr>
          <w:p w:rsidR="00D93F74" w:rsidRPr="005551EC" w:rsidRDefault="00D93F74" w:rsidP="00915CDF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4" w:type="dxa"/>
            <w:vMerge/>
          </w:tcPr>
          <w:p w:rsidR="00D93F74" w:rsidRPr="005551EC" w:rsidRDefault="00D93F74" w:rsidP="00915CDF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83" w:type="dxa"/>
            <w:vMerge/>
          </w:tcPr>
          <w:p w:rsidR="00D93F74" w:rsidRPr="005551EC" w:rsidRDefault="00D93F74" w:rsidP="00915CDF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</w:tcPr>
          <w:p w:rsidR="00D93F74" w:rsidRPr="005551EC" w:rsidRDefault="00D93F74" w:rsidP="00915CDF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26" w:type="dxa"/>
            <w:vMerge/>
          </w:tcPr>
          <w:p w:rsidR="00D93F74" w:rsidRPr="005551EC" w:rsidRDefault="00D93F74" w:rsidP="00915CDF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3" w:type="dxa"/>
          </w:tcPr>
          <w:p w:rsidR="00D93F74" w:rsidRPr="005551EC" w:rsidRDefault="00D93F74" w:rsidP="00915CDF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5551EC">
              <w:rPr>
                <w:rFonts w:ascii="Times New Roman" w:hAnsi="Times New Roman"/>
              </w:rPr>
              <w:t>2025</w:t>
            </w:r>
          </w:p>
        </w:tc>
        <w:tc>
          <w:tcPr>
            <w:tcW w:w="992" w:type="dxa"/>
          </w:tcPr>
          <w:p w:rsidR="00D93F74" w:rsidRPr="005551EC" w:rsidRDefault="00D93F74" w:rsidP="00915CDF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5551EC">
              <w:rPr>
                <w:rFonts w:ascii="Times New Roman" w:hAnsi="Times New Roman"/>
              </w:rPr>
              <w:t>2026</w:t>
            </w:r>
          </w:p>
        </w:tc>
        <w:tc>
          <w:tcPr>
            <w:tcW w:w="992" w:type="dxa"/>
          </w:tcPr>
          <w:p w:rsidR="00D93F74" w:rsidRPr="005551EC" w:rsidRDefault="00D93F74" w:rsidP="0014506F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5551EC">
              <w:rPr>
                <w:rFonts w:ascii="Times New Roman" w:hAnsi="Times New Roman"/>
              </w:rPr>
              <w:t>2027</w:t>
            </w:r>
          </w:p>
        </w:tc>
        <w:tc>
          <w:tcPr>
            <w:tcW w:w="992" w:type="dxa"/>
          </w:tcPr>
          <w:p w:rsidR="00D93F74" w:rsidRPr="005551EC" w:rsidRDefault="00D93F74" w:rsidP="0014506F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5551EC">
              <w:rPr>
                <w:rFonts w:ascii="Times New Roman" w:hAnsi="Times New Roman"/>
              </w:rPr>
              <w:t>2028</w:t>
            </w:r>
          </w:p>
        </w:tc>
        <w:tc>
          <w:tcPr>
            <w:tcW w:w="993" w:type="dxa"/>
          </w:tcPr>
          <w:p w:rsidR="00D93F74" w:rsidRPr="005551EC" w:rsidRDefault="00D93F74" w:rsidP="0014506F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5551EC">
              <w:rPr>
                <w:rFonts w:ascii="Times New Roman" w:hAnsi="Times New Roman"/>
              </w:rPr>
              <w:t>2029</w:t>
            </w:r>
          </w:p>
        </w:tc>
        <w:tc>
          <w:tcPr>
            <w:tcW w:w="858" w:type="dxa"/>
          </w:tcPr>
          <w:p w:rsidR="00D93F74" w:rsidRPr="005551EC" w:rsidRDefault="00D93F74" w:rsidP="0014506F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5551EC">
              <w:rPr>
                <w:rFonts w:ascii="Times New Roman" w:hAnsi="Times New Roman"/>
              </w:rPr>
              <w:t>2030</w:t>
            </w:r>
          </w:p>
        </w:tc>
        <w:tc>
          <w:tcPr>
            <w:tcW w:w="1793" w:type="dxa"/>
            <w:vMerge/>
          </w:tcPr>
          <w:p w:rsidR="00D93F74" w:rsidRPr="005551EC" w:rsidRDefault="00D93F74" w:rsidP="00915CDF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</w:tr>
      <w:tr w:rsidR="00D93F74" w:rsidRPr="005551EC" w:rsidTr="005551EC">
        <w:trPr>
          <w:jc w:val="center"/>
        </w:trPr>
        <w:tc>
          <w:tcPr>
            <w:tcW w:w="566" w:type="dxa"/>
          </w:tcPr>
          <w:p w:rsidR="00D93F74" w:rsidRPr="005551EC" w:rsidRDefault="00D93F74" w:rsidP="00915CDF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5551EC">
              <w:rPr>
                <w:rFonts w:ascii="Times New Roman" w:hAnsi="Times New Roman"/>
              </w:rPr>
              <w:t>1</w:t>
            </w:r>
          </w:p>
        </w:tc>
        <w:tc>
          <w:tcPr>
            <w:tcW w:w="2834" w:type="dxa"/>
          </w:tcPr>
          <w:p w:rsidR="00D93F74" w:rsidRPr="005551EC" w:rsidRDefault="00D93F74" w:rsidP="00915CDF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5551EC">
              <w:rPr>
                <w:rFonts w:ascii="Times New Roman" w:hAnsi="Times New Roman"/>
              </w:rPr>
              <w:t>2</w:t>
            </w:r>
          </w:p>
        </w:tc>
        <w:tc>
          <w:tcPr>
            <w:tcW w:w="1683" w:type="dxa"/>
          </w:tcPr>
          <w:p w:rsidR="00D93F74" w:rsidRPr="005551EC" w:rsidRDefault="00D93F74" w:rsidP="00915CDF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5551EC">
              <w:rPr>
                <w:rFonts w:ascii="Times New Roman" w:hAnsi="Times New Roman"/>
              </w:rPr>
              <w:t>3</w:t>
            </w:r>
          </w:p>
        </w:tc>
        <w:tc>
          <w:tcPr>
            <w:tcW w:w="1276" w:type="dxa"/>
          </w:tcPr>
          <w:p w:rsidR="00D93F74" w:rsidRPr="005551EC" w:rsidRDefault="00D93F74" w:rsidP="00915CDF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5551EC">
              <w:rPr>
                <w:rFonts w:ascii="Times New Roman" w:hAnsi="Times New Roman"/>
              </w:rPr>
              <w:t>4</w:t>
            </w:r>
          </w:p>
        </w:tc>
        <w:tc>
          <w:tcPr>
            <w:tcW w:w="1126" w:type="dxa"/>
          </w:tcPr>
          <w:p w:rsidR="00D93F74" w:rsidRPr="005551EC" w:rsidRDefault="00D93F74" w:rsidP="00915CDF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5551EC">
              <w:rPr>
                <w:rFonts w:ascii="Times New Roman" w:hAnsi="Times New Roman"/>
              </w:rPr>
              <w:t>5</w:t>
            </w:r>
          </w:p>
        </w:tc>
        <w:tc>
          <w:tcPr>
            <w:tcW w:w="993" w:type="dxa"/>
          </w:tcPr>
          <w:p w:rsidR="00D93F74" w:rsidRPr="005551EC" w:rsidRDefault="00D93F74" w:rsidP="00915CDF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5551EC">
              <w:rPr>
                <w:rFonts w:ascii="Times New Roman" w:hAnsi="Times New Roman"/>
              </w:rPr>
              <w:t>6</w:t>
            </w:r>
          </w:p>
        </w:tc>
        <w:tc>
          <w:tcPr>
            <w:tcW w:w="992" w:type="dxa"/>
          </w:tcPr>
          <w:p w:rsidR="00D93F74" w:rsidRPr="005551EC" w:rsidRDefault="00D93F74" w:rsidP="00915CDF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5551EC">
              <w:rPr>
                <w:rFonts w:ascii="Times New Roman" w:hAnsi="Times New Roman"/>
              </w:rPr>
              <w:t>7</w:t>
            </w:r>
          </w:p>
        </w:tc>
        <w:tc>
          <w:tcPr>
            <w:tcW w:w="992" w:type="dxa"/>
          </w:tcPr>
          <w:p w:rsidR="00D93F74" w:rsidRPr="005551EC" w:rsidRDefault="00D93F74" w:rsidP="00915CDF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5551EC">
              <w:rPr>
                <w:rFonts w:ascii="Times New Roman" w:hAnsi="Times New Roman"/>
              </w:rPr>
              <w:t>8</w:t>
            </w:r>
          </w:p>
        </w:tc>
        <w:tc>
          <w:tcPr>
            <w:tcW w:w="992" w:type="dxa"/>
          </w:tcPr>
          <w:p w:rsidR="00D93F74" w:rsidRPr="005551EC" w:rsidRDefault="00D93F74" w:rsidP="00915CDF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5551EC">
              <w:rPr>
                <w:rFonts w:ascii="Times New Roman" w:hAnsi="Times New Roman"/>
              </w:rPr>
              <w:t>9</w:t>
            </w:r>
          </w:p>
        </w:tc>
        <w:tc>
          <w:tcPr>
            <w:tcW w:w="993" w:type="dxa"/>
          </w:tcPr>
          <w:p w:rsidR="00D93F74" w:rsidRPr="005551EC" w:rsidRDefault="00D93F74" w:rsidP="00915CDF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5551EC">
              <w:rPr>
                <w:rFonts w:ascii="Times New Roman" w:hAnsi="Times New Roman"/>
              </w:rPr>
              <w:t>10</w:t>
            </w:r>
          </w:p>
        </w:tc>
        <w:tc>
          <w:tcPr>
            <w:tcW w:w="858" w:type="dxa"/>
          </w:tcPr>
          <w:p w:rsidR="00D93F74" w:rsidRPr="005551EC" w:rsidRDefault="00D93F74" w:rsidP="00915CDF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5551EC">
              <w:rPr>
                <w:rFonts w:ascii="Times New Roman" w:hAnsi="Times New Roman"/>
              </w:rPr>
              <w:t>11</w:t>
            </w:r>
          </w:p>
        </w:tc>
        <w:tc>
          <w:tcPr>
            <w:tcW w:w="1793" w:type="dxa"/>
          </w:tcPr>
          <w:p w:rsidR="00D93F74" w:rsidRPr="005551EC" w:rsidRDefault="00D93F74" w:rsidP="00915CDF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5551EC">
              <w:rPr>
                <w:rFonts w:ascii="Times New Roman" w:hAnsi="Times New Roman"/>
              </w:rPr>
              <w:t>12</w:t>
            </w:r>
          </w:p>
        </w:tc>
      </w:tr>
      <w:tr w:rsidR="00BB600A" w:rsidRPr="005551EC" w:rsidTr="00DC4193">
        <w:trPr>
          <w:jc w:val="center"/>
        </w:trPr>
        <w:tc>
          <w:tcPr>
            <w:tcW w:w="15098" w:type="dxa"/>
            <w:gridSpan w:val="12"/>
          </w:tcPr>
          <w:p w:rsidR="00BB600A" w:rsidRPr="005551EC" w:rsidRDefault="00FA62E9" w:rsidP="00C2117C">
            <w:pPr>
              <w:jc w:val="both"/>
              <w:rPr>
                <w:rFonts w:ascii="Times New Roman" w:hAnsi="Times New Roman"/>
                <w:lang w:eastAsia="ru-RU"/>
              </w:rPr>
            </w:pPr>
            <w:r w:rsidRPr="005551EC">
              <w:rPr>
                <w:rFonts w:ascii="Times New Roman" w:hAnsi="Times New Roman"/>
              </w:rPr>
              <w:t>Задача №1. К концу 2030 года создать возможность для улучшения жилищных условий 14 семей, проживающих на сельских территориях</w:t>
            </w:r>
          </w:p>
        </w:tc>
      </w:tr>
      <w:tr w:rsidR="00BB600A" w:rsidRPr="005551EC" w:rsidTr="00203814">
        <w:trPr>
          <w:jc w:val="center"/>
        </w:trPr>
        <w:tc>
          <w:tcPr>
            <w:tcW w:w="566" w:type="dxa"/>
          </w:tcPr>
          <w:p w:rsidR="00BB600A" w:rsidRPr="005551EC" w:rsidRDefault="00BB600A" w:rsidP="00915CDF">
            <w:pPr>
              <w:pStyle w:val="ConsPlusNormal"/>
              <w:jc w:val="both"/>
              <w:rPr>
                <w:rFonts w:ascii="Times New Roman" w:hAnsi="Times New Roman"/>
              </w:rPr>
            </w:pPr>
            <w:r w:rsidRPr="005551EC">
              <w:rPr>
                <w:rFonts w:ascii="Times New Roman" w:hAnsi="Times New Roman"/>
              </w:rPr>
              <w:t>1.</w:t>
            </w:r>
          </w:p>
        </w:tc>
        <w:tc>
          <w:tcPr>
            <w:tcW w:w="2834" w:type="dxa"/>
          </w:tcPr>
          <w:p w:rsidR="00BB600A" w:rsidRPr="005551EC" w:rsidRDefault="00BB600A" w:rsidP="005551EC">
            <w:pPr>
              <w:pStyle w:val="ConsPlusNormal"/>
              <w:rPr>
                <w:rFonts w:ascii="Times New Roman" w:hAnsi="Times New Roman" w:cs="Arial"/>
                <w:b/>
              </w:rPr>
            </w:pPr>
            <w:r w:rsidRPr="005551EC">
              <w:rPr>
                <w:rFonts w:ascii="Times New Roman" w:hAnsi="Times New Roman" w:cs="Arial"/>
                <w:b/>
              </w:rPr>
              <w:t xml:space="preserve">Мероприятие 1. </w:t>
            </w:r>
            <w:r w:rsidRPr="005551EC">
              <w:rPr>
                <w:rFonts w:ascii="Times New Roman" w:hAnsi="Times New Roman"/>
              </w:rPr>
              <w:t>Оказано содействие в обеспечении сельского населения доступным и комфортным жильем</w:t>
            </w:r>
            <w:r w:rsidR="00DC4193" w:rsidRPr="005551EC">
              <w:rPr>
                <w:rFonts w:ascii="Times New Roman" w:hAnsi="Times New Roman"/>
              </w:rPr>
              <w:t xml:space="preserve"> не менее 200 кв.м ежегодно</w:t>
            </w:r>
          </w:p>
        </w:tc>
        <w:tc>
          <w:tcPr>
            <w:tcW w:w="1683" w:type="dxa"/>
          </w:tcPr>
          <w:p w:rsidR="00BB600A" w:rsidRPr="005551EC" w:rsidRDefault="00BB600A" w:rsidP="001C4F03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5551EC">
              <w:rPr>
                <w:rFonts w:ascii="Times New Roman" w:hAnsi="Times New Roman"/>
              </w:rPr>
              <w:t>Улучшение жилищных условий</w:t>
            </w:r>
          </w:p>
        </w:tc>
        <w:tc>
          <w:tcPr>
            <w:tcW w:w="1276" w:type="dxa"/>
          </w:tcPr>
          <w:p w:rsidR="00BB600A" w:rsidRPr="005551EC" w:rsidRDefault="00BB600A" w:rsidP="00883B32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5551EC">
              <w:rPr>
                <w:rFonts w:ascii="Times New Roman" w:hAnsi="Times New Roman"/>
              </w:rPr>
              <w:t>кв.м</w:t>
            </w:r>
          </w:p>
        </w:tc>
        <w:tc>
          <w:tcPr>
            <w:tcW w:w="1126" w:type="dxa"/>
          </w:tcPr>
          <w:p w:rsidR="00BB600A" w:rsidRPr="005551EC" w:rsidRDefault="00BB600A" w:rsidP="003A5279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5551EC">
              <w:rPr>
                <w:rFonts w:ascii="Times New Roman" w:hAnsi="Times New Roman" w:cs="Arial"/>
              </w:rPr>
              <w:t>100,0</w:t>
            </w:r>
          </w:p>
        </w:tc>
        <w:tc>
          <w:tcPr>
            <w:tcW w:w="993" w:type="dxa"/>
          </w:tcPr>
          <w:p w:rsidR="00BB600A" w:rsidRPr="005551EC" w:rsidRDefault="00BB600A" w:rsidP="003A5279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5551EC">
              <w:rPr>
                <w:rFonts w:ascii="Times New Roman" w:hAnsi="Times New Roman" w:cs="Arial"/>
              </w:rPr>
              <w:t>200,0</w:t>
            </w:r>
          </w:p>
        </w:tc>
        <w:tc>
          <w:tcPr>
            <w:tcW w:w="992" w:type="dxa"/>
          </w:tcPr>
          <w:p w:rsidR="00BB600A" w:rsidRPr="005551EC" w:rsidRDefault="00BB600A" w:rsidP="003A5279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5551EC">
              <w:rPr>
                <w:rFonts w:ascii="Times New Roman" w:hAnsi="Times New Roman"/>
              </w:rPr>
              <w:t>200,0</w:t>
            </w:r>
          </w:p>
        </w:tc>
        <w:tc>
          <w:tcPr>
            <w:tcW w:w="992" w:type="dxa"/>
          </w:tcPr>
          <w:p w:rsidR="00BB600A" w:rsidRPr="005551EC" w:rsidRDefault="00BB600A" w:rsidP="00D3108C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5551EC">
              <w:rPr>
                <w:rFonts w:ascii="Times New Roman" w:hAnsi="Times New Roman" w:cs="Arial"/>
              </w:rPr>
              <w:t>200,0</w:t>
            </w:r>
          </w:p>
        </w:tc>
        <w:tc>
          <w:tcPr>
            <w:tcW w:w="992" w:type="dxa"/>
          </w:tcPr>
          <w:p w:rsidR="00BB600A" w:rsidRPr="005551EC" w:rsidRDefault="00BB600A" w:rsidP="001C4F03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5551EC">
              <w:rPr>
                <w:rFonts w:ascii="Times New Roman" w:hAnsi="Times New Roman" w:cs="Arial"/>
              </w:rPr>
              <w:t>200,0</w:t>
            </w:r>
          </w:p>
        </w:tc>
        <w:tc>
          <w:tcPr>
            <w:tcW w:w="993" w:type="dxa"/>
          </w:tcPr>
          <w:p w:rsidR="00BB600A" w:rsidRPr="005551EC" w:rsidRDefault="00BB600A" w:rsidP="001C4F03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5551EC">
              <w:rPr>
                <w:rFonts w:ascii="Times New Roman" w:hAnsi="Times New Roman" w:cs="Arial"/>
              </w:rPr>
              <w:t>200,0</w:t>
            </w:r>
          </w:p>
        </w:tc>
        <w:tc>
          <w:tcPr>
            <w:tcW w:w="858" w:type="dxa"/>
          </w:tcPr>
          <w:p w:rsidR="00BB600A" w:rsidRPr="005551EC" w:rsidRDefault="00BB600A" w:rsidP="001C4F03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5551EC">
              <w:rPr>
                <w:rFonts w:ascii="Times New Roman" w:hAnsi="Times New Roman" w:cs="Arial"/>
              </w:rPr>
              <w:t>200,0</w:t>
            </w:r>
          </w:p>
        </w:tc>
        <w:tc>
          <w:tcPr>
            <w:tcW w:w="1793" w:type="dxa"/>
          </w:tcPr>
          <w:p w:rsidR="00BB600A" w:rsidRPr="005551EC" w:rsidRDefault="00D77019" w:rsidP="003A5279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5551EC">
              <w:rPr>
                <w:rFonts w:ascii="Times New Roman" w:hAnsi="Times New Roman" w:cs="Arial"/>
              </w:rPr>
              <w:t>УСиЖКХ</w:t>
            </w:r>
          </w:p>
        </w:tc>
      </w:tr>
      <w:tr w:rsidR="00BB600A" w:rsidRPr="005551EC" w:rsidTr="00DC4193">
        <w:trPr>
          <w:jc w:val="center"/>
        </w:trPr>
        <w:tc>
          <w:tcPr>
            <w:tcW w:w="15098" w:type="dxa"/>
            <w:gridSpan w:val="12"/>
          </w:tcPr>
          <w:p w:rsidR="00BB600A" w:rsidRPr="005551EC" w:rsidRDefault="00DC4193" w:rsidP="004D4B18">
            <w:pPr>
              <w:pStyle w:val="ConsPlusNormal"/>
              <w:jc w:val="both"/>
              <w:rPr>
                <w:rFonts w:ascii="Times New Roman" w:hAnsi="Times New Roman"/>
              </w:rPr>
            </w:pPr>
            <w:r w:rsidRPr="005551EC">
              <w:rPr>
                <w:rFonts w:ascii="Times New Roman" w:hAnsi="Times New Roman"/>
              </w:rPr>
              <w:t xml:space="preserve">Задача №2. </w:t>
            </w:r>
            <w:r w:rsidRPr="005551EC">
              <w:rPr>
                <w:rFonts w:ascii="Times New Roman" w:hAnsi="Times New Roman" w:cs="Arial"/>
                <w:color w:val="000000"/>
              </w:rPr>
              <w:t xml:space="preserve">К концу 2030 года повысить уровень </w:t>
            </w:r>
            <w:r w:rsidRPr="005551EC">
              <w:rPr>
                <w:rFonts w:ascii="Times New Roman" w:hAnsi="Times New Roman"/>
              </w:rPr>
              <w:t>комфортности среды проживания на сельских территориях до 2 единиц ежегодно</w:t>
            </w:r>
          </w:p>
        </w:tc>
      </w:tr>
      <w:tr w:rsidR="00BB600A" w:rsidRPr="005551EC" w:rsidTr="00203814">
        <w:trPr>
          <w:jc w:val="center"/>
        </w:trPr>
        <w:tc>
          <w:tcPr>
            <w:tcW w:w="566" w:type="dxa"/>
          </w:tcPr>
          <w:p w:rsidR="00BB600A" w:rsidRPr="005551EC" w:rsidRDefault="00BB600A" w:rsidP="00915CDF">
            <w:pPr>
              <w:pStyle w:val="ConsPlusNormal"/>
              <w:jc w:val="both"/>
              <w:rPr>
                <w:rFonts w:ascii="Times New Roman" w:hAnsi="Times New Roman"/>
              </w:rPr>
            </w:pPr>
            <w:r w:rsidRPr="005551EC">
              <w:rPr>
                <w:rFonts w:ascii="Times New Roman" w:hAnsi="Times New Roman"/>
              </w:rPr>
              <w:t>2.</w:t>
            </w:r>
          </w:p>
        </w:tc>
        <w:tc>
          <w:tcPr>
            <w:tcW w:w="2834" w:type="dxa"/>
          </w:tcPr>
          <w:p w:rsidR="00BB600A" w:rsidRPr="005551EC" w:rsidRDefault="00BB600A" w:rsidP="004701C8">
            <w:pPr>
              <w:rPr>
                <w:rFonts w:ascii="Times New Roman" w:hAnsi="Times New Roman"/>
                <w:b/>
              </w:rPr>
            </w:pPr>
            <w:r w:rsidRPr="005551EC">
              <w:rPr>
                <w:rFonts w:ascii="Times New Roman" w:hAnsi="Times New Roman"/>
                <w:b/>
              </w:rPr>
              <w:t>Мероприятие 2.</w:t>
            </w:r>
          </w:p>
          <w:p w:rsidR="00BB600A" w:rsidRPr="005551EC" w:rsidRDefault="00B465BE" w:rsidP="005551EC">
            <w:pPr>
              <w:pStyle w:val="ConsPlusNormal"/>
              <w:rPr>
                <w:rFonts w:ascii="Times New Roman" w:hAnsi="Times New Roman"/>
              </w:rPr>
            </w:pPr>
            <w:r w:rsidRPr="005551EC">
              <w:rPr>
                <w:rFonts w:ascii="Times New Roman" w:hAnsi="Times New Roman"/>
              </w:rPr>
              <w:t>Реализованы проекты комплексного развития сельских территорий по благоустройству</w:t>
            </w:r>
            <w:r w:rsidR="00DC4193" w:rsidRPr="005551EC">
              <w:rPr>
                <w:rFonts w:ascii="Times New Roman" w:hAnsi="Times New Roman"/>
              </w:rPr>
              <w:t xml:space="preserve"> не менее </w:t>
            </w:r>
            <w:r w:rsidR="005551EC">
              <w:rPr>
                <w:rFonts w:ascii="Times New Roman" w:hAnsi="Times New Roman"/>
              </w:rPr>
              <w:br/>
            </w:r>
            <w:r w:rsidR="00DC4193" w:rsidRPr="005551EC">
              <w:rPr>
                <w:rFonts w:ascii="Times New Roman" w:hAnsi="Times New Roman"/>
              </w:rPr>
              <w:t>2 шт.ежегодно</w:t>
            </w:r>
          </w:p>
        </w:tc>
        <w:tc>
          <w:tcPr>
            <w:tcW w:w="1683" w:type="dxa"/>
          </w:tcPr>
          <w:p w:rsidR="00BB600A" w:rsidRPr="005551EC" w:rsidRDefault="00BB600A" w:rsidP="00915CDF">
            <w:pPr>
              <w:pStyle w:val="ConsPlusNormal"/>
              <w:rPr>
                <w:rFonts w:ascii="Times New Roman" w:hAnsi="Times New Roman"/>
              </w:rPr>
            </w:pPr>
            <w:r w:rsidRPr="005551EC">
              <w:rPr>
                <w:rFonts w:ascii="Times New Roman" w:hAnsi="Times New Roman"/>
              </w:rPr>
              <w:t xml:space="preserve">Количество реализованных проектов комплексного развития сельских территорий </w:t>
            </w:r>
          </w:p>
        </w:tc>
        <w:tc>
          <w:tcPr>
            <w:tcW w:w="1276" w:type="dxa"/>
          </w:tcPr>
          <w:p w:rsidR="00BB600A" w:rsidRPr="005551EC" w:rsidRDefault="00BB600A" w:rsidP="00883B32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5551EC">
              <w:rPr>
                <w:rFonts w:ascii="Times New Roman" w:hAnsi="Times New Roman"/>
              </w:rPr>
              <w:t>шт.</w:t>
            </w:r>
          </w:p>
        </w:tc>
        <w:tc>
          <w:tcPr>
            <w:tcW w:w="1126" w:type="dxa"/>
          </w:tcPr>
          <w:p w:rsidR="00BB600A" w:rsidRPr="005551EC" w:rsidRDefault="00CA23B4" w:rsidP="003A5279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5551EC">
              <w:rPr>
                <w:rFonts w:ascii="Times New Roman" w:hAnsi="Times New Roman" w:cs="Arial"/>
              </w:rPr>
              <w:t>0</w:t>
            </w:r>
          </w:p>
        </w:tc>
        <w:tc>
          <w:tcPr>
            <w:tcW w:w="993" w:type="dxa"/>
          </w:tcPr>
          <w:p w:rsidR="00BB600A" w:rsidRPr="005551EC" w:rsidRDefault="00CA23B4" w:rsidP="003A5279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5551EC">
              <w:rPr>
                <w:rFonts w:ascii="Times New Roman" w:hAnsi="Times New Roman" w:cs="Arial"/>
              </w:rPr>
              <w:t>2</w:t>
            </w:r>
          </w:p>
        </w:tc>
        <w:tc>
          <w:tcPr>
            <w:tcW w:w="992" w:type="dxa"/>
          </w:tcPr>
          <w:p w:rsidR="00BB600A" w:rsidRPr="005551EC" w:rsidRDefault="00CA23B4" w:rsidP="003A5279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5551EC">
              <w:rPr>
                <w:rFonts w:ascii="Times New Roman" w:hAnsi="Times New Roman"/>
              </w:rPr>
              <w:t>2</w:t>
            </w:r>
          </w:p>
        </w:tc>
        <w:tc>
          <w:tcPr>
            <w:tcW w:w="992" w:type="dxa"/>
          </w:tcPr>
          <w:p w:rsidR="00BB600A" w:rsidRPr="005551EC" w:rsidRDefault="00CA23B4" w:rsidP="00D3108C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5551EC">
              <w:rPr>
                <w:rFonts w:ascii="Times New Roman" w:hAnsi="Times New Roman"/>
              </w:rPr>
              <w:t>2</w:t>
            </w:r>
          </w:p>
        </w:tc>
        <w:tc>
          <w:tcPr>
            <w:tcW w:w="992" w:type="dxa"/>
          </w:tcPr>
          <w:p w:rsidR="00BB600A" w:rsidRPr="005551EC" w:rsidRDefault="00CA23B4" w:rsidP="001C4F03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5551EC">
              <w:rPr>
                <w:rFonts w:ascii="Times New Roman" w:hAnsi="Times New Roman"/>
              </w:rPr>
              <w:t>2</w:t>
            </w:r>
          </w:p>
        </w:tc>
        <w:tc>
          <w:tcPr>
            <w:tcW w:w="993" w:type="dxa"/>
          </w:tcPr>
          <w:p w:rsidR="00BB600A" w:rsidRPr="005551EC" w:rsidRDefault="00CA23B4" w:rsidP="001C4F03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5551EC">
              <w:rPr>
                <w:rFonts w:ascii="Times New Roman" w:hAnsi="Times New Roman"/>
              </w:rPr>
              <w:t>2</w:t>
            </w:r>
          </w:p>
        </w:tc>
        <w:tc>
          <w:tcPr>
            <w:tcW w:w="858" w:type="dxa"/>
          </w:tcPr>
          <w:p w:rsidR="00BB600A" w:rsidRPr="005551EC" w:rsidRDefault="00CA23B4" w:rsidP="001C4F03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5551EC">
              <w:rPr>
                <w:rFonts w:ascii="Times New Roman" w:hAnsi="Times New Roman"/>
              </w:rPr>
              <w:t>2</w:t>
            </w:r>
          </w:p>
        </w:tc>
        <w:tc>
          <w:tcPr>
            <w:tcW w:w="1793" w:type="dxa"/>
          </w:tcPr>
          <w:p w:rsidR="00BB600A" w:rsidRPr="005551EC" w:rsidRDefault="00D77019" w:rsidP="003A5279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5551EC">
              <w:rPr>
                <w:rFonts w:ascii="Times New Roman" w:hAnsi="Times New Roman" w:cs="Arial"/>
              </w:rPr>
              <w:t>УСиЖКХ</w:t>
            </w:r>
          </w:p>
        </w:tc>
      </w:tr>
      <w:tr w:rsidR="00203814" w:rsidRPr="005551EC" w:rsidTr="00203814">
        <w:trPr>
          <w:jc w:val="center"/>
        </w:trPr>
        <w:tc>
          <w:tcPr>
            <w:tcW w:w="566" w:type="dxa"/>
          </w:tcPr>
          <w:p w:rsidR="00203814" w:rsidRPr="005551EC" w:rsidRDefault="00203814" w:rsidP="00915CDF">
            <w:pPr>
              <w:pStyle w:val="ConsPlusNormal"/>
              <w:jc w:val="both"/>
              <w:rPr>
                <w:rFonts w:ascii="Times New Roman" w:hAnsi="Times New Roman"/>
              </w:rPr>
            </w:pPr>
            <w:r w:rsidRPr="005551EC">
              <w:rPr>
                <w:rFonts w:ascii="Times New Roman" w:hAnsi="Times New Roman"/>
              </w:rPr>
              <w:t>3.</w:t>
            </w:r>
          </w:p>
        </w:tc>
        <w:tc>
          <w:tcPr>
            <w:tcW w:w="2834" w:type="dxa"/>
          </w:tcPr>
          <w:p w:rsidR="00CA23B4" w:rsidRPr="005551EC" w:rsidRDefault="00CA23B4" w:rsidP="00CA23B4">
            <w:pPr>
              <w:rPr>
                <w:rFonts w:ascii="Times New Roman" w:hAnsi="Times New Roman"/>
                <w:b/>
              </w:rPr>
            </w:pPr>
            <w:r w:rsidRPr="005551EC">
              <w:rPr>
                <w:rFonts w:ascii="Times New Roman" w:hAnsi="Times New Roman"/>
                <w:b/>
              </w:rPr>
              <w:t>Мероприятие 3.</w:t>
            </w:r>
          </w:p>
          <w:p w:rsidR="00203814" w:rsidRPr="005551EC" w:rsidRDefault="00203814" w:rsidP="004701C8">
            <w:pPr>
              <w:rPr>
                <w:rFonts w:ascii="Times New Roman" w:hAnsi="Times New Roman"/>
                <w:b/>
              </w:rPr>
            </w:pPr>
            <w:r w:rsidRPr="005551EC">
              <w:rPr>
                <w:rFonts w:ascii="Times New Roman" w:hAnsi="Times New Roman"/>
              </w:rPr>
              <w:t>Обеспечено водоснабжение, водоотведение для размещения ФАПов (подготовительные работы по устройству площадки для амбулатории)</w:t>
            </w:r>
          </w:p>
        </w:tc>
        <w:tc>
          <w:tcPr>
            <w:tcW w:w="1683" w:type="dxa"/>
          </w:tcPr>
          <w:p w:rsidR="00203814" w:rsidRPr="005551EC" w:rsidRDefault="00CA23B4" w:rsidP="00915CDF">
            <w:pPr>
              <w:pStyle w:val="ConsPlusNormal"/>
              <w:rPr>
                <w:rFonts w:ascii="Times New Roman" w:hAnsi="Times New Roman"/>
              </w:rPr>
            </w:pPr>
            <w:r w:rsidRPr="005551EC">
              <w:rPr>
                <w:rFonts w:ascii="Times New Roman" w:hAnsi="Times New Roman"/>
              </w:rPr>
              <w:t>Количество реализованных проектов комплексного развития сельских территорий</w:t>
            </w:r>
          </w:p>
        </w:tc>
        <w:tc>
          <w:tcPr>
            <w:tcW w:w="1276" w:type="dxa"/>
          </w:tcPr>
          <w:p w:rsidR="00203814" w:rsidRPr="005551EC" w:rsidRDefault="00CA23B4" w:rsidP="00883B32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5551EC">
              <w:rPr>
                <w:rFonts w:ascii="Times New Roman" w:hAnsi="Times New Roman"/>
              </w:rPr>
              <w:t>шт.</w:t>
            </w:r>
          </w:p>
        </w:tc>
        <w:tc>
          <w:tcPr>
            <w:tcW w:w="1126" w:type="dxa"/>
          </w:tcPr>
          <w:p w:rsidR="00203814" w:rsidRPr="005551EC" w:rsidRDefault="00CA23B4" w:rsidP="003A5279">
            <w:pPr>
              <w:pStyle w:val="ConsPlusNormal"/>
              <w:jc w:val="center"/>
              <w:rPr>
                <w:rFonts w:ascii="Times New Roman" w:hAnsi="Times New Roman" w:cs="Arial"/>
              </w:rPr>
            </w:pPr>
            <w:r w:rsidRPr="005551EC">
              <w:rPr>
                <w:rFonts w:ascii="Times New Roman" w:hAnsi="Times New Roman" w:cs="Arial"/>
              </w:rPr>
              <w:t>1</w:t>
            </w:r>
          </w:p>
        </w:tc>
        <w:tc>
          <w:tcPr>
            <w:tcW w:w="993" w:type="dxa"/>
          </w:tcPr>
          <w:p w:rsidR="00203814" w:rsidRPr="005551EC" w:rsidRDefault="00CA23B4" w:rsidP="003A5279">
            <w:pPr>
              <w:pStyle w:val="ConsPlusNormal"/>
              <w:jc w:val="center"/>
              <w:rPr>
                <w:rFonts w:ascii="Times New Roman" w:hAnsi="Times New Roman" w:cs="Arial"/>
              </w:rPr>
            </w:pPr>
            <w:r w:rsidRPr="005551EC">
              <w:rPr>
                <w:rFonts w:ascii="Times New Roman" w:hAnsi="Times New Roman" w:cs="Arial"/>
              </w:rPr>
              <w:t>2</w:t>
            </w:r>
          </w:p>
        </w:tc>
        <w:tc>
          <w:tcPr>
            <w:tcW w:w="992" w:type="dxa"/>
          </w:tcPr>
          <w:p w:rsidR="00203814" w:rsidRPr="005551EC" w:rsidRDefault="00CA23B4" w:rsidP="003A5279">
            <w:pPr>
              <w:pStyle w:val="ConsPlusNormal"/>
              <w:jc w:val="center"/>
              <w:rPr>
                <w:rFonts w:ascii="Times New Roman" w:hAnsi="Times New Roman" w:cs="Arial"/>
              </w:rPr>
            </w:pPr>
            <w:r w:rsidRPr="005551EC">
              <w:rPr>
                <w:rFonts w:ascii="Times New Roman" w:hAnsi="Times New Roman" w:cs="Arial"/>
              </w:rPr>
              <w:t>2</w:t>
            </w:r>
          </w:p>
        </w:tc>
        <w:tc>
          <w:tcPr>
            <w:tcW w:w="992" w:type="dxa"/>
          </w:tcPr>
          <w:p w:rsidR="00203814" w:rsidRPr="005551EC" w:rsidRDefault="00CA23B4" w:rsidP="00D3108C">
            <w:pPr>
              <w:pStyle w:val="ConsPlusNormal"/>
              <w:jc w:val="center"/>
              <w:rPr>
                <w:rFonts w:ascii="Times New Roman" w:hAnsi="Times New Roman" w:cs="Arial"/>
              </w:rPr>
            </w:pPr>
            <w:r w:rsidRPr="005551EC">
              <w:rPr>
                <w:rFonts w:ascii="Times New Roman" w:hAnsi="Times New Roman" w:cs="Arial"/>
              </w:rPr>
              <w:t>2</w:t>
            </w:r>
          </w:p>
        </w:tc>
        <w:tc>
          <w:tcPr>
            <w:tcW w:w="992" w:type="dxa"/>
          </w:tcPr>
          <w:p w:rsidR="00203814" w:rsidRPr="005551EC" w:rsidRDefault="00CA23B4" w:rsidP="001C4F03">
            <w:pPr>
              <w:pStyle w:val="ConsPlusNormal"/>
              <w:jc w:val="center"/>
              <w:rPr>
                <w:rFonts w:ascii="Times New Roman" w:hAnsi="Times New Roman" w:cs="Arial"/>
              </w:rPr>
            </w:pPr>
            <w:r w:rsidRPr="005551EC">
              <w:rPr>
                <w:rFonts w:ascii="Times New Roman" w:hAnsi="Times New Roman" w:cs="Arial"/>
              </w:rPr>
              <w:t>2</w:t>
            </w:r>
          </w:p>
        </w:tc>
        <w:tc>
          <w:tcPr>
            <w:tcW w:w="993" w:type="dxa"/>
          </w:tcPr>
          <w:p w:rsidR="00203814" w:rsidRPr="005551EC" w:rsidRDefault="00CA23B4" w:rsidP="001C4F03">
            <w:pPr>
              <w:pStyle w:val="ConsPlusNormal"/>
              <w:jc w:val="center"/>
              <w:rPr>
                <w:rFonts w:ascii="Times New Roman" w:hAnsi="Times New Roman" w:cs="Arial"/>
              </w:rPr>
            </w:pPr>
            <w:r w:rsidRPr="005551EC">
              <w:rPr>
                <w:rFonts w:ascii="Times New Roman" w:hAnsi="Times New Roman" w:cs="Arial"/>
              </w:rPr>
              <w:t>2</w:t>
            </w:r>
          </w:p>
        </w:tc>
        <w:tc>
          <w:tcPr>
            <w:tcW w:w="858" w:type="dxa"/>
          </w:tcPr>
          <w:p w:rsidR="00203814" w:rsidRPr="005551EC" w:rsidRDefault="00CA23B4" w:rsidP="001C4F03">
            <w:pPr>
              <w:pStyle w:val="ConsPlusNormal"/>
              <w:jc w:val="center"/>
              <w:rPr>
                <w:rFonts w:ascii="Times New Roman" w:hAnsi="Times New Roman" w:cs="Arial"/>
              </w:rPr>
            </w:pPr>
            <w:r w:rsidRPr="005551EC">
              <w:rPr>
                <w:rFonts w:ascii="Times New Roman" w:hAnsi="Times New Roman" w:cs="Arial"/>
              </w:rPr>
              <w:t>2</w:t>
            </w:r>
          </w:p>
        </w:tc>
        <w:tc>
          <w:tcPr>
            <w:tcW w:w="1793" w:type="dxa"/>
          </w:tcPr>
          <w:p w:rsidR="00203814" w:rsidRPr="005551EC" w:rsidRDefault="00CA23B4" w:rsidP="003A5279">
            <w:pPr>
              <w:pStyle w:val="ConsPlusNormal"/>
              <w:jc w:val="center"/>
              <w:rPr>
                <w:rFonts w:ascii="Times New Roman" w:hAnsi="Times New Roman" w:cs="Arial"/>
              </w:rPr>
            </w:pPr>
            <w:r w:rsidRPr="005551EC">
              <w:rPr>
                <w:rFonts w:ascii="Times New Roman" w:hAnsi="Times New Roman" w:cs="Arial"/>
              </w:rPr>
              <w:t>УСиЖКХ</w:t>
            </w:r>
          </w:p>
        </w:tc>
      </w:tr>
      <w:tr w:rsidR="00203814" w:rsidRPr="005551EC" w:rsidTr="00203814">
        <w:trPr>
          <w:jc w:val="center"/>
        </w:trPr>
        <w:tc>
          <w:tcPr>
            <w:tcW w:w="566" w:type="dxa"/>
          </w:tcPr>
          <w:p w:rsidR="00203814" w:rsidRPr="005551EC" w:rsidRDefault="00203814" w:rsidP="00915CDF">
            <w:pPr>
              <w:pStyle w:val="ConsPlusNormal"/>
              <w:jc w:val="both"/>
              <w:rPr>
                <w:rFonts w:ascii="Times New Roman" w:hAnsi="Times New Roman"/>
              </w:rPr>
            </w:pPr>
            <w:r w:rsidRPr="005551EC">
              <w:rPr>
                <w:rFonts w:ascii="Times New Roman" w:hAnsi="Times New Roman"/>
              </w:rPr>
              <w:lastRenderedPageBreak/>
              <w:t>4.</w:t>
            </w:r>
          </w:p>
        </w:tc>
        <w:tc>
          <w:tcPr>
            <w:tcW w:w="2834" w:type="dxa"/>
          </w:tcPr>
          <w:p w:rsidR="00CA23B4" w:rsidRPr="005551EC" w:rsidRDefault="00CA23B4" w:rsidP="00CA23B4">
            <w:pPr>
              <w:rPr>
                <w:rFonts w:ascii="Times New Roman" w:hAnsi="Times New Roman"/>
                <w:b/>
              </w:rPr>
            </w:pPr>
            <w:r w:rsidRPr="005551EC">
              <w:rPr>
                <w:rFonts w:ascii="Times New Roman" w:hAnsi="Times New Roman"/>
                <w:b/>
              </w:rPr>
              <w:t>Мероприятие 4.</w:t>
            </w:r>
          </w:p>
          <w:p w:rsidR="00203814" w:rsidRPr="005551EC" w:rsidRDefault="00203814" w:rsidP="00CA23B4">
            <w:pPr>
              <w:rPr>
                <w:rFonts w:ascii="Times New Roman" w:hAnsi="Times New Roman"/>
                <w:b/>
              </w:rPr>
            </w:pPr>
            <w:r w:rsidRPr="005551EC">
              <w:rPr>
                <w:rFonts w:ascii="Times New Roman" w:hAnsi="Times New Roman"/>
              </w:rPr>
              <w:t xml:space="preserve">Подготовка проектов межевания земельных участков и проведение кадастровых работ </w:t>
            </w:r>
          </w:p>
        </w:tc>
        <w:tc>
          <w:tcPr>
            <w:tcW w:w="1683" w:type="dxa"/>
          </w:tcPr>
          <w:p w:rsidR="00203814" w:rsidRPr="005551EC" w:rsidRDefault="00CA23B4" w:rsidP="00915CDF">
            <w:pPr>
              <w:pStyle w:val="ConsPlusNormal"/>
              <w:rPr>
                <w:rFonts w:ascii="Times New Roman" w:hAnsi="Times New Roman"/>
              </w:rPr>
            </w:pPr>
            <w:r w:rsidRPr="005551EC">
              <w:rPr>
                <w:rFonts w:ascii="Times New Roman" w:hAnsi="Times New Roman"/>
              </w:rPr>
              <w:t>Проведение межевания земельных участков и проведение кадастровых работ</w:t>
            </w:r>
          </w:p>
        </w:tc>
        <w:tc>
          <w:tcPr>
            <w:tcW w:w="1276" w:type="dxa"/>
          </w:tcPr>
          <w:p w:rsidR="00203814" w:rsidRPr="005551EC" w:rsidRDefault="00CA23B4" w:rsidP="00883B32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5551EC">
              <w:rPr>
                <w:rFonts w:ascii="Times New Roman" w:hAnsi="Times New Roman"/>
              </w:rPr>
              <w:t>тыс.га</w:t>
            </w:r>
          </w:p>
        </w:tc>
        <w:tc>
          <w:tcPr>
            <w:tcW w:w="1126" w:type="dxa"/>
          </w:tcPr>
          <w:p w:rsidR="00203814" w:rsidRPr="005551EC" w:rsidRDefault="00CA23B4" w:rsidP="00CA23B4">
            <w:pPr>
              <w:pStyle w:val="ConsPlusNormal"/>
              <w:jc w:val="center"/>
              <w:rPr>
                <w:rFonts w:ascii="Times New Roman" w:hAnsi="Times New Roman" w:cs="Arial"/>
              </w:rPr>
            </w:pPr>
            <w:r w:rsidRPr="005551EC">
              <w:rPr>
                <w:rFonts w:ascii="Times New Roman" w:hAnsi="Times New Roman" w:cs="Arial"/>
              </w:rPr>
              <w:t>0,6879</w:t>
            </w:r>
          </w:p>
        </w:tc>
        <w:tc>
          <w:tcPr>
            <w:tcW w:w="993" w:type="dxa"/>
          </w:tcPr>
          <w:p w:rsidR="00203814" w:rsidRPr="005551EC" w:rsidRDefault="00CA23B4" w:rsidP="00CA23B4">
            <w:pPr>
              <w:pStyle w:val="ConsPlusNormal"/>
              <w:jc w:val="center"/>
              <w:rPr>
                <w:rFonts w:ascii="Times New Roman" w:hAnsi="Times New Roman" w:cs="Arial"/>
              </w:rPr>
            </w:pPr>
            <w:r w:rsidRPr="005551EC">
              <w:rPr>
                <w:rFonts w:ascii="Times New Roman" w:hAnsi="Times New Roman" w:cs="Arial"/>
              </w:rPr>
              <w:t>0,6879</w:t>
            </w:r>
          </w:p>
        </w:tc>
        <w:tc>
          <w:tcPr>
            <w:tcW w:w="992" w:type="dxa"/>
          </w:tcPr>
          <w:p w:rsidR="00203814" w:rsidRPr="005551EC" w:rsidRDefault="00CA23B4" w:rsidP="00CA23B4">
            <w:pPr>
              <w:pStyle w:val="ConsPlusNormal"/>
              <w:jc w:val="center"/>
              <w:rPr>
                <w:rFonts w:ascii="Times New Roman" w:hAnsi="Times New Roman" w:cs="Arial"/>
              </w:rPr>
            </w:pPr>
            <w:r w:rsidRPr="005551EC">
              <w:rPr>
                <w:rFonts w:ascii="Times New Roman" w:hAnsi="Times New Roman" w:cs="Arial"/>
              </w:rPr>
              <w:t>0,7079</w:t>
            </w:r>
          </w:p>
        </w:tc>
        <w:tc>
          <w:tcPr>
            <w:tcW w:w="992" w:type="dxa"/>
          </w:tcPr>
          <w:p w:rsidR="00203814" w:rsidRPr="005551EC" w:rsidRDefault="00CA23B4" w:rsidP="00D3108C">
            <w:pPr>
              <w:pStyle w:val="ConsPlusNormal"/>
              <w:jc w:val="center"/>
              <w:rPr>
                <w:rFonts w:ascii="Times New Roman" w:hAnsi="Times New Roman" w:cs="Arial"/>
              </w:rPr>
            </w:pPr>
            <w:r w:rsidRPr="005551EC">
              <w:rPr>
                <w:rFonts w:ascii="Times New Roman" w:hAnsi="Times New Roman" w:cs="Arial"/>
              </w:rPr>
              <w:t>0</w:t>
            </w:r>
          </w:p>
        </w:tc>
        <w:tc>
          <w:tcPr>
            <w:tcW w:w="992" w:type="dxa"/>
          </w:tcPr>
          <w:p w:rsidR="00203814" w:rsidRPr="005551EC" w:rsidRDefault="00CA23B4" w:rsidP="001C4F03">
            <w:pPr>
              <w:pStyle w:val="ConsPlusNormal"/>
              <w:jc w:val="center"/>
              <w:rPr>
                <w:rFonts w:ascii="Times New Roman" w:hAnsi="Times New Roman" w:cs="Arial"/>
              </w:rPr>
            </w:pPr>
            <w:r w:rsidRPr="005551EC">
              <w:rPr>
                <w:rFonts w:ascii="Times New Roman" w:hAnsi="Times New Roman" w:cs="Arial"/>
              </w:rPr>
              <w:t>0</w:t>
            </w:r>
          </w:p>
        </w:tc>
        <w:tc>
          <w:tcPr>
            <w:tcW w:w="993" w:type="dxa"/>
          </w:tcPr>
          <w:p w:rsidR="00203814" w:rsidRPr="005551EC" w:rsidRDefault="00CA23B4" w:rsidP="001C4F03">
            <w:pPr>
              <w:pStyle w:val="ConsPlusNormal"/>
              <w:jc w:val="center"/>
              <w:rPr>
                <w:rFonts w:ascii="Times New Roman" w:hAnsi="Times New Roman" w:cs="Arial"/>
              </w:rPr>
            </w:pPr>
            <w:r w:rsidRPr="005551EC">
              <w:rPr>
                <w:rFonts w:ascii="Times New Roman" w:hAnsi="Times New Roman" w:cs="Arial"/>
              </w:rPr>
              <w:t>0</w:t>
            </w:r>
          </w:p>
        </w:tc>
        <w:tc>
          <w:tcPr>
            <w:tcW w:w="858" w:type="dxa"/>
          </w:tcPr>
          <w:p w:rsidR="00203814" w:rsidRPr="005551EC" w:rsidRDefault="00CA23B4" w:rsidP="001C4F03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5551EC">
              <w:rPr>
                <w:rFonts w:ascii="Times New Roman" w:hAnsi="Times New Roman"/>
              </w:rPr>
              <w:t>0</w:t>
            </w:r>
          </w:p>
        </w:tc>
        <w:tc>
          <w:tcPr>
            <w:tcW w:w="1793" w:type="dxa"/>
          </w:tcPr>
          <w:p w:rsidR="00203814" w:rsidRPr="005551EC" w:rsidRDefault="00CA23B4" w:rsidP="003A5279">
            <w:pPr>
              <w:pStyle w:val="ConsPlusNormal"/>
              <w:jc w:val="center"/>
              <w:rPr>
                <w:rFonts w:ascii="Times New Roman" w:hAnsi="Times New Roman" w:cs="Arial"/>
              </w:rPr>
            </w:pPr>
            <w:r w:rsidRPr="005551EC">
              <w:rPr>
                <w:rFonts w:ascii="Times New Roman" w:hAnsi="Times New Roman" w:cs="Arial"/>
              </w:rPr>
              <w:t>КИО</w:t>
            </w:r>
          </w:p>
        </w:tc>
      </w:tr>
      <w:tr w:rsidR="00BB600A" w:rsidRPr="005551EC" w:rsidTr="00DC4193">
        <w:trPr>
          <w:jc w:val="center"/>
        </w:trPr>
        <w:tc>
          <w:tcPr>
            <w:tcW w:w="15098" w:type="dxa"/>
            <w:gridSpan w:val="12"/>
          </w:tcPr>
          <w:p w:rsidR="00BB600A" w:rsidRPr="005551EC" w:rsidRDefault="00DC4193" w:rsidP="004D4B18">
            <w:pPr>
              <w:pStyle w:val="ConsPlusNormal"/>
              <w:jc w:val="both"/>
              <w:rPr>
                <w:rFonts w:ascii="Times New Roman" w:hAnsi="Times New Roman"/>
              </w:rPr>
            </w:pPr>
            <w:r w:rsidRPr="005551EC">
              <w:rPr>
                <w:rFonts w:ascii="Times New Roman" w:hAnsi="Times New Roman"/>
              </w:rPr>
              <w:t>Задача №3. К концу 2030 года сохранить социальную поддержку отдельным категориям граждан для приобретения жилого помещения или строительство индивидуального жилого дома до 1 единицы ежегодно</w:t>
            </w:r>
          </w:p>
        </w:tc>
      </w:tr>
      <w:tr w:rsidR="00BB600A" w:rsidRPr="005551EC" w:rsidTr="00203814">
        <w:trPr>
          <w:jc w:val="center"/>
        </w:trPr>
        <w:tc>
          <w:tcPr>
            <w:tcW w:w="566" w:type="dxa"/>
          </w:tcPr>
          <w:p w:rsidR="00BB600A" w:rsidRPr="005551EC" w:rsidRDefault="00203814" w:rsidP="00203814">
            <w:pPr>
              <w:pStyle w:val="ConsPlusNormal"/>
              <w:jc w:val="both"/>
              <w:rPr>
                <w:rFonts w:ascii="Times New Roman" w:hAnsi="Times New Roman"/>
              </w:rPr>
            </w:pPr>
            <w:r w:rsidRPr="005551EC">
              <w:rPr>
                <w:rFonts w:ascii="Times New Roman" w:hAnsi="Times New Roman"/>
              </w:rPr>
              <w:t>5.</w:t>
            </w:r>
          </w:p>
        </w:tc>
        <w:tc>
          <w:tcPr>
            <w:tcW w:w="2834" w:type="dxa"/>
          </w:tcPr>
          <w:p w:rsidR="00BB600A" w:rsidRPr="005551EC" w:rsidRDefault="00BB600A" w:rsidP="00F50C67">
            <w:pPr>
              <w:rPr>
                <w:rFonts w:ascii="Times New Roman" w:hAnsi="Times New Roman"/>
                <w:b/>
              </w:rPr>
            </w:pPr>
            <w:r w:rsidRPr="005551EC">
              <w:rPr>
                <w:rFonts w:ascii="Times New Roman" w:hAnsi="Times New Roman"/>
                <w:b/>
              </w:rPr>
              <w:t xml:space="preserve">Мероприятие </w:t>
            </w:r>
            <w:r w:rsidR="00CA23B4" w:rsidRPr="005551EC">
              <w:rPr>
                <w:rFonts w:ascii="Times New Roman" w:hAnsi="Times New Roman"/>
                <w:b/>
              </w:rPr>
              <w:t>5</w:t>
            </w:r>
            <w:r w:rsidRPr="005551EC">
              <w:rPr>
                <w:rFonts w:ascii="Times New Roman" w:hAnsi="Times New Roman"/>
                <w:b/>
              </w:rPr>
              <w:t>.</w:t>
            </w:r>
          </w:p>
          <w:p w:rsidR="00BB600A" w:rsidRPr="005551EC" w:rsidRDefault="00BB600A" w:rsidP="005551EC">
            <w:pPr>
              <w:pStyle w:val="ConsPlusNormal"/>
              <w:rPr>
                <w:rFonts w:ascii="Times New Roman" w:hAnsi="Times New Roman"/>
              </w:rPr>
            </w:pPr>
            <w:r w:rsidRPr="005551EC">
              <w:rPr>
                <w:rFonts w:ascii="Times New Roman" w:hAnsi="Times New Roman" w:cs="Arial"/>
                <w:color w:val="000000"/>
              </w:rPr>
              <w:t xml:space="preserve">Предоставлен </w:t>
            </w:r>
            <w:r w:rsidR="00F675F5" w:rsidRPr="005551EC">
              <w:rPr>
                <w:rFonts w:ascii="Times New Roman" w:hAnsi="Times New Roman" w:cs="Arial"/>
                <w:color w:val="000000"/>
              </w:rPr>
              <w:t>сертификат</w:t>
            </w:r>
            <w:r w:rsidRPr="005551EC">
              <w:rPr>
                <w:rFonts w:ascii="Times New Roman" w:hAnsi="Times New Roman" w:cs="Arial"/>
                <w:color w:val="000000"/>
              </w:rPr>
              <w:t xml:space="preserve"> на приобретение жилого помещения или строительство индивидуального жилого дома</w:t>
            </w:r>
            <w:r w:rsidR="00DC4193" w:rsidRPr="005551EC">
              <w:rPr>
                <w:rFonts w:ascii="Times New Roman" w:hAnsi="Times New Roman" w:cs="Arial"/>
                <w:color w:val="000000"/>
              </w:rPr>
              <w:t xml:space="preserve"> не менее 1 ед.ежегодно</w:t>
            </w:r>
          </w:p>
        </w:tc>
        <w:tc>
          <w:tcPr>
            <w:tcW w:w="1683" w:type="dxa"/>
          </w:tcPr>
          <w:p w:rsidR="00BB600A" w:rsidRPr="005551EC" w:rsidRDefault="00BB600A" w:rsidP="005551EC">
            <w:pPr>
              <w:rPr>
                <w:rFonts w:ascii="Times New Roman" w:hAnsi="Times New Roman"/>
                <w:lang w:eastAsia="ru-RU"/>
              </w:rPr>
            </w:pPr>
            <w:r w:rsidRPr="005551EC">
              <w:rPr>
                <w:rFonts w:ascii="Times New Roman" w:hAnsi="Times New Roman"/>
              </w:rPr>
              <w:t>Улучшение жилищных условий</w:t>
            </w:r>
          </w:p>
        </w:tc>
        <w:tc>
          <w:tcPr>
            <w:tcW w:w="1276" w:type="dxa"/>
          </w:tcPr>
          <w:p w:rsidR="00BB600A" w:rsidRPr="005551EC" w:rsidRDefault="00BB600A" w:rsidP="00F50C67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5551EC">
              <w:rPr>
                <w:rFonts w:ascii="Times New Roman" w:hAnsi="Times New Roman"/>
              </w:rPr>
              <w:t>ед.</w:t>
            </w:r>
          </w:p>
        </w:tc>
        <w:tc>
          <w:tcPr>
            <w:tcW w:w="1126" w:type="dxa"/>
          </w:tcPr>
          <w:p w:rsidR="00BB600A" w:rsidRPr="005551EC" w:rsidRDefault="00BB600A" w:rsidP="00F50C67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5551EC">
              <w:rPr>
                <w:rFonts w:ascii="Times New Roman" w:hAnsi="Times New Roman" w:cs="Arial"/>
              </w:rPr>
              <w:t>0,0</w:t>
            </w:r>
          </w:p>
        </w:tc>
        <w:tc>
          <w:tcPr>
            <w:tcW w:w="993" w:type="dxa"/>
          </w:tcPr>
          <w:p w:rsidR="00BB600A" w:rsidRPr="005551EC" w:rsidRDefault="00BB600A" w:rsidP="00F50C67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5551EC">
              <w:rPr>
                <w:rFonts w:ascii="Times New Roman" w:hAnsi="Times New Roman"/>
              </w:rPr>
              <w:t>1,0</w:t>
            </w:r>
          </w:p>
        </w:tc>
        <w:tc>
          <w:tcPr>
            <w:tcW w:w="992" w:type="dxa"/>
          </w:tcPr>
          <w:p w:rsidR="00BB600A" w:rsidRPr="005551EC" w:rsidRDefault="00BB600A" w:rsidP="00F50C67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5551EC">
              <w:rPr>
                <w:rFonts w:ascii="Times New Roman" w:hAnsi="Times New Roman"/>
              </w:rPr>
              <w:t>1,0</w:t>
            </w:r>
          </w:p>
        </w:tc>
        <w:tc>
          <w:tcPr>
            <w:tcW w:w="992" w:type="dxa"/>
          </w:tcPr>
          <w:p w:rsidR="00BB600A" w:rsidRPr="005551EC" w:rsidRDefault="00BB600A" w:rsidP="00F50C67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5551EC">
              <w:rPr>
                <w:rFonts w:ascii="Times New Roman" w:hAnsi="Times New Roman"/>
              </w:rPr>
              <w:t>1,0</w:t>
            </w:r>
          </w:p>
        </w:tc>
        <w:tc>
          <w:tcPr>
            <w:tcW w:w="992" w:type="dxa"/>
          </w:tcPr>
          <w:p w:rsidR="00BB600A" w:rsidRPr="005551EC" w:rsidRDefault="00BB600A" w:rsidP="001C4F03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5551EC">
              <w:rPr>
                <w:rFonts w:ascii="Times New Roman" w:hAnsi="Times New Roman"/>
              </w:rPr>
              <w:t>1,0</w:t>
            </w:r>
          </w:p>
        </w:tc>
        <w:tc>
          <w:tcPr>
            <w:tcW w:w="993" w:type="dxa"/>
          </w:tcPr>
          <w:p w:rsidR="00BB600A" w:rsidRPr="005551EC" w:rsidRDefault="00BB600A" w:rsidP="001C4F03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5551EC">
              <w:rPr>
                <w:rFonts w:ascii="Times New Roman" w:hAnsi="Times New Roman"/>
              </w:rPr>
              <w:t>1,0</w:t>
            </w:r>
          </w:p>
        </w:tc>
        <w:tc>
          <w:tcPr>
            <w:tcW w:w="858" w:type="dxa"/>
          </w:tcPr>
          <w:p w:rsidR="00BB600A" w:rsidRPr="005551EC" w:rsidRDefault="00BB600A" w:rsidP="001C4F03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5551EC">
              <w:rPr>
                <w:rFonts w:ascii="Times New Roman" w:hAnsi="Times New Roman"/>
              </w:rPr>
              <w:t>1,0</w:t>
            </w:r>
          </w:p>
        </w:tc>
        <w:tc>
          <w:tcPr>
            <w:tcW w:w="1793" w:type="dxa"/>
          </w:tcPr>
          <w:p w:rsidR="00BB600A" w:rsidRPr="005551EC" w:rsidRDefault="00D77019" w:rsidP="00F50C67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5551EC">
              <w:rPr>
                <w:rFonts w:ascii="Times New Roman" w:hAnsi="Times New Roman" w:cs="Arial"/>
              </w:rPr>
              <w:t>УСиЖКХ</w:t>
            </w:r>
          </w:p>
        </w:tc>
      </w:tr>
    </w:tbl>
    <w:p w:rsidR="00D93F74" w:rsidRPr="005551EC" w:rsidRDefault="00D93F74" w:rsidP="00915CDF">
      <w:pPr>
        <w:pStyle w:val="ConsPlusNormal"/>
        <w:rPr>
          <w:rFonts w:ascii="Times New Roman" w:hAnsi="Times New Roman"/>
          <w:highlight w:val="yellow"/>
        </w:rPr>
      </w:pPr>
    </w:p>
    <w:p w:rsidR="00D93F74" w:rsidRPr="003A4E64" w:rsidRDefault="00D93F74" w:rsidP="00915CDF">
      <w:pPr>
        <w:pStyle w:val="ConsPlusNormal"/>
        <w:rPr>
          <w:rFonts w:ascii="Times New Roman" w:hAnsi="Times New Roman"/>
          <w:sz w:val="24"/>
          <w:szCs w:val="24"/>
          <w:highlight w:val="yellow"/>
        </w:rPr>
        <w:sectPr w:rsidR="00D93F74" w:rsidRPr="003A4E64" w:rsidSect="00915CDF">
          <w:pgSz w:w="16840" w:h="11910" w:orient="landscape"/>
          <w:pgMar w:top="1134" w:right="850" w:bottom="1134" w:left="1701" w:header="0" w:footer="0" w:gutter="0"/>
          <w:cols w:space="720"/>
          <w:titlePg/>
        </w:sectPr>
      </w:pPr>
    </w:p>
    <w:p w:rsidR="00D93F74" w:rsidRPr="0037455A" w:rsidRDefault="00D93F74" w:rsidP="00915CDF">
      <w:pPr>
        <w:pStyle w:val="ConsPlusNormal"/>
        <w:jc w:val="center"/>
        <w:outlineLvl w:val="2"/>
        <w:rPr>
          <w:rFonts w:ascii="Times New Roman" w:hAnsi="Times New Roman"/>
          <w:b/>
          <w:sz w:val="24"/>
          <w:szCs w:val="24"/>
        </w:rPr>
      </w:pPr>
      <w:r w:rsidRPr="0037455A">
        <w:rPr>
          <w:rFonts w:ascii="Times New Roman" w:hAnsi="Times New Roman"/>
          <w:b/>
          <w:sz w:val="24"/>
          <w:szCs w:val="24"/>
        </w:rPr>
        <w:lastRenderedPageBreak/>
        <w:t>4. Финансовое обеспечение комплекса процессных мероприятий</w:t>
      </w:r>
    </w:p>
    <w:p w:rsidR="00D93F74" w:rsidRPr="0037455A" w:rsidRDefault="00D93F74" w:rsidP="00915CDF">
      <w:pPr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4203"/>
        <w:gridCol w:w="1701"/>
        <w:gridCol w:w="1276"/>
        <w:gridCol w:w="1417"/>
        <w:gridCol w:w="1418"/>
        <w:gridCol w:w="1417"/>
        <w:gridCol w:w="1559"/>
        <w:gridCol w:w="1479"/>
      </w:tblGrid>
      <w:tr w:rsidR="00D93F74" w:rsidRPr="0037455A" w:rsidTr="005551EC">
        <w:trPr>
          <w:jc w:val="center"/>
        </w:trPr>
        <w:tc>
          <w:tcPr>
            <w:tcW w:w="4203" w:type="dxa"/>
            <w:vMerge w:val="restart"/>
          </w:tcPr>
          <w:p w:rsidR="00D93F74" w:rsidRPr="0037455A" w:rsidRDefault="00D93F74" w:rsidP="00915CDF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455A">
              <w:rPr>
                <w:rFonts w:ascii="Times New Roman" w:hAnsi="Times New Roman"/>
                <w:sz w:val="24"/>
                <w:szCs w:val="24"/>
              </w:rPr>
              <w:t>Наименование мероприятия (результата)/источник финансового обеспечения -</w:t>
            </w:r>
          </w:p>
        </w:tc>
        <w:tc>
          <w:tcPr>
            <w:tcW w:w="10267" w:type="dxa"/>
            <w:gridSpan w:val="7"/>
          </w:tcPr>
          <w:p w:rsidR="00D93F74" w:rsidRPr="0037455A" w:rsidRDefault="00D93F74" w:rsidP="00915CDF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455A">
              <w:rPr>
                <w:rFonts w:ascii="Times New Roman" w:hAnsi="Times New Roman"/>
                <w:sz w:val="24"/>
                <w:szCs w:val="24"/>
              </w:rPr>
              <w:t>Объем финансового обеспечения по годам реализации, тыс. рублей</w:t>
            </w:r>
          </w:p>
        </w:tc>
      </w:tr>
      <w:tr w:rsidR="00D93F74" w:rsidRPr="0037455A" w:rsidTr="005551EC">
        <w:trPr>
          <w:jc w:val="center"/>
        </w:trPr>
        <w:tc>
          <w:tcPr>
            <w:tcW w:w="4203" w:type="dxa"/>
            <w:vMerge/>
          </w:tcPr>
          <w:p w:rsidR="00D93F74" w:rsidRPr="0037455A" w:rsidRDefault="00D93F74" w:rsidP="00915CDF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93F74" w:rsidRPr="0037455A" w:rsidRDefault="00D93F74" w:rsidP="00C80AFD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455A"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1276" w:type="dxa"/>
          </w:tcPr>
          <w:p w:rsidR="00D93F74" w:rsidRPr="0037455A" w:rsidRDefault="00D93F74" w:rsidP="00915CDF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455A">
              <w:rPr>
                <w:rFonts w:ascii="Times New Roman" w:hAnsi="Times New Roman"/>
                <w:sz w:val="24"/>
                <w:szCs w:val="24"/>
              </w:rPr>
              <w:t>2026</w:t>
            </w:r>
          </w:p>
        </w:tc>
        <w:tc>
          <w:tcPr>
            <w:tcW w:w="1417" w:type="dxa"/>
          </w:tcPr>
          <w:p w:rsidR="00D93F74" w:rsidRPr="0037455A" w:rsidRDefault="00D93F74" w:rsidP="00915CDF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455A">
              <w:rPr>
                <w:rFonts w:ascii="Times New Roman" w:hAnsi="Times New Roman"/>
                <w:sz w:val="24"/>
                <w:szCs w:val="24"/>
              </w:rPr>
              <w:t>2027</w:t>
            </w:r>
          </w:p>
        </w:tc>
        <w:tc>
          <w:tcPr>
            <w:tcW w:w="1418" w:type="dxa"/>
          </w:tcPr>
          <w:p w:rsidR="00D93F74" w:rsidRPr="0037455A" w:rsidRDefault="00D93F74" w:rsidP="00915CDF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2028</w:t>
            </w:r>
          </w:p>
        </w:tc>
        <w:tc>
          <w:tcPr>
            <w:tcW w:w="1417" w:type="dxa"/>
          </w:tcPr>
          <w:p w:rsidR="00D93F74" w:rsidRPr="0037455A" w:rsidRDefault="00D93F74" w:rsidP="00915CDF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2029</w:t>
            </w:r>
          </w:p>
        </w:tc>
        <w:tc>
          <w:tcPr>
            <w:tcW w:w="1559" w:type="dxa"/>
          </w:tcPr>
          <w:p w:rsidR="00D93F74" w:rsidRPr="0037455A" w:rsidRDefault="00D93F74" w:rsidP="00915CDF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2030</w:t>
            </w:r>
          </w:p>
        </w:tc>
        <w:tc>
          <w:tcPr>
            <w:tcW w:w="1479" w:type="dxa"/>
          </w:tcPr>
          <w:p w:rsidR="00D93F74" w:rsidRPr="0037455A" w:rsidRDefault="00D93F74" w:rsidP="00915CDF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455A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</w:tr>
      <w:tr w:rsidR="00D93F74" w:rsidRPr="003A4E64" w:rsidTr="005551EC">
        <w:trPr>
          <w:jc w:val="center"/>
        </w:trPr>
        <w:tc>
          <w:tcPr>
            <w:tcW w:w="4203" w:type="dxa"/>
          </w:tcPr>
          <w:p w:rsidR="00D93F74" w:rsidRPr="0037455A" w:rsidRDefault="00D93F74" w:rsidP="00915CDF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45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D93F74" w:rsidRPr="0037455A" w:rsidRDefault="00D93F74" w:rsidP="00915CDF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455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D93F74" w:rsidRPr="0037455A" w:rsidRDefault="00D93F74" w:rsidP="00915CDF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455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D93F74" w:rsidRPr="0037455A" w:rsidRDefault="00D93F74" w:rsidP="00915CDF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455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D93F74" w:rsidRPr="0037455A" w:rsidRDefault="00D93F74" w:rsidP="00915CDF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:rsidR="00D93F74" w:rsidRPr="0037455A" w:rsidRDefault="00D93F74" w:rsidP="00915CDF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</w:tcPr>
          <w:p w:rsidR="00D93F74" w:rsidRPr="0037455A" w:rsidRDefault="00D93F74" w:rsidP="00915CDF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479" w:type="dxa"/>
          </w:tcPr>
          <w:p w:rsidR="00D93F74" w:rsidRPr="0037455A" w:rsidRDefault="00D93F74" w:rsidP="00915CDF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2D3A3C" w:rsidRPr="003A4E64" w:rsidTr="004E3A8F">
        <w:trPr>
          <w:jc w:val="center"/>
        </w:trPr>
        <w:tc>
          <w:tcPr>
            <w:tcW w:w="4203" w:type="dxa"/>
          </w:tcPr>
          <w:p w:rsidR="002D3A3C" w:rsidRPr="00B03528" w:rsidRDefault="002D3A3C" w:rsidP="005551EC">
            <w:pPr>
              <w:rPr>
                <w:rFonts w:ascii="Times New Roman" w:hAnsi="Times New Roman"/>
                <w:sz w:val="24"/>
                <w:szCs w:val="24"/>
              </w:rPr>
            </w:pPr>
            <w:r w:rsidRPr="00B03528">
              <w:rPr>
                <w:rFonts w:ascii="Times New Roman" w:hAnsi="Times New Roman"/>
                <w:sz w:val="24"/>
                <w:szCs w:val="24"/>
              </w:rPr>
              <w:t xml:space="preserve">Комплекс процессных мероприятий </w:t>
            </w:r>
            <w:r w:rsidRPr="00125F3B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Pr="00FA62E9">
              <w:rPr>
                <w:rFonts w:ascii="Times New Roman" w:hAnsi="Times New Roman"/>
                <w:b/>
                <w:sz w:val="24"/>
                <w:szCs w:val="24"/>
              </w:rPr>
              <w:t>Развитие сельских территорий в Череповецком муниципальном районе»</w:t>
            </w:r>
          </w:p>
        </w:tc>
        <w:tc>
          <w:tcPr>
            <w:tcW w:w="1701" w:type="dxa"/>
            <w:vAlign w:val="center"/>
          </w:tcPr>
          <w:p w:rsidR="002D3A3C" w:rsidRPr="002D3A3C" w:rsidRDefault="002D3A3C" w:rsidP="001B46A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D3A3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1 190,0</w:t>
            </w:r>
          </w:p>
        </w:tc>
        <w:tc>
          <w:tcPr>
            <w:tcW w:w="1276" w:type="dxa"/>
            <w:vAlign w:val="center"/>
          </w:tcPr>
          <w:p w:rsidR="002D3A3C" w:rsidRPr="002D3A3C" w:rsidRDefault="002D3A3C" w:rsidP="001B46A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D3A3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2 332,2</w:t>
            </w:r>
          </w:p>
        </w:tc>
        <w:tc>
          <w:tcPr>
            <w:tcW w:w="1417" w:type="dxa"/>
            <w:vAlign w:val="center"/>
          </w:tcPr>
          <w:p w:rsidR="002D3A3C" w:rsidRPr="002D3A3C" w:rsidRDefault="002D3A3C" w:rsidP="001B46A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D3A3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2 332,2</w:t>
            </w:r>
          </w:p>
        </w:tc>
        <w:tc>
          <w:tcPr>
            <w:tcW w:w="1418" w:type="dxa"/>
            <w:vAlign w:val="center"/>
          </w:tcPr>
          <w:p w:rsidR="002D3A3C" w:rsidRPr="002D3A3C" w:rsidRDefault="002D3A3C" w:rsidP="001B46A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D3A3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4 744,6</w:t>
            </w:r>
          </w:p>
        </w:tc>
        <w:tc>
          <w:tcPr>
            <w:tcW w:w="1417" w:type="dxa"/>
            <w:vAlign w:val="center"/>
          </w:tcPr>
          <w:p w:rsidR="002D3A3C" w:rsidRPr="002D3A3C" w:rsidRDefault="002D3A3C" w:rsidP="001B46A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D3A3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4 744,6</w:t>
            </w:r>
          </w:p>
        </w:tc>
        <w:tc>
          <w:tcPr>
            <w:tcW w:w="1559" w:type="dxa"/>
            <w:vAlign w:val="center"/>
          </w:tcPr>
          <w:p w:rsidR="002D3A3C" w:rsidRPr="002D3A3C" w:rsidRDefault="002D3A3C" w:rsidP="001B46A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D3A3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4 744,6</w:t>
            </w:r>
          </w:p>
        </w:tc>
        <w:tc>
          <w:tcPr>
            <w:tcW w:w="1479" w:type="dxa"/>
            <w:vAlign w:val="center"/>
          </w:tcPr>
          <w:p w:rsidR="002D3A3C" w:rsidRPr="002D3A3C" w:rsidRDefault="002D3A3C" w:rsidP="001B46A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D3A3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20 088,2</w:t>
            </w:r>
          </w:p>
        </w:tc>
      </w:tr>
      <w:tr w:rsidR="002D3A3C" w:rsidRPr="003A4E64" w:rsidTr="002D3A3C">
        <w:trPr>
          <w:jc w:val="center"/>
        </w:trPr>
        <w:tc>
          <w:tcPr>
            <w:tcW w:w="4203" w:type="dxa"/>
          </w:tcPr>
          <w:p w:rsidR="002D3A3C" w:rsidRPr="00B03528" w:rsidRDefault="002D3A3C" w:rsidP="005551EC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B03528">
              <w:rPr>
                <w:rFonts w:ascii="Times New Roman" w:hAnsi="Times New Roman"/>
                <w:sz w:val="24"/>
                <w:szCs w:val="24"/>
              </w:rPr>
              <w:t>бюджетные ассигнования, всего, в т.ч.:</w:t>
            </w:r>
          </w:p>
        </w:tc>
        <w:tc>
          <w:tcPr>
            <w:tcW w:w="1701" w:type="dxa"/>
            <w:vAlign w:val="center"/>
          </w:tcPr>
          <w:p w:rsidR="002D3A3C" w:rsidRPr="002D3A3C" w:rsidRDefault="002D3A3C" w:rsidP="002D3A3C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D3A3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1 190,0</w:t>
            </w:r>
          </w:p>
        </w:tc>
        <w:tc>
          <w:tcPr>
            <w:tcW w:w="1276" w:type="dxa"/>
            <w:vAlign w:val="center"/>
          </w:tcPr>
          <w:p w:rsidR="002D3A3C" w:rsidRPr="002D3A3C" w:rsidRDefault="002D3A3C" w:rsidP="002D3A3C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D3A3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2 332,2</w:t>
            </w:r>
          </w:p>
        </w:tc>
        <w:tc>
          <w:tcPr>
            <w:tcW w:w="1417" w:type="dxa"/>
            <w:vAlign w:val="center"/>
          </w:tcPr>
          <w:p w:rsidR="002D3A3C" w:rsidRPr="002D3A3C" w:rsidRDefault="002D3A3C" w:rsidP="002D3A3C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D3A3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2 332,2</w:t>
            </w:r>
          </w:p>
        </w:tc>
        <w:tc>
          <w:tcPr>
            <w:tcW w:w="1418" w:type="dxa"/>
            <w:vAlign w:val="center"/>
          </w:tcPr>
          <w:p w:rsidR="002D3A3C" w:rsidRPr="002D3A3C" w:rsidRDefault="002D3A3C" w:rsidP="002D3A3C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D3A3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4 744,6</w:t>
            </w:r>
          </w:p>
        </w:tc>
        <w:tc>
          <w:tcPr>
            <w:tcW w:w="1417" w:type="dxa"/>
            <w:vAlign w:val="center"/>
          </w:tcPr>
          <w:p w:rsidR="002D3A3C" w:rsidRPr="002D3A3C" w:rsidRDefault="002D3A3C" w:rsidP="002D3A3C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D3A3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4 744,6</w:t>
            </w:r>
          </w:p>
        </w:tc>
        <w:tc>
          <w:tcPr>
            <w:tcW w:w="1559" w:type="dxa"/>
            <w:vAlign w:val="center"/>
          </w:tcPr>
          <w:p w:rsidR="002D3A3C" w:rsidRPr="002D3A3C" w:rsidRDefault="002D3A3C" w:rsidP="002D3A3C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D3A3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4 744,6</w:t>
            </w:r>
          </w:p>
        </w:tc>
        <w:tc>
          <w:tcPr>
            <w:tcW w:w="1479" w:type="dxa"/>
            <w:vAlign w:val="center"/>
          </w:tcPr>
          <w:p w:rsidR="002D3A3C" w:rsidRPr="002D3A3C" w:rsidRDefault="002D3A3C" w:rsidP="002D3A3C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D3A3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20 088,2</w:t>
            </w:r>
          </w:p>
        </w:tc>
      </w:tr>
      <w:tr w:rsidR="002D3A3C" w:rsidRPr="00B03528" w:rsidTr="002D3A3C">
        <w:trPr>
          <w:jc w:val="center"/>
        </w:trPr>
        <w:tc>
          <w:tcPr>
            <w:tcW w:w="4203" w:type="dxa"/>
          </w:tcPr>
          <w:p w:rsidR="002D3A3C" w:rsidRPr="00B03528" w:rsidRDefault="002D3A3C" w:rsidP="005551EC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B03528">
              <w:rPr>
                <w:rFonts w:ascii="Times New Roman" w:hAnsi="Times New Roman"/>
                <w:sz w:val="24"/>
                <w:szCs w:val="24"/>
              </w:rPr>
              <w:t>- федеральный бюджет</w:t>
            </w:r>
          </w:p>
        </w:tc>
        <w:tc>
          <w:tcPr>
            <w:tcW w:w="1701" w:type="dxa"/>
            <w:vAlign w:val="center"/>
          </w:tcPr>
          <w:p w:rsidR="002D3A3C" w:rsidRPr="002D3A3C" w:rsidRDefault="002D3A3C" w:rsidP="002D3A3C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D3A3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126,2</w:t>
            </w:r>
          </w:p>
        </w:tc>
        <w:tc>
          <w:tcPr>
            <w:tcW w:w="1276" w:type="dxa"/>
            <w:vAlign w:val="center"/>
          </w:tcPr>
          <w:p w:rsidR="002D3A3C" w:rsidRPr="002D3A3C" w:rsidRDefault="002D3A3C" w:rsidP="002D3A3C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D3A3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273,6</w:t>
            </w:r>
          </w:p>
        </w:tc>
        <w:tc>
          <w:tcPr>
            <w:tcW w:w="1417" w:type="dxa"/>
            <w:vAlign w:val="center"/>
          </w:tcPr>
          <w:p w:rsidR="002D3A3C" w:rsidRPr="002D3A3C" w:rsidRDefault="002D3A3C" w:rsidP="002D3A3C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D3A3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263,7</w:t>
            </w:r>
          </w:p>
        </w:tc>
        <w:tc>
          <w:tcPr>
            <w:tcW w:w="1418" w:type="dxa"/>
            <w:vAlign w:val="center"/>
          </w:tcPr>
          <w:p w:rsidR="002D3A3C" w:rsidRPr="002D3A3C" w:rsidRDefault="002D3A3C" w:rsidP="002D3A3C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D3A3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1 130,9</w:t>
            </w:r>
          </w:p>
        </w:tc>
        <w:tc>
          <w:tcPr>
            <w:tcW w:w="1417" w:type="dxa"/>
            <w:vAlign w:val="center"/>
          </w:tcPr>
          <w:p w:rsidR="002D3A3C" w:rsidRPr="002D3A3C" w:rsidRDefault="002D3A3C" w:rsidP="002D3A3C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D3A3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1 130,9</w:t>
            </w:r>
          </w:p>
        </w:tc>
        <w:tc>
          <w:tcPr>
            <w:tcW w:w="1559" w:type="dxa"/>
            <w:vAlign w:val="center"/>
          </w:tcPr>
          <w:p w:rsidR="002D3A3C" w:rsidRPr="002D3A3C" w:rsidRDefault="002D3A3C" w:rsidP="002D3A3C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D3A3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1 130,9</w:t>
            </w:r>
          </w:p>
        </w:tc>
        <w:tc>
          <w:tcPr>
            <w:tcW w:w="1479" w:type="dxa"/>
            <w:vAlign w:val="center"/>
          </w:tcPr>
          <w:p w:rsidR="002D3A3C" w:rsidRPr="002D3A3C" w:rsidRDefault="002D3A3C" w:rsidP="002D3A3C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D3A3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4 056,2</w:t>
            </w:r>
          </w:p>
        </w:tc>
      </w:tr>
      <w:tr w:rsidR="002D3A3C" w:rsidRPr="00B03528" w:rsidTr="002D3A3C">
        <w:trPr>
          <w:jc w:val="center"/>
        </w:trPr>
        <w:tc>
          <w:tcPr>
            <w:tcW w:w="4203" w:type="dxa"/>
          </w:tcPr>
          <w:p w:rsidR="002D3A3C" w:rsidRPr="00B03528" w:rsidRDefault="002D3A3C" w:rsidP="005551EC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B03528">
              <w:rPr>
                <w:rFonts w:ascii="Times New Roman" w:hAnsi="Times New Roman"/>
                <w:sz w:val="24"/>
                <w:szCs w:val="24"/>
              </w:rPr>
              <w:t>- областной бюджет</w:t>
            </w:r>
          </w:p>
        </w:tc>
        <w:tc>
          <w:tcPr>
            <w:tcW w:w="1701" w:type="dxa"/>
            <w:vAlign w:val="center"/>
          </w:tcPr>
          <w:p w:rsidR="002D3A3C" w:rsidRPr="002D3A3C" w:rsidRDefault="002D3A3C" w:rsidP="002D3A3C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D3A3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134,8</w:t>
            </w:r>
          </w:p>
        </w:tc>
        <w:tc>
          <w:tcPr>
            <w:tcW w:w="1276" w:type="dxa"/>
            <w:vAlign w:val="center"/>
          </w:tcPr>
          <w:p w:rsidR="002D3A3C" w:rsidRPr="002D3A3C" w:rsidRDefault="002D3A3C" w:rsidP="002D3A3C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D3A3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404,1</w:t>
            </w:r>
          </w:p>
        </w:tc>
        <w:tc>
          <w:tcPr>
            <w:tcW w:w="1417" w:type="dxa"/>
            <w:vAlign w:val="center"/>
          </w:tcPr>
          <w:p w:rsidR="002D3A3C" w:rsidRPr="002D3A3C" w:rsidRDefault="002D3A3C" w:rsidP="002D3A3C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D3A3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414,0</w:t>
            </w:r>
          </w:p>
        </w:tc>
        <w:tc>
          <w:tcPr>
            <w:tcW w:w="1418" w:type="dxa"/>
            <w:vAlign w:val="center"/>
          </w:tcPr>
          <w:p w:rsidR="002D3A3C" w:rsidRPr="002D3A3C" w:rsidRDefault="002D3A3C" w:rsidP="002D3A3C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D3A3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530,3</w:t>
            </w:r>
          </w:p>
        </w:tc>
        <w:tc>
          <w:tcPr>
            <w:tcW w:w="1417" w:type="dxa"/>
            <w:vAlign w:val="center"/>
          </w:tcPr>
          <w:p w:rsidR="002D3A3C" w:rsidRPr="002D3A3C" w:rsidRDefault="002D3A3C" w:rsidP="002D3A3C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D3A3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530,3</w:t>
            </w:r>
          </w:p>
        </w:tc>
        <w:tc>
          <w:tcPr>
            <w:tcW w:w="1559" w:type="dxa"/>
            <w:vAlign w:val="center"/>
          </w:tcPr>
          <w:p w:rsidR="002D3A3C" w:rsidRPr="002D3A3C" w:rsidRDefault="002D3A3C" w:rsidP="002D3A3C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D3A3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530,3</w:t>
            </w:r>
          </w:p>
        </w:tc>
        <w:tc>
          <w:tcPr>
            <w:tcW w:w="1479" w:type="dxa"/>
            <w:vAlign w:val="center"/>
          </w:tcPr>
          <w:p w:rsidR="002D3A3C" w:rsidRPr="002D3A3C" w:rsidRDefault="002D3A3C" w:rsidP="002D3A3C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D3A3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2 543,8</w:t>
            </w:r>
          </w:p>
        </w:tc>
      </w:tr>
      <w:tr w:rsidR="002D3A3C" w:rsidRPr="003A4E64" w:rsidTr="002D3A3C">
        <w:trPr>
          <w:jc w:val="center"/>
        </w:trPr>
        <w:tc>
          <w:tcPr>
            <w:tcW w:w="4203" w:type="dxa"/>
          </w:tcPr>
          <w:p w:rsidR="002D3A3C" w:rsidRPr="00FC66F9" w:rsidRDefault="002D3A3C" w:rsidP="005551EC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FC66F9">
              <w:rPr>
                <w:rFonts w:ascii="Times New Roman" w:hAnsi="Times New Roman"/>
                <w:sz w:val="24"/>
                <w:szCs w:val="24"/>
              </w:rPr>
              <w:t xml:space="preserve">- местный бюджет </w:t>
            </w:r>
          </w:p>
        </w:tc>
        <w:tc>
          <w:tcPr>
            <w:tcW w:w="1701" w:type="dxa"/>
            <w:vAlign w:val="center"/>
          </w:tcPr>
          <w:p w:rsidR="002D3A3C" w:rsidRPr="002D3A3C" w:rsidRDefault="002D3A3C" w:rsidP="002D3A3C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D3A3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929,0</w:t>
            </w:r>
          </w:p>
        </w:tc>
        <w:tc>
          <w:tcPr>
            <w:tcW w:w="1276" w:type="dxa"/>
            <w:vAlign w:val="center"/>
          </w:tcPr>
          <w:p w:rsidR="002D3A3C" w:rsidRPr="002D3A3C" w:rsidRDefault="002D3A3C" w:rsidP="002D3A3C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D3A3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1 654,5</w:t>
            </w:r>
          </w:p>
        </w:tc>
        <w:tc>
          <w:tcPr>
            <w:tcW w:w="1417" w:type="dxa"/>
            <w:vAlign w:val="center"/>
          </w:tcPr>
          <w:p w:rsidR="002D3A3C" w:rsidRPr="002D3A3C" w:rsidRDefault="002D3A3C" w:rsidP="002D3A3C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D3A3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1 654,5</w:t>
            </w:r>
          </w:p>
        </w:tc>
        <w:tc>
          <w:tcPr>
            <w:tcW w:w="1418" w:type="dxa"/>
            <w:vAlign w:val="center"/>
          </w:tcPr>
          <w:p w:rsidR="002D3A3C" w:rsidRPr="002D3A3C" w:rsidRDefault="002D3A3C" w:rsidP="002D3A3C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D3A3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3 083,4</w:t>
            </w:r>
          </w:p>
        </w:tc>
        <w:tc>
          <w:tcPr>
            <w:tcW w:w="1417" w:type="dxa"/>
            <w:vAlign w:val="center"/>
          </w:tcPr>
          <w:p w:rsidR="002D3A3C" w:rsidRPr="002D3A3C" w:rsidRDefault="002D3A3C" w:rsidP="002D3A3C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D3A3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3 083,4</w:t>
            </w:r>
          </w:p>
        </w:tc>
        <w:tc>
          <w:tcPr>
            <w:tcW w:w="1559" w:type="dxa"/>
            <w:vAlign w:val="center"/>
          </w:tcPr>
          <w:p w:rsidR="002D3A3C" w:rsidRPr="002D3A3C" w:rsidRDefault="002D3A3C" w:rsidP="002D3A3C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D3A3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3 083,4</w:t>
            </w:r>
          </w:p>
        </w:tc>
        <w:tc>
          <w:tcPr>
            <w:tcW w:w="1479" w:type="dxa"/>
            <w:vAlign w:val="center"/>
          </w:tcPr>
          <w:p w:rsidR="002D3A3C" w:rsidRPr="002D3A3C" w:rsidRDefault="002D3A3C" w:rsidP="002D3A3C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D3A3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13 488,2</w:t>
            </w:r>
          </w:p>
        </w:tc>
      </w:tr>
      <w:tr w:rsidR="00D93F74" w:rsidRPr="003A4E64" w:rsidTr="004E3A8F">
        <w:trPr>
          <w:jc w:val="center"/>
        </w:trPr>
        <w:tc>
          <w:tcPr>
            <w:tcW w:w="4203" w:type="dxa"/>
          </w:tcPr>
          <w:p w:rsidR="00D93F74" w:rsidRPr="00B03528" w:rsidRDefault="00D93F74" w:rsidP="005551EC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B03528">
              <w:rPr>
                <w:rFonts w:ascii="Times New Roman" w:hAnsi="Times New Roman"/>
                <w:sz w:val="24"/>
                <w:szCs w:val="24"/>
              </w:rPr>
              <w:t>- бюджеты сельских поселений</w:t>
            </w:r>
            <w:r w:rsidRPr="00B03528">
              <w:rPr>
                <w:rFonts w:ascii="Times New Roman" w:hAnsi="Times New Roman" w:cs="Arial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701" w:type="dxa"/>
            <w:vAlign w:val="center"/>
          </w:tcPr>
          <w:p w:rsidR="00D93F74" w:rsidRPr="00450DE1" w:rsidRDefault="00D93F74" w:rsidP="00450DE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50DE1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vAlign w:val="center"/>
          </w:tcPr>
          <w:p w:rsidR="00D93F74" w:rsidRPr="00450DE1" w:rsidRDefault="00D93F74" w:rsidP="00450DE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50DE1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vAlign w:val="center"/>
          </w:tcPr>
          <w:p w:rsidR="00D93F74" w:rsidRPr="00450DE1" w:rsidRDefault="00D93F74" w:rsidP="00450DE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50DE1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vAlign w:val="center"/>
          </w:tcPr>
          <w:p w:rsidR="00D93F74" w:rsidRPr="00450DE1" w:rsidRDefault="00D93F74" w:rsidP="00450DE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50DE1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vAlign w:val="center"/>
          </w:tcPr>
          <w:p w:rsidR="00D93F74" w:rsidRPr="00450DE1" w:rsidRDefault="00D93F74" w:rsidP="00450DE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50DE1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vAlign w:val="center"/>
          </w:tcPr>
          <w:p w:rsidR="00D93F74" w:rsidRPr="00450DE1" w:rsidRDefault="00D93F74" w:rsidP="00450DE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50DE1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79" w:type="dxa"/>
            <w:vAlign w:val="center"/>
          </w:tcPr>
          <w:p w:rsidR="00D93F74" w:rsidRPr="00F04BCE" w:rsidRDefault="00D93F74" w:rsidP="00450DE1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04BC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D93F74" w:rsidRPr="007E04AC" w:rsidTr="004E3A8F">
        <w:trPr>
          <w:jc w:val="center"/>
        </w:trPr>
        <w:tc>
          <w:tcPr>
            <w:tcW w:w="4203" w:type="dxa"/>
          </w:tcPr>
          <w:p w:rsidR="00D93F74" w:rsidRPr="000C2D39" w:rsidRDefault="00D93F74" w:rsidP="005551E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C2D39">
              <w:rPr>
                <w:rFonts w:ascii="Times New Roman" w:hAnsi="Times New Roman"/>
                <w:color w:val="000000"/>
                <w:sz w:val="24"/>
                <w:szCs w:val="24"/>
              </w:rPr>
              <w:t>- внебюджетные источники</w:t>
            </w:r>
          </w:p>
        </w:tc>
        <w:tc>
          <w:tcPr>
            <w:tcW w:w="1701" w:type="dxa"/>
            <w:vAlign w:val="center"/>
          </w:tcPr>
          <w:p w:rsidR="00D93F74" w:rsidRPr="00450DE1" w:rsidRDefault="00D93F74" w:rsidP="00450DE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50DE1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vAlign w:val="center"/>
          </w:tcPr>
          <w:p w:rsidR="00D93F74" w:rsidRPr="00450DE1" w:rsidRDefault="00D93F74" w:rsidP="00450DE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50DE1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vAlign w:val="center"/>
          </w:tcPr>
          <w:p w:rsidR="00D93F74" w:rsidRPr="00450DE1" w:rsidRDefault="00D93F74" w:rsidP="00450DE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50DE1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vAlign w:val="center"/>
          </w:tcPr>
          <w:p w:rsidR="00D93F74" w:rsidRPr="00450DE1" w:rsidRDefault="00D93F74" w:rsidP="00450DE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50DE1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vAlign w:val="center"/>
          </w:tcPr>
          <w:p w:rsidR="00D93F74" w:rsidRPr="00450DE1" w:rsidRDefault="00D93F74" w:rsidP="00450DE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50DE1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vAlign w:val="center"/>
          </w:tcPr>
          <w:p w:rsidR="00D93F74" w:rsidRPr="00450DE1" w:rsidRDefault="00D93F74" w:rsidP="00450DE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50DE1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79" w:type="dxa"/>
            <w:vAlign w:val="center"/>
          </w:tcPr>
          <w:p w:rsidR="00D93F74" w:rsidRPr="00F04BCE" w:rsidRDefault="00D93F74" w:rsidP="00450DE1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04BC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D93F74" w:rsidRPr="007E04AC" w:rsidTr="004E3A8F">
        <w:trPr>
          <w:jc w:val="center"/>
        </w:trPr>
        <w:tc>
          <w:tcPr>
            <w:tcW w:w="4203" w:type="dxa"/>
          </w:tcPr>
          <w:p w:rsidR="00D93F74" w:rsidRPr="000C2D39" w:rsidRDefault="00D93F74" w:rsidP="005551E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C2D39">
              <w:rPr>
                <w:rFonts w:ascii="Times New Roman" w:hAnsi="Times New Roman"/>
                <w:color w:val="000000"/>
                <w:sz w:val="24"/>
                <w:szCs w:val="24"/>
              </w:rPr>
              <w:t>- пожертвования юридических и физических лиц</w:t>
            </w:r>
          </w:p>
        </w:tc>
        <w:tc>
          <w:tcPr>
            <w:tcW w:w="1701" w:type="dxa"/>
            <w:vAlign w:val="center"/>
          </w:tcPr>
          <w:p w:rsidR="00D93F74" w:rsidRPr="00450DE1" w:rsidRDefault="00D93F74" w:rsidP="00450DE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50DE1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vAlign w:val="center"/>
          </w:tcPr>
          <w:p w:rsidR="00D93F74" w:rsidRPr="00450DE1" w:rsidRDefault="00D93F74" w:rsidP="00450DE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50DE1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vAlign w:val="center"/>
          </w:tcPr>
          <w:p w:rsidR="00D93F74" w:rsidRPr="00450DE1" w:rsidRDefault="00D93F74" w:rsidP="00450DE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50DE1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vAlign w:val="center"/>
          </w:tcPr>
          <w:p w:rsidR="00D93F74" w:rsidRPr="00450DE1" w:rsidRDefault="00D93F74" w:rsidP="00450DE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50DE1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vAlign w:val="center"/>
          </w:tcPr>
          <w:p w:rsidR="00D93F74" w:rsidRPr="00450DE1" w:rsidRDefault="00D93F74" w:rsidP="00450DE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50DE1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vAlign w:val="center"/>
          </w:tcPr>
          <w:p w:rsidR="00D93F74" w:rsidRPr="00450DE1" w:rsidRDefault="00D93F74" w:rsidP="00450DE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50DE1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79" w:type="dxa"/>
            <w:vAlign w:val="center"/>
          </w:tcPr>
          <w:p w:rsidR="00D93F74" w:rsidRPr="00F04BCE" w:rsidRDefault="00D93F74" w:rsidP="00450DE1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04BC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83356B" w:rsidRPr="00120C98" w:rsidTr="004E3A8F">
        <w:trPr>
          <w:jc w:val="center"/>
        </w:trPr>
        <w:tc>
          <w:tcPr>
            <w:tcW w:w="4203" w:type="dxa"/>
          </w:tcPr>
          <w:p w:rsidR="0083356B" w:rsidRPr="00120C98" w:rsidRDefault="0083356B" w:rsidP="005551EC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20C9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Ответственный исполнитель (</w:t>
            </w:r>
            <w:r w:rsidRPr="00120C98">
              <w:rPr>
                <w:rFonts w:ascii="Times New Roman" w:hAnsi="Times New Roman" w:cs="Arial"/>
                <w:b/>
                <w:sz w:val="24"/>
                <w:szCs w:val="24"/>
              </w:rPr>
              <w:t>УСиЖКХ</w:t>
            </w:r>
            <w:r w:rsidRPr="00120C9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), в том числе</w:t>
            </w:r>
          </w:p>
        </w:tc>
        <w:tc>
          <w:tcPr>
            <w:tcW w:w="1701" w:type="dxa"/>
            <w:vAlign w:val="center"/>
          </w:tcPr>
          <w:p w:rsidR="0083356B" w:rsidRPr="0083356B" w:rsidRDefault="0083356B" w:rsidP="0083356B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3356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900,0</w:t>
            </w:r>
          </w:p>
        </w:tc>
        <w:tc>
          <w:tcPr>
            <w:tcW w:w="1276" w:type="dxa"/>
            <w:vAlign w:val="center"/>
          </w:tcPr>
          <w:p w:rsidR="0083356B" w:rsidRPr="0083356B" w:rsidRDefault="0083356B" w:rsidP="0083356B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3356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2 332,2</w:t>
            </w:r>
          </w:p>
        </w:tc>
        <w:tc>
          <w:tcPr>
            <w:tcW w:w="1417" w:type="dxa"/>
            <w:vAlign w:val="center"/>
          </w:tcPr>
          <w:p w:rsidR="0083356B" w:rsidRPr="0083356B" w:rsidRDefault="0083356B" w:rsidP="0083356B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3356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2 332,2</w:t>
            </w:r>
          </w:p>
        </w:tc>
        <w:tc>
          <w:tcPr>
            <w:tcW w:w="1418" w:type="dxa"/>
            <w:vAlign w:val="center"/>
          </w:tcPr>
          <w:p w:rsidR="0083356B" w:rsidRPr="0083356B" w:rsidRDefault="0083356B" w:rsidP="0083356B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3356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4 125,6</w:t>
            </w:r>
          </w:p>
        </w:tc>
        <w:tc>
          <w:tcPr>
            <w:tcW w:w="1417" w:type="dxa"/>
            <w:vAlign w:val="center"/>
          </w:tcPr>
          <w:p w:rsidR="0083356B" w:rsidRPr="0083356B" w:rsidRDefault="0083356B" w:rsidP="0083356B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3356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4 125,6</w:t>
            </w:r>
          </w:p>
        </w:tc>
        <w:tc>
          <w:tcPr>
            <w:tcW w:w="1559" w:type="dxa"/>
            <w:vAlign w:val="center"/>
          </w:tcPr>
          <w:p w:rsidR="0083356B" w:rsidRPr="0083356B" w:rsidRDefault="0083356B" w:rsidP="0083356B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3356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4 125,6</w:t>
            </w:r>
          </w:p>
        </w:tc>
        <w:tc>
          <w:tcPr>
            <w:tcW w:w="1479" w:type="dxa"/>
            <w:vAlign w:val="center"/>
          </w:tcPr>
          <w:p w:rsidR="0083356B" w:rsidRPr="0083356B" w:rsidRDefault="0083356B" w:rsidP="0083356B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3356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17 941,2</w:t>
            </w:r>
          </w:p>
        </w:tc>
      </w:tr>
      <w:tr w:rsidR="0083356B" w:rsidRPr="007E04AC" w:rsidTr="004E3A8F">
        <w:trPr>
          <w:jc w:val="center"/>
        </w:trPr>
        <w:tc>
          <w:tcPr>
            <w:tcW w:w="4203" w:type="dxa"/>
          </w:tcPr>
          <w:p w:rsidR="0083356B" w:rsidRPr="004A7886" w:rsidRDefault="0083356B" w:rsidP="005551E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788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бюджетные ассигнования, всего по </w:t>
            </w:r>
            <w:r w:rsidRPr="004A788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ЖКХ, в т.ч.:</w:t>
            </w:r>
          </w:p>
        </w:tc>
        <w:tc>
          <w:tcPr>
            <w:tcW w:w="1701" w:type="dxa"/>
            <w:vAlign w:val="center"/>
          </w:tcPr>
          <w:p w:rsidR="0083356B" w:rsidRPr="0083356B" w:rsidRDefault="0083356B" w:rsidP="0083356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356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900,0</w:t>
            </w:r>
          </w:p>
        </w:tc>
        <w:tc>
          <w:tcPr>
            <w:tcW w:w="1276" w:type="dxa"/>
            <w:vAlign w:val="center"/>
          </w:tcPr>
          <w:p w:rsidR="0083356B" w:rsidRPr="0083356B" w:rsidRDefault="0083356B" w:rsidP="0083356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356B">
              <w:rPr>
                <w:rFonts w:ascii="Times New Roman" w:hAnsi="Times New Roman"/>
                <w:color w:val="000000"/>
                <w:sz w:val="24"/>
                <w:szCs w:val="24"/>
              </w:rPr>
              <w:t>2 332,2</w:t>
            </w:r>
          </w:p>
        </w:tc>
        <w:tc>
          <w:tcPr>
            <w:tcW w:w="1417" w:type="dxa"/>
            <w:vAlign w:val="center"/>
          </w:tcPr>
          <w:p w:rsidR="0083356B" w:rsidRPr="0083356B" w:rsidRDefault="0083356B" w:rsidP="0083356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356B">
              <w:rPr>
                <w:rFonts w:ascii="Times New Roman" w:hAnsi="Times New Roman"/>
                <w:color w:val="000000"/>
                <w:sz w:val="24"/>
                <w:szCs w:val="24"/>
              </w:rPr>
              <w:t>2 332,2</w:t>
            </w:r>
          </w:p>
        </w:tc>
        <w:tc>
          <w:tcPr>
            <w:tcW w:w="1418" w:type="dxa"/>
            <w:vAlign w:val="center"/>
          </w:tcPr>
          <w:p w:rsidR="0083356B" w:rsidRPr="0083356B" w:rsidRDefault="0083356B" w:rsidP="0083356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356B">
              <w:rPr>
                <w:rFonts w:ascii="Times New Roman" w:hAnsi="Times New Roman"/>
                <w:color w:val="000000"/>
                <w:sz w:val="24"/>
                <w:szCs w:val="24"/>
              </w:rPr>
              <w:t>4 125,6</w:t>
            </w:r>
          </w:p>
        </w:tc>
        <w:tc>
          <w:tcPr>
            <w:tcW w:w="1417" w:type="dxa"/>
            <w:vAlign w:val="center"/>
          </w:tcPr>
          <w:p w:rsidR="0083356B" w:rsidRPr="0083356B" w:rsidRDefault="0083356B" w:rsidP="0083356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356B">
              <w:rPr>
                <w:rFonts w:ascii="Times New Roman" w:hAnsi="Times New Roman"/>
                <w:color w:val="000000"/>
                <w:sz w:val="24"/>
                <w:szCs w:val="24"/>
              </w:rPr>
              <w:t>4 125,6</w:t>
            </w:r>
          </w:p>
        </w:tc>
        <w:tc>
          <w:tcPr>
            <w:tcW w:w="1559" w:type="dxa"/>
            <w:vAlign w:val="center"/>
          </w:tcPr>
          <w:p w:rsidR="0083356B" w:rsidRPr="0083356B" w:rsidRDefault="0083356B" w:rsidP="0083356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356B">
              <w:rPr>
                <w:rFonts w:ascii="Times New Roman" w:hAnsi="Times New Roman"/>
                <w:color w:val="000000"/>
                <w:sz w:val="24"/>
                <w:szCs w:val="24"/>
              </w:rPr>
              <w:t>4 125,6</w:t>
            </w:r>
          </w:p>
        </w:tc>
        <w:tc>
          <w:tcPr>
            <w:tcW w:w="1479" w:type="dxa"/>
            <w:vAlign w:val="center"/>
          </w:tcPr>
          <w:p w:rsidR="0083356B" w:rsidRPr="0083356B" w:rsidRDefault="0083356B" w:rsidP="0083356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356B">
              <w:rPr>
                <w:rFonts w:ascii="Times New Roman" w:hAnsi="Times New Roman"/>
                <w:color w:val="000000"/>
                <w:sz w:val="24"/>
                <w:szCs w:val="24"/>
              </w:rPr>
              <w:t>17 941,2</w:t>
            </w:r>
          </w:p>
        </w:tc>
      </w:tr>
      <w:tr w:rsidR="0083356B" w:rsidRPr="007E04AC" w:rsidTr="004E3A8F">
        <w:trPr>
          <w:jc w:val="center"/>
        </w:trPr>
        <w:tc>
          <w:tcPr>
            <w:tcW w:w="4203" w:type="dxa"/>
          </w:tcPr>
          <w:p w:rsidR="0083356B" w:rsidRPr="004A7886" w:rsidRDefault="0083356B" w:rsidP="005551E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788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- федеральный бюджет</w:t>
            </w:r>
          </w:p>
        </w:tc>
        <w:tc>
          <w:tcPr>
            <w:tcW w:w="1701" w:type="dxa"/>
            <w:vAlign w:val="center"/>
          </w:tcPr>
          <w:p w:rsidR="0083356B" w:rsidRPr="0083356B" w:rsidRDefault="0083356B" w:rsidP="0083356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356B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vAlign w:val="center"/>
          </w:tcPr>
          <w:p w:rsidR="0083356B" w:rsidRPr="0083356B" w:rsidRDefault="0083356B" w:rsidP="0083356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356B">
              <w:rPr>
                <w:rFonts w:ascii="Times New Roman" w:hAnsi="Times New Roman"/>
                <w:color w:val="000000"/>
                <w:sz w:val="24"/>
                <w:szCs w:val="24"/>
              </w:rPr>
              <w:t>273,6</w:t>
            </w:r>
          </w:p>
        </w:tc>
        <w:tc>
          <w:tcPr>
            <w:tcW w:w="1417" w:type="dxa"/>
            <w:vAlign w:val="center"/>
          </w:tcPr>
          <w:p w:rsidR="0083356B" w:rsidRPr="0083356B" w:rsidRDefault="0083356B" w:rsidP="0083356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356B">
              <w:rPr>
                <w:rFonts w:ascii="Times New Roman" w:hAnsi="Times New Roman"/>
                <w:color w:val="000000"/>
                <w:sz w:val="24"/>
                <w:szCs w:val="24"/>
              </w:rPr>
              <w:t>263,7</w:t>
            </w:r>
          </w:p>
        </w:tc>
        <w:tc>
          <w:tcPr>
            <w:tcW w:w="1418" w:type="dxa"/>
            <w:vAlign w:val="center"/>
          </w:tcPr>
          <w:p w:rsidR="0083356B" w:rsidRPr="0083356B" w:rsidRDefault="0083356B" w:rsidP="0083356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356B">
              <w:rPr>
                <w:rFonts w:ascii="Times New Roman" w:hAnsi="Times New Roman"/>
                <w:color w:val="000000"/>
                <w:sz w:val="24"/>
                <w:szCs w:val="24"/>
              </w:rPr>
              <w:t>701,9</w:t>
            </w:r>
          </w:p>
        </w:tc>
        <w:tc>
          <w:tcPr>
            <w:tcW w:w="1417" w:type="dxa"/>
            <w:vAlign w:val="center"/>
          </w:tcPr>
          <w:p w:rsidR="0083356B" w:rsidRPr="0083356B" w:rsidRDefault="0083356B" w:rsidP="0083356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356B">
              <w:rPr>
                <w:rFonts w:ascii="Times New Roman" w:hAnsi="Times New Roman"/>
                <w:color w:val="000000"/>
                <w:sz w:val="24"/>
                <w:szCs w:val="24"/>
              </w:rPr>
              <w:t>701,9</w:t>
            </w:r>
          </w:p>
        </w:tc>
        <w:tc>
          <w:tcPr>
            <w:tcW w:w="1559" w:type="dxa"/>
            <w:vAlign w:val="center"/>
          </w:tcPr>
          <w:p w:rsidR="0083356B" w:rsidRPr="0083356B" w:rsidRDefault="0083356B" w:rsidP="0083356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356B">
              <w:rPr>
                <w:rFonts w:ascii="Times New Roman" w:hAnsi="Times New Roman"/>
                <w:color w:val="000000"/>
                <w:sz w:val="24"/>
                <w:szCs w:val="24"/>
              </w:rPr>
              <w:t>701,9</w:t>
            </w:r>
          </w:p>
        </w:tc>
        <w:tc>
          <w:tcPr>
            <w:tcW w:w="1479" w:type="dxa"/>
            <w:vAlign w:val="center"/>
          </w:tcPr>
          <w:p w:rsidR="0083356B" w:rsidRPr="0083356B" w:rsidRDefault="0083356B" w:rsidP="0083356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356B">
              <w:rPr>
                <w:rFonts w:ascii="Times New Roman" w:hAnsi="Times New Roman"/>
                <w:color w:val="000000"/>
                <w:sz w:val="24"/>
                <w:szCs w:val="24"/>
              </w:rPr>
              <w:t>2 643,0</w:t>
            </w:r>
          </w:p>
        </w:tc>
      </w:tr>
      <w:tr w:rsidR="0083356B" w:rsidRPr="007E04AC" w:rsidTr="004E3A8F">
        <w:trPr>
          <w:jc w:val="center"/>
        </w:trPr>
        <w:tc>
          <w:tcPr>
            <w:tcW w:w="4203" w:type="dxa"/>
          </w:tcPr>
          <w:p w:rsidR="0083356B" w:rsidRPr="004A7886" w:rsidRDefault="0083356B" w:rsidP="005551E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7886">
              <w:rPr>
                <w:rFonts w:ascii="Times New Roman" w:hAnsi="Times New Roman"/>
                <w:color w:val="000000"/>
                <w:sz w:val="24"/>
                <w:szCs w:val="24"/>
              </w:rPr>
              <w:t>- областной бюджет</w:t>
            </w:r>
          </w:p>
        </w:tc>
        <w:tc>
          <w:tcPr>
            <w:tcW w:w="1701" w:type="dxa"/>
            <w:vAlign w:val="center"/>
          </w:tcPr>
          <w:p w:rsidR="0083356B" w:rsidRPr="0083356B" w:rsidRDefault="0083356B" w:rsidP="0083356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356B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vAlign w:val="center"/>
          </w:tcPr>
          <w:p w:rsidR="0083356B" w:rsidRPr="0083356B" w:rsidRDefault="0083356B" w:rsidP="0083356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356B">
              <w:rPr>
                <w:rFonts w:ascii="Times New Roman" w:hAnsi="Times New Roman"/>
                <w:color w:val="000000"/>
                <w:sz w:val="24"/>
                <w:szCs w:val="24"/>
              </w:rPr>
              <w:t>404,1</w:t>
            </w:r>
          </w:p>
        </w:tc>
        <w:tc>
          <w:tcPr>
            <w:tcW w:w="1417" w:type="dxa"/>
            <w:vAlign w:val="center"/>
          </w:tcPr>
          <w:p w:rsidR="0083356B" w:rsidRPr="0083356B" w:rsidRDefault="0083356B" w:rsidP="0083356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356B">
              <w:rPr>
                <w:rFonts w:ascii="Times New Roman" w:hAnsi="Times New Roman"/>
                <w:color w:val="000000"/>
                <w:sz w:val="24"/>
                <w:szCs w:val="24"/>
              </w:rPr>
              <w:t>414,0</w:t>
            </w:r>
          </w:p>
        </w:tc>
        <w:tc>
          <w:tcPr>
            <w:tcW w:w="1418" w:type="dxa"/>
            <w:vAlign w:val="center"/>
          </w:tcPr>
          <w:p w:rsidR="0083356B" w:rsidRPr="0083356B" w:rsidRDefault="0083356B" w:rsidP="0083356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356B">
              <w:rPr>
                <w:rFonts w:ascii="Times New Roman" w:hAnsi="Times New Roman"/>
                <w:color w:val="000000"/>
                <w:sz w:val="24"/>
                <w:szCs w:val="24"/>
              </w:rPr>
              <w:t>402,2</w:t>
            </w:r>
          </w:p>
        </w:tc>
        <w:tc>
          <w:tcPr>
            <w:tcW w:w="1417" w:type="dxa"/>
            <w:vAlign w:val="center"/>
          </w:tcPr>
          <w:p w:rsidR="0083356B" w:rsidRPr="0083356B" w:rsidRDefault="0083356B" w:rsidP="0083356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356B">
              <w:rPr>
                <w:rFonts w:ascii="Times New Roman" w:hAnsi="Times New Roman"/>
                <w:color w:val="000000"/>
                <w:sz w:val="24"/>
                <w:szCs w:val="24"/>
              </w:rPr>
              <w:t>402,2</w:t>
            </w:r>
          </w:p>
        </w:tc>
        <w:tc>
          <w:tcPr>
            <w:tcW w:w="1559" w:type="dxa"/>
            <w:vAlign w:val="center"/>
          </w:tcPr>
          <w:p w:rsidR="0083356B" w:rsidRPr="0083356B" w:rsidRDefault="0083356B" w:rsidP="0083356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356B">
              <w:rPr>
                <w:rFonts w:ascii="Times New Roman" w:hAnsi="Times New Roman"/>
                <w:color w:val="000000"/>
                <w:sz w:val="24"/>
                <w:szCs w:val="24"/>
              </w:rPr>
              <w:t>402,2</w:t>
            </w:r>
          </w:p>
        </w:tc>
        <w:tc>
          <w:tcPr>
            <w:tcW w:w="1479" w:type="dxa"/>
            <w:vAlign w:val="center"/>
          </w:tcPr>
          <w:p w:rsidR="0083356B" w:rsidRPr="0083356B" w:rsidRDefault="0083356B" w:rsidP="0083356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356B">
              <w:rPr>
                <w:rFonts w:ascii="Times New Roman" w:hAnsi="Times New Roman"/>
                <w:color w:val="000000"/>
                <w:sz w:val="24"/>
                <w:szCs w:val="24"/>
              </w:rPr>
              <w:t>2 024,7</w:t>
            </w:r>
          </w:p>
        </w:tc>
      </w:tr>
      <w:tr w:rsidR="0083356B" w:rsidRPr="007E04AC" w:rsidTr="004E3A8F">
        <w:trPr>
          <w:jc w:val="center"/>
        </w:trPr>
        <w:tc>
          <w:tcPr>
            <w:tcW w:w="4203" w:type="dxa"/>
          </w:tcPr>
          <w:p w:rsidR="0083356B" w:rsidRPr="004A7886" w:rsidRDefault="0083356B" w:rsidP="005551E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788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местный бюджет </w:t>
            </w:r>
          </w:p>
        </w:tc>
        <w:tc>
          <w:tcPr>
            <w:tcW w:w="1701" w:type="dxa"/>
            <w:vAlign w:val="center"/>
          </w:tcPr>
          <w:p w:rsidR="0083356B" w:rsidRPr="0083356B" w:rsidRDefault="0083356B" w:rsidP="0083356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356B">
              <w:rPr>
                <w:rFonts w:ascii="Times New Roman" w:hAnsi="Times New Roman"/>
                <w:color w:val="000000"/>
                <w:sz w:val="24"/>
                <w:szCs w:val="24"/>
              </w:rPr>
              <w:t>900,0</w:t>
            </w:r>
          </w:p>
        </w:tc>
        <w:tc>
          <w:tcPr>
            <w:tcW w:w="1276" w:type="dxa"/>
            <w:vAlign w:val="center"/>
          </w:tcPr>
          <w:p w:rsidR="0083356B" w:rsidRPr="0083356B" w:rsidRDefault="0083356B" w:rsidP="0083356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356B">
              <w:rPr>
                <w:rFonts w:ascii="Times New Roman" w:hAnsi="Times New Roman"/>
                <w:color w:val="000000"/>
                <w:sz w:val="24"/>
                <w:szCs w:val="24"/>
              </w:rPr>
              <w:t>1 654,5</w:t>
            </w:r>
          </w:p>
        </w:tc>
        <w:tc>
          <w:tcPr>
            <w:tcW w:w="1417" w:type="dxa"/>
            <w:vAlign w:val="center"/>
          </w:tcPr>
          <w:p w:rsidR="0083356B" w:rsidRPr="0083356B" w:rsidRDefault="0083356B" w:rsidP="0083356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356B">
              <w:rPr>
                <w:rFonts w:ascii="Times New Roman" w:hAnsi="Times New Roman"/>
                <w:color w:val="000000"/>
                <w:sz w:val="24"/>
                <w:szCs w:val="24"/>
              </w:rPr>
              <w:t>1 654,5</w:t>
            </w:r>
          </w:p>
        </w:tc>
        <w:tc>
          <w:tcPr>
            <w:tcW w:w="1418" w:type="dxa"/>
            <w:vAlign w:val="center"/>
          </w:tcPr>
          <w:p w:rsidR="0083356B" w:rsidRPr="0083356B" w:rsidRDefault="0083356B" w:rsidP="0083356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356B">
              <w:rPr>
                <w:rFonts w:ascii="Times New Roman" w:hAnsi="Times New Roman"/>
                <w:color w:val="000000"/>
                <w:sz w:val="24"/>
                <w:szCs w:val="24"/>
              </w:rPr>
              <w:t>3 021,5</w:t>
            </w:r>
          </w:p>
        </w:tc>
        <w:tc>
          <w:tcPr>
            <w:tcW w:w="1417" w:type="dxa"/>
            <w:vAlign w:val="center"/>
          </w:tcPr>
          <w:p w:rsidR="0083356B" w:rsidRPr="0083356B" w:rsidRDefault="0083356B" w:rsidP="0083356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356B">
              <w:rPr>
                <w:rFonts w:ascii="Times New Roman" w:hAnsi="Times New Roman"/>
                <w:color w:val="000000"/>
                <w:sz w:val="24"/>
                <w:szCs w:val="24"/>
              </w:rPr>
              <w:t>3 021,5</w:t>
            </w:r>
          </w:p>
        </w:tc>
        <w:tc>
          <w:tcPr>
            <w:tcW w:w="1559" w:type="dxa"/>
            <w:vAlign w:val="center"/>
          </w:tcPr>
          <w:p w:rsidR="0083356B" w:rsidRPr="0083356B" w:rsidRDefault="0083356B" w:rsidP="0083356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356B">
              <w:rPr>
                <w:rFonts w:ascii="Times New Roman" w:hAnsi="Times New Roman"/>
                <w:color w:val="000000"/>
                <w:sz w:val="24"/>
                <w:szCs w:val="24"/>
              </w:rPr>
              <w:t>3 021,5</w:t>
            </w:r>
          </w:p>
        </w:tc>
        <w:tc>
          <w:tcPr>
            <w:tcW w:w="1479" w:type="dxa"/>
            <w:vAlign w:val="center"/>
          </w:tcPr>
          <w:p w:rsidR="0083356B" w:rsidRPr="0083356B" w:rsidRDefault="0083356B" w:rsidP="0083356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356B">
              <w:rPr>
                <w:rFonts w:ascii="Times New Roman" w:hAnsi="Times New Roman"/>
                <w:color w:val="000000"/>
                <w:sz w:val="24"/>
                <w:szCs w:val="24"/>
              </w:rPr>
              <w:t>13 273,5</w:t>
            </w:r>
          </w:p>
        </w:tc>
      </w:tr>
      <w:tr w:rsidR="00D93F74" w:rsidRPr="007E04AC" w:rsidTr="004E3A8F">
        <w:trPr>
          <w:jc w:val="center"/>
        </w:trPr>
        <w:tc>
          <w:tcPr>
            <w:tcW w:w="4203" w:type="dxa"/>
          </w:tcPr>
          <w:p w:rsidR="00D93F74" w:rsidRPr="004A7886" w:rsidRDefault="00D93F74" w:rsidP="005551E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788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бюджеты сельских поселений  </w:t>
            </w:r>
          </w:p>
        </w:tc>
        <w:tc>
          <w:tcPr>
            <w:tcW w:w="1701" w:type="dxa"/>
            <w:vAlign w:val="center"/>
          </w:tcPr>
          <w:p w:rsidR="00D93F74" w:rsidRPr="00450DE1" w:rsidRDefault="00D93F74" w:rsidP="00450DE1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450DE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vAlign w:val="center"/>
          </w:tcPr>
          <w:p w:rsidR="00D93F74" w:rsidRPr="00450DE1" w:rsidRDefault="00D93F74" w:rsidP="00450DE1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450DE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vAlign w:val="center"/>
          </w:tcPr>
          <w:p w:rsidR="00D93F74" w:rsidRPr="00450DE1" w:rsidRDefault="00D93F74" w:rsidP="00450DE1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450DE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vAlign w:val="center"/>
          </w:tcPr>
          <w:p w:rsidR="00D93F74" w:rsidRPr="00450DE1" w:rsidRDefault="00D93F74" w:rsidP="00450DE1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450DE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vAlign w:val="center"/>
          </w:tcPr>
          <w:p w:rsidR="00D93F74" w:rsidRPr="00450DE1" w:rsidRDefault="00D93F74" w:rsidP="00450DE1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450DE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vAlign w:val="center"/>
          </w:tcPr>
          <w:p w:rsidR="00D93F74" w:rsidRPr="00450DE1" w:rsidRDefault="00D93F74" w:rsidP="00450DE1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450DE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79" w:type="dxa"/>
            <w:vAlign w:val="center"/>
          </w:tcPr>
          <w:p w:rsidR="00D93F74" w:rsidRPr="00450DE1" w:rsidRDefault="00D93F74" w:rsidP="00450DE1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450DE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D93F74" w:rsidRPr="007E04AC" w:rsidTr="004E3A8F">
        <w:trPr>
          <w:jc w:val="center"/>
        </w:trPr>
        <w:tc>
          <w:tcPr>
            <w:tcW w:w="4203" w:type="dxa"/>
          </w:tcPr>
          <w:p w:rsidR="00D93F74" w:rsidRPr="004A7886" w:rsidRDefault="00D93F74" w:rsidP="005551E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7886">
              <w:rPr>
                <w:rFonts w:ascii="Times New Roman" w:hAnsi="Times New Roman"/>
                <w:color w:val="000000"/>
                <w:sz w:val="24"/>
                <w:szCs w:val="24"/>
              </w:rPr>
              <w:t>- внебюджетные источники</w:t>
            </w:r>
          </w:p>
        </w:tc>
        <w:tc>
          <w:tcPr>
            <w:tcW w:w="1701" w:type="dxa"/>
            <w:vAlign w:val="center"/>
          </w:tcPr>
          <w:p w:rsidR="00D93F74" w:rsidRPr="00450DE1" w:rsidRDefault="00D93F74" w:rsidP="00450DE1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450DE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vAlign w:val="center"/>
          </w:tcPr>
          <w:p w:rsidR="00D93F74" w:rsidRPr="00450DE1" w:rsidRDefault="00D93F74" w:rsidP="00450DE1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450DE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vAlign w:val="center"/>
          </w:tcPr>
          <w:p w:rsidR="00D93F74" w:rsidRPr="00450DE1" w:rsidRDefault="00D93F74" w:rsidP="00450DE1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450DE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vAlign w:val="center"/>
          </w:tcPr>
          <w:p w:rsidR="00D93F74" w:rsidRPr="00450DE1" w:rsidRDefault="00D93F74" w:rsidP="00450DE1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450DE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vAlign w:val="center"/>
          </w:tcPr>
          <w:p w:rsidR="00D93F74" w:rsidRPr="00450DE1" w:rsidRDefault="00D93F74" w:rsidP="00450DE1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450DE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vAlign w:val="center"/>
          </w:tcPr>
          <w:p w:rsidR="00D93F74" w:rsidRPr="00450DE1" w:rsidRDefault="00D93F74" w:rsidP="00450DE1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450DE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79" w:type="dxa"/>
            <w:vAlign w:val="center"/>
          </w:tcPr>
          <w:p w:rsidR="00D93F74" w:rsidRPr="00450DE1" w:rsidRDefault="00D93F74" w:rsidP="00450DE1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450DE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D93F74" w:rsidRPr="007E04AC" w:rsidTr="004E3A8F">
        <w:trPr>
          <w:jc w:val="center"/>
        </w:trPr>
        <w:tc>
          <w:tcPr>
            <w:tcW w:w="4203" w:type="dxa"/>
          </w:tcPr>
          <w:p w:rsidR="00D93F74" w:rsidRPr="004A7886" w:rsidRDefault="00D93F74" w:rsidP="005551E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7886">
              <w:rPr>
                <w:rFonts w:ascii="Times New Roman" w:hAnsi="Times New Roman"/>
                <w:color w:val="000000"/>
                <w:sz w:val="24"/>
                <w:szCs w:val="24"/>
              </w:rPr>
              <w:t>- пожертвования юридических и физических лиц</w:t>
            </w:r>
          </w:p>
        </w:tc>
        <w:tc>
          <w:tcPr>
            <w:tcW w:w="1701" w:type="dxa"/>
            <w:vAlign w:val="center"/>
          </w:tcPr>
          <w:p w:rsidR="00D93F74" w:rsidRPr="00450DE1" w:rsidRDefault="00D93F74" w:rsidP="00884DD1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450DE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vAlign w:val="center"/>
          </w:tcPr>
          <w:p w:rsidR="00D93F74" w:rsidRPr="00450DE1" w:rsidRDefault="00D93F74" w:rsidP="00884DD1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450DE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vAlign w:val="center"/>
          </w:tcPr>
          <w:p w:rsidR="00D93F74" w:rsidRPr="00450DE1" w:rsidRDefault="00D93F74" w:rsidP="00884DD1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450DE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vAlign w:val="center"/>
          </w:tcPr>
          <w:p w:rsidR="00D93F74" w:rsidRPr="00450DE1" w:rsidRDefault="00D93F74" w:rsidP="00884DD1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450DE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vAlign w:val="center"/>
          </w:tcPr>
          <w:p w:rsidR="00D93F74" w:rsidRPr="00450DE1" w:rsidRDefault="00D93F74" w:rsidP="00884DD1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450DE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vAlign w:val="center"/>
          </w:tcPr>
          <w:p w:rsidR="00D93F74" w:rsidRPr="00450DE1" w:rsidRDefault="00D93F74" w:rsidP="00884DD1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450DE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79" w:type="dxa"/>
            <w:vAlign w:val="center"/>
          </w:tcPr>
          <w:p w:rsidR="00D93F74" w:rsidRPr="00450DE1" w:rsidRDefault="00D93F74" w:rsidP="00884DD1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450DE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5B2E6C" w:rsidRPr="00120C98" w:rsidTr="004E3A8F">
        <w:trPr>
          <w:jc w:val="center"/>
        </w:trPr>
        <w:tc>
          <w:tcPr>
            <w:tcW w:w="4203" w:type="dxa"/>
          </w:tcPr>
          <w:p w:rsidR="005B2E6C" w:rsidRPr="00120C98" w:rsidRDefault="005B2E6C" w:rsidP="005551EC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120C9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Соисполнитель (КИО), в том числе</w:t>
            </w:r>
          </w:p>
        </w:tc>
        <w:tc>
          <w:tcPr>
            <w:tcW w:w="1701" w:type="dxa"/>
            <w:vAlign w:val="center"/>
          </w:tcPr>
          <w:p w:rsidR="005B2E6C" w:rsidRPr="005B2E6C" w:rsidRDefault="005B2E6C" w:rsidP="001B46AB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B2E6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290,0</w:t>
            </w:r>
          </w:p>
        </w:tc>
        <w:tc>
          <w:tcPr>
            <w:tcW w:w="1276" w:type="dxa"/>
            <w:vAlign w:val="center"/>
          </w:tcPr>
          <w:p w:rsidR="005B2E6C" w:rsidRPr="005B2E6C" w:rsidRDefault="005B2E6C" w:rsidP="001B46AB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B2E6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vAlign w:val="center"/>
          </w:tcPr>
          <w:p w:rsidR="005B2E6C" w:rsidRPr="005B2E6C" w:rsidRDefault="005B2E6C" w:rsidP="001B46AB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B2E6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vAlign w:val="center"/>
          </w:tcPr>
          <w:p w:rsidR="005B2E6C" w:rsidRPr="005B2E6C" w:rsidRDefault="005B2E6C" w:rsidP="001B46AB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B2E6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619,0</w:t>
            </w:r>
          </w:p>
        </w:tc>
        <w:tc>
          <w:tcPr>
            <w:tcW w:w="1417" w:type="dxa"/>
            <w:vAlign w:val="center"/>
          </w:tcPr>
          <w:p w:rsidR="005B2E6C" w:rsidRPr="005B2E6C" w:rsidRDefault="005B2E6C" w:rsidP="001B46AB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B2E6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619,0</w:t>
            </w:r>
          </w:p>
        </w:tc>
        <w:tc>
          <w:tcPr>
            <w:tcW w:w="1559" w:type="dxa"/>
            <w:vAlign w:val="center"/>
          </w:tcPr>
          <w:p w:rsidR="005B2E6C" w:rsidRPr="005B2E6C" w:rsidRDefault="005B2E6C" w:rsidP="001B46AB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B2E6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619,0</w:t>
            </w:r>
          </w:p>
        </w:tc>
        <w:tc>
          <w:tcPr>
            <w:tcW w:w="1479" w:type="dxa"/>
            <w:vAlign w:val="center"/>
          </w:tcPr>
          <w:p w:rsidR="005B2E6C" w:rsidRPr="005B2E6C" w:rsidRDefault="005B2E6C" w:rsidP="001B46AB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B2E6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2 147,0</w:t>
            </w:r>
          </w:p>
        </w:tc>
      </w:tr>
      <w:tr w:rsidR="005B2E6C" w:rsidRPr="007E04AC" w:rsidTr="005B2E6C">
        <w:trPr>
          <w:jc w:val="center"/>
        </w:trPr>
        <w:tc>
          <w:tcPr>
            <w:tcW w:w="4203" w:type="dxa"/>
          </w:tcPr>
          <w:p w:rsidR="005B2E6C" w:rsidRPr="004A7886" w:rsidRDefault="005B2E6C" w:rsidP="005551E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7886">
              <w:rPr>
                <w:rFonts w:ascii="Times New Roman" w:hAnsi="Times New Roman"/>
                <w:color w:val="000000"/>
                <w:sz w:val="24"/>
                <w:szCs w:val="24"/>
              </w:rPr>
              <w:t>бюджетные ассигнования, всего по ЖКХ, в т.ч.:</w:t>
            </w:r>
          </w:p>
        </w:tc>
        <w:tc>
          <w:tcPr>
            <w:tcW w:w="1701" w:type="dxa"/>
            <w:vAlign w:val="center"/>
          </w:tcPr>
          <w:p w:rsidR="005B2E6C" w:rsidRPr="005B2E6C" w:rsidRDefault="005B2E6C" w:rsidP="005B2E6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2E6C">
              <w:rPr>
                <w:rFonts w:ascii="Times New Roman" w:hAnsi="Times New Roman"/>
                <w:color w:val="000000"/>
                <w:sz w:val="24"/>
                <w:szCs w:val="24"/>
              </w:rPr>
              <w:t>290,0</w:t>
            </w:r>
          </w:p>
        </w:tc>
        <w:tc>
          <w:tcPr>
            <w:tcW w:w="1276" w:type="dxa"/>
            <w:vAlign w:val="center"/>
          </w:tcPr>
          <w:p w:rsidR="005B2E6C" w:rsidRPr="005B2E6C" w:rsidRDefault="005B2E6C" w:rsidP="005B2E6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2E6C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vAlign w:val="center"/>
          </w:tcPr>
          <w:p w:rsidR="005B2E6C" w:rsidRPr="005B2E6C" w:rsidRDefault="005B2E6C" w:rsidP="005B2E6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2E6C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vAlign w:val="center"/>
          </w:tcPr>
          <w:p w:rsidR="005B2E6C" w:rsidRPr="005B2E6C" w:rsidRDefault="005B2E6C" w:rsidP="005B2E6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2E6C">
              <w:rPr>
                <w:rFonts w:ascii="Times New Roman" w:hAnsi="Times New Roman"/>
                <w:color w:val="000000"/>
                <w:sz w:val="24"/>
                <w:szCs w:val="24"/>
              </w:rPr>
              <w:t>619,0</w:t>
            </w:r>
          </w:p>
        </w:tc>
        <w:tc>
          <w:tcPr>
            <w:tcW w:w="1417" w:type="dxa"/>
            <w:vAlign w:val="center"/>
          </w:tcPr>
          <w:p w:rsidR="005B2E6C" w:rsidRPr="005B2E6C" w:rsidRDefault="005B2E6C" w:rsidP="005B2E6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2E6C">
              <w:rPr>
                <w:rFonts w:ascii="Times New Roman" w:hAnsi="Times New Roman"/>
                <w:color w:val="000000"/>
                <w:sz w:val="24"/>
                <w:szCs w:val="24"/>
              </w:rPr>
              <w:t>619,0</w:t>
            </w:r>
          </w:p>
        </w:tc>
        <w:tc>
          <w:tcPr>
            <w:tcW w:w="1559" w:type="dxa"/>
            <w:vAlign w:val="center"/>
          </w:tcPr>
          <w:p w:rsidR="005B2E6C" w:rsidRPr="005B2E6C" w:rsidRDefault="005B2E6C" w:rsidP="005B2E6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2E6C">
              <w:rPr>
                <w:rFonts w:ascii="Times New Roman" w:hAnsi="Times New Roman"/>
                <w:color w:val="000000"/>
                <w:sz w:val="24"/>
                <w:szCs w:val="24"/>
              </w:rPr>
              <w:t>619,0</w:t>
            </w:r>
          </w:p>
        </w:tc>
        <w:tc>
          <w:tcPr>
            <w:tcW w:w="1479" w:type="dxa"/>
            <w:vAlign w:val="center"/>
          </w:tcPr>
          <w:p w:rsidR="005B2E6C" w:rsidRPr="005B2E6C" w:rsidRDefault="005B2E6C" w:rsidP="005B2E6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2E6C">
              <w:rPr>
                <w:rFonts w:ascii="Times New Roman" w:hAnsi="Times New Roman"/>
                <w:color w:val="000000"/>
                <w:sz w:val="24"/>
                <w:szCs w:val="24"/>
              </w:rPr>
              <w:t>2 147,0</w:t>
            </w:r>
          </w:p>
        </w:tc>
      </w:tr>
      <w:tr w:rsidR="005B2E6C" w:rsidRPr="007E04AC" w:rsidTr="005B2E6C">
        <w:trPr>
          <w:jc w:val="center"/>
        </w:trPr>
        <w:tc>
          <w:tcPr>
            <w:tcW w:w="4203" w:type="dxa"/>
          </w:tcPr>
          <w:p w:rsidR="005B2E6C" w:rsidRPr="004A7886" w:rsidRDefault="005B2E6C" w:rsidP="005551E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7886">
              <w:rPr>
                <w:rFonts w:ascii="Times New Roman" w:hAnsi="Times New Roman"/>
                <w:color w:val="000000"/>
                <w:sz w:val="24"/>
                <w:szCs w:val="24"/>
              </w:rPr>
              <w:t>- федеральный бюджет</w:t>
            </w:r>
          </w:p>
        </w:tc>
        <w:tc>
          <w:tcPr>
            <w:tcW w:w="1701" w:type="dxa"/>
            <w:vAlign w:val="center"/>
          </w:tcPr>
          <w:p w:rsidR="005B2E6C" w:rsidRPr="005B2E6C" w:rsidRDefault="005B2E6C" w:rsidP="005B2E6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2E6C">
              <w:rPr>
                <w:rFonts w:ascii="Times New Roman" w:hAnsi="Times New Roman"/>
                <w:color w:val="000000"/>
                <w:sz w:val="24"/>
                <w:szCs w:val="24"/>
              </w:rPr>
              <w:t>126,2</w:t>
            </w:r>
          </w:p>
        </w:tc>
        <w:tc>
          <w:tcPr>
            <w:tcW w:w="1276" w:type="dxa"/>
            <w:vAlign w:val="center"/>
          </w:tcPr>
          <w:p w:rsidR="005B2E6C" w:rsidRPr="005B2E6C" w:rsidRDefault="005B2E6C" w:rsidP="005B2E6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2E6C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vAlign w:val="center"/>
          </w:tcPr>
          <w:p w:rsidR="005B2E6C" w:rsidRPr="005B2E6C" w:rsidRDefault="005B2E6C" w:rsidP="005B2E6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2E6C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vAlign w:val="center"/>
          </w:tcPr>
          <w:p w:rsidR="005B2E6C" w:rsidRPr="005B2E6C" w:rsidRDefault="005B2E6C" w:rsidP="005B2E6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2E6C">
              <w:rPr>
                <w:rFonts w:ascii="Times New Roman" w:hAnsi="Times New Roman"/>
                <w:color w:val="000000"/>
                <w:sz w:val="24"/>
                <w:szCs w:val="24"/>
              </w:rPr>
              <w:t>429,0</w:t>
            </w:r>
          </w:p>
        </w:tc>
        <w:tc>
          <w:tcPr>
            <w:tcW w:w="1417" w:type="dxa"/>
            <w:vAlign w:val="center"/>
          </w:tcPr>
          <w:p w:rsidR="005B2E6C" w:rsidRPr="005B2E6C" w:rsidRDefault="005B2E6C" w:rsidP="005B2E6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2E6C">
              <w:rPr>
                <w:rFonts w:ascii="Times New Roman" w:hAnsi="Times New Roman"/>
                <w:color w:val="000000"/>
                <w:sz w:val="24"/>
                <w:szCs w:val="24"/>
              </w:rPr>
              <w:t>429,0</w:t>
            </w:r>
          </w:p>
        </w:tc>
        <w:tc>
          <w:tcPr>
            <w:tcW w:w="1559" w:type="dxa"/>
            <w:vAlign w:val="center"/>
          </w:tcPr>
          <w:p w:rsidR="005B2E6C" w:rsidRPr="005B2E6C" w:rsidRDefault="005B2E6C" w:rsidP="005B2E6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2E6C">
              <w:rPr>
                <w:rFonts w:ascii="Times New Roman" w:hAnsi="Times New Roman"/>
                <w:color w:val="000000"/>
                <w:sz w:val="24"/>
                <w:szCs w:val="24"/>
              </w:rPr>
              <w:t>429,0</w:t>
            </w:r>
          </w:p>
        </w:tc>
        <w:tc>
          <w:tcPr>
            <w:tcW w:w="1479" w:type="dxa"/>
            <w:vAlign w:val="center"/>
          </w:tcPr>
          <w:p w:rsidR="005B2E6C" w:rsidRPr="005B2E6C" w:rsidRDefault="005B2E6C" w:rsidP="005B2E6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2E6C">
              <w:rPr>
                <w:rFonts w:ascii="Times New Roman" w:hAnsi="Times New Roman"/>
                <w:color w:val="000000"/>
                <w:sz w:val="24"/>
                <w:szCs w:val="24"/>
              </w:rPr>
              <w:t>1 413,2</w:t>
            </w:r>
          </w:p>
        </w:tc>
      </w:tr>
      <w:tr w:rsidR="005B2E6C" w:rsidRPr="007E04AC" w:rsidTr="005B2E6C">
        <w:trPr>
          <w:jc w:val="center"/>
        </w:trPr>
        <w:tc>
          <w:tcPr>
            <w:tcW w:w="4203" w:type="dxa"/>
          </w:tcPr>
          <w:p w:rsidR="005B2E6C" w:rsidRPr="004A7886" w:rsidRDefault="005B2E6C" w:rsidP="005551E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7886">
              <w:rPr>
                <w:rFonts w:ascii="Times New Roman" w:hAnsi="Times New Roman"/>
                <w:color w:val="000000"/>
                <w:sz w:val="24"/>
                <w:szCs w:val="24"/>
              </w:rPr>
              <w:t>- областной бюджет</w:t>
            </w:r>
          </w:p>
        </w:tc>
        <w:tc>
          <w:tcPr>
            <w:tcW w:w="1701" w:type="dxa"/>
            <w:vAlign w:val="center"/>
          </w:tcPr>
          <w:p w:rsidR="005B2E6C" w:rsidRPr="005B2E6C" w:rsidRDefault="005B2E6C" w:rsidP="005B2E6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2E6C">
              <w:rPr>
                <w:rFonts w:ascii="Times New Roman" w:hAnsi="Times New Roman"/>
                <w:color w:val="000000"/>
                <w:sz w:val="24"/>
                <w:szCs w:val="24"/>
              </w:rPr>
              <w:t>134,8</w:t>
            </w:r>
          </w:p>
        </w:tc>
        <w:tc>
          <w:tcPr>
            <w:tcW w:w="1276" w:type="dxa"/>
            <w:vAlign w:val="center"/>
          </w:tcPr>
          <w:p w:rsidR="005B2E6C" w:rsidRPr="005B2E6C" w:rsidRDefault="005B2E6C" w:rsidP="005B2E6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2E6C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vAlign w:val="center"/>
          </w:tcPr>
          <w:p w:rsidR="005B2E6C" w:rsidRPr="005B2E6C" w:rsidRDefault="005B2E6C" w:rsidP="005B2E6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2E6C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vAlign w:val="center"/>
          </w:tcPr>
          <w:p w:rsidR="005B2E6C" w:rsidRPr="005B2E6C" w:rsidRDefault="005B2E6C" w:rsidP="005B2E6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2E6C">
              <w:rPr>
                <w:rFonts w:ascii="Times New Roman" w:hAnsi="Times New Roman"/>
                <w:color w:val="000000"/>
                <w:sz w:val="24"/>
                <w:szCs w:val="24"/>
              </w:rPr>
              <w:t>128,1</w:t>
            </w:r>
          </w:p>
        </w:tc>
        <w:tc>
          <w:tcPr>
            <w:tcW w:w="1417" w:type="dxa"/>
            <w:vAlign w:val="center"/>
          </w:tcPr>
          <w:p w:rsidR="005B2E6C" w:rsidRPr="005B2E6C" w:rsidRDefault="005B2E6C" w:rsidP="005B2E6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2E6C">
              <w:rPr>
                <w:rFonts w:ascii="Times New Roman" w:hAnsi="Times New Roman"/>
                <w:color w:val="000000"/>
                <w:sz w:val="24"/>
                <w:szCs w:val="24"/>
              </w:rPr>
              <w:t>128,1</w:t>
            </w:r>
          </w:p>
        </w:tc>
        <w:tc>
          <w:tcPr>
            <w:tcW w:w="1559" w:type="dxa"/>
            <w:vAlign w:val="center"/>
          </w:tcPr>
          <w:p w:rsidR="005B2E6C" w:rsidRPr="005B2E6C" w:rsidRDefault="005B2E6C" w:rsidP="005B2E6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2E6C">
              <w:rPr>
                <w:rFonts w:ascii="Times New Roman" w:hAnsi="Times New Roman"/>
                <w:color w:val="000000"/>
                <w:sz w:val="24"/>
                <w:szCs w:val="24"/>
              </w:rPr>
              <w:t>128,1</w:t>
            </w:r>
          </w:p>
        </w:tc>
        <w:tc>
          <w:tcPr>
            <w:tcW w:w="1479" w:type="dxa"/>
            <w:vAlign w:val="center"/>
          </w:tcPr>
          <w:p w:rsidR="005B2E6C" w:rsidRPr="005B2E6C" w:rsidRDefault="005B2E6C" w:rsidP="005B2E6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2E6C">
              <w:rPr>
                <w:rFonts w:ascii="Times New Roman" w:hAnsi="Times New Roman"/>
                <w:color w:val="000000"/>
                <w:sz w:val="24"/>
                <w:szCs w:val="24"/>
              </w:rPr>
              <w:t>519,1</w:t>
            </w:r>
          </w:p>
        </w:tc>
      </w:tr>
      <w:tr w:rsidR="005B2E6C" w:rsidRPr="007E04AC" w:rsidTr="005B2E6C">
        <w:trPr>
          <w:jc w:val="center"/>
        </w:trPr>
        <w:tc>
          <w:tcPr>
            <w:tcW w:w="4203" w:type="dxa"/>
          </w:tcPr>
          <w:p w:rsidR="005B2E6C" w:rsidRPr="004A7886" w:rsidRDefault="005B2E6C" w:rsidP="005551E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788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местный бюджет </w:t>
            </w:r>
          </w:p>
        </w:tc>
        <w:tc>
          <w:tcPr>
            <w:tcW w:w="1701" w:type="dxa"/>
            <w:vAlign w:val="center"/>
          </w:tcPr>
          <w:p w:rsidR="005B2E6C" w:rsidRPr="005B2E6C" w:rsidRDefault="005B2E6C" w:rsidP="005B2E6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2E6C">
              <w:rPr>
                <w:rFonts w:ascii="Times New Roman" w:hAnsi="Times New Roman"/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276" w:type="dxa"/>
            <w:vAlign w:val="center"/>
          </w:tcPr>
          <w:p w:rsidR="005B2E6C" w:rsidRPr="005B2E6C" w:rsidRDefault="005B2E6C" w:rsidP="005B2E6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2E6C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vAlign w:val="center"/>
          </w:tcPr>
          <w:p w:rsidR="005B2E6C" w:rsidRPr="005B2E6C" w:rsidRDefault="005B2E6C" w:rsidP="005B2E6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2E6C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vAlign w:val="center"/>
          </w:tcPr>
          <w:p w:rsidR="005B2E6C" w:rsidRPr="005B2E6C" w:rsidRDefault="005B2E6C" w:rsidP="005B2E6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2E6C">
              <w:rPr>
                <w:rFonts w:ascii="Times New Roman" w:hAnsi="Times New Roman"/>
                <w:color w:val="000000"/>
                <w:sz w:val="24"/>
                <w:szCs w:val="24"/>
              </w:rPr>
              <w:t>61,9</w:t>
            </w:r>
          </w:p>
        </w:tc>
        <w:tc>
          <w:tcPr>
            <w:tcW w:w="1417" w:type="dxa"/>
            <w:vAlign w:val="center"/>
          </w:tcPr>
          <w:p w:rsidR="005B2E6C" w:rsidRPr="005B2E6C" w:rsidRDefault="005B2E6C" w:rsidP="005B2E6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2E6C">
              <w:rPr>
                <w:rFonts w:ascii="Times New Roman" w:hAnsi="Times New Roman"/>
                <w:color w:val="000000"/>
                <w:sz w:val="24"/>
                <w:szCs w:val="24"/>
              </w:rPr>
              <w:t>61,9</w:t>
            </w:r>
          </w:p>
        </w:tc>
        <w:tc>
          <w:tcPr>
            <w:tcW w:w="1559" w:type="dxa"/>
            <w:vAlign w:val="center"/>
          </w:tcPr>
          <w:p w:rsidR="005B2E6C" w:rsidRPr="005B2E6C" w:rsidRDefault="005B2E6C" w:rsidP="005B2E6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2E6C">
              <w:rPr>
                <w:rFonts w:ascii="Times New Roman" w:hAnsi="Times New Roman"/>
                <w:color w:val="000000"/>
                <w:sz w:val="24"/>
                <w:szCs w:val="24"/>
              </w:rPr>
              <w:t>61,9</w:t>
            </w:r>
          </w:p>
        </w:tc>
        <w:tc>
          <w:tcPr>
            <w:tcW w:w="1479" w:type="dxa"/>
            <w:vAlign w:val="center"/>
          </w:tcPr>
          <w:p w:rsidR="005B2E6C" w:rsidRPr="005B2E6C" w:rsidRDefault="005B2E6C" w:rsidP="005B2E6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2E6C">
              <w:rPr>
                <w:rFonts w:ascii="Times New Roman" w:hAnsi="Times New Roman"/>
                <w:color w:val="000000"/>
                <w:sz w:val="24"/>
                <w:szCs w:val="24"/>
              </w:rPr>
              <w:t>214,7</w:t>
            </w:r>
          </w:p>
        </w:tc>
      </w:tr>
      <w:tr w:rsidR="00EB5612" w:rsidRPr="007E04AC" w:rsidTr="004E3A8F">
        <w:trPr>
          <w:jc w:val="center"/>
        </w:trPr>
        <w:tc>
          <w:tcPr>
            <w:tcW w:w="4203" w:type="dxa"/>
          </w:tcPr>
          <w:p w:rsidR="00EB5612" w:rsidRPr="004A7886" w:rsidRDefault="00EB5612" w:rsidP="005551E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788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бюджеты сельских поселений  </w:t>
            </w:r>
          </w:p>
        </w:tc>
        <w:tc>
          <w:tcPr>
            <w:tcW w:w="1701" w:type="dxa"/>
            <w:vAlign w:val="center"/>
          </w:tcPr>
          <w:p w:rsidR="00EB5612" w:rsidRPr="00450DE1" w:rsidRDefault="00EB5612" w:rsidP="00A8605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50DE1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vAlign w:val="center"/>
          </w:tcPr>
          <w:p w:rsidR="00EB5612" w:rsidRPr="00450DE1" w:rsidRDefault="00EB5612" w:rsidP="00A8605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50DE1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vAlign w:val="center"/>
          </w:tcPr>
          <w:p w:rsidR="00EB5612" w:rsidRPr="00450DE1" w:rsidRDefault="00EB5612" w:rsidP="00A8605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50DE1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vAlign w:val="center"/>
          </w:tcPr>
          <w:p w:rsidR="00EB5612" w:rsidRPr="00450DE1" w:rsidRDefault="00EB5612" w:rsidP="00A8605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50DE1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vAlign w:val="center"/>
          </w:tcPr>
          <w:p w:rsidR="00EB5612" w:rsidRPr="00450DE1" w:rsidRDefault="00EB5612" w:rsidP="00A8605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50DE1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vAlign w:val="center"/>
          </w:tcPr>
          <w:p w:rsidR="00EB5612" w:rsidRPr="00450DE1" w:rsidRDefault="00EB5612" w:rsidP="00A8605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50DE1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79" w:type="dxa"/>
            <w:vAlign w:val="center"/>
          </w:tcPr>
          <w:p w:rsidR="00EB5612" w:rsidRPr="00F04BCE" w:rsidRDefault="00EB5612" w:rsidP="00A8605D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04BC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EB5612" w:rsidRPr="007E04AC" w:rsidTr="004E3A8F">
        <w:trPr>
          <w:jc w:val="center"/>
        </w:trPr>
        <w:tc>
          <w:tcPr>
            <w:tcW w:w="4203" w:type="dxa"/>
          </w:tcPr>
          <w:p w:rsidR="00EB5612" w:rsidRPr="004A7886" w:rsidRDefault="00EB5612" w:rsidP="005551E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7886">
              <w:rPr>
                <w:rFonts w:ascii="Times New Roman" w:hAnsi="Times New Roman"/>
                <w:color w:val="000000"/>
                <w:sz w:val="24"/>
                <w:szCs w:val="24"/>
              </w:rPr>
              <w:t>- внебюджетные источники</w:t>
            </w:r>
          </w:p>
        </w:tc>
        <w:tc>
          <w:tcPr>
            <w:tcW w:w="1701" w:type="dxa"/>
            <w:vAlign w:val="center"/>
          </w:tcPr>
          <w:p w:rsidR="00EB5612" w:rsidRPr="00450DE1" w:rsidRDefault="00EB5612" w:rsidP="00A8605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50DE1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vAlign w:val="center"/>
          </w:tcPr>
          <w:p w:rsidR="00EB5612" w:rsidRPr="00450DE1" w:rsidRDefault="00EB5612" w:rsidP="00A8605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50DE1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vAlign w:val="center"/>
          </w:tcPr>
          <w:p w:rsidR="00EB5612" w:rsidRPr="00450DE1" w:rsidRDefault="00EB5612" w:rsidP="00A8605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50DE1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vAlign w:val="center"/>
          </w:tcPr>
          <w:p w:rsidR="00EB5612" w:rsidRPr="00450DE1" w:rsidRDefault="00EB5612" w:rsidP="00A8605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50DE1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vAlign w:val="center"/>
          </w:tcPr>
          <w:p w:rsidR="00EB5612" w:rsidRPr="00450DE1" w:rsidRDefault="00EB5612" w:rsidP="00A8605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50DE1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vAlign w:val="center"/>
          </w:tcPr>
          <w:p w:rsidR="00EB5612" w:rsidRPr="00450DE1" w:rsidRDefault="00EB5612" w:rsidP="00A8605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50DE1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79" w:type="dxa"/>
            <w:vAlign w:val="center"/>
          </w:tcPr>
          <w:p w:rsidR="00EB5612" w:rsidRPr="00F04BCE" w:rsidRDefault="00EB5612" w:rsidP="00A8605D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04BC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EB5612" w:rsidRPr="007E04AC" w:rsidTr="004E3A8F">
        <w:trPr>
          <w:jc w:val="center"/>
        </w:trPr>
        <w:tc>
          <w:tcPr>
            <w:tcW w:w="4203" w:type="dxa"/>
          </w:tcPr>
          <w:p w:rsidR="00EB5612" w:rsidRPr="004A7886" w:rsidRDefault="00EB5612" w:rsidP="005551E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7886">
              <w:rPr>
                <w:rFonts w:ascii="Times New Roman" w:hAnsi="Times New Roman"/>
                <w:color w:val="000000"/>
                <w:sz w:val="24"/>
                <w:szCs w:val="24"/>
              </w:rPr>
              <w:t>- пожертвования юридических и физических лиц</w:t>
            </w:r>
          </w:p>
        </w:tc>
        <w:tc>
          <w:tcPr>
            <w:tcW w:w="1701" w:type="dxa"/>
            <w:vAlign w:val="center"/>
          </w:tcPr>
          <w:p w:rsidR="00EB5612" w:rsidRPr="00450DE1" w:rsidRDefault="00EB5612" w:rsidP="00A8605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50DE1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vAlign w:val="center"/>
          </w:tcPr>
          <w:p w:rsidR="00EB5612" w:rsidRPr="00450DE1" w:rsidRDefault="00EB5612" w:rsidP="00A8605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50DE1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vAlign w:val="center"/>
          </w:tcPr>
          <w:p w:rsidR="00EB5612" w:rsidRPr="00450DE1" w:rsidRDefault="00EB5612" w:rsidP="00A8605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50DE1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vAlign w:val="center"/>
          </w:tcPr>
          <w:p w:rsidR="00EB5612" w:rsidRPr="00450DE1" w:rsidRDefault="00EB5612" w:rsidP="00A8605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50DE1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vAlign w:val="center"/>
          </w:tcPr>
          <w:p w:rsidR="00EB5612" w:rsidRPr="00450DE1" w:rsidRDefault="00EB5612" w:rsidP="00A8605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50DE1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vAlign w:val="center"/>
          </w:tcPr>
          <w:p w:rsidR="00EB5612" w:rsidRPr="00450DE1" w:rsidRDefault="00EB5612" w:rsidP="00A8605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50DE1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79" w:type="dxa"/>
            <w:vAlign w:val="center"/>
          </w:tcPr>
          <w:p w:rsidR="00EB5612" w:rsidRPr="00F04BCE" w:rsidRDefault="00EB5612" w:rsidP="00A8605D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04BC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F34F04" w:rsidRPr="007E04AC" w:rsidTr="004E3A8F">
        <w:trPr>
          <w:jc w:val="center"/>
        </w:trPr>
        <w:tc>
          <w:tcPr>
            <w:tcW w:w="4203" w:type="dxa"/>
          </w:tcPr>
          <w:p w:rsidR="006A2B19" w:rsidRDefault="00F34F04" w:rsidP="005551EC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Arial"/>
                <w:b/>
                <w:sz w:val="24"/>
                <w:szCs w:val="24"/>
              </w:rPr>
              <w:lastRenderedPageBreak/>
              <w:t>М</w:t>
            </w:r>
            <w:r w:rsidRPr="00874FD0">
              <w:rPr>
                <w:rFonts w:ascii="Times New Roman" w:hAnsi="Times New Roman" w:cs="Arial"/>
                <w:b/>
                <w:sz w:val="24"/>
                <w:szCs w:val="24"/>
              </w:rPr>
              <w:t xml:space="preserve">ероприятие </w:t>
            </w:r>
            <w:r>
              <w:rPr>
                <w:rFonts w:ascii="Times New Roman" w:hAnsi="Times New Roman" w:cs="Arial"/>
                <w:b/>
                <w:sz w:val="24"/>
                <w:szCs w:val="24"/>
              </w:rPr>
              <w:t>№</w:t>
            </w:r>
            <w:r w:rsidRPr="00874FD0">
              <w:rPr>
                <w:rFonts w:ascii="Times New Roman" w:hAnsi="Times New Roman" w:cs="Arial"/>
                <w:b/>
                <w:sz w:val="24"/>
                <w:szCs w:val="24"/>
              </w:rPr>
              <w:t xml:space="preserve">1. </w:t>
            </w:r>
            <w:r w:rsidR="006A2B19" w:rsidRPr="00EB561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Ответственный исполнитель </w:t>
            </w:r>
            <w:r w:rsidR="006A2B19" w:rsidRPr="00EB5612">
              <w:rPr>
                <w:rFonts w:ascii="Times New Roman" w:hAnsi="Times New Roman" w:cs="Arial"/>
                <w:sz w:val="24"/>
                <w:szCs w:val="24"/>
              </w:rPr>
              <w:t>УСиЖКХ</w:t>
            </w:r>
            <w:r w:rsidR="006A2B19" w:rsidRPr="00874FD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F34F04" w:rsidRPr="007E04AC" w:rsidRDefault="00F34F04" w:rsidP="005551EC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874FD0">
              <w:rPr>
                <w:rFonts w:ascii="Times New Roman" w:hAnsi="Times New Roman"/>
                <w:sz w:val="24"/>
                <w:szCs w:val="24"/>
              </w:rPr>
              <w:t>Оказан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874FD0">
              <w:rPr>
                <w:rFonts w:ascii="Times New Roman" w:hAnsi="Times New Roman"/>
                <w:sz w:val="24"/>
                <w:szCs w:val="24"/>
              </w:rPr>
              <w:t xml:space="preserve"> содействи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 </w:t>
            </w:r>
            <w:r w:rsidRPr="00874FD0">
              <w:rPr>
                <w:rFonts w:ascii="Times New Roman" w:hAnsi="Times New Roman"/>
                <w:sz w:val="24"/>
                <w:szCs w:val="24"/>
              </w:rPr>
              <w:t>в обеспечени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 сельского населения доступным </w:t>
            </w:r>
            <w:r w:rsidRPr="00874FD0">
              <w:rPr>
                <w:rFonts w:ascii="Times New Roman" w:hAnsi="Times New Roman"/>
                <w:sz w:val="24"/>
                <w:szCs w:val="24"/>
              </w:rPr>
              <w:t>и комфортным жильем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не менее 200 кв.м ежегодно (всего)</w:t>
            </w:r>
            <w:r w:rsidRPr="007E04AC">
              <w:rPr>
                <w:rFonts w:ascii="Times New Roman" w:hAnsi="Times New Roman"/>
                <w:sz w:val="24"/>
                <w:szCs w:val="24"/>
              </w:rPr>
              <w:t xml:space="preserve"> в том числе:</w:t>
            </w:r>
          </w:p>
        </w:tc>
        <w:tc>
          <w:tcPr>
            <w:tcW w:w="1701" w:type="dxa"/>
            <w:vAlign w:val="center"/>
          </w:tcPr>
          <w:p w:rsidR="00F34F04" w:rsidRPr="00C80A92" w:rsidRDefault="00F34F04" w:rsidP="00A8605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0A9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vAlign w:val="center"/>
          </w:tcPr>
          <w:p w:rsidR="00F34F04" w:rsidRPr="00C80A92" w:rsidRDefault="00F34F04" w:rsidP="00A8605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0A9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vAlign w:val="center"/>
          </w:tcPr>
          <w:p w:rsidR="00F34F04" w:rsidRPr="00C80A92" w:rsidRDefault="00F34F04" w:rsidP="00A8605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0A9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vAlign w:val="center"/>
          </w:tcPr>
          <w:p w:rsidR="00F34F04" w:rsidRPr="00C80A92" w:rsidRDefault="00F34F04" w:rsidP="00A8605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0A9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vAlign w:val="center"/>
          </w:tcPr>
          <w:p w:rsidR="00F34F04" w:rsidRPr="00C80A92" w:rsidRDefault="00F34F04" w:rsidP="00A8605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0A9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vAlign w:val="center"/>
          </w:tcPr>
          <w:p w:rsidR="00F34F04" w:rsidRPr="00C80A92" w:rsidRDefault="00F34F04" w:rsidP="00A8605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0A9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79" w:type="dxa"/>
            <w:vAlign w:val="center"/>
          </w:tcPr>
          <w:p w:rsidR="00F34F04" w:rsidRPr="00C80A92" w:rsidRDefault="00F34F04" w:rsidP="00A8605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0A9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F34F04" w:rsidRPr="007E04AC" w:rsidTr="004E3A8F">
        <w:trPr>
          <w:jc w:val="center"/>
        </w:trPr>
        <w:tc>
          <w:tcPr>
            <w:tcW w:w="4203" w:type="dxa"/>
          </w:tcPr>
          <w:p w:rsidR="00F34F04" w:rsidRPr="007E04AC" w:rsidRDefault="00F34F04" w:rsidP="005551EC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7E04AC">
              <w:rPr>
                <w:rFonts w:ascii="Times New Roman" w:hAnsi="Times New Roman"/>
                <w:sz w:val="24"/>
                <w:szCs w:val="24"/>
              </w:rPr>
              <w:t>бюджетные ассигнования, всего, в т.ч.:</w:t>
            </w:r>
          </w:p>
        </w:tc>
        <w:tc>
          <w:tcPr>
            <w:tcW w:w="1701" w:type="dxa"/>
            <w:vAlign w:val="center"/>
          </w:tcPr>
          <w:p w:rsidR="00F34F04" w:rsidRPr="00C80A92" w:rsidRDefault="00F34F04" w:rsidP="00A8605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0A9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vAlign w:val="center"/>
          </w:tcPr>
          <w:p w:rsidR="00F34F04" w:rsidRPr="00C80A92" w:rsidRDefault="00F34F04" w:rsidP="00A8605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0A9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vAlign w:val="center"/>
          </w:tcPr>
          <w:p w:rsidR="00F34F04" w:rsidRPr="00C80A92" w:rsidRDefault="00F34F04" w:rsidP="00A8605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0A9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vAlign w:val="center"/>
          </w:tcPr>
          <w:p w:rsidR="00F34F04" w:rsidRPr="00C80A92" w:rsidRDefault="00F34F04" w:rsidP="00A8605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0A9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vAlign w:val="center"/>
          </w:tcPr>
          <w:p w:rsidR="00F34F04" w:rsidRPr="00C80A92" w:rsidRDefault="00F34F04" w:rsidP="00A8605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0A9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vAlign w:val="center"/>
          </w:tcPr>
          <w:p w:rsidR="00F34F04" w:rsidRPr="00C80A92" w:rsidRDefault="00F34F04" w:rsidP="00A8605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0A9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79" w:type="dxa"/>
            <w:vAlign w:val="center"/>
          </w:tcPr>
          <w:p w:rsidR="00F34F04" w:rsidRPr="00C80A92" w:rsidRDefault="00F34F04" w:rsidP="00A8605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0A9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F34F04" w:rsidRPr="007E04AC" w:rsidTr="004E3A8F">
        <w:trPr>
          <w:jc w:val="center"/>
        </w:trPr>
        <w:tc>
          <w:tcPr>
            <w:tcW w:w="4203" w:type="dxa"/>
          </w:tcPr>
          <w:p w:rsidR="00F34F04" w:rsidRPr="007E04AC" w:rsidRDefault="00F34F04" w:rsidP="005551EC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7E04AC">
              <w:rPr>
                <w:rFonts w:ascii="Times New Roman" w:hAnsi="Times New Roman"/>
                <w:sz w:val="24"/>
                <w:szCs w:val="24"/>
              </w:rPr>
              <w:t>- федеральный бюджет</w:t>
            </w:r>
          </w:p>
        </w:tc>
        <w:tc>
          <w:tcPr>
            <w:tcW w:w="1701" w:type="dxa"/>
            <w:vAlign w:val="center"/>
          </w:tcPr>
          <w:p w:rsidR="00F34F04" w:rsidRPr="00C80A92" w:rsidRDefault="00F34F04" w:rsidP="00A8605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0A9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vAlign w:val="center"/>
          </w:tcPr>
          <w:p w:rsidR="00F34F04" w:rsidRPr="00C80A92" w:rsidRDefault="00F34F04" w:rsidP="00A8605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0A9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vAlign w:val="center"/>
          </w:tcPr>
          <w:p w:rsidR="00F34F04" w:rsidRPr="00C80A92" w:rsidRDefault="00F34F04" w:rsidP="00A8605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0A9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vAlign w:val="center"/>
          </w:tcPr>
          <w:p w:rsidR="00F34F04" w:rsidRPr="00C80A92" w:rsidRDefault="00F34F04" w:rsidP="00A8605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0A9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vAlign w:val="center"/>
          </w:tcPr>
          <w:p w:rsidR="00F34F04" w:rsidRPr="00C80A92" w:rsidRDefault="00F34F04" w:rsidP="00A8605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0A9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vAlign w:val="center"/>
          </w:tcPr>
          <w:p w:rsidR="00F34F04" w:rsidRPr="00C80A92" w:rsidRDefault="00F34F04" w:rsidP="00A8605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0A9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79" w:type="dxa"/>
            <w:vAlign w:val="center"/>
          </w:tcPr>
          <w:p w:rsidR="00F34F04" w:rsidRPr="00C80A92" w:rsidRDefault="00F34F04" w:rsidP="00A8605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0A9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F34F04" w:rsidRPr="007E04AC" w:rsidTr="004E3A8F">
        <w:trPr>
          <w:jc w:val="center"/>
        </w:trPr>
        <w:tc>
          <w:tcPr>
            <w:tcW w:w="4203" w:type="dxa"/>
          </w:tcPr>
          <w:p w:rsidR="00F34F04" w:rsidRPr="007E04AC" w:rsidRDefault="00F34F04" w:rsidP="005551EC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7E04AC">
              <w:rPr>
                <w:rFonts w:ascii="Times New Roman" w:hAnsi="Times New Roman"/>
                <w:sz w:val="24"/>
                <w:szCs w:val="24"/>
              </w:rPr>
              <w:t>- областной бюджет</w:t>
            </w:r>
          </w:p>
        </w:tc>
        <w:tc>
          <w:tcPr>
            <w:tcW w:w="1701" w:type="dxa"/>
            <w:vAlign w:val="center"/>
          </w:tcPr>
          <w:p w:rsidR="00F34F04" w:rsidRPr="00C80A92" w:rsidRDefault="00F34F04" w:rsidP="00A8605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0A9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vAlign w:val="center"/>
          </w:tcPr>
          <w:p w:rsidR="00F34F04" w:rsidRPr="00C80A92" w:rsidRDefault="00F34F04" w:rsidP="00A8605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0A9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vAlign w:val="center"/>
          </w:tcPr>
          <w:p w:rsidR="00F34F04" w:rsidRPr="00C80A92" w:rsidRDefault="00F34F04" w:rsidP="00A8605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0A9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vAlign w:val="center"/>
          </w:tcPr>
          <w:p w:rsidR="00F34F04" w:rsidRPr="00C80A92" w:rsidRDefault="00F34F04" w:rsidP="00A8605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0A9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vAlign w:val="center"/>
          </w:tcPr>
          <w:p w:rsidR="00F34F04" w:rsidRPr="00C80A92" w:rsidRDefault="00F34F04" w:rsidP="00A8605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0A9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vAlign w:val="center"/>
          </w:tcPr>
          <w:p w:rsidR="00F34F04" w:rsidRPr="00C80A92" w:rsidRDefault="00F34F04" w:rsidP="00A8605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0A9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79" w:type="dxa"/>
            <w:vAlign w:val="center"/>
          </w:tcPr>
          <w:p w:rsidR="00F34F04" w:rsidRPr="00C80A92" w:rsidRDefault="00F34F04" w:rsidP="00A8605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0A9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F34F04" w:rsidRPr="007E04AC" w:rsidTr="004E3A8F">
        <w:trPr>
          <w:jc w:val="center"/>
        </w:trPr>
        <w:tc>
          <w:tcPr>
            <w:tcW w:w="4203" w:type="dxa"/>
          </w:tcPr>
          <w:p w:rsidR="00F34F04" w:rsidRPr="007E04AC" w:rsidRDefault="00F34F04" w:rsidP="005551EC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7E04AC">
              <w:rPr>
                <w:rFonts w:ascii="Times New Roman" w:hAnsi="Times New Roman"/>
                <w:sz w:val="24"/>
                <w:szCs w:val="24"/>
              </w:rPr>
              <w:t xml:space="preserve">- местный бюджет </w:t>
            </w:r>
          </w:p>
        </w:tc>
        <w:tc>
          <w:tcPr>
            <w:tcW w:w="1701" w:type="dxa"/>
            <w:vAlign w:val="center"/>
          </w:tcPr>
          <w:p w:rsidR="00F34F04" w:rsidRPr="00C80A92" w:rsidRDefault="00F34F04" w:rsidP="00A8605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0A9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vAlign w:val="center"/>
          </w:tcPr>
          <w:p w:rsidR="00F34F04" w:rsidRPr="00C80A92" w:rsidRDefault="00F34F04" w:rsidP="00A8605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0A9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vAlign w:val="center"/>
          </w:tcPr>
          <w:p w:rsidR="00F34F04" w:rsidRPr="00C80A92" w:rsidRDefault="00F34F04" w:rsidP="00A8605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0A9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vAlign w:val="center"/>
          </w:tcPr>
          <w:p w:rsidR="00F34F04" w:rsidRPr="00C80A92" w:rsidRDefault="00F34F04" w:rsidP="00A8605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0A9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vAlign w:val="center"/>
          </w:tcPr>
          <w:p w:rsidR="00F34F04" w:rsidRPr="00C80A92" w:rsidRDefault="00F34F04" w:rsidP="00A8605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0A9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vAlign w:val="center"/>
          </w:tcPr>
          <w:p w:rsidR="00F34F04" w:rsidRPr="00C80A92" w:rsidRDefault="00F34F04" w:rsidP="00A8605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0A9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79" w:type="dxa"/>
            <w:vAlign w:val="center"/>
          </w:tcPr>
          <w:p w:rsidR="00F34F04" w:rsidRPr="00C80A92" w:rsidRDefault="00F34F04" w:rsidP="00A8605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0A9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F34F04" w:rsidRPr="007E04AC" w:rsidTr="004E3A8F">
        <w:trPr>
          <w:jc w:val="center"/>
        </w:trPr>
        <w:tc>
          <w:tcPr>
            <w:tcW w:w="4203" w:type="dxa"/>
          </w:tcPr>
          <w:p w:rsidR="00F34F04" w:rsidRPr="007E04AC" w:rsidRDefault="00F34F04" w:rsidP="005551EC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7E04AC">
              <w:rPr>
                <w:rFonts w:ascii="Times New Roman" w:hAnsi="Times New Roman"/>
                <w:sz w:val="24"/>
                <w:szCs w:val="24"/>
              </w:rPr>
              <w:t>- бюджеты сельских поселений</w:t>
            </w:r>
            <w:r w:rsidRPr="007E04AC">
              <w:rPr>
                <w:rFonts w:ascii="Times New Roman" w:hAnsi="Times New Roman" w:cs="Arial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701" w:type="dxa"/>
            <w:vAlign w:val="center"/>
          </w:tcPr>
          <w:p w:rsidR="00F34F04" w:rsidRPr="00ED10AA" w:rsidRDefault="00F34F04" w:rsidP="00ED10A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10A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vAlign w:val="center"/>
          </w:tcPr>
          <w:p w:rsidR="00F34F04" w:rsidRPr="00ED10AA" w:rsidRDefault="00F34F04" w:rsidP="00ED10A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10A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vAlign w:val="center"/>
          </w:tcPr>
          <w:p w:rsidR="00F34F04" w:rsidRPr="00ED10AA" w:rsidRDefault="00F34F04" w:rsidP="00ED10A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10A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vAlign w:val="center"/>
          </w:tcPr>
          <w:p w:rsidR="00F34F04" w:rsidRPr="00ED10AA" w:rsidRDefault="00F34F04" w:rsidP="00ED10A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10A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vAlign w:val="center"/>
          </w:tcPr>
          <w:p w:rsidR="00F34F04" w:rsidRPr="00ED10AA" w:rsidRDefault="00F34F04" w:rsidP="00ED10A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10A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vAlign w:val="center"/>
          </w:tcPr>
          <w:p w:rsidR="00F34F04" w:rsidRPr="00ED10AA" w:rsidRDefault="00F34F04" w:rsidP="00ED10A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10A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79" w:type="dxa"/>
            <w:vAlign w:val="center"/>
          </w:tcPr>
          <w:p w:rsidR="00F34F04" w:rsidRPr="00ED10AA" w:rsidRDefault="00F34F04" w:rsidP="00ED10A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10A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F34F04" w:rsidRPr="007E04AC" w:rsidTr="004E3A8F">
        <w:trPr>
          <w:jc w:val="center"/>
        </w:trPr>
        <w:tc>
          <w:tcPr>
            <w:tcW w:w="4203" w:type="dxa"/>
          </w:tcPr>
          <w:p w:rsidR="00F34F04" w:rsidRPr="00420170" w:rsidRDefault="00F34F04" w:rsidP="005551E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20170">
              <w:rPr>
                <w:rFonts w:ascii="Times New Roman" w:hAnsi="Times New Roman"/>
                <w:color w:val="000000"/>
                <w:sz w:val="24"/>
                <w:szCs w:val="24"/>
              </w:rPr>
              <w:t>- внебюджетные источники</w:t>
            </w:r>
          </w:p>
        </w:tc>
        <w:tc>
          <w:tcPr>
            <w:tcW w:w="1701" w:type="dxa"/>
            <w:vAlign w:val="center"/>
          </w:tcPr>
          <w:p w:rsidR="00F34F04" w:rsidRPr="00ED10AA" w:rsidRDefault="00F34F04" w:rsidP="00ED10A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10A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vAlign w:val="center"/>
          </w:tcPr>
          <w:p w:rsidR="00F34F04" w:rsidRPr="00ED10AA" w:rsidRDefault="00F34F04" w:rsidP="00ED10A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10A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vAlign w:val="center"/>
          </w:tcPr>
          <w:p w:rsidR="00F34F04" w:rsidRPr="00ED10AA" w:rsidRDefault="00F34F04" w:rsidP="00ED10A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10A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vAlign w:val="center"/>
          </w:tcPr>
          <w:p w:rsidR="00F34F04" w:rsidRPr="00ED10AA" w:rsidRDefault="00F34F04" w:rsidP="00ED10A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10A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vAlign w:val="center"/>
          </w:tcPr>
          <w:p w:rsidR="00F34F04" w:rsidRPr="00ED10AA" w:rsidRDefault="00F34F04" w:rsidP="00ED10A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10A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vAlign w:val="center"/>
          </w:tcPr>
          <w:p w:rsidR="00F34F04" w:rsidRPr="00ED10AA" w:rsidRDefault="00F34F04" w:rsidP="00ED10A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10A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79" w:type="dxa"/>
            <w:vAlign w:val="center"/>
          </w:tcPr>
          <w:p w:rsidR="00F34F04" w:rsidRPr="00ED10AA" w:rsidRDefault="00F34F04" w:rsidP="00ED10A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10A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F34F04" w:rsidRPr="003A4E64" w:rsidTr="004E3A8F">
        <w:trPr>
          <w:jc w:val="center"/>
        </w:trPr>
        <w:tc>
          <w:tcPr>
            <w:tcW w:w="4203" w:type="dxa"/>
          </w:tcPr>
          <w:p w:rsidR="00F34F04" w:rsidRPr="007E04AC" w:rsidRDefault="00F34F04" w:rsidP="005551EC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7E04AC">
              <w:rPr>
                <w:rFonts w:ascii="Times New Roman" w:hAnsi="Times New Roman"/>
                <w:sz w:val="24"/>
                <w:szCs w:val="24"/>
              </w:rPr>
              <w:t>- пожертвования юридических и физических лиц</w:t>
            </w:r>
          </w:p>
        </w:tc>
        <w:tc>
          <w:tcPr>
            <w:tcW w:w="1701" w:type="dxa"/>
            <w:vAlign w:val="center"/>
          </w:tcPr>
          <w:p w:rsidR="00F34F04" w:rsidRPr="007E04AC" w:rsidRDefault="00F34F04" w:rsidP="00653EB5">
            <w:pPr>
              <w:jc w:val="center"/>
            </w:pPr>
            <w:r w:rsidRPr="007E04A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vAlign w:val="center"/>
          </w:tcPr>
          <w:p w:rsidR="00F34F04" w:rsidRPr="007E04AC" w:rsidRDefault="00F34F04" w:rsidP="00653EB5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4AC">
              <w:rPr>
                <w:rFonts w:ascii="Times New Roman" w:hAnsi="Times New Roman" w:cs="Arial"/>
                <w:sz w:val="24"/>
                <w:szCs w:val="24"/>
              </w:rPr>
              <w:t>0,0</w:t>
            </w:r>
          </w:p>
        </w:tc>
        <w:tc>
          <w:tcPr>
            <w:tcW w:w="1417" w:type="dxa"/>
            <w:vAlign w:val="center"/>
          </w:tcPr>
          <w:p w:rsidR="00F34F04" w:rsidRPr="007E04AC" w:rsidRDefault="00F34F04" w:rsidP="00653EB5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4AC">
              <w:rPr>
                <w:rFonts w:ascii="Times New Roman" w:hAnsi="Times New Roman" w:cs="Arial"/>
                <w:sz w:val="24"/>
                <w:szCs w:val="24"/>
              </w:rPr>
              <w:t>0,0</w:t>
            </w:r>
          </w:p>
        </w:tc>
        <w:tc>
          <w:tcPr>
            <w:tcW w:w="1418" w:type="dxa"/>
            <w:vAlign w:val="center"/>
          </w:tcPr>
          <w:p w:rsidR="00F34F04" w:rsidRPr="004C08ED" w:rsidRDefault="00F34F04" w:rsidP="004C08ED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08E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vAlign w:val="center"/>
          </w:tcPr>
          <w:p w:rsidR="00F34F04" w:rsidRPr="004C08ED" w:rsidRDefault="00F34F04" w:rsidP="004C08ED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08E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vAlign w:val="center"/>
          </w:tcPr>
          <w:p w:rsidR="00F34F04" w:rsidRPr="004C08ED" w:rsidRDefault="00F34F04" w:rsidP="004C08ED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08E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79" w:type="dxa"/>
            <w:vAlign w:val="center"/>
          </w:tcPr>
          <w:p w:rsidR="00F34F04" w:rsidRPr="004C08ED" w:rsidRDefault="00F34F04" w:rsidP="004C08ED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08E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F34F04" w:rsidRPr="003A4E64" w:rsidTr="004E3A8F">
        <w:trPr>
          <w:jc w:val="center"/>
        </w:trPr>
        <w:tc>
          <w:tcPr>
            <w:tcW w:w="4203" w:type="dxa"/>
          </w:tcPr>
          <w:p w:rsidR="00F34F04" w:rsidRPr="00874FD0" w:rsidRDefault="00F34F04" w:rsidP="005551E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</w:t>
            </w:r>
            <w:r w:rsidRPr="00874FD0">
              <w:rPr>
                <w:rFonts w:ascii="Times New Roman" w:hAnsi="Times New Roman"/>
                <w:b/>
                <w:sz w:val="24"/>
                <w:szCs w:val="24"/>
              </w:rPr>
              <w:t xml:space="preserve">ероприятие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  <w:r w:rsidRPr="00874FD0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  <w:r w:rsidR="006A2B19" w:rsidRPr="00EB561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Ответственный исполнитель </w:t>
            </w:r>
            <w:r w:rsidR="006A2B19" w:rsidRPr="00EB5612">
              <w:rPr>
                <w:rFonts w:ascii="Times New Roman" w:hAnsi="Times New Roman" w:cs="Arial"/>
                <w:sz w:val="24"/>
                <w:szCs w:val="24"/>
              </w:rPr>
              <w:t>УСиЖКХ</w:t>
            </w:r>
          </w:p>
          <w:p w:rsidR="00F34F04" w:rsidRPr="007E04AC" w:rsidRDefault="00F34F04" w:rsidP="005551EC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Реализованы проекты комплексного развития сельских территорий по благоустройству не менее 2 шт.ежегодно</w:t>
            </w:r>
            <w:r w:rsidRPr="009012F5">
              <w:rPr>
                <w:rFonts w:ascii="Times New Roman" w:hAnsi="Times New Roman"/>
                <w:sz w:val="24"/>
                <w:szCs w:val="24"/>
              </w:rPr>
              <w:t xml:space="preserve"> (всего), в том числе:</w:t>
            </w:r>
          </w:p>
        </w:tc>
        <w:tc>
          <w:tcPr>
            <w:tcW w:w="1701" w:type="dxa"/>
            <w:vAlign w:val="center"/>
          </w:tcPr>
          <w:p w:rsidR="00F34F04" w:rsidRPr="00C80A92" w:rsidRDefault="00F34F04" w:rsidP="00A8605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0A9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vAlign w:val="center"/>
          </w:tcPr>
          <w:p w:rsidR="00F34F04" w:rsidRPr="00C80A92" w:rsidRDefault="00F34F04" w:rsidP="00A8605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0A9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vAlign w:val="center"/>
          </w:tcPr>
          <w:p w:rsidR="00F34F04" w:rsidRPr="00C80A92" w:rsidRDefault="00F34F04" w:rsidP="00A8605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0A9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vAlign w:val="center"/>
          </w:tcPr>
          <w:p w:rsidR="00F34F04" w:rsidRPr="00C80A92" w:rsidRDefault="00F34F04" w:rsidP="00A8605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0A9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vAlign w:val="center"/>
          </w:tcPr>
          <w:p w:rsidR="00F34F04" w:rsidRPr="00C80A92" w:rsidRDefault="00F34F04" w:rsidP="00A8605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0A9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vAlign w:val="center"/>
          </w:tcPr>
          <w:p w:rsidR="00F34F04" w:rsidRPr="00C80A92" w:rsidRDefault="00F34F04" w:rsidP="00A8605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0A9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79" w:type="dxa"/>
            <w:vAlign w:val="center"/>
          </w:tcPr>
          <w:p w:rsidR="00F34F04" w:rsidRPr="00C80A92" w:rsidRDefault="00F34F04" w:rsidP="00A8605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0A9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F34F04" w:rsidRPr="003A4E64" w:rsidTr="004E3A8F">
        <w:trPr>
          <w:jc w:val="center"/>
        </w:trPr>
        <w:tc>
          <w:tcPr>
            <w:tcW w:w="4203" w:type="dxa"/>
          </w:tcPr>
          <w:p w:rsidR="00F34F04" w:rsidRPr="007E04AC" w:rsidRDefault="00F34F04" w:rsidP="005551EC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7E04AC">
              <w:rPr>
                <w:rFonts w:ascii="Times New Roman" w:hAnsi="Times New Roman"/>
                <w:sz w:val="24"/>
                <w:szCs w:val="24"/>
              </w:rPr>
              <w:t>бюджетные ассигнования, всего, в т.ч.:</w:t>
            </w:r>
          </w:p>
        </w:tc>
        <w:tc>
          <w:tcPr>
            <w:tcW w:w="1701" w:type="dxa"/>
            <w:vAlign w:val="center"/>
          </w:tcPr>
          <w:p w:rsidR="00F34F04" w:rsidRPr="00C80A92" w:rsidRDefault="00F34F04" w:rsidP="00A8605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0A9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vAlign w:val="center"/>
          </w:tcPr>
          <w:p w:rsidR="00F34F04" w:rsidRPr="00C80A92" w:rsidRDefault="00F34F04" w:rsidP="00A8605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0A9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vAlign w:val="center"/>
          </w:tcPr>
          <w:p w:rsidR="00F34F04" w:rsidRPr="00C80A92" w:rsidRDefault="00F34F04" w:rsidP="00A8605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0A9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vAlign w:val="center"/>
          </w:tcPr>
          <w:p w:rsidR="00F34F04" w:rsidRPr="00C80A92" w:rsidRDefault="00F34F04" w:rsidP="00A8605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0A9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vAlign w:val="center"/>
          </w:tcPr>
          <w:p w:rsidR="00F34F04" w:rsidRPr="00C80A92" w:rsidRDefault="00F34F04" w:rsidP="00A8605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0A9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vAlign w:val="center"/>
          </w:tcPr>
          <w:p w:rsidR="00F34F04" w:rsidRPr="00C80A92" w:rsidRDefault="00F34F04" w:rsidP="00A8605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0A9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79" w:type="dxa"/>
            <w:vAlign w:val="center"/>
          </w:tcPr>
          <w:p w:rsidR="00F34F04" w:rsidRPr="00C80A92" w:rsidRDefault="00F34F04" w:rsidP="00A8605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0A9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F34F04" w:rsidRPr="003A4E64" w:rsidTr="004E3A8F">
        <w:trPr>
          <w:jc w:val="center"/>
        </w:trPr>
        <w:tc>
          <w:tcPr>
            <w:tcW w:w="4203" w:type="dxa"/>
          </w:tcPr>
          <w:p w:rsidR="00F34F04" w:rsidRPr="007E04AC" w:rsidRDefault="00F34F04" w:rsidP="005551EC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7E04AC">
              <w:rPr>
                <w:rFonts w:ascii="Times New Roman" w:hAnsi="Times New Roman"/>
                <w:sz w:val="24"/>
                <w:szCs w:val="24"/>
              </w:rPr>
              <w:t>- федеральный бюджет</w:t>
            </w:r>
          </w:p>
        </w:tc>
        <w:tc>
          <w:tcPr>
            <w:tcW w:w="1701" w:type="dxa"/>
            <w:vAlign w:val="center"/>
          </w:tcPr>
          <w:p w:rsidR="00F34F04" w:rsidRPr="00C80A92" w:rsidRDefault="00F34F04" w:rsidP="00A8605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0A9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vAlign w:val="center"/>
          </w:tcPr>
          <w:p w:rsidR="00F34F04" w:rsidRPr="00C80A92" w:rsidRDefault="00F34F04" w:rsidP="00A8605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0A9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vAlign w:val="center"/>
          </w:tcPr>
          <w:p w:rsidR="00F34F04" w:rsidRPr="00C80A92" w:rsidRDefault="00F34F04" w:rsidP="00A8605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0A9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vAlign w:val="center"/>
          </w:tcPr>
          <w:p w:rsidR="00F34F04" w:rsidRPr="00C80A92" w:rsidRDefault="00F34F04" w:rsidP="00A8605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0A9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vAlign w:val="center"/>
          </w:tcPr>
          <w:p w:rsidR="00F34F04" w:rsidRPr="00C80A92" w:rsidRDefault="00F34F04" w:rsidP="00A8605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0A9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vAlign w:val="center"/>
          </w:tcPr>
          <w:p w:rsidR="00F34F04" w:rsidRPr="00C80A92" w:rsidRDefault="00F34F04" w:rsidP="00A8605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0A9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79" w:type="dxa"/>
            <w:vAlign w:val="center"/>
          </w:tcPr>
          <w:p w:rsidR="00F34F04" w:rsidRPr="00C80A92" w:rsidRDefault="00F34F04" w:rsidP="00A8605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0A9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F34F04" w:rsidRPr="003A4E64" w:rsidTr="004E3A8F">
        <w:trPr>
          <w:jc w:val="center"/>
        </w:trPr>
        <w:tc>
          <w:tcPr>
            <w:tcW w:w="4203" w:type="dxa"/>
          </w:tcPr>
          <w:p w:rsidR="00F34F04" w:rsidRPr="007E04AC" w:rsidRDefault="00F34F04" w:rsidP="005551EC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7E04AC">
              <w:rPr>
                <w:rFonts w:ascii="Times New Roman" w:hAnsi="Times New Roman"/>
                <w:sz w:val="24"/>
                <w:szCs w:val="24"/>
              </w:rPr>
              <w:lastRenderedPageBreak/>
              <w:t>- областной бюджет</w:t>
            </w:r>
          </w:p>
        </w:tc>
        <w:tc>
          <w:tcPr>
            <w:tcW w:w="1701" w:type="dxa"/>
            <w:vAlign w:val="center"/>
          </w:tcPr>
          <w:p w:rsidR="00F34F04" w:rsidRPr="00C80A92" w:rsidRDefault="00F34F04" w:rsidP="00A8605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0A9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vAlign w:val="center"/>
          </w:tcPr>
          <w:p w:rsidR="00F34F04" w:rsidRPr="00C80A92" w:rsidRDefault="00F34F04" w:rsidP="00A8605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0A9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vAlign w:val="center"/>
          </w:tcPr>
          <w:p w:rsidR="00F34F04" w:rsidRPr="00C80A92" w:rsidRDefault="00F34F04" w:rsidP="00A8605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0A9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vAlign w:val="center"/>
          </w:tcPr>
          <w:p w:rsidR="00F34F04" w:rsidRPr="00C80A92" w:rsidRDefault="00F34F04" w:rsidP="00A8605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0A9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vAlign w:val="center"/>
          </w:tcPr>
          <w:p w:rsidR="00F34F04" w:rsidRPr="00C80A92" w:rsidRDefault="00F34F04" w:rsidP="00A8605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0A9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vAlign w:val="center"/>
          </w:tcPr>
          <w:p w:rsidR="00F34F04" w:rsidRPr="00C80A92" w:rsidRDefault="00F34F04" w:rsidP="00A8605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0A9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79" w:type="dxa"/>
            <w:vAlign w:val="center"/>
          </w:tcPr>
          <w:p w:rsidR="00F34F04" w:rsidRPr="00C80A92" w:rsidRDefault="00F34F04" w:rsidP="00A8605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0A9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F34F04" w:rsidRPr="003A4E64" w:rsidTr="004E3A8F">
        <w:trPr>
          <w:jc w:val="center"/>
        </w:trPr>
        <w:tc>
          <w:tcPr>
            <w:tcW w:w="4203" w:type="dxa"/>
          </w:tcPr>
          <w:p w:rsidR="00F34F04" w:rsidRPr="007E04AC" w:rsidRDefault="00F34F04" w:rsidP="005551EC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7E04AC">
              <w:rPr>
                <w:rFonts w:ascii="Times New Roman" w:hAnsi="Times New Roman"/>
                <w:sz w:val="24"/>
                <w:szCs w:val="24"/>
              </w:rPr>
              <w:t xml:space="preserve">- местный бюджет </w:t>
            </w:r>
          </w:p>
        </w:tc>
        <w:tc>
          <w:tcPr>
            <w:tcW w:w="1701" w:type="dxa"/>
            <w:vAlign w:val="center"/>
          </w:tcPr>
          <w:p w:rsidR="00F34F04" w:rsidRPr="00C80A92" w:rsidRDefault="00F34F04" w:rsidP="00A8605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0A9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vAlign w:val="center"/>
          </w:tcPr>
          <w:p w:rsidR="00F34F04" w:rsidRPr="00C80A92" w:rsidRDefault="00F34F04" w:rsidP="00A8605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0A9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vAlign w:val="center"/>
          </w:tcPr>
          <w:p w:rsidR="00F34F04" w:rsidRPr="00C80A92" w:rsidRDefault="00F34F04" w:rsidP="00A8605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0A9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vAlign w:val="center"/>
          </w:tcPr>
          <w:p w:rsidR="00F34F04" w:rsidRPr="00C80A92" w:rsidRDefault="00F34F04" w:rsidP="00A8605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0A9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vAlign w:val="center"/>
          </w:tcPr>
          <w:p w:rsidR="00F34F04" w:rsidRPr="00C80A92" w:rsidRDefault="00F34F04" w:rsidP="00A8605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0A9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vAlign w:val="center"/>
          </w:tcPr>
          <w:p w:rsidR="00F34F04" w:rsidRPr="00C80A92" w:rsidRDefault="00F34F04" w:rsidP="00A8605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0A9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79" w:type="dxa"/>
            <w:vAlign w:val="center"/>
          </w:tcPr>
          <w:p w:rsidR="00F34F04" w:rsidRPr="00C80A92" w:rsidRDefault="00F34F04" w:rsidP="00A8605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0A9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F34F04" w:rsidRPr="003A4E64" w:rsidTr="004E3A8F">
        <w:trPr>
          <w:jc w:val="center"/>
        </w:trPr>
        <w:tc>
          <w:tcPr>
            <w:tcW w:w="4203" w:type="dxa"/>
          </w:tcPr>
          <w:p w:rsidR="00F34F04" w:rsidRPr="007E04AC" w:rsidRDefault="00F34F04" w:rsidP="005551EC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7E04AC">
              <w:rPr>
                <w:rFonts w:ascii="Times New Roman" w:hAnsi="Times New Roman"/>
                <w:sz w:val="24"/>
                <w:szCs w:val="24"/>
              </w:rPr>
              <w:t>- бюджеты сельских поселений</w:t>
            </w:r>
            <w:r w:rsidRPr="007E04AC">
              <w:rPr>
                <w:rFonts w:ascii="Times New Roman" w:hAnsi="Times New Roman" w:cs="Arial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701" w:type="dxa"/>
            <w:vAlign w:val="center"/>
          </w:tcPr>
          <w:p w:rsidR="00F34F04" w:rsidRPr="00ED10AA" w:rsidRDefault="00F34F04" w:rsidP="00A8605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10A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vAlign w:val="center"/>
          </w:tcPr>
          <w:p w:rsidR="00F34F04" w:rsidRPr="00ED10AA" w:rsidRDefault="00F34F04" w:rsidP="00A8605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10A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vAlign w:val="center"/>
          </w:tcPr>
          <w:p w:rsidR="00F34F04" w:rsidRPr="00ED10AA" w:rsidRDefault="00F34F04" w:rsidP="00A8605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10A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vAlign w:val="center"/>
          </w:tcPr>
          <w:p w:rsidR="00F34F04" w:rsidRPr="00ED10AA" w:rsidRDefault="00F34F04" w:rsidP="00A8605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10A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vAlign w:val="center"/>
          </w:tcPr>
          <w:p w:rsidR="00F34F04" w:rsidRPr="00ED10AA" w:rsidRDefault="00F34F04" w:rsidP="00A8605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10A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vAlign w:val="center"/>
          </w:tcPr>
          <w:p w:rsidR="00F34F04" w:rsidRPr="00ED10AA" w:rsidRDefault="00F34F04" w:rsidP="00A8605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10A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79" w:type="dxa"/>
            <w:vAlign w:val="center"/>
          </w:tcPr>
          <w:p w:rsidR="00F34F04" w:rsidRPr="00ED10AA" w:rsidRDefault="00F34F04" w:rsidP="00A8605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10A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F34F04" w:rsidRPr="003A4E64" w:rsidTr="004E3A8F">
        <w:trPr>
          <w:jc w:val="center"/>
        </w:trPr>
        <w:tc>
          <w:tcPr>
            <w:tcW w:w="4203" w:type="dxa"/>
          </w:tcPr>
          <w:p w:rsidR="00F34F04" w:rsidRPr="00420170" w:rsidRDefault="00F34F04" w:rsidP="005551E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20170">
              <w:rPr>
                <w:rFonts w:ascii="Times New Roman" w:hAnsi="Times New Roman"/>
                <w:color w:val="000000"/>
                <w:sz w:val="24"/>
                <w:szCs w:val="24"/>
              </w:rPr>
              <w:t>- внебюджетные источники</w:t>
            </w:r>
          </w:p>
        </w:tc>
        <w:tc>
          <w:tcPr>
            <w:tcW w:w="1701" w:type="dxa"/>
            <w:vAlign w:val="center"/>
          </w:tcPr>
          <w:p w:rsidR="00F34F04" w:rsidRPr="00ED10AA" w:rsidRDefault="00F34F04" w:rsidP="00A8605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10A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vAlign w:val="center"/>
          </w:tcPr>
          <w:p w:rsidR="00F34F04" w:rsidRPr="00ED10AA" w:rsidRDefault="00F34F04" w:rsidP="00A8605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10A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vAlign w:val="center"/>
          </w:tcPr>
          <w:p w:rsidR="00F34F04" w:rsidRPr="00ED10AA" w:rsidRDefault="00F34F04" w:rsidP="00A8605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10A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vAlign w:val="center"/>
          </w:tcPr>
          <w:p w:rsidR="00F34F04" w:rsidRPr="00ED10AA" w:rsidRDefault="00F34F04" w:rsidP="00A8605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10A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vAlign w:val="center"/>
          </w:tcPr>
          <w:p w:rsidR="00F34F04" w:rsidRPr="00ED10AA" w:rsidRDefault="00F34F04" w:rsidP="00A8605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10A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vAlign w:val="center"/>
          </w:tcPr>
          <w:p w:rsidR="00F34F04" w:rsidRPr="00ED10AA" w:rsidRDefault="00F34F04" w:rsidP="00A8605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10A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79" w:type="dxa"/>
            <w:vAlign w:val="center"/>
          </w:tcPr>
          <w:p w:rsidR="00F34F04" w:rsidRPr="00ED10AA" w:rsidRDefault="00F34F04" w:rsidP="00A8605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10A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F34F04" w:rsidRPr="003A4E64" w:rsidTr="004E3A8F">
        <w:trPr>
          <w:jc w:val="center"/>
        </w:trPr>
        <w:tc>
          <w:tcPr>
            <w:tcW w:w="4203" w:type="dxa"/>
          </w:tcPr>
          <w:p w:rsidR="00F34F04" w:rsidRPr="007E04AC" w:rsidRDefault="00F34F04" w:rsidP="005551EC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7E04AC">
              <w:rPr>
                <w:rFonts w:ascii="Times New Roman" w:hAnsi="Times New Roman"/>
                <w:sz w:val="24"/>
                <w:szCs w:val="24"/>
              </w:rPr>
              <w:t>- пожертвования юридических и физических лиц</w:t>
            </w:r>
          </w:p>
        </w:tc>
        <w:tc>
          <w:tcPr>
            <w:tcW w:w="1701" w:type="dxa"/>
            <w:vAlign w:val="center"/>
          </w:tcPr>
          <w:p w:rsidR="00F34F04" w:rsidRPr="007E04AC" w:rsidRDefault="00F34F04" w:rsidP="00A8605D">
            <w:pPr>
              <w:jc w:val="center"/>
            </w:pPr>
            <w:r w:rsidRPr="007E04A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vAlign w:val="center"/>
          </w:tcPr>
          <w:p w:rsidR="00F34F04" w:rsidRPr="007E04AC" w:rsidRDefault="00F34F04" w:rsidP="00A8605D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4AC">
              <w:rPr>
                <w:rFonts w:ascii="Times New Roman" w:hAnsi="Times New Roman" w:cs="Arial"/>
                <w:sz w:val="24"/>
                <w:szCs w:val="24"/>
              </w:rPr>
              <w:t>0,0</w:t>
            </w:r>
          </w:p>
        </w:tc>
        <w:tc>
          <w:tcPr>
            <w:tcW w:w="1417" w:type="dxa"/>
            <w:vAlign w:val="center"/>
          </w:tcPr>
          <w:p w:rsidR="00F34F04" w:rsidRPr="007E04AC" w:rsidRDefault="00F34F04" w:rsidP="00A8605D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4AC">
              <w:rPr>
                <w:rFonts w:ascii="Times New Roman" w:hAnsi="Times New Roman" w:cs="Arial"/>
                <w:sz w:val="24"/>
                <w:szCs w:val="24"/>
              </w:rPr>
              <w:t>0,0</w:t>
            </w:r>
          </w:p>
        </w:tc>
        <w:tc>
          <w:tcPr>
            <w:tcW w:w="1418" w:type="dxa"/>
            <w:vAlign w:val="center"/>
          </w:tcPr>
          <w:p w:rsidR="00F34F04" w:rsidRPr="004C08ED" w:rsidRDefault="00F34F04" w:rsidP="00A8605D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08E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vAlign w:val="center"/>
          </w:tcPr>
          <w:p w:rsidR="00F34F04" w:rsidRPr="004C08ED" w:rsidRDefault="00F34F04" w:rsidP="00A8605D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08E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vAlign w:val="center"/>
          </w:tcPr>
          <w:p w:rsidR="00F34F04" w:rsidRPr="004C08ED" w:rsidRDefault="00F34F04" w:rsidP="00A8605D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08E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79" w:type="dxa"/>
            <w:vAlign w:val="center"/>
          </w:tcPr>
          <w:p w:rsidR="00F34F04" w:rsidRPr="004C08ED" w:rsidRDefault="00F34F04" w:rsidP="00A8605D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08E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F34F04" w:rsidRPr="009012F5" w:rsidTr="004E3A8F">
        <w:trPr>
          <w:jc w:val="center"/>
        </w:trPr>
        <w:tc>
          <w:tcPr>
            <w:tcW w:w="4203" w:type="dxa"/>
          </w:tcPr>
          <w:p w:rsidR="00F34F04" w:rsidRPr="00874FD0" w:rsidRDefault="00F34F04" w:rsidP="005551E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</w:t>
            </w:r>
            <w:r w:rsidRPr="00874FD0">
              <w:rPr>
                <w:rFonts w:ascii="Times New Roman" w:hAnsi="Times New Roman"/>
                <w:b/>
                <w:sz w:val="24"/>
                <w:szCs w:val="24"/>
              </w:rPr>
              <w:t xml:space="preserve">ероприятие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№3</w:t>
            </w:r>
            <w:r w:rsidRPr="00874FD0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EB561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6A2B19" w:rsidRPr="00EB561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Ответственный исполнитель </w:t>
            </w:r>
            <w:r w:rsidR="006A2B19" w:rsidRPr="00EB5612">
              <w:rPr>
                <w:rFonts w:ascii="Times New Roman" w:hAnsi="Times New Roman" w:cs="Arial"/>
                <w:sz w:val="24"/>
                <w:szCs w:val="24"/>
              </w:rPr>
              <w:t>УСиЖКХ</w:t>
            </w:r>
          </w:p>
          <w:p w:rsidR="00F34F04" w:rsidRPr="009012F5" w:rsidRDefault="00F34F04" w:rsidP="005551EC">
            <w:pPr>
              <w:pStyle w:val="ConsPlusNormal"/>
              <w:rPr>
                <w:rFonts w:ascii="Times New Roman" w:hAnsi="Times New Roman" w:cs="Arial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Обеспечено</w:t>
            </w:r>
            <w:r w:rsidRPr="00506B4A">
              <w:rPr>
                <w:rFonts w:ascii="Times New Roman" w:hAnsi="Times New Roman"/>
                <w:sz w:val="24"/>
                <w:szCs w:val="24"/>
              </w:rPr>
              <w:t xml:space="preserve"> водоснабжение, водоотведение для размещения ФАПов (подготовительные работы по устройству площадки для амбулатории)</w:t>
            </w:r>
            <w:r w:rsidRPr="009012F5">
              <w:rPr>
                <w:rFonts w:ascii="Times New Roman" w:hAnsi="Times New Roman"/>
                <w:sz w:val="24"/>
                <w:szCs w:val="24"/>
              </w:rPr>
              <w:t xml:space="preserve"> (всего), в том числе:</w:t>
            </w:r>
          </w:p>
        </w:tc>
        <w:tc>
          <w:tcPr>
            <w:tcW w:w="1701" w:type="dxa"/>
            <w:vAlign w:val="center"/>
          </w:tcPr>
          <w:p w:rsidR="00F34F04" w:rsidRPr="00C80A92" w:rsidRDefault="00F34F04" w:rsidP="00120C9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0A92">
              <w:rPr>
                <w:rFonts w:ascii="Times New Roman" w:hAnsi="Times New Roman"/>
                <w:color w:val="000000"/>
                <w:sz w:val="24"/>
                <w:szCs w:val="24"/>
              </w:rPr>
              <w:t>900,0</w:t>
            </w:r>
          </w:p>
        </w:tc>
        <w:tc>
          <w:tcPr>
            <w:tcW w:w="1276" w:type="dxa"/>
            <w:vAlign w:val="center"/>
          </w:tcPr>
          <w:p w:rsidR="00F34F04" w:rsidRPr="00C80A92" w:rsidRDefault="00F34F04" w:rsidP="00120C9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0A9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vAlign w:val="center"/>
          </w:tcPr>
          <w:p w:rsidR="00F34F04" w:rsidRPr="00C80A92" w:rsidRDefault="00F34F04" w:rsidP="00120C9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0A9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vAlign w:val="center"/>
          </w:tcPr>
          <w:p w:rsidR="00F34F04" w:rsidRPr="00C80A92" w:rsidRDefault="00F34F04" w:rsidP="00120C9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0A92">
              <w:rPr>
                <w:rFonts w:ascii="Times New Roman" w:hAnsi="Times New Roman"/>
                <w:color w:val="000000"/>
                <w:sz w:val="24"/>
                <w:szCs w:val="24"/>
              </w:rPr>
              <w:t>1 685,0</w:t>
            </w:r>
          </w:p>
        </w:tc>
        <w:tc>
          <w:tcPr>
            <w:tcW w:w="1417" w:type="dxa"/>
            <w:vAlign w:val="center"/>
          </w:tcPr>
          <w:p w:rsidR="00F34F04" w:rsidRPr="00C80A92" w:rsidRDefault="00F34F04" w:rsidP="00120C9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0A92">
              <w:rPr>
                <w:rFonts w:ascii="Times New Roman" w:hAnsi="Times New Roman"/>
                <w:color w:val="000000"/>
                <w:sz w:val="24"/>
                <w:szCs w:val="24"/>
              </w:rPr>
              <w:t>1 685,0</w:t>
            </w:r>
          </w:p>
        </w:tc>
        <w:tc>
          <w:tcPr>
            <w:tcW w:w="1559" w:type="dxa"/>
            <w:vAlign w:val="center"/>
          </w:tcPr>
          <w:p w:rsidR="00F34F04" w:rsidRPr="00C80A92" w:rsidRDefault="00F34F04" w:rsidP="00120C9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0A92">
              <w:rPr>
                <w:rFonts w:ascii="Times New Roman" w:hAnsi="Times New Roman"/>
                <w:color w:val="000000"/>
                <w:sz w:val="24"/>
                <w:szCs w:val="24"/>
              </w:rPr>
              <w:t>1 685,0</w:t>
            </w:r>
          </w:p>
        </w:tc>
        <w:tc>
          <w:tcPr>
            <w:tcW w:w="1479" w:type="dxa"/>
            <w:vAlign w:val="center"/>
          </w:tcPr>
          <w:p w:rsidR="00F34F04" w:rsidRPr="00C80A92" w:rsidRDefault="00F34F04" w:rsidP="00120C9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0A92">
              <w:rPr>
                <w:rFonts w:ascii="Times New Roman" w:hAnsi="Times New Roman"/>
                <w:color w:val="000000"/>
                <w:sz w:val="24"/>
                <w:szCs w:val="24"/>
              </w:rPr>
              <w:t>5 955,0</w:t>
            </w:r>
          </w:p>
        </w:tc>
      </w:tr>
      <w:tr w:rsidR="00F34F04" w:rsidRPr="009012F5" w:rsidTr="004E3A8F">
        <w:trPr>
          <w:jc w:val="center"/>
        </w:trPr>
        <w:tc>
          <w:tcPr>
            <w:tcW w:w="4203" w:type="dxa"/>
          </w:tcPr>
          <w:p w:rsidR="00F34F04" w:rsidRPr="009012F5" w:rsidRDefault="00F34F04" w:rsidP="005551EC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9012F5">
              <w:rPr>
                <w:rFonts w:ascii="Times New Roman" w:hAnsi="Times New Roman"/>
                <w:sz w:val="24"/>
                <w:szCs w:val="24"/>
              </w:rPr>
              <w:t>бюджетные ассигнования, всего, в т.ч.:</w:t>
            </w:r>
          </w:p>
        </w:tc>
        <w:tc>
          <w:tcPr>
            <w:tcW w:w="1701" w:type="dxa"/>
            <w:vAlign w:val="center"/>
          </w:tcPr>
          <w:p w:rsidR="00F34F04" w:rsidRPr="00C80A92" w:rsidRDefault="00F34F04" w:rsidP="00C80A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0A92">
              <w:rPr>
                <w:rFonts w:ascii="Times New Roman" w:hAnsi="Times New Roman"/>
                <w:color w:val="000000"/>
                <w:sz w:val="24"/>
                <w:szCs w:val="24"/>
              </w:rPr>
              <w:t>900,0</w:t>
            </w:r>
          </w:p>
        </w:tc>
        <w:tc>
          <w:tcPr>
            <w:tcW w:w="1276" w:type="dxa"/>
            <w:vAlign w:val="center"/>
          </w:tcPr>
          <w:p w:rsidR="00F34F04" w:rsidRPr="00C80A92" w:rsidRDefault="00F34F04" w:rsidP="00C80A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0A9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vAlign w:val="center"/>
          </w:tcPr>
          <w:p w:rsidR="00F34F04" w:rsidRPr="00C80A92" w:rsidRDefault="00F34F04" w:rsidP="00C80A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0A9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vAlign w:val="center"/>
          </w:tcPr>
          <w:p w:rsidR="00F34F04" w:rsidRPr="00C80A92" w:rsidRDefault="00F34F04" w:rsidP="00C80A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0A92">
              <w:rPr>
                <w:rFonts w:ascii="Times New Roman" w:hAnsi="Times New Roman"/>
                <w:color w:val="000000"/>
                <w:sz w:val="24"/>
                <w:szCs w:val="24"/>
              </w:rPr>
              <w:t>1 685,0</w:t>
            </w:r>
          </w:p>
        </w:tc>
        <w:tc>
          <w:tcPr>
            <w:tcW w:w="1417" w:type="dxa"/>
            <w:vAlign w:val="center"/>
          </w:tcPr>
          <w:p w:rsidR="00F34F04" w:rsidRPr="00C80A92" w:rsidRDefault="00F34F04" w:rsidP="00C80A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0A92">
              <w:rPr>
                <w:rFonts w:ascii="Times New Roman" w:hAnsi="Times New Roman"/>
                <w:color w:val="000000"/>
                <w:sz w:val="24"/>
                <w:szCs w:val="24"/>
              </w:rPr>
              <w:t>1 685,0</w:t>
            </w:r>
          </w:p>
        </w:tc>
        <w:tc>
          <w:tcPr>
            <w:tcW w:w="1559" w:type="dxa"/>
            <w:vAlign w:val="center"/>
          </w:tcPr>
          <w:p w:rsidR="00F34F04" w:rsidRPr="00C80A92" w:rsidRDefault="00F34F04" w:rsidP="00C80A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0A92">
              <w:rPr>
                <w:rFonts w:ascii="Times New Roman" w:hAnsi="Times New Roman"/>
                <w:color w:val="000000"/>
                <w:sz w:val="24"/>
                <w:szCs w:val="24"/>
              </w:rPr>
              <w:t>1 685,0</w:t>
            </w:r>
          </w:p>
        </w:tc>
        <w:tc>
          <w:tcPr>
            <w:tcW w:w="1479" w:type="dxa"/>
            <w:vAlign w:val="center"/>
          </w:tcPr>
          <w:p w:rsidR="00F34F04" w:rsidRPr="00C80A92" w:rsidRDefault="00F34F04" w:rsidP="00C80A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0A92">
              <w:rPr>
                <w:rFonts w:ascii="Times New Roman" w:hAnsi="Times New Roman"/>
                <w:color w:val="000000"/>
                <w:sz w:val="24"/>
                <w:szCs w:val="24"/>
              </w:rPr>
              <w:t>5 955,0</w:t>
            </w:r>
          </w:p>
        </w:tc>
      </w:tr>
      <w:tr w:rsidR="00F34F04" w:rsidRPr="009012F5" w:rsidTr="004E3A8F">
        <w:trPr>
          <w:jc w:val="center"/>
        </w:trPr>
        <w:tc>
          <w:tcPr>
            <w:tcW w:w="4203" w:type="dxa"/>
          </w:tcPr>
          <w:p w:rsidR="00F34F04" w:rsidRPr="009012F5" w:rsidRDefault="00F34F04" w:rsidP="005551EC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9012F5">
              <w:rPr>
                <w:rFonts w:ascii="Times New Roman" w:hAnsi="Times New Roman"/>
                <w:sz w:val="24"/>
                <w:szCs w:val="24"/>
              </w:rPr>
              <w:t>- федеральный бюджет</w:t>
            </w:r>
          </w:p>
        </w:tc>
        <w:tc>
          <w:tcPr>
            <w:tcW w:w="1701" w:type="dxa"/>
            <w:vAlign w:val="center"/>
          </w:tcPr>
          <w:p w:rsidR="00F34F04" w:rsidRPr="00C80A92" w:rsidRDefault="00F34F04" w:rsidP="00C80A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0A9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vAlign w:val="center"/>
          </w:tcPr>
          <w:p w:rsidR="00F34F04" w:rsidRPr="00C80A92" w:rsidRDefault="00F34F04" w:rsidP="00C80A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0A9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vAlign w:val="center"/>
          </w:tcPr>
          <w:p w:rsidR="00F34F04" w:rsidRPr="00C80A92" w:rsidRDefault="00F34F04" w:rsidP="00C80A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0A9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vAlign w:val="center"/>
          </w:tcPr>
          <w:p w:rsidR="00F34F04" w:rsidRPr="00C80A92" w:rsidRDefault="00F34F04" w:rsidP="00C80A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0A9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vAlign w:val="center"/>
          </w:tcPr>
          <w:p w:rsidR="00F34F04" w:rsidRPr="00C80A92" w:rsidRDefault="00F34F04" w:rsidP="00C80A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0A9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vAlign w:val="center"/>
          </w:tcPr>
          <w:p w:rsidR="00F34F04" w:rsidRPr="00C80A92" w:rsidRDefault="00F34F04" w:rsidP="00C80A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0A9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79" w:type="dxa"/>
            <w:vAlign w:val="center"/>
          </w:tcPr>
          <w:p w:rsidR="00F34F04" w:rsidRPr="00C80A92" w:rsidRDefault="00F34F04" w:rsidP="00C80A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0A9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F34F04" w:rsidRPr="009012F5" w:rsidTr="004E3A8F">
        <w:trPr>
          <w:jc w:val="center"/>
        </w:trPr>
        <w:tc>
          <w:tcPr>
            <w:tcW w:w="4203" w:type="dxa"/>
          </w:tcPr>
          <w:p w:rsidR="00F34F04" w:rsidRPr="009012F5" w:rsidRDefault="00F34F04" w:rsidP="005551EC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9012F5">
              <w:rPr>
                <w:rFonts w:ascii="Times New Roman" w:hAnsi="Times New Roman"/>
                <w:sz w:val="24"/>
                <w:szCs w:val="24"/>
              </w:rPr>
              <w:t>- областной бюджет</w:t>
            </w:r>
          </w:p>
        </w:tc>
        <w:tc>
          <w:tcPr>
            <w:tcW w:w="1701" w:type="dxa"/>
            <w:vAlign w:val="center"/>
          </w:tcPr>
          <w:p w:rsidR="00F34F04" w:rsidRPr="00C80A92" w:rsidRDefault="00F34F04" w:rsidP="00C80A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0A9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vAlign w:val="center"/>
          </w:tcPr>
          <w:p w:rsidR="00F34F04" w:rsidRPr="00C80A92" w:rsidRDefault="00F34F04" w:rsidP="00C80A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0A9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vAlign w:val="center"/>
          </w:tcPr>
          <w:p w:rsidR="00F34F04" w:rsidRPr="00C80A92" w:rsidRDefault="00F34F04" w:rsidP="00C80A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0A9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vAlign w:val="center"/>
          </w:tcPr>
          <w:p w:rsidR="00F34F04" w:rsidRPr="00C80A92" w:rsidRDefault="00F34F04" w:rsidP="00C80A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0A9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vAlign w:val="center"/>
          </w:tcPr>
          <w:p w:rsidR="00F34F04" w:rsidRPr="00C80A92" w:rsidRDefault="00F34F04" w:rsidP="00C80A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0A9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vAlign w:val="center"/>
          </w:tcPr>
          <w:p w:rsidR="00F34F04" w:rsidRPr="00C80A92" w:rsidRDefault="00F34F04" w:rsidP="00C80A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0A9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79" w:type="dxa"/>
            <w:vAlign w:val="center"/>
          </w:tcPr>
          <w:p w:rsidR="00F34F04" w:rsidRPr="00C80A92" w:rsidRDefault="00F34F04" w:rsidP="00C80A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0A9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F34F04" w:rsidRPr="009012F5" w:rsidTr="004E3A8F">
        <w:trPr>
          <w:jc w:val="center"/>
        </w:trPr>
        <w:tc>
          <w:tcPr>
            <w:tcW w:w="4203" w:type="dxa"/>
          </w:tcPr>
          <w:p w:rsidR="00F34F04" w:rsidRPr="009012F5" w:rsidRDefault="00F34F04" w:rsidP="005551EC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9012F5">
              <w:rPr>
                <w:rFonts w:ascii="Times New Roman" w:hAnsi="Times New Roman"/>
                <w:sz w:val="24"/>
                <w:szCs w:val="24"/>
              </w:rPr>
              <w:t xml:space="preserve">- местный бюджет </w:t>
            </w:r>
          </w:p>
        </w:tc>
        <w:tc>
          <w:tcPr>
            <w:tcW w:w="1701" w:type="dxa"/>
            <w:vAlign w:val="center"/>
          </w:tcPr>
          <w:p w:rsidR="00F34F04" w:rsidRPr="00C80A92" w:rsidRDefault="00F34F04" w:rsidP="00C80A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0A92">
              <w:rPr>
                <w:rFonts w:ascii="Times New Roman" w:hAnsi="Times New Roman"/>
                <w:color w:val="000000"/>
                <w:sz w:val="24"/>
                <w:szCs w:val="24"/>
              </w:rPr>
              <w:t>900,0</w:t>
            </w:r>
          </w:p>
        </w:tc>
        <w:tc>
          <w:tcPr>
            <w:tcW w:w="1276" w:type="dxa"/>
            <w:vAlign w:val="center"/>
          </w:tcPr>
          <w:p w:rsidR="00F34F04" w:rsidRPr="00C80A92" w:rsidRDefault="00F34F04" w:rsidP="00C80A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0A9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vAlign w:val="center"/>
          </w:tcPr>
          <w:p w:rsidR="00F34F04" w:rsidRPr="00C80A92" w:rsidRDefault="00F34F04" w:rsidP="00C80A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0A92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vAlign w:val="center"/>
          </w:tcPr>
          <w:p w:rsidR="00F34F04" w:rsidRPr="00C80A92" w:rsidRDefault="00F34F04" w:rsidP="00C80A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0A92">
              <w:rPr>
                <w:rFonts w:ascii="Times New Roman" w:hAnsi="Times New Roman"/>
                <w:color w:val="000000"/>
                <w:sz w:val="24"/>
                <w:szCs w:val="24"/>
              </w:rPr>
              <w:t>1 685,0</w:t>
            </w:r>
          </w:p>
        </w:tc>
        <w:tc>
          <w:tcPr>
            <w:tcW w:w="1417" w:type="dxa"/>
            <w:vAlign w:val="center"/>
          </w:tcPr>
          <w:p w:rsidR="00F34F04" w:rsidRPr="00C80A92" w:rsidRDefault="00F34F04" w:rsidP="00C80A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0A92">
              <w:rPr>
                <w:rFonts w:ascii="Times New Roman" w:hAnsi="Times New Roman"/>
                <w:color w:val="000000"/>
                <w:sz w:val="24"/>
                <w:szCs w:val="24"/>
              </w:rPr>
              <w:t>1 685,0</w:t>
            </w:r>
          </w:p>
        </w:tc>
        <w:tc>
          <w:tcPr>
            <w:tcW w:w="1559" w:type="dxa"/>
            <w:vAlign w:val="center"/>
          </w:tcPr>
          <w:p w:rsidR="00F34F04" w:rsidRPr="00C80A92" w:rsidRDefault="00F34F04" w:rsidP="00C80A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0A92">
              <w:rPr>
                <w:rFonts w:ascii="Times New Roman" w:hAnsi="Times New Roman"/>
                <w:color w:val="000000"/>
                <w:sz w:val="24"/>
                <w:szCs w:val="24"/>
              </w:rPr>
              <w:t>1 685,0</w:t>
            </w:r>
          </w:p>
        </w:tc>
        <w:tc>
          <w:tcPr>
            <w:tcW w:w="1479" w:type="dxa"/>
            <w:vAlign w:val="center"/>
          </w:tcPr>
          <w:p w:rsidR="00F34F04" w:rsidRPr="00C80A92" w:rsidRDefault="00F34F04" w:rsidP="00C80A9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0A92">
              <w:rPr>
                <w:rFonts w:ascii="Times New Roman" w:hAnsi="Times New Roman"/>
                <w:color w:val="000000"/>
                <w:sz w:val="24"/>
                <w:szCs w:val="24"/>
              </w:rPr>
              <w:t>5 955,0</w:t>
            </w:r>
          </w:p>
        </w:tc>
      </w:tr>
      <w:tr w:rsidR="00F34F04" w:rsidRPr="009012F5" w:rsidTr="004E3A8F">
        <w:trPr>
          <w:jc w:val="center"/>
        </w:trPr>
        <w:tc>
          <w:tcPr>
            <w:tcW w:w="4203" w:type="dxa"/>
          </w:tcPr>
          <w:p w:rsidR="00F34F04" w:rsidRPr="009012F5" w:rsidRDefault="00F34F04" w:rsidP="005551EC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9012F5">
              <w:rPr>
                <w:rFonts w:ascii="Times New Roman" w:hAnsi="Times New Roman"/>
                <w:sz w:val="24"/>
                <w:szCs w:val="24"/>
              </w:rPr>
              <w:t>- бюджеты сельских поселений</w:t>
            </w:r>
            <w:r w:rsidRPr="009012F5">
              <w:rPr>
                <w:rFonts w:ascii="Times New Roman" w:hAnsi="Times New Roman" w:cs="Arial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701" w:type="dxa"/>
            <w:vAlign w:val="center"/>
          </w:tcPr>
          <w:p w:rsidR="00F34F04" w:rsidRPr="00ED10AA" w:rsidRDefault="00F34F04" w:rsidP="00884DD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10A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vAlign w:val="center"/>
          </w:tcPr>
          <w:p w:rsidR="00F34F04" w:rsidRPr="00ED10AA" w:rsidRDefault="00F34F04" w:rsidP="00884DD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10A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vAlign w:val="center"/>
          </w:tcPr>
          <w:p w:rsidR="00F34F04" w:rsidRPr="00ED10AA" w:rsidRDefault="00F34F04" w:rsidP="00884DD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10A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vAlign w:val="center"/>
          </w:tcPr>
          <w:p w:rsidR="00F34F04" w:rsidRPr="00ED10AA" w:rsidRDefault="00F34F04" w:rsidP="00884DD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10A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vAlign w:val="center"/>
          </w:tcPr>
          <w:p w:rsidR="00F34F04" w:rsidRPr="00ED10AA" w:rsidRDefault="00F34F04" w:rsidP="00884DD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10A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vAlign w:val="center"/>
          </w:tcPr>
          <w:p w:rsidR="00F34F04" w:rsidRPr="00ED10AA" w:rsidRDefault="00F34F04" w:rsidP="00884DD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10A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79" w:type="dxa"/>
            <w:vAlign w:val="center"/>
          </w:tcPr>
          <w:p w:rsidR="00F34F04" w:rsidRPr="00ED10AA" w:rsidRDefault="00F34F04" w:rsidP="00884DD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10A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F34F04" w:rsidRPr="009012F5" w:rsidTr="004E3A8F">
        <w:trPr>
          <w:jc w:val="center"/>
        </w:trPr>
        <w:tc>
          <w:tcPr>
            <w:tcW w:w="4203" w:type="dxa"/>
          </w:tcPr>
          <w:p w:rsidR="00F34F04" w:rsidRPr="00420170" w:rsidRDefault="00F34F04" w:rsidP="005551E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20170">
              <w:rPr>
                <w:rFonts w:ascii="Times New Roman" w:hAnsi="Times New Roman"/>
                <w:color w:val="000000"/>
                <w:sz w:val="24"/>
                <w:szCs w:val="24"/>
              </w:rPr>
              <w:t>- внебюджетные источники</w:t>
            </w:r>
          </w:p>
        </w:tc>
        <w:tc>
          <w:tcPr>
            <w:tcW w:w="1701" w:type="dxa"/>
            <w:vAlign w:val="center"/>
          </w:tcPr>
          <w:p w:rsidR="00F34F04" w:rsidRPr="00ED10AA" w:rsidRDefault="00F34F04" w:rsidP="00884DD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10A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vAlign w:val="center"/>
          </w:tcPr>
          <w:p w:rsidR="00F34F04" w:rsidRPr="00ED10AA" w:rsidRDefault="00F34F04" w:rsidP="00884DD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10A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vAlign w:val="center"/>
          </w:tcPr>
          <w:p w:rsidR="00F34F04" w:rsidRPr="00ED10AA" w:rsidRDefault="00F34F04" w:rsidP="00884DD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10A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vAlign w:val="center"/>
          </w:tcPr>
          <w:p w:rsidR="00F34F04" w:rsidRPr="00ED10AA" w:rsidRDefault="00F34F04" w:rsidP="00884DD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10A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vAlign w:val="center"/>
          </w:tcPr>
          <w:p w:rsidR="00F34F04" w:rsidRPr="00ED10AA" w:rsidRDefault="00F34F04" w:rsidP="00884DD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10A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vAlign w:val="center"/>
          </w:tcPr>
          <w:p w:rsidR="00F34F04" w:rsidRPr="00ED10AA" w:rsidRDefault="00F34F04" w:rsidP="00884DD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10A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79" w:type="dxa"/>
            <w:vAlign w:val="center"/>
          </w:tcPr>
          <w:p w:rsidR="00F34F04" w:rsidRPr="00ED10AA" w:rsidRDefault="00F34F04" w:rsidP="00884DD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10AA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F34F04" w:rsidRPr="003A4E64" w:rsidTr="004E3A8F">
        <w:trPr>
          <w:jc w:val="center"/>
        </w:trPr>
        <w:tc>
          <w:tcPr>
            <w:tcW w:w="4203" w:type="dxa"/>
          </w:tcPr>
          <w:p w:rsidR="00F34F04" w:rsidRPr="009012F5" w:rsidRDefault="00F34F04" w:rsidP="005551EC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9012F5">
              <w:rPr>
                <w:rFonts w:ascii="Times New Roman" w:hAnsi="Times New Roman"/>
                <w:sz w:val="24"/>
                <w:szCs w:val="24"/>
              </w:rPr>
              <w:t xml:space="preserve">- пожертвования юридических и </w:t>
            </w:r>
            <w:r w:rsidRPr="009012F5">
              <w:rPr>
                <w:rFonts w:ascii="Times New Roman" w:hAnsi="Times New Roman"/>
                <w:sz w:val="24"/>
                <w:szCs w:val="24"/>
              </w:rPr>
              <w:lastRenderedPageBreak/>
              <w:t>физических лиц</w:t>
            </w:r>
          </w:p>
        </w:tc>
        <w:tc>
          <w:tcPr>
            <w:tcW w:w="1701" w:type="dxa"/>
            <w:vAlign w:val="center"/>
          </w:tcPr>
          <w:p w:rsidR="00F34F04" w:rsidRPr="007E04AC" w:rsidRDefault="00F34F04" w:rsidP="00884DD1">
            <w:pPr>
              <w:jc w:val="center"/>
            </w:pPr>
            <w:r w:rsidRPr="007E04AC">
              <w:rPr>
                <w:rFonts w:ascii="Times New Roman" w:hAnsi="Times New Roman"/>
                <w:sz w:val="24"/>
                <w:szCs w:val="24"/>
              </w:rPr>
              <w:lastRenderedPageBreak/>
              <w:t>0,0</w:t>
            </w:r>
          </w:p>
        </w:tc>
        <w:tc>
          <w:tcPr>
            <w:tcW w:w="1276" w:type="dxa"/>
            <w:vAlign w:val="center"/>
          </w:tcPr>
          <w:p w:rsidR="00F34F04" w:rsidRPr="007E04AC" w:rsidRDefault="00F34F04" w:rsidP="00884DD1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4AC">
              <w:rPr>
                <w:rFonts w:ascii="Times New Roman" w:hAnsi="Times New Roman" w:cs="Arial"/>
                <w:sz w:val="24"/>
                <w:szCs w:val="24"/>
              </w:rPr>
              <w:t>0,0</w:t>
            </w:r>
          </w:p>
        </w:tc>
        <w:tc>
          <w:tcPr>
            <w:tcW w:w="1417" w:type="dxa"/>
            <w:vAlign w:val="center"/>
          </w:tcPr>
          <w:p w:rsidR="00F34F04" w:rsidRPr="007E04AC" w:rsidRDefault="00F34F04" w:rsidP="00884DD1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4AC">
              <w:rPr>
                <w:rFonts w:ascii="Times New Roman" w:hAnsi="Times New Roman" w:cs="Arial"/>
                <w:sz w:val="24"/>
                <w:szCs w:val="24"/>
              </w:rPr>
              <w:t>0,0</w:t>
            </w:r>
          </w:p>
        </w:tc>
        <w:tc>
          <w:tcPr>
            <w:tcW w:w="1418" w:type="dxa"/>
            <w:vAlign w:val="center"/>
          </w:tcPr>
          <w:p w:rsidR="00F34F04" w:rsidRPr="004C08ED" w:rsidRDefault="00F34F04" w:rsidP="00884DD1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08E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vAlign w:val="center"/>
          </w:tcPr>
          <w:p w:rsidR="00F34F04" w:rsidRPr="004C08ED" w:rsidRDefault="00F34F04" w:rsidP="00884DD1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08E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vAlign w:val="center"/>
          </w:tcPr>
          <w:p w:rsidR="00F34F04" w:rsidRPr="004C08ED" w:rsidRDefault="00F34F04" w:rsidP="00884DD1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08E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79" w:type="dxa"/>
            <w:vAlign w:val="center"/>
          </w:tcPr>
          <w:p w:rsidR="00F34F04" w:rsidRPr="004C08ED" w:rsidRDefault="00F34F04" w:rsidP="00884DD1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08E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656B45" w:rsidRPr="003A4E64" w:rsidTr="004E3A8F">
        <w:trPr>
          <w:jc w:val="center"/>
        </w:trPr>
        <w:tc>
          <w:tcPr>
            <w:tcW w:w="4203" w:type="dxa"/>
          </w:tcPr>
          <w:p w:rsidR="00656B45" w:rsidRDefault="00656B45" w:rsidP="005551EC">
            <w:pPr>
              <w:pStyle w:val="ConsPlusNormal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М</w:t>
            </w:r>
            <w:r w:rsidRPr="00C80A92">
              <w:rPr>
                <w:rFonts w:ascii="Times New Roman" w:hAnsi="Times New Roman"/>
                <w:b/>
                <w:sz w:val="24"/>
                <w:szCs w:val="24"/>
              </w:rPr>
              <w:t xml:space="preserve">ероприятие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№4</w:t>
            </w:r>
            <w:r w:rsidRPr="00C80A92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EB5612">
              <w:rPr>
                <w:rFonts w:ascii="Times New Roman" w:hAnsi="Times New Roman"/>
                <w:color w:val="000000"/>
                <w:sz w:val="24"/>
                <w:szCs w:val="24"/>
              </w:rPr>
              <w:t>Соисполнитель КИО</w:t>
            </w:r>
          </w:p>
          <w:p w:rsidR="00656B45" w:rsidRPr="00C80A92" w:rsidRDefault="00656B45" w:rsidP="005551EC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C80A92">
              <w:rPr>
                <w:rFonts w:ascii="Times New Roman" w:hAnsi="Times New Roman"/>
                <w:sz w:val="24"/>
                <w:szCs w:val="24"/>
              </w:rPr>
              <w:t>Подготовка проектов межевания земельных участков и проведение кадастровых работ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C80A92">
              <w:rPr>
                <w:rFonts w:ascii="Times New Roman" w:hAnsi="Times New Roman"/>
                <w:sz w:val="24"/>
                <w:szCs w:val="24"/>
              </w:rPr>
              <w:t xml:space="preserve"> (всего), в том числе:</w:t>
            </w:r>
          </w:p>
        </w:tc>
        <w:tc>
          <w:tcPr>
            <w:tcW w:w="1701" w:type="dxa"/>
            <w:vAlign w:val="center"/>
          </w:tcPr>
          <w:p w:rsidR="00656B45" w:rsidRPr="00656B45" w:rsidRDefault="00656B45" w:rsidP="001B46A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6B45">
              <w:rPr>
                <w:rFonts w:ascii="Times New Roman" w:hAnsi="Times New Roman"/>
                <w:color w:val="000000"/>
                <w:sz w:val="24"/>
                <w:szCs w:val="24"/>
              </w:rPr>
              <w:t>290,0</w:t>
            </w:r>
          </w:p>
        </w:tc>
        <w:tc>
          <w:tcPr>
            <w:tcW w:w="1276" w:type="dxa"/>
            <w:vAlign w:val="center"/>
          </w:tcPr>
          <w:p w:rsidR="00656B45" w:rsidRPr="00656B45" w:rsidRDefault="00656B45" w:rsidP="001B46A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6B45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vAlign w:val="center"/>
          </w:tcPr>
          <w:p w:rsidR="00656B45" w:rsidRPr="00656B45" w:rsidRDefault="00656B45" w:rsidP="001B46A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6B45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vAlign w:val="center"/>
          </w:tcPr>
          <w:p w:rsidR="00656B45" w:rsidRPr="00656B45" w:rsidRDefault="00656B45" w:rsidP="001B46A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6B45">
              <w:rPr>
                <w:rFonts w:ascii="Times New Roman" w:hAnsi="Times New Roman"/>
                <w:color w:val="000000"/>
                <w:sz w:val="24"/>
                <w:szCs w:val="24"/>
              </w:rPr>
              <w:t>619,0</w:t>
            </w:r>
          </w:p>
        </w:tc>
        <w:tc>
          <w:tcPr>
            <w:tcW w:w="1417" w:type="dxa"/>
            <w:vAlign w:val="center"/>
          </w:tcPr>
          <w:p w:rsidR="00656B45" w:rsidRPr="00656B45" w:rsidRDefault="00656B45" w:rsidP="001B46A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6B45">
              <w:rPr>
                <w:rFonts w:ascii="Times New Roman" w:hAnsi="Times New Roman"/>
                <w:color w:val="000000"/>
                <w:sz w:val="24"/>
                <w:szCs w:val="24"/>
              </w:rPr>
              <w:t>619,0</w:t>
            </w:r>
          </w:p>
        </w:tc>
        <w:tc>
          <w:tcPr>
            <w:tcW w:w="1559" w:type="dxa"/>
            <w:vAlign w:val="center"/>
          </w:tcPr>
          <w:p w:rsidR="00656B45" w:rsidRPr="00656B45" w:rsidRDefault="00656B45" w:rsidP="001B46A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6B45">
              <w:rPr>
                <w:rFonts w:ascii="Times New Roman" w:hAnsi="Times New Roman"/>
                <w:color w:val="000000"/>
                <w:sz w:val="24"/>
                <w:szCs w:val="24"/>
              </w:rPr>
              <w:t>619,0</w:t>
            </w:r>
          </w:p>
        </w:tc>
        <w:tc>
          <w:tcPr>
            <w:tcW w:w="1479" w:type="dxa"/>
            <w:vAlign w:val="center"/>
          </w:tcPr>
          <w:p w:rsidR="00656B45" w:rsidRPr="00656B45" w:rsidRDefault="00656B45" w:rsidP="001B46A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6B45">
              <w:rPr>
                <w:rFonts w:ascii="Times New Roman" w:hAnsi="Times New Roman"/>
                <w:color w:val="000000"/>
                <w:sz w:val="24"/>
                <w:szCs w:val="24"/>
              </w:rPr>
              <w:t>2 147,0</w:t>
            </w:r>
          </w:p>
        </w:tc>
      </w:tr>
      <w:tr w:rsidR="00656B45" w:rsidRPr="003A4E64" w:rsidTr="00656B45">
        <w:trPr>
          <w:jc w:val="center"/>
        </w:trPr>
        <w:tc>
          <w:tcPr>
            <w:tcW w:w="4203" w:type="dxa"/>
          </w:tcPr>
          <w:p w:rsidR="00656B45" w:rsidRPr="009012F5" w:rsidRDefault="00656B45" w:rsidP="005551EC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9012F5">
              <w:rPr>
                <w:rFonts w:ascii="Times New Roman" w:hAnsi="Times New Roman"/>
                <w:sz w:val="24"/>
                <w:szCs w:val="24"/>
              </w:rPr>
              <w:t>бюджетные ассигнования, всего, в т.ч.:</w:t>
            </w:r>
          </w:p>
        </w:tc>
        <w:tc>
          <w:tcPr>
            <w:tcW w:w="1701" w:type="dxa"/>
            <w:vAlign w:val="center"/>
          </w:tcPr>
          <w:p w:rsidR="00656B45" w:rsidRPr="00656B45" w:rsidRDefault="00656B45" w:rsidP="00656B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6B45">
              <w:rPr>
                <w:rFonts w:ascii="Times New Roman" w:hAnsi="Times New Roman"/>
                <w:color w:val="000000"/>
                <w:sz w:val="24"/>
                <w:szCs w:val="24"/>
              </w:rPr>
              <w:t>290,0</w:t>
            </w:r>
          </w:p>
        </w:tc>
        <w:tc>
          <w:tcPr>
            <w:tcW w:w="1276" w:type="dxa"/>
            <w:vAlign w:val="center"/>
          </w:tcPr>
          <w:p w:rsidR="00656B45" w:rsidRPr="00656B45" w:rsidRDefault="00656B45" w:rsidP="00656B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6B45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vAlign w:val="center"/>
          </w:tcPr>
          <w:p w:rsidR="00656B45" w:rsidRPr="00656B45" w:rsidRDefault="00656B45" w:rsidP="00656B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6B45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vAlign w:val="center"/>
          </w:tcPr>
          <w:p w:rsidR="00656B45" w:rsidRPr="00656B45" w:rsidRDefault="00656B45" w:rsidP="00656B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6B45">
              <w:rPr>
                <w:rFonts w:ascii="Times New Roman" w:hAnsi="Times New Roman"/>
                <w:color w:val="000000"/>
                <w:sz w:val="24"/>
                <w:szCs w:val="24"/>
              </w:rPr>
              <w:t>619,0</w:t>
            </w:r>
          </w:p>
        </w:tc>
        <w:tc>
          <w:tcPr>
            <w:tcW w:w="1417" w:type="dxa"/>
            <w:vAlign w:val="center"/>
          </w:tcPr>
          <w:p w:rsidR="00656B45" w:rsidRPr="00656B45" w:rsidRDefault="00656B45" w:rsidP="00656B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6B45">
              <w:rPr>
                <w:rFonts w:ascii="Times New Roman" w:hAnsi="Times New Roman"/>
                <w:color w:val="000000"/>
                <w:sz w:val="24"/>
                <w:szCs w:val="24"/>
              </w:rPr>
              <w:t>619,0</w:t>
            </w:r>
          </w:p>
        </w:tc>
        <w:tc>
          <w:tcPr>
            <w:tcW w:w="1559" w:type="dxa"/>
            <w:vAlign w:val="center"/>
          </w:tcPr>
          <w:p w:rsidR="00656B45" w:rsidRPr="00656B45" w:rsidRDefault="00656B45" w:rsidP="00656B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6B45">
              <w:rPr>
                <w:rFonts w:ascii="Times New Roman" w:hAnsi="Times New Roman"/>
                <w:color w:val="000000"/>
                <w:sz w:val="24"/>
                <w:szCs w:val="24"/>
              </w:rPr>
              <w:t>619,0</w:t>
            </w:r>
          </w:p>
        </w:tc>
        <w:tc>
          <w:tcPr>
            <w:tcW w:w="1479" w:type="dxa"/>
            <w:vAlign w:val="center"/>
          </w:tcPr>
          <w:p w:rsidR="00656B45" w:rsidRPr="00656B45" w:rsidRDefault="00656B45" w:rsidP="00656B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6B45">
              <w:rPr>
                <w:rFonts w:ascii="Times New Roman" w:hAnsi="Times New Roman"/>
                <w:color w:val="000000"/>
                <w:sz w:val="24"/>
                <w:szCs w:val="24"/>
              </w:rPr>
              <w:t>2 147,0</w:t>
            </w:r>
          </w:p>
        </w:tc>
      </w:tr>
      <w:tr w:rsidR="00656B45" w:rsidRPr="003A4E64" w:rsidTr="00656B45">
        <w:trPr>
          <w:jc w:val="center"/>
        </w:trPr>
        <w:tc>
          <w:tcPr>
            <w:tcW w:w="4203" w:type="dxa"/>
          </w:tcPr>
          <w:p w:rsidR="00656B45" w:rsidRPr="009012F5" w:rsidRDefault="00656B45" w:rsidP="005551EC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9012F5">
              <w:rPr>
                <w:rFonts w:ascii="Times New Roman" w:hAnsi="Times New Roman"/>
                <w:sz w:val="24"/>
                <w:szCs w:val="24"/>
              </w:rPr>
              <w:t>- федеральный бюджет</w:t>
            </w:r>
          </w:p>
        </w:tc>
        <w:tc>
          <w:tcPr>
            <w:tcW w:w="1701" w:type="dxa"/>
            <w:vAlign w:val="center"/>
          </w:tcPr>
          <w:p w:rsidR="00656B45" w:rsidRPr="00656B45" w:rsidRDefault="00656B45" w:rsidP="00656B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6B45">
              <w:rPr>
                <w:rFonts w:ascii="Times New Roman" w:hAnsi="Times New Roman"/>
                <w:color w:val="000000"/>
                <w:sz w:val="24"/>
                <w:szCs w:val="24"/>
              </w:rPr>
              <w:t>126,2</w:t>
            </w:r>
          </w:p>
        </w:tc>
        <w:tc>
          <w:tcPr>
            <w:tcW w:w="1276" w:type="dxa"/>
            <w:vAlign w:val="center"/>
          </w:tcPr>
          <w:p w:rsidR="00656B45" w:rsidRPr="00656B45" w:rsidRDefault="00656B45" w:rsidP="00656B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6B45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vAlign w:val="center"/>
          </w:tcPr>
          <w:p w:rsidR="00656B45" w:rsidRPr="00656B45" w:rsidRDefault="00656B45" w:rsidP="00656B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6B45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vAlign w:val="center"/>
          </w:tcPr>
          <w:p w:rsidR="00656B45" w:rsidRPr="00656B45" w:rsidRDefault="00656B45" w:rsidP="00656B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6B45">
              <w:rPr>
                <w:rFonts w:ascii="Times New Roman" w:hAnsi="Times New Roman"/>
                <w:color w:val="000000"/>
                <w:sz w:val="24"/>
                <w:szCs w:val="24"/>
              </w:rPr>
              <w:t>429,0</w:t>
            </w:r>
          </w:p>
        </w:tc>
        <w:tc>
          <w:tcPr>
            <w:tcW w:w="1417" w:type="dxa"/>
            <w:vAlign w:val="center"/>
          </w:tcPr>
          <w:p w:rsidR="00656B45" w:rsidRPr="00656B45" w:rsidRDefault="00656B45" w:rsidP="00656B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6B45">
              <w:rPr>
                <w:rFonts w:ascii="Times New Roman" w:hAnsi="Times New Roman"/>
                <w:color w:val="000000"/>
                <w:sz w:val="24"/>
                <w:szCs w:val="24"/>
              </w:rPr>
              <w:t>429,0</w:t>
            </w:r>
          </w:p>
        </w:tc>
        <w:tc>
          <w:tcPr>
            <w:tcW w:w="1559" w:type="dxa"/>
            <w:vAlign w:val="center"/>
          </w:tcPr>
          <w:p w:rsidR="00656B45" w:rsidRPr="00656B45" w:rsidRDefault="00656B45" w:rsidP="00656B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6B45">
              <w:rPr>
                <w:rFonts w:ascii="Times New Roman" w:hAnsi="Times New Roman"/>
                <w:color w:val="000000"/>
                <w:sz w:val="24"/>
                <w:szCs w:val="24"/>
              </w:rPr>
              <w:t>429,0</w:t>
            </w:r>
          </w:p>
        </w:tc>
        <w:tc>
          <w:tcPr>
            <w:tcW w:w="1479" w:type="dxa"/>
            <w:vAlign w:val="center"/>
          </w:tcPr>
          <w:p w:rsidR="00656B45" w:rsidRPr="00656B45" w:rsidRDefault="00656B45" w:rsidP="00656B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6B45">
              <w:rPr>
                <w:rFonts w:ascii="Times New Roman" w:hAnsi="Times New Roman"/>
                <w:color w:val="000000"/>
                <w:sz w:val="24"/>
                <w:szCs w:val="24"/>
              </w:rPr>
              <w:t>1 413,2</w:t>
            </w:r>
          </w:p>
        </w:tc>
      </w:tr>
      <w:tr w:rsidR="00656B45" w:rsidRPr="003A4E64" w:rsidTr="00656B45">
        <w:trPr>
          <w:jc w:val="center"/>
        </w:trPr>
        <w:tc>
          <w:tcPr>
            <w:tcW w:w="4203" w:type="dxa"/>
          </w:tcPr>
          <w:p w:rsidR="00656B45" w:rsidRPr="009012F5" w:rsidRDefault="00656B45" w:rsidP="005551EC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9012F5">
              <w:rPr>
                <w:rFonts w:ascii="Times New Roman" w:hAnsi="Times New Roman"/>
                <w:sz w:val="24"/>
                <w:szCs w:val="24"/>
              </w:rPr>
              <w:t>- областной бюджет</w:t>
            </w:r>
          </w:p>
        </w:tc>
        <w:tc>
          <w:tcPr>
            <w:tcW w:w="1701" w:type="dxa"/>
            <w:vAlign w:val="center"/>
          </w:tcPr>
          <w:p w:rsidR="00656B45" w:rsidRPr="00656B45" w:rsidRDefault="00656B45" w:rsidP="00656B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6B45">
              <w:rPr>
                <w:rFonts w:ascii="Times New Roman" w:hAnsi="Times New Roman"/>
                <w:color w:val="000000"/>
                <w:sz w:val="24"/>
                <w:szCs w:val="24"/>
              </w:rPr>
              <w:t>134,8</w:t>
            </w:r>
          </w:p>
        </w:tc>
        <w:tc>
          <w:tcPr>
            <w:tcW w:w="1276" w:type="dxa"/>
            <w:vAlign w:val="center"/>
          </w:tcPr>
          <w:p w:rsidR="00656B45" w:rsidRPr="00656B45" w:rsidRDefault="00656B45" w:rsidP="00656B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6B45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vAlign w:val="center"/>
          </w:tcPr>
          <w:p w:rsidR="00656B45" w:rsidRPr="00656B45" w:rsidRDefault="00656B45" w:rsidP="00656B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6B45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vAlign w:val="center"/>
          </w:tcPr>
          <w:p w:rsidR="00656B45" w:rsidRPr="00656B45" w:rsidRDefault="00656B45" w:rsidP="00656B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6B45">
              <w:rPr>
                <w:rFonts w:ascii="Times New Roman" w:hAnsi="Times New Roman"/>
                <w:color w:val="000000"/>
                <w:sz w:val="24"/>
                <w:szCs w:val="24"/>
              </w:rPr>
              <w:t>128,1</w:t>
            </w:r>
          </w:p>
        </w:tc>
        <w:tc>
          <w:tcPr>
            <w:tcW w:w="1417" w:type="dxa"/>
            <w:vAlign w:val="center"/>
          </w:tcPr>
          <w:p w:rsidR="00656B45" w:rsidRPr="00656B45" w:rsidRDefault="00656B45" w:rsidP="00656B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6B45">
              <w:rPr>
                <w:rFonts w:ascii="Times New Roman" w:hAnsi="Times New Roman"/>
                <w:color w:val="000000"/>
                <w:sz w:val="24"/>
                <w:szCs w:val="24"/>
              </w:rPr>
              <w:t>128,1</w:t>
            </w:r>
          </w:p>
        </w:tc>
        <w:tc>
          <w:tcPr>
            <w:tcW w:w="1559" w:type="dxa"/>
            <w:vAlign w:val="center"/>
          </w:tcPr>
          <w:p w:rsidR="00656B45" w:rsidRPr="00656B45" w:rsidRDefault="00656B45" w:rsidP="00656B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6B45">
              <w:rPr>
                <w:rFonts w:ascii="Times New Roman" w:hAnsi="Times New Roman"/>
                <w:color w:val="000000"/>
                <w:sz w:val="24"/>
                <w:szCs w:val="24"/>
              </w:rPr>
              <w:t>128,1</w:t>
            </w:r>
          </w:p>
        </w:tc>
        <w:tc>
          <w:tcPr>
            <w:tcW w:w="1479" w:type="dxa"/>
            <w:vAlign w:val="center"/>
          </w:tcPr>
          <w:p w:rsidR="00656B45" w:rsidRPr="00656B45" w:rsidRDefault="00656B45" w:rsidP="00656B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6B45">
              <w:rPr>
                <w:rFonts w:ascii="Times New Roman" w:hAnsi="Times New Roman"/>
                <w:color w:val="000000"/>
                <w:sz w:val="24"/>
                <w:szCs w:val="24"/>
              </w:rPr>
              <w:t>519,1</w:t>
            </w:r>
          </w:p>
        </w:tc>
      </w:tr>
      <w:tr w:rsidR="00656B45" w:rsidRPr="003A4E64" w:rsidTr="00656B45">
        <w:trPr>
          <w:jc w:val="center"/>
        </w:trPr>
        <w:tc>
          <w:tcPr>
            <w:tcW w:w="4203" w:type="dxa"/>
          </w:tcPr>
          <w:p w:rsidR="00656B45" w:rsidRPr="009012F5" w:rsidRDefault="00656B45" w:rsidP="005551EC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9012F5">
              <w:rPr>
                <w:rFonts w:ascii="Times New Roman" w:hAnsi="Times New Roman"/>
                <w:sz w:val="24"/>
                <w:szCs w:val="24"/>
              </w:rPr>
              <w:t xml:space="preserve">- местный бюджет </w:t>
            </w:r>
          </w:p>
        </w:tc>
        <w:tc>
          <w:tcPr>
            <w:tcW w:w="1701" w:type="dxa"/>
            <w:vAlign w:val="center"/>
          </w:tcPr>
          <w:p w:rsidR="00656B45" w:rsidRPr="00656B45" w:rsidRDefault="00656B45" w:rsidP="00656B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6B45">
              <w:rPr>
                <w:rFonts w:ascii="Times New Roman" w:hAnsi="Times New Roman"/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276" w:type="dxa"/>
            <w:vAlign w:val="center"/>
          </w:tcPr>
          <w:p w:rsidR="00656B45" w:rsidRPr="00656B45" w:rsidRDefault="00656B45" w:rsidP="00656B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6B45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vAlign w:val="center"/>
          </w:tcPr>
          <w:p w:rsidR="00656B45" w:rsidRPr="00656B45" w:rsidRDefault="00656B45" w:rsidP="00656B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6B45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vAlign w:val="center"/>
          </w:tcPr>
          <w:p w:rsidR="00656B45" w:rsidRPr="00656B45" w:rsidRDefault="00656B45" w:rsidP="00656B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6B45">
              <w:rPr>
                <w:rFonts w:ascii="Times New Roman" w:hAnsi="Times New Roman"/>
                <w:color w:val="000000"/>
                <w:sz w:val="24"/>
                <w:szCs w:val="24"/>
              </w:rPr>
              <w:t>61,9</w:t>
            </w:r>
          </w:p>
        </w:tc>
        <w:tc>
          <w:tcPr>
            <w:tcW w:w="1417" w:type="dxa"/>
            <w:vAlign w:val="center"/>
          </w:tcPr>
          <w:p w:rsidR="00656B45" w:rsidRPr="00656B45" w:rsidRDefault="00656B45" w:rsidP="00656B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6B45">
              <w:rPr>
                <w:rFonts w:ascii="Times New Roman" w:hAnsi="Times New Roman"/>
                <w:color w:val="000000"/>
                <w:sz w:val="24"/>
                <w:szCs w:val="24"/>
              </w:rPr>
              <w:t>61,9</w:t>
            </w:r>
          </w:p>
        </w:tc>
        <w:tc>
          <w:tcPr>
            <w:tcW w:w="1559" w:type="dxa"/>
            <w:vAlign w:val="center"/>
          </w:tcPr>
          <w:p w:rsidR="00656B45" w:rsidRPr="00656B45" w:rsidRDefault="00656B45" w:rsidP="00656B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6B45">
              <w:rPr>
                <w:rFonts w:ascii="Times New Roman" w:hAnsi="Times New Roman"/>
                <w:color w:val="000000"/>
                <w:sz w:val="24"/>
                <w:szCs w:val="24"/>
              </w:rPr>
              <w:t>61,9</w:t>
            </w:r>
          </w:p>
        </w:tc>
        <w:tc>
          <w:tcPr>
            <w:tcW w:w="1479" w:type="dxa"/>
            <w:vAlign w:val="center"/>
          </w:tcPr>
          <w:p w:rsidR="00656B45" w:rsidRPr="00656B45" w:rsidRDefault="00656B45" w:rsidP="00656B4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6B45">
              <w:rPr>
                <w:rFonts w:ascii="Times New Roman" w:hAnsi="Times New Roman"/>
                <w:color w:val="000000"/>
                <w:sz w:val="24"/>
                <w:szCs w:val="24"/>
              </w:rPr>
              <w:t>214,7</w:t>
            </w:r>
          </w:p>
        </w:tc>
      </w:tr>
      <w:tr w:rsidR="00F34F04" w:rsidRPr="003A4E64" w:rsidTr="004E3A8F">
        <w:trPr>
          <w:jc w:val="center"/>
        </w:trPr>
        <w:tc>
          <w:tcPr>
            <w:tcW w:w="4203" w:type="dxa"/>
          </w:tcPr>
          <w:p w:rsidR="00F34F04" w:rsidRPr="009012F5" w:rsidRDefault="00F34F04" w:rsidP="005551EC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9012F5">
              <w:rPr>
                <w:rFonts w:ascii="Times New Roman" w:hAnsi="Times New Roman"/>
                <w:sz w:val="24"/>
                <w:szCs w:val="24"/>
              </w:rPr>
              <w:t>- бюджеты сельских поселений</w:t>
            </w:r>
            <w:r w:rsidRPr="009012F5">
              <w:rPr>
                <w:rFonts w:ascii="Times New Roman" w:hAnsi="Times New Roman" w:cs="Arial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701" w:type="dxa"/>
            <w:vAlign w:val="center"/>
          </w:tcPr>
          <w:p w:rsidR="00F34F04" w:rsidRPr="00381999" w:rsidRDefault="00F34F04" w:rsidP="00120C9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1999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vAlign w:val="center"/>
          </w:tcPr>
          <w:p w:rsidR="00F34F04" w:rsidRPr="00381999" w:rsidRDefault="00F34F04" w:rsidP="00120C9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1999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vAlign w:val="center"/>
          </w:tcPr>
          <w:p w:rsidR="00F34F04" w:rsidRPr="00381999" w:rsidRDefault="00F34F04" w:rsidP="00120C9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1999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vAlign w:val="center"/>
          </w:tcPr>
          <w:p w:rsidR="00F34F04" w:rsidRPr="00381999" w:rsidRDefault="00F34F04" w:rsidP="00120C9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1999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vAlign w:val="center"/>
          </w:tcPr>
          <w:p w:rsidR="00F34F04" w:rsidRPr="00381999" w:rsidRDefault="00F34F04" w:rsidP="00120C9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1999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vAlign w:val="center"/>
          </w:tcPr>
          <w:p w:rsidR="00F34F04" w:rsidRPr="00381999" w:rsidRDefault="00F34F04" w:rsidP="00120C9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1999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79" w:type="dxa"/>
            <w:vAlign w:val="center"/>
          </w:tcPr>
          <w:p w:rsidR="00F34F04" w:rsidRPr="00381999" w:rsidRDefault="00F34F04" w:rsidP="00120C9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1999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F34F04" w:rsidRPr="003A4E64" w:rsidTr="004E3A8F">
        <w:trPr>
          <w:jc w:val="center"/>
        </w:trPr>
        <w:tc>
          <w:tcPr>
            <w:tcW w:w="4203" w:type="dxa"/>
          </w:tcPr>
          <w:p w:rsidR="00F34F04" w:rsidRPr="00420170" w:rsidRDefault="00F34F04" w:rsidP="005551E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20170">
              <w:rPr>
                <w:rFonts w:ascii="Times New Roman" w:hAnsi="Times New Roman"/>
                <w:color w:val="000000"/>
                <w:sz w:val="24"/>
                <w:szCs w:val="24"/>
              </w:rPr>
              <w:t>- внебюджетные источники</w:t>
            </w:r>
          </w:p>
        </w:tc>
        <w:tc>
          <w:tcPr>
            <w:tcW w:w="1701" w:type="dxa"/>
            <w:vAlign w:val="center"/>
          </w:tcPr>
          <w:p w:rsidR="00F34F04" w:rsidRPr="00381999" w:rsidRDefault="00F34F04" w:rsidP="00120C9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1999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vAlign w:val="center"/>
          </w:tcPr>
          <w:p w:rsidR="00F34F04" w:rsidRPr="00381999" w:rsidRDefault="00F34F04" w:rsidP="00120C9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1999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vAlign w:val="center"/>
          </w:tcPr>
          <w:p w:rsidR="00F34F04" w:rsidRPr="00381999" w:rsidRDefault="00F34F04" w:rsidP="00120C9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1999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vAlign w:val="center"/>
          </w:tcPr>
          <w:p w:rsidR="00F34F04" w:rsidRPr="00381999" w:rsidRDefault="00F34F04" w:rsidP="00120C9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1999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vAlign w:val="center"/>
          </w:tcPr>
          <w:p w:rsidR="00F34F04" w:rsidRPr="00381999" w:rsidRDefault="00F34F04" w:rsidP="00120C9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1999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vAlign w:val="center"/>
          </w:tcPr>
          <w:p w:rsidR="00F34F04" w:rsidRPr="00381999" w:rsidRDefault="00F34F04" w:rsidP="00120C9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1999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79" w:type="dxa"/>
            <w:vAlign w:val="center"/>
          </w:tcPr>
          <w:p w:rsidR="00F34F04" w:rsidRPr="00381999" w:rsidRDefault="00F34F04" w:rsidP="00120C9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1999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F34F04" w:rsidRPr="003A4E64" w:rsidTr="004E3A8F">
        <w:trPr>
          <w:jc w:val="center"/>
        </w:trPr>
        <w:tc>
          <w:tcPr>
            <w:tcW w:w="4203" w:type="dxa"/>
          </w:tcPr>
          <w:p w:rsidR="00F34F04" w:rsidRPr="009012F5" w:rsidRDefault="00F34F04" w:rsidP="005551EC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9012F5">
              <w:rPr>
                <w:rFonts w:ascii="Times New Roman" w:hAnsi="Times New Roman"/>
                <w:sz w:val="24"/>
                <w:szCs w:val="24"/>
              </w:rPr>
              <w:t>- пожертвования юридических и физических лиц</w:t>
            </w:r>
          </w:p>
        </w:tc>
        <w:tc>
          <w:tcPr>
            <w:tcW w:w="1701" w:type="dxa"/>
            <w:vAlign w:val="center"/>
          </w:tcPr>
          <w:p w:rsidR="00F34F04" w:rsidRPr="00381999" w:rsidRDefault="00F34F04" w:rsidP="00120C9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1999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vAlign w:val="center"/>
          </w:tcPr>
          <w:p w:rsidR="00F34F04" w:rsidRPr="00381999" w:rsidRDefault="00F34F04" w:rsidP="00120C9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1999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vAlign w:val="center"/>
          </w:tcPr>
          <w:p w:rsidR="00F34F04" w:rsidRPr="00381999" w:rsidRDefault="00F34F04" w:rsidP="00120C9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1999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vAlign w:val="center"/>
          </w:tcPr>
          <w:p w:rsidR="00F34F04" w:rsidRPr="00381999" w:rsidRDefault="00F34F04" w:rsidP="00120C9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1999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vAlign w:val="center"/>
          </w:tcPr>
          <w:p w:rsidR="00F34F04" w:rsidRPr="00381999" w:rsidRDefault="00F34F04" w:rsidP="00120C9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1999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vAlign w:val="center"/>
          </w:tcPr>
          <w:p w:rsidR="00F34F04" w:rsidRPr="00381999" w:rsidRDefault="00F34F04" w:rsidP="00120C9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1999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79" w:type="dxa"/>
            <w:vAlign w:val="center"/>
          </w:tcPr>
          <w:p w:rsidR="00F34F04" w:rsidRPr="00381999" w:rsidRDefault="00F34F04" w:rsidP="00120C9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1999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F34F04" w:rsidRPr="007B475E" w:rsidTr="004E3A8F">
        <w:trPr>
          <w:jc w:val="center"/>
        </w:trPr>
        <w:tc>
          <w:tcPr>
            <w:tcW w:w="4203" w:type="dxa"/>
          </w:tcPr>
          <w:p w:rsidR="00F34F04" w:rsidRPr="007B475E" w:rsidRDefault="00F34F04" w:rsidP="005551E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</w:t>
            </w:r>
            <w:r w:rsidRPr="007B475E">
              <w:rPr>
                <w:rFonts w:ascii="Times New Roman" w:hAnsi="Times New Roman"/>
                <w:b/>
                <w:sz w:val="24"/>
                <w:szCs w:val="24"/>
              </w:rPr>
              <w:t xml:space="preserve">ероприятие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№5</w:t>
            </w:r>
            <w:r w:rsidRPr="007B475E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6A2B19" w:rsidRPr="00EB561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Ответственный исполнитель </w:t>
            </w:r>
            <w:r w:rsidR="006A2B19" w:rsidRPr="00EB5612">
              <w:rPr>
                <w:rFonts w:ascii="Times New Roman" w:hAnsi="Times New Roman" w:cs="Arial"/>
                <w:sz w:val="24"/>
                <w:szCs w:val="24"/>
              </w:rPr>
              <w:t>УСиЖКХ</w:t>
            </w:r>
          </w:p>
          <w:p w:rsidR="00F34F04" w:rsidRPr="007B475E" w:rsidRDefault="00F34F04" w:rsidP="005551EC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</w:rPr>
              <w:t>П</w:t>
            </w:r>
            <w:r w:rsidRPr="00874FD0">
              <w:rPr>
                <w:rFonts w:ascii="Times New Roman" w:hAnsi="Times New Roman" w:cs="Arial"/>
                <w:color w:val="000000"/>
                <w:sz w:val="24"/>
                <w:szCs w:val="24"/>
              </w:rPr>
              <w:t>редоставлен</w:t>
            </w:r>
            <w:r>
              <w:rPr>
                <w:rFonts w:ascii="Times New Roman" w:hAnsi="Times New Roman" w:cs="Arial"/>
                <w:color w:val="000000"/>
                <w:sz w:val="24"/>
                <w:szCs w:val="24"/>
              </w:rPr>
              <w:t xml:space="preserve"> сертификат</w:t>
            </w:r>
            <w:r w:rsidRPr="00874FD0">
              <w:rPr>
                <w:rFonts w:ascii="Times New Roman" w:hAnsi="Times New Roman" w:cs="Arial"/>
                <w:color w:val="000000"/>
                <w:sz w:val="24"/>
                <w:szCs w:val="24"/>
              </w:rPr>
              <w:t xml:space="preserve"> на приобретение жилого помещения или строительство индивидуального жилого дома</w:t>
            </w:r>
            <w:r>
              <w:rPr>
                <w:rFonts w:ascii="Times New Roman" w:hAnsi="Times New Roman" w:cs="Arial"/>
                <w:color w:val="000000"/>
                <w:sz w:val="24"/>
                <w:szCs w:val="24"/>
              </w:rPr>
              <w:t xml:space="preserve"> не менее 1 ед.ежегодно</w:t>
            </w:r>
            <w:r w:rsidRPr="00874FD0">
              <w:rPr>
                <w:rFonts w:ascii="Times New Roman" w:hAnsi="Times New Roman" w:cs="Arial"/>
                <w:color w:val="000000"/>
                <w:sz w:val="24"/>
                <w:szCs w:val="24"/>
              </w:rPr>
              <w:t xml:space="preserve"> </w:t>
            </w:r>
            <w:r w:rsidR="00EB5612" w:rsidRPr="00EB561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Ответственный исполнитель </w:t>
            </w:r>
            <w:r w:rsidR="00EB5612" w:rsidRPr="00EB5612">
              <w:rPr>
                <w:rFonts w:ascii="Times New Roman" w:hAnsi="Times New Roman" w:cs="Arial"/>
                <w:sz w:val="24"/>
                <w:szCs w:val="24"/>
              </w:rPr>
              <w:t>УСиЖКХ</w:t>
            </w:r>
            <w:r w:rsidR="00EB5612">
              <w:rPr>
                <w:rFonts w:ascii="Times New Roman" w:hAnsi="Times New Roman" w:cs="Arial"/>
                <w:sz w:val="24"/>
                <w:szCs w:val="24"/>
              </w:rPr>
              <w:t>,</w:t>
            </w:r>
            <w:r w:rsidR="00EB5612" w:rsidRPr="007B475E">
              <w:rPr>
                <w:rFonts w:ascii="Times New Roman" w:hAnsi="Times New Roman" w:cs="Arial"/>
                <w:sz w:val="24"/>
                <w:szCs w:val="24"/>
              </w:rPr>
              <w:t xml:space="preserve"> </w:t>
            </w:r>
            <w:r w:rsidRPr="007B475E">
              <w:rPr>
                <w:rFonts w:ascii="Times New Roman" w:hAnsi="Times New Roman" w:cs="Arial"/>
                <w:sz w:val="24"/>
                <w:szCs w:val="24"/>
              </w:rPr>
              <w:lastRenderedPageBreak/>
              <w:t>(всего)</w:t>
            </w:r>
            <w:r w:rsidRPr="007B475E">
              <w:rPr>
                <w:rFonts w:ascii="Times New Roman" w:hAnsi="Times New Roman"/>
                <w:sz w:val="24"/>
                <w:szCs w:val="24"/>
              </w:rPr>
              <w:t>, в том числе:</w:t>
            </w:r>
          </w:p>
        </w:tc>
        <w:tc>
          <w:tcPr>
            <w:tcW w:w="1701" w:type="dxa"/>
            <w:vAlign w:val="center"/>
          </w:tcPr>
          <w:p w:rsidR="00F34F04" w:rsidRPr="00590FA4" w:rsidRDefault="00F34F04" w:rsidP="00120C9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0FA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0,0</w:t>
            </w:r>
          </w:p>
        </w:tc>
        <w:tc>
          <w:tcPr>
            <w:tcW w:w="1276" w:type="dxa"/>
            <w:vAlign w:val="center"/>
          </w:tcPr>
          <w:p w:rsidR="00F34F04" w:rsidRPr="00590FA4" w:rsidRDefault="00F34F04" w:rsidP="00120C9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0FA4">
              <w:rPr>
                <w:rFonts w:ascii="Times New Roman" w:hAnsi="Times New Roman"/>
                <w:color w:val="000000"/>
                <w:sz w:val="24"/>
                <w:szCs w:val="24"/>
              </w:rPr>
              <w:t>2 332,2</w:t>
            </w:r>
          </w:p>
        </w:tc>
        <w:tc>
          <w:tcPr>
            <w:tcW w:w="1417" w:type="dxa"/>
            <w:vAlign w:val="center"/>
          </w:tcPr>
          <w:p w:rsidR="00F34F04" w:rsidRPr="00590FA4" w:rsidRDefault="00F34F04" w:rsidP="00120C9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0FA4">
              <w:rPr>
                <w:rFonts w:ascii="Times New Roman" w:hAnsi="Times New Roman"/>
                <w:color w:val="000000"/>
                <w:sz w:val="24"/>
                <w:szCs w:val="24"/>
              </w:rPr>
              <w:t>2 332,2</w:t>
            </w:r>
          </w:p>
        </w:tc>
        <w:tc>
          <w:tcPr>
            <w:tcW w:w="1418" w:type="dxa"/>
            <w:vAlign w:val="center"/>
          </w:tcPr>
          <w:p w:rsidR="00F34F04" w:rsidRPr="00590FA4" w:rsidRDefault="00F34F04" w:rsidP="00120C9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0FA4">
              <w:rPr>
                <w:rFonts w:ascii="Times New Roman" w:hAnsi="Times New Roman"/>
                <w:color w:val="000000"/>
                <w:sz w:val="24"/>
                <w:szCs w:val="24"/>
              </w:rPr>
              <w:t>2 440,6</w:t>
            </w:r>
          </w:p>
        </w:tc>
        <w:tc>
          <w:tcPr>
            <w:tcW w:w="1417" w:type="dxa"/>
            <w:vAlign w:val="center"/>
          </w:tcPr>
          <w:p w:rsidR="00F34F04" w:rsidRPr="00590FA4" w:rsidRDefault="00F34F04" w:rsidP="00120C9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0FA4">
              <w:rPr>
                <w:rFonts w:ascii="Times New Roman" w:hAnsi="Times New Roman"/>
                <w:color w:val="000000"/>
                <w:sz w:val="24"/>
                <w:szCs w:val="24"/>
              </w:rPr>
              <w:t>2 440,6</w:t>
            </w:r>
          </w:p>
        </w:tc>
        <w:tc>
          <w:tcPr>
            <w:tcW w:w="1559" w:type="dxa"/>
            <w:vAlign w:val="center"/>
          </w:tcPr>
          <w:p w:rsidR="00F34F04" w:rsidRPr="00590FA4" w:rsidRDefault="00F34F04" w:rsidP="00120C9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0FA4">
              <w:rPr>
                <w:rFonts w:ascii="Times New Roman" w:hAnsi="Times New Roman"/>
                <w:color w:val="000000"/>
                <w:sz w:val="24"/>
                <w:szCs w:val="24"/>
              </w:rPr>
              <w:t>2 440,6</w:t>
            </w:r>
          </w:p>
        </w:tc>
        <w:tc>
          <w:tcPr>
            <w:tcW w:w="1479" w:type="dxa"/>
            <w:vAlign w:val="center"/>
          </w:tcPr>
          <w:p w:rsidR="00F34F04" w:rsidRPr="00590FA4" w:rsidRDefault="00F34F04" w:rsidP="00120C9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0FA4">
              <w:rPr>
                <w:rFonts w:ascii="Times New Roman" w:hAnsi="Times New Roman"/>
                <w:color w:val="000000"/>
                <w:sz w:val="24"/>
                <w:szCs w:val="24"/>
              </w:rPr>
              <w:t>11 986,2</w:t>
            </w:r>
          </w:p>
        </w:tc>
      </w:tr>
      <w:tr w:rsidR="00F34F04" w:rsidRPr="007B475E" w:rsidTr="004E3A8F">
        <w:trPr>
          <w:jc w:val="center"/>
        </w:trPr>
        <w:tc>
          <w:tcPr>
            <w:tcW w:w="4203" w:type="dxa"/>
          </w:tcPr>
          <w:p w:rsidR="00F34F04" w:rsidRPr="007B475E" w:rsidRDefault="00F34F04" w:rsidP="005551EC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7B475E">
              <w:rPr>
                <w:rFonts w:ascii="Times New Roman" w:hAnsi="Times New Roman"/>
                <w:sz w:val="24"/>
                <w:szCs w:val="24"/>
              </w:rPr>
              <w:lastRenderedPageBreak/>
              <w:t>бюджетные ассигнования, всего, в т.ч.:</w:t>
            </w:r>
          </w:p>
        </w:tc>
        <w:tc>
          <w:tcPr>
            <w:tcW w:w="1701" w:type="dxa"/>
            <w:vAlign w:val="center"/>
          </w:tcPr>
          <w:p w:rsidR="00F34F04" w:rsidRPr="00590FA4" w:rsidRDefault="00F34F04" w:rsidP="00590FA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0FA4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vAlign w:val="center"/>
          </w:tcPr>
          <w:p w:rsidR="00F34F04" w:rsidRPr="00590FA4" w:rsidRDefault="00F34F04" w:rsidP="00590FA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0FA4">
              <w:rPr>
                <w:rFonts w:ascii="Times New Roman" w:hAnsi="Times New Roman"/>
                <w:color w:val="000000"/>
                <w:sz w:val="24"/>
                <w:szCs w:val="24"/>
              </w:rPr>
              <w:t>2 332,2</w:t>
            </w:r>
          </w:p>
        </w:tc>
        <w:tc>
          <w:tcPr>
            <w:tcW w:w="1417" w:type="dxa"/>
            <w:vAlign w:val="center"/>
          </w:tcPr>
          <w:p w:rsidR="00F34F04" w:rsidRPr="00590FA4" w:rsidRDefault="00F34F04" w:rsidP="00590FA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0FA4">
              <w:rPr>
                <w:rFonts w:ascii="Times New Roman" w:hAnsi="Times New Roman"/>
                <w:color w:val="000000"/>
                <w:sz w:val="24"/>
                <w:szCs w:val="24"/>
              </w:rPr>
              <w:t>2 332,2</w:t>
            </w:r>
          </w:p>
        </w:tc>
        <w:tc>
          <w:tcPr>
            <w:tcW w:w="1418" w:type="dxa"/>
            <w:vAlign w:val="center"/>
          </w:tcPr>
          <w:p w:rsidR="00F34F04" w:rsidRPr="00590FA4" w:rsidRDefault="00F34F04" w:rsidP="00590FA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0FA4">
              <w:rPr>
                <w:rFonts w:ascii="Times New Roman" w:hAnsi="Times New Roman"/>
                <w:color w:val="000000"/>
                <w:sz w:val="24"/>
                <w:szCs w:val="24"/>
              </w:rPr>
              <w:t>2 440,6</w:t>
            </w:r>
          </w:p>
        </w:tc>
        <w:tc>
          <w:tcPr>
            <w:tcW w:w="1417" w:type="dxa"/>
            <w:vAlign w:val="center"/>
          </w:tcPr>
          <w:p w:rsidR="00F34F04" w:rsidRPr="00590FA4" w:rsidRDefault="00F34F04" w:rsidP="00590FA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0FA4">
              <w:rPr>
                <w:rFonts w:ascii="Times New Roman" w:hAnsi="Times New Roman"/>
                <w:color w:val="000000"/>
                <w:sz w:val="24"/>
                <w:szCs w:val="24"/>
              </w:rPr>
              <w:t>2 440,6</w:t>
            </w:r>
          </w:p>
        </w:tc>
        <w:tc>
          <w:tcPr>
            <w:tcW w:w="1559" w:type="dxa"/>
            <w:vAlign w:val="center"/>
          </w:tcPr>
          <w:p w:rsidR="00F34F04" w:rsidRPr="00590FA4" w:rsidRDefault="00F34F04" w:rsidP="00590FA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0FA4">
              <w:rPr>
                <w:rFonts w:ascii="Times New Roman" w:hAnsi="Times New Roman"/>
                <w:color w:val="000000"/>
                <w:sz w:val="24"/>
                <w:szCs w:val="24"/>
              </w:rPr>
              <w:t>2 440,6</w:t>
            </w:r>
          </w:p>
        </w:tc>
        <w:tc>
          <w:tcPr>
            <w:tcW w:w="1479" w:type="dxa"/>
            <w:vAlign w:val="center"/>
          </w:tcPr>
          <w:p w:rsidR="00F34F04" w:rsidRPr="00590FA4" w:rsidRDefault="00F34F04" w:rsidP="00590FA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0FA4">
              <w:rPr>
                <w:rFonts w:ascii="Times New Roman" w:hAnsi="Times New Roman"/>
                <w:color w:val="000000"/>
                <w:sz w:val="24"/>
                <w:szCs w:val="24"/>
              </w:rPr>
              <w:t>11 986,2</w:t>
            </w:r>
          </w:p>
        </w:tc>
      </w:tr>
      <w:tr w:rsidR="00F34F04" w:rsidRPr="007B475E" w:rsidTr="004E3A8F">
        <w:trPr>
          <w:jc w:val="center"/>
        </w:trPr>
        <w:tc>
          <w:tcPr>
            <w:tcW w:w="4203" w:type="dxa"/>
          </w:tcPr>
          <w:p w:rsidR="00F34F04" w:rsidRPr="007B475E" w:rsidRDefault="00F34F04" w:rsidP="005551EC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7B475E">
              <w:rPr>
                <w:rFonts w:ascii="Times New Roman" w:hAnsi="Times New Roman"/>
                <w:sz w:val="24"/>
                <w:szCs w:val="24"/>
              </w:rPr>
              <w:t>- федеральный бюджет</w:t>
            </w:r>
          </w:p>
        </w:tc>
        <w:tc>
          <w:tcPr>
            <w:tcW w:w="1701" w:type="dxa"/>
            <w:vAlign w:val="center"/>
          </w:tcPr>
          <w:p w:rsidR="00F34F04" w:rsidRPr="00590FA4" w:rsidRDefault="00F34F04" w:rsidP="00590FA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0FA4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vAlign w:val="center"/>
          </w:tcPr>
          <w:p w:rsidR="00F34F04" w:rsidRPr="00590FA4" w:rsidRDefault="00F34F04" w:rsidP="00590FA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0FA4">
              <w:rPr>
                <w:rFonts w:ascii="Times New Roman" w:hAnsi="Times New Roman"/>
                <w:color w:val="000000"/>
                <w:sz w:val="24"/>
                <w:szCs w:val="24"/>
              </w:rPr>
              <w:t>273,6</w:t>
            </w:r>
          </w:p>
        </w:tc>
        <w:tc>
          <w:tcPr>
            <w:tcW w:w="1417" w:type="dxa"/>
            <w:vAlign w:val="center"/>
          </w:tcPr>
          <w:p w:rsidR="00F34F04" w:rsidRPr="00590FA4" w:rsidRDefault="00F34F04" w:rsidP="00590FA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0FA4">
              <w:rPr>
                <w:rFonts w:ascii="Times New Roman" w:hAnsi="Times New Roman"/>
                <w:color w:val="000000"/>
                <w:sz w:val="24"/>
                <w:szCs w:val="24"/>
              </w:rPr>
              <w:t>263,7</w:t>
            </w:r>
          </w:p>
        </w:tc>
        <w:tc>
          <w:tcPr>
            <w:tcW w:w="1418" w:type="dxa"/>
            <w:vAlign w:val="center"/>
          </w:tcPr>
          <w:p w:rsidR="00F34F04" w:rsidRPr="00590FA4" w:rsidRDefault="00F34F04" w:rsidP="00590FA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0FA4">
              <w:rPr>
                <w:rFonts w:ascii="Times New Roman" w:hAnsi="Times New Roman"/>
                <w:color w:val="000000"/>
                <w:sz w:val="24"/>
                <w:szCs w:val="24"/>
              </w:rPr>
              <w:t>701,9</w:t>
            </w:r>
          </w:p>
        </w:tc>
        <w:tc>
          <w:tcPr>
            <w:tcW w:w="1417" w:type="dxa"/>
            <w:vAlign w:val="center"/>
          </w:tcPr>
          <w:p w:rsidR="00F34F04" w:rsidRPr="00590FA4" w:rsidRDefault="00F34F04" w:rsidP="00590FA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0FA4">
              <w:rPr>
                <w:rFonts w:ascii="Times New Roman" w:hAnsi="Times New Roman"/>
                <w:color w:val="000000"/>
                <w:sz w:val="24"/>
                <w:szCs w:val="24"/>
              </w:rPr>
              <w:t>701,9</w:t>
            </w:r>
          </w:p>
        </w:tc>
        <w:tc>
          <w:tcPr>
            <w:tcW w:w="1559" w:type="dxa"/>
            <w:vAlign w:val="center"/>
          </w:tcPr>
          <w:p w:rsidR="00F34F04" w:rsidRPr="00590FA4" w:rsidRDefault="00F34F04" w:rsidP="00590FA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0FA4">
              <w:rPr>
                <w:rFonts w:ascii="Times New Roman" w:hAnsi="Times New Roman"/>
                <w:color w:val="000000"/>
                <w:sz w:val="24"/>
                <w:szCs w:val="24"/>
              </w:rPr>
              <w:t>701,9</w:t>
            </w:r>
          </w:p>
        </w:tc>
        <w:tc>
          <w:tcPr>
            <w:tcW w:w="1479" w:type="dxa"/>
            <w:vAlign w:val="center"/>
          </w:tcPr>
          <w:p w:rsidR="00F34F04" w:rsidRPr="00590FA4" w:rsidRDefault="00F34F04" w:rsidP="00590FA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0FA4">
              <w:rPr>
                <w:rFonts w:ascii="Times New Roman" w:hAnsi="Times New Roman"/>
                <w:color w:val="000000"/>
                <w:sz w:val="24"/>
                <w:szCs w:val="24"/>
              </w:rPr>
              <w:t>2 643,0</w:t>
            </w:r>
          </w:p>
        </w:tc>
      </w:tr>
      <w:tr w:rsidR="00F34F04" w:rsidRPr="007B475E" w:rsidTr="004E3A8F">
        <w:trPr>
          <w:jc w:val="center"/>
        </w:trPr>
        <w:tc>
          <w:tcPr>
            <w:tcW w:w="4203" w:type="dxa"/>
          </w:tcPr>
          <w:p w:rsidR="00F34F04" w:rsidRPr="007B475E" w:rsidRDefault="00F34F04" w:rsidP="005551EC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7B475E">
              <w:rPr>
                <w:rFonts w:ascii="Times New Roman" w:hAnsi="Times New Roman"/>
                <w:sz w:val="24"/>
                <w:szCs w:val="24"/>
              </w:rPr>
              <w:t>- областной бюджет</w:t>
            </w:r>
          </w:p>
        </w:tc>
        <w:tc>
          <w:tcPr>
            <w:tcW w:w="1701" w:type="dxa"/>
            <w:vAlign w:val="center"/>
          </w:tcPr>
          <w:p w:rsidR="00F34F04" w:rsidRPr="00590FA4" w:rsidRDefault="00F34F04" w:rsidP="00590FA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0FA4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vAlign w:val="center"/>
          </w:tcPr>
          <w:p w:rsidR="00F34F04" w:rsidRPr="00590FA4" w:rsidRDefault="00F34F04" w:rsidP="00590FA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0FA4">
              <w:rPr>
                <w:rFonts w:ascii="Times New Roman" w:hAnsi="Times New Roman"/>
                <w:color w:val="000000"/>
                <w:sz w:val="24"/>
                <w:szCs w:val="24"/>
              </w:rPr>
              <w:t>404,1</w:t>
            </w:r>
          </w:p>
        </w:tc>
        <w:tc>
          <w:tcPr>
            <w:tcW w:w="1417" w:type="dxa"/>
            <w:vAlign w:val="center"/>
          </w:tcPr>
          <w:p w:rsidR="00F34F04" w:rsidRPr="00590FA4" w:rsidRDefault="00F34F04" w:rsidP="00590FA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0FA4">
              <w:rPr>
                <w:rFonts w:ascii="Times New Roman" w:hAnsi="Times New Roman"/>
                <w:color w:val="000000"/>
                <w:sz w:val="24"/>
                <w:szCs w:val="24"/>
              </w:rPr>
              <w:t>414,0</w:t>
            </w:r>
          </w:p>
        </w:tc>
        <w:tc>
          <w:tcPr>
            <w:tcW w:w="1418" w:type="dxa"/>
            <w:vAlign w:val="center"/>
          </w:tcPr>
          <w:p w:rsidR="00F34F04" w:rsidRPr="00590FA4" w:rsidRDefault="00F34F04" w:rsidP="00590FA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0FA4">
              <w:rPr>
                <w:rFonts w:ascii="Times New Roman" w:hAnsi="Times New Roman"/>
                <w:color w:val="000000"/>
                <w:sz w:val="24"/>
                <w:szCs w:val="24"/>
              </w:rPr>
              <w:t>402,2</w:t>
            </w:r>
          </w:p>
        </w:tc>
        <w:tc>
          <w:tcPr>
            <w:tcW w:w="1417" w:type="dxa"/>
            <w:vAlign w:val="center"/>
          </w:tcPr>
          <w:p w:rsidR="00F34F04" w:rsidRPr="00590FA4" w:rsidRDefault="00F34F04" w:rsidP="00590FA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0FA4">
              <w:rPr>
                <w:rFonts w:ascii="Times New Roman" w:hAnsi="Times New Roman"/>
                <w:color w:val="000000"/>
                <w:sz w:val="24"/>
                <w:szCs w:val="24"/>
              </w:rPr>
              <w:t>402,2</w:t>
            </w:r>
          </w:p>
        </w:tc>
        <w:tc>
          <w:tcPr>
            <w:tcW w:w="1559" w:type="dxa"/>
            <w:vAlign w:val="center"/>
          </w:tcPr>
          <w:p w:rsidR="00F34F04" w:rsidRPr="00590FA4" w:rsidRDefault="00F34F04" w:rsidP="00590FA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0FA4">
              <w:rPr>
                <w:rFonts w:ascii="Times New Roman" w:hAnsi="Times New Roman"/>
                <w:color w:val="000000"/>
                <w:sz w:val="24"/>
                <w:szCs w:val="24"/>
              </w:rPr>
              <w:t>402,2</w:t>
            </w:r>
          </w:p>
        </w:tc>
        <w:tc>
          <w:tcPr>
            <w:tcW w:w="1479" w:type="dxa"/>
            <w:vAlign w:val="center"/>
          </w:tcPr>
          <w:p w:rsidR="00F34F04" w:rsidRPr="00590FA4" w:rsidRDefault="00F34F04" w:rsidP="00590FA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0FA4">
              <w:rPr>
                <w:rFonts w:ascii="Times New Roman" w:hAnsi="Times New Roman"/>
                <w:color w:val="000000"/>
                <w:sz w:val="24"/>
                <w:szCs w:val="24"/>
              </w:rPr>
              <w:t>2 024,7</w:t>
            </w:r>
          </w:p>
        </w:tc>
      </w:tr>
      <w:tr w:rsidR="00F34F04" w:rsidRPr="007B475E" w:rsidTr="004E3A8F">
        <w:trPr>
          <w:jc w:val="center"/>
        </w:trPr>
        <w:tc>
          <w:tcPr>
            <w:tcW w:w="4203" w:type="dxa"/>
          </w:tcPr>
          <w:p w:rsidR="00F34F04" w:rsidRPr="007B475E" w:rsidRDefault="00F34F04" w:rsidP="005551EC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7B475E">
              <w:rPr>
                <w:rFonts w:ascii="Times New Roman" w:hAnsi="Times New Roman"/>
                <w:sz w:val="24"/>
                <w:szCs w:val="24"/>
              </w:rPr>
              <w:t xml:space="preserve">- местный бюджет </w:t>
            </w:r>
          </w:p>
        </w:tc>
        <w:tc>
          <w:tcPr>
            <w:tcW w:w="1701" w:type="dxa"/>
            <w:vAlign w:val="center"/>
          </w:tcPr>
          <w:p w:rsidR="00F34F04" w:rsidRPr="00590FA4" w:rsidRDefault="00F34F04" w:rsidP="00590FA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0FA4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vAlign w:val="center"/>
          </w:tcPr>
          <w:p w:rsidR="00F34F04" w:rsidRPr="00590FA4" w:rsidRDefault="00F34F04" w:rsidP="00590FA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0FA4">
              <w:rPr>
                <w:rFonts w:ascii="Times New Roman" w:hAnsi="Times New Roman"/>
                <w:color w:val="000000"/>
                <w:sz w:val="24"/>
                <w:szCs w:val="24"/>
              </w:rPr>
              <w:t>1 654,5</w:t>
            </w:r>
          </w:p>
        </w:tc>
        <w:tc>
          <w:tcPr>
            <w:tcW w:w="1417" w:type="dxa"/>
            <w:vAlign w:val="center"/>
          </w:tcPr>
          <w:p w:rsidR="00F34F04" w:rsidRPr="00590FA4" w:rsidRDefault="00F34F04" w:rsidP="00590FA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0FA4">
              <w:rPr>
                <w:rFonts w:ascii="Times New Roman" w:hAnsi="Times New Roman"/>
                <w:color w:val="000000"/>
                <w:sz w:val="24"/>
                <w:szCs w:val="24"/>
              </w:rPr>
              <w:t>1 654,5</w:t>
            </w:r>
          </w:p>
        </w:tc>
        <w:tc>
          <w:tcPr>
            <w:tcW w:w="1418" w:type="dxa"/>
            <w:vAlign w:val="center"/>
          </w:tcPr>
          <w:p w:rsidR="00F34F04" w:rsidRPr="00590FA4" w:rsidRDefault="00F34F04" w:rsidP="00590FA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0FA4">
              <w:rPr>
                <w:rFonts w:ascii="Times New Roman" w:hAnsi="Times New Roman"/>
                <w:color w:val="000000"/>
                <w:sz w:val="24"/>
                <w:szCs w:val="24"/>
              </w:rPr>
              <w:t>1 336,5</w:t>
            </w:r>
          </w:p>
        </w:tc>
        <w:tc>
          <w:tcPr>
            <w:tcW w:w="1417" w:type="dxa"/>
            <w:vAlign w:val="center"/>
          </w:tcPr>
          <w:p w:rsidR="00F34F04" w:rsidRPr="00590FA4" w:rsidRDefault="00F34F04" w:rsidP="00590FA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0FA4">
              <w:rPr>
                <w:rFonts w:ascii="Times New Roman" w:hAnsi="Times New Roman"/>
                <w:color w:val="000000"/>
                <w:sz w:val="24"/>
                <w:szCs w:val="24"/>
              </w:rPr>
              <w:t>1 336,5</w:t>
            </w:r>
          </w:p>
        </w:tc>
        <w:tc>
          <w:tcPr>
            <w:tcW w:w="1559" w:type="dxa"/>
            <w:vAlign w:val="center"/>
          </w:tcPr>
          <w:p w:rsidR="00F34F04" w:rsidRPr="00590FA4" w:rsidRDefault="00F34F04" w:rsidP="00590FA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0FA4">
              <w:rPr>
                <w:rFonts w:ascii="Times New Roman" w:hAnsi="Times New Roman"/>
                <w:color w:val="000000"/>
                <w:sz w:val="24"/>
                <w:szCs w:val="24"/>
              </w:rPr>
              <w:t>1 336,5</w:t>
            </w:r>
          </w:p>
        </w:tc>
        <w:tc>
          <w:tcPr>
            <w:tcW w:w="1479" w:type="dxa"/>
            <w:vAlign w:val="center"/>
          </w:tcPr>
          <w:p w:rsidR="00F34F04" w:rsidRPr="00590FA4" w:rsidRDefault="00F34F04" w:rsidP="00590FA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0FA4">
              <w:rPr>
                <w:rFonts w:ascii="Times New Roman" w:hAnsi="Times New Roman"/>
                <w:color w:val="000000"/>
                <w:sz w:val="24"/>
                <w:szCs w:val="24"/>
              </w:rPr>
              <w:t>7 318,5</w:t>
            </w:r>
          </w:p>
        </w:tc>
      </w:tr>
      <w:tr w:rsidR="00F34F04" w:rsidRPr="007B475E" w:rsidTr="004E3A8F">
        <w:trPr>
          <w:jc w:val="center"/>
        </w:trPr>
        <w:tc>
          <w:tcPr>
            <w:tcW w:w="4203" w:type="dxa"/>
          </w:tcPr>
          <w:p w:rsidR="00F34F04" w:rsidRPr="007B475E" w:rsidRDefault="00F34F04" w:rsidP="005551EC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7B475E">
              <w:rPr>
                <w:rFonts w:ascii="Times New Roman" w:hAnsi="Times New Roman"/>
                <w:sz w:val="24"/>
                <w:szCs w:val="24"/>
              </w:rPr>
              <w:t>- бюджеты сельских поселений</w:t>
            </w:r>
            <w:r w:rsidRPr="007B475E">
              <w:rPr>
                <w:rFonts w:ascii="Times New Roman" w:hAnsi="Times New Roman" w:cs="Arial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701" w:type="dxa"/>
            <w:vAlign w:val="center"/>
          </w:tcPr>
          <w:p w:rsidR="00F34F04" w:rsidRPr="00381999" w:rsidRDefault="00F34F04" w:rsidP="0038199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1999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vAlign w:val="center"/>
          </w:tcPr>
          <w:p w:rsidR="00F34F04" w:rsidRPr="00381999" w:rsidRDefault="00F34F04" w:rsidP="0038199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1999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vAlign w:val="center"/>
          </w:tcPr>
          <w:p w:rsidR="00F34F04" w:rsidRPr="00381999" w:rsidRDefault="00F34F04" w:rsidP="0038199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1999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vAlign w:val="center"/>
          </w:tcPr>
          <w:p w:rsidR="00F34F04" w:rsidRPr="00381999" w:rsidRDefault="00F34F04" w:rsidP="0038199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1999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vAlign w:val="center"/>
          </w:tcPr>
          <w:p w:rsidR="00F34F04" w:rsidRPr="00381999" w:rsidRDefault="00F34F04" w:rsidP="0038199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1999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vAlign w:val="center"/>
          </w:tcPr>
          <w:p w:rsidR="00F34F04" w:rsidRPr="00381999" w:rsidRDefault="00F34F04" w:rsidP="0038199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1999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79" w:type="dxa"/>
            <w:vAlign w:val="center"/>
          </w:tcPr>
          <w:p w:rsidR="00F34F04" w:rsidRPr="00381999" w:rsidRDefault="00F34F04" w:rsidP="0038199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1999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F34F04" w:rsidRPr="003A4E64" w:rsidTr="004E3A8F">
        <w:trPr>
          <w:jc w:val="center"/>
        </w:trPr>
        <w:tc>
          <w:tcPr>
            <w:tcW w:w="4203" w:type="dxa"/>
          </w:tcPr>
          <w:p w:rsidR="00F34F04" w:rsidRPr="00420170" w:rsidRDefault="00F34F04" w:rsidP="005551E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20170">
              <w:rPr>
                <w:rFonts w:ascii="Times New Roman" w:hAnsi="Times New Roman"/>
                <w:color w:val="000000"/>
                <w:sz w:val="24"/>
                <w:szCs w:val="24"/>
              </w:rPr>
              <w:t>- внебюджетные источники</w:t>
            </w:r>
          </w:p>
        </w:tc>
        <w:tc>
          <w:tcPr>
            <w:tcW w:w="1701" w:type="dxa"/>
            <w:vAlign w:val="center"/>
          </w:tcPr>
          <w:p w:rsidR="00F34F04" w:rsidRPr="00381999" w:rsidRDefault="00F34F04" w:rsidP="0038199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1999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vAlign w:val="center"/>
          </w:tcPr>
          <w:p w:rsidR="00F34F04" w:rsidRPr="00381999" w:rsidRDefault="00F34F04" w:rsidP="0038199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1999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vAlign w:val="center"/>
          </w:tcPr>
          <w:p w:rsidR="00F34F04" w:rsidRPr="00381999" w:rsidRDefault="00F34F04" w:rsidP="0038199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1999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vAlign w:val="center"/>
          </w:tcPr>
          <w:p w:rsidR="00F34F04" w:rsidRPr="00381999" w:rsidRDefault="00F34F04" w:rsidP="0038199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1999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vAlign w:val="center"/>
          </w:tcPr>
          <w:p w:rsidR="00F34F04" w:rsidRPr="00381999" w:rsidRDefault="00F34F04" w:rsidP="0038199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1999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vAlign w:val="center"/>
          </w:tcPr>
          <w:p w:rsidR="00F34F04" w:rsidRPr="00381999" w:rsidRDefault="00F34F04" w:rsidP="0038199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1999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79" w:type="dxa"/>
            <w:vAlign w:val="center"/>
          </w:tcPr>
          <w:p w:rsidR="00F34F04" w:rsidRPr="00381999" w:rsidRDefault="00F34F04" w:rsidP="0038199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1999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F34F04" w:rsidRPr="003A4E64" w:rsidTr="004E3A8F">
        <w:trPr>
          <w:jc w:val="center"/>
        </w:trPr>
        <w:tc>
          <w:tcPr>
            <w:tcW w:w="4203" w:type="dxa"/>
          </w:tcPr>
          <w:p w:rsidR="00F34F04" w:rsidRPr="007B475E" w:rsidRDefault="00F34F04" w:rsidP="005551EC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7B475E">
              <w:rPr>
                <w:rFonts w:ascii="Times New Roman" w:hAnsi="Times New Roman"/>
                <w:sz w:val="24"/>
                <w:szCs w:val="24"/>
              </w:rPr>
              <w:t>- пожертвования юридических и физических лиц</w:t>
            </w:r>
          </w:p>
        </w:tc>
        <w:tc>
          <w:tcPr>
            <w:tcW w:w="1701" w:type="dxa"/>
            <w:vAlign w:val="center"/>
          </w:tcPr>
          <w:p w:rsidR="00F34F04" w:rsidRPr="00381999" w:rsidRDefault="00F34F04" w:rsidP="00884DD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1999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vAlign w:val="center"/>
          </w:tcPr>
          <w:p w:rsidR="00F34F04" w:rsidRPr="00381999" w:rsidRDefault="00F34F04" w:rsidP="00884DD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1999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vAlign w:val="center"/>
          </w:tcPr>
          <w:p w:rsidR="00F34F04" w:rsidRPr="00381999" w:rsidRDefault="00F34F04" w:rsidP="00884DD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1999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vAlign w:val="center"/>
          </w:tcPr>
          <w:p w:rsidR="00F34F04" w:rsidRPr="00381999" w:rsidRDefault="00F34F04" w:rsidP="00884DD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1999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vAlign w:val="center"/>
          </w:tcPr>
          <w:p w:rsidR="00F34F04" w:rsidRPr="00381999" w:rsidRDefault="00F34F04" w:rsidP="00884DD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1999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vAlign w:val="center"/>
          </w:tcPr>
          <w:p w:rsidR="00F34F04" w:rsidRPr="00381999" w:rsidRDefault="00F34F04" w:rsidP="00884DD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1999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79" w:type="dxa"/>
            <w:vAlign w:val="center"/>
          </w:tcPr>
          <w:p w:rsidR="00F34F04" w:rsidRPr="00381999" w:rsidRDefault="00F34F04" w:rsidP="00884DD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1999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</w:tbl>
    <w:p w:rsidR="00D93F74" w:rsidRDefault="00D93F74" w:rsidP="00915CDF">
      <w:pPr>
        <w:jc w:val="center"/>
        <w:rPr>
          <w:rFonts w:ascii="Times New Roman" w:hAnsi="Times New Roman"/>
          <w:sz w:val="28"/>
          <w:szCs w:val="28"/>
          <w:highlight w:val="yellow"/>
        </w:rPr>
        <w:sectPr w:rsidR="00D93F74" w:rsidSect="00957BB9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:rsidR="00D93F74" w:rsidRPr="003959F9" w:rsidRDefault="00D93F74" w:rsidP="00235224">
      <w:pPr>
        <w:pStyle w:val="ConsPlusNormal"/>
        <w:jc w:val="center"/>
        <w:outlineLvl w:val="2"/>
        <w:rPr>
          <w:rFonts w:ascii="Times New Roman" w:hAnsi="Times New Roman"/>
          <w:b/>
          <w:sz w:val="24"/>
          <w:szCs w:val="24"/>
        </w:rPr>
      </w:pPr>
      <w:r w:rsidRPr="003959F9">
        <w:rPr>
          <w:rFonts w:ascii="Times New Roman" w:hAnsi="Times New Roman"/>
          <w:b/>
          <w:sz w:val="24"/>
          <w:szCs w:val="24"/>
        </w:rPr>
        <w:lastRenderedPageBreak/>
        <w:t>5. План реализации комплекса процессных мероприятий</w:t>
      </w:r>
    </w:p>
    <w:p w:rsidR="00D93F74" w:rsidRPr="003A4E64" w:rsidRDefault="00D93F74" w:rsidP="00235224">
      <w:pPr>
        <w:pStyle w:val="ConsPlusNormal"/>
        <w:jc w:val="center"/>
        <w:rPr>
          <w:rFonts w:ascii="Times New Roman" w:hAnsi="Times New Roman"/>
          <w:sz w:val="24"/>
          <w:szCs w:val="24"/>
          <w:highlight w:val="yellow"/>
        </w:rPr>
      </w:pPr>
    </w:p>
    <w:tbl>
      <w:tblPr>
        <w:tblW w:w="0" w:type="auto"/>
        <w:jc w:val="center"/>
        <w:tblInd w:w="-7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3544"/>
        <w:gridCol w:w="1700"/>
        <w:gridCol w:w="2834"/>
        <w:gridCol w:w="1700"/>
      </w:tblGrid>
      <w:tr w:rsidR="00DD751C" w:rsidRPr="003A4E64" w:rsidTr="008E11B0">
        <w:trPr>
          <w:jc w:val="center"/>
        </w:trPr>
        <w:tc>
          <w:tcPr>
            <w:tcW w:w="3544" w:type="dxa"/>
            <w:vAlign w:val="center"/>
          </w:tcPr>
          <w:p w:rsidR="00DD751C" w:rsidRPr="003959F9" w:rsidRDefault="00DD751C" w:rsidP="00120C98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59F9">
              <w:rPr>
                <w:rFonts w:ascii="Times New Roman" w:hAnsi="Times New Roman"/>
                <w:sz w:val="24"/>
                <w:szCs w:val="24"/>
              </w:rPr>
              <w:t>Задача, мероприятие (результат)/контрольная точка</w:t>
            </w:r>
          </w:p>
        </w:tc>
        <w:tc>
          <w:tcPr>
            <w:tcW w:w="1700" w:type="dxa"/>
            <w:vAlign w:val="center"/>
          </w:tcPr>
          <w:p w:rsidR="00DD751C" w:rsidRPr="003959F9" w:rsidRDefault="00DD751C" w:rsidP="00120C98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59F9">
              <w:rPr>
                <w:rFonts w:ascii="Times New Roman" w:hAnsi="Times New Roman"/>
                <w:sz w:val="24"/>
                <w:szCs w:val="24"/>
              </w:rPr>
              <w:t>Дата наступления контрольной точки</w:t>
            </w:r>
          </w:p>
        </w:tc>
        <w:tc>
          <w:tcPr>
            <w:tcW w:w="2834" w:type="dxa"/>
            <w:vAlign w:val="center"/>
          </w:tcPr>
          <w:p w:rsidR="00DD751C" w:rsidRPr="003959F9" w:rsidRDefault="00DD751C" w:rsidP="00120C98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59F9">
              <w:rPr>
                <w:rFonts w:ascii="Times New Roman" w:hAnsi="Times New Roman"/>
                <w:sz w:val="24"/>
                <w:szCs w:val="24"/>
              </w:rPr>
              <w:t>Ответственный исполнитель (Ф.И.О., должность, наименование структурного подразделения или подведомственного учреждения администрации Череповецкого муниципального района</w:t>
            </w:r>
            <w:r w:rsidR="00096876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700" w:type="dxa"/>
            <w:vAlign w:val="center"/>
          </w:tcPr>
          <w:p w:rsidR="00DD751C" w:rsidRPr="003959F9" w:rsidRDefault="00DD751C" w:rsidP="00120C98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59F9">
              <w:rPr>
                <w:rFonts w:ascii="Times New Roman" w:hAnsi="Times New Roman"/>
                <w:sz w:val="24"/>
                <w:szCs w:val="24"/>
              </w:rPr>
              <w:t>Вид подтверждающего документа</w:t>
            </w:r>
          </w:p>
        </w:tc>
      </w:tr>
      <w:tr w:rsidR="00DD751C" w:rsidRPr="003A4E64" w:rsidTr="008E11B0">
        <w:trPr>
          <w:jc w:val="center"/>
        </w:trPr>
        <w:tc>
          <w:tcPr>
            <w:tcW w:w="3544" w:type="dxa"/>
            <w:vAlign w:val="center"/>
          </w:tcPr>
          <w:p w:rsidR="00DD751C" w:rsidRPr="003959F9" w:rsidRDefault="00DD751C" w:rsidP="00120C98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59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0" w:type="dxa"/>
            <w:vAlign w:val="center"/>
          </w:tcPr>
          <w:p w:rsidR="00DD751C" w:rsidRPr="003959F9" w:rsidRDefault="00DD751C" w:rsidP="00120C98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59F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34" w:type="dxa"/>
            <w:vAlign w:val="center"/>
          </w:tcPr>
          <w:p w:rsidR="00DD751C" w:rsidRPr="003959F9" w:rsidRDefault="00DD751C" w:rsidP="00120C98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59F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00" w:type="dxa"/>
            <w:vAlign w:val="center"/>
          </w:tcPr>
          <w:p w:rsidR="00DD751C" w:rsidRPr="003959F9" w:rsidRDefault="00DD751C" w:rsidP="00120C98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59F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DD751C" w:rsidRPr="003A4E64" w:rsidTr="008E11B0">
        <w:trPr>
          <w:jc w:val="center"/>
        </w:trPr>
        <w:tc>
          <w:tcPr>
            <w:tcW w:w="3544" w:type="dxa"/>
            <w:vAlign w:val="center"/>
          </w:tcPr>
          <w:p w:rsidR="00DD751C" w:rsidRPr="003959F9" w:rsidRDefault="00DD751C" w:rsidP="005551E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</w:t>
            </w:r>
            <w:r w:rsidRPr="003959F9">
              <w:rPr>
                <w:rFonts w:ascii="Times New Roman" w:hAnsi="Times New Roman"/>
                <w:b/>
                <w:sz w:val="24"/>
                <w:szCs w:val="24"/>
              </w:rPr>
              <w:t>ероприятие 1.</w:t>
            </w:r>
          </w:p>
          <w:p w:rsidR="00DD751C" w:rsidRPr="003959F9" w:rsidRDefault="008E11B0" w:rsidP="005551EC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874FD0">
              <w:rPr>
                <w:rFonts w:ascii="Times New Roman" w:hAnsi="Times New Roman"/>
                <w:sz w:val="24"/>
                <w:szCs w:val="24"/>
              </w:rPr>
              <w:t>Оказан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874FD0">
              <w:rPr>
                <w:rFonts w:ascii="Times New Roman" w:hAnsi="Times New Roman"/>
                <w:sz w:val="24"/>
                <w:szCs w:val="24"/>
              </w:rPr>
              <w:t xml:space="preserve"> содействи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 </w:t>
            </w:r>
            <w:r w:rsidRPr="00874FD0">
              <w:rPr>
                <w:rFonts w:ascii="Times New Roman" w:hAnsi="Times New Roman"/>
                <w:sz w:val="24"/>
                <w:szCs w:val="24"/>
              </w:rPr>
              <w:t>в обеспечени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 сельского населения доступным </w:t>
            </w:r>
            <w:r w:rsidRPr="00874FD0">
              <w:rPr>
                <w:rFonts w:ascii="Times New Roman" w:hAnsi="Times New Roman"/>
                <w:sz w:val="24"/>
                <w:szCs w:val="24"/>
              </w:rPr>
              <w:t>и комфортным жильем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не менее 200 кв.м ежегодно</w:t>
            </w:r>
          </w:p>
        </w:tc>
        <w:tc>
          <w:tcPr>
            <w:tcW w:w="1700" w:type="dxa"/>
            <w:vAlign w:val="center"/>
          </w:tcPr>
          <w:p w:rsidR="00DD751C" w:rsidRPr="003959F9" w:rsidRDefault="00DD751C" w:rsidP="00120C98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март, июнь, сентябрь, декабрь</w:t>
            </w:r>
          </w:p>
        </w:tc>
        <w:tc>
          <w:tcPr>
            <w:tcW w:w="2834" w:type="dxa"/>
            <w:vAlign w:val="center"/>
          </w:tcPr>
          <w:p w:rsidR="00DD751C" w:rsidRPr="003959F9" w:rsidRDefault="00DD751C" w:rsidP="00A03763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3959F9">
              <w:rPr>
                <w:rFonts w:ascii="Times New Roman" w:hAnsi="Times New Roman"/>
                <w:sz w:val="24"/>
                <w:szCs w:val="24"/>
              </w:rPr>
              <w:t>Лактионова Наталья Ивановна, начальник управления</w:t>
            </w:r>
            <w:r w:rsidR="00A0376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03763" w:rsidRPr="003959F9">
              <w:rPr>
                <w:rFonts w:ascii="Times New Roman" w:hAnsi="Times New Roman"/>
                <w:sz w:val="24"/>
                <w:szCs w:val="24"/>
              </w:rPr>
              <w:t>строительства и ЖКХ администрации Череповецкого муниципального района</w:t>
            </w:r>
          </w:p>
        </w:tc>
        <w:tc>
          <w:tcPr>
            <w:tcW w:w="1700" w:type="dxa"/>
            <w:vAlign w:val="center"/>
          </w:tcPr>
          <w:p w:rsidR="00DD751C" w:rsidRPr="003959F9" w:rsidRDefault="00DD751C" w:rsidP="00120C98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Выдача сертификата</w:t>
            </w:r>
          </w:p>
        </w:tc>
      </w:tr>
      <w:tr w:rsidR="00DD751C" w:rsidRPr="006208BA" w:rsidTr="008E11B0">
        <w:trPr>
          <w:jc w:val="center"/>
        </w:trPr>
        <w:tc>
          <w:tcPr>
            <w:tcW w:w="3544" w:type="dxa"/>
            <w:vAlign w:val="center"/>
          </w:tcPr>
          <w:p w:rsidR="00DD751C" w:rsidRPr="006208BA" w:rsidRDefault="00DD751C" w:rsidP="005551E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</w:t>
            </w:r>
            <w:r w:rsidRPr="006208BA">
              <w:rPr>
                <w:rFonts w:ascii="Times New Roman" w:hAnsi="Times New Roman"/>
                <w:b/>
                <w:sz w:val="24"/>
                <w:szCs w:val="24"/>
              </w:rPr>
              <w:t>ероприятие 2.</w:t>
            </w:r>
          </w:p>
          <w:p w:rsidR="00DD751C" w:rsidRPr="006208BA" w:rsidRDefault="008E11B0" w:rsidP="005551EC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Реализованы проекты комплексного развития сельских территорий по благоустройству не менее 2 шт.ежегодно</w:t>
            </w:r>
          </w:p>
        </w:tc>
        <w:tc>
          <w:tcPr>
            <w:tcW w:w="1700" w:type="dxa"/>
            <w:vAlign w:val="center"/>
          </w:tcPr>
          <w:p w:rsidR="00DD751C" w:rsidRPr="006208BA" w:rsidRDefault="00DD751C" w:rsidP="00120C98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март, июнь, сентябрь, декабрь</w:t>
            </w:r>
          </w:p>
        </w:tc>
        <w:tc>
          <w:tcPr>
            <w:tcW w:w="2834" w:type="dxa"/>
            <w:vAlign w:val="center"/>
          </w:tcPr>
          <w:p w:rsidR="00DD751C" w:rsidRPr="006208BA" w:rsidRDefault="00A03763" w:rsidP="00120C98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3959F9">
              <w:rPr>
                <w:rFonts w:ascii="Times New Roman" w:hAnsi="Times New Roman"/>
                <w:sz w:val="24"/>
                <w:szCs w:val="24"/>
              </w:rPr>
              <w:t>Лактионова Наталья Ивановна, начальник управления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959F9">
              <w:rPr>
                <w:rFonts w:ascii="Times New Roman" w:hAnsi="Times New Roman"/>
                <w:sz w:val="24"/>
                <w:szCs w:val="24"/>
              </w:rPr>
              <w:t>строительства и ЖКХ администрации Череповецкого муниципального района</w:t>
            </w:r>
          </w:p>
        </w:tc>
        <w:tc>
          <w:tcPr>
            <w:tcW w:w="1700" w:type="dxa"/>
            <w:vAlign w:val="center"/>
          </w:tcPr>
          <w:p w:rsidR="00DD751C" w:rsidRPr="006208BA" w:rsidRDefault="00DD751C" w:rsidP="00120C98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Акт выполненных работ по форме КС-2</w:t>
            </w:r>
          </w:p>
        </w:tc>
      </w:tr>
      <w:tr w:rsidR="008E11B0" w:rsidRPr="006208BA" w:rsidTr="008E11B0">
        <w:trPr>
          <w:jc w:val="center"/>
        </w:trPr>
        <w:tc>
          <w:tcPr>
            <w:tcW w:w="3544" w:type="dxa"/>
            <w:vAlign w:val="center"/>
          </w:tcPr>
          <w:p w:rsidR="008E11B0" w:rsidRPr="00874FD0" w:rsidRDefault="008E11B0" w:rsidP="005551E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</w:t>
            </w:r>
            <w:r w:rsidRPr="00874FD0">
              <w:rPr>
                <w:rFonts w:ascii="Times New Roman" w:hAnsi="Times New Roman"/>
                <w:b/>
                <w:sz w:val="24"/>
                <w:szCs w:val="24"/>
              </w:rPr>
              <w:t xml:space="preserve">ероприятие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Pr="00874FD0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:rsidR="008E11B0" w:rsidRDefault="008E11B0" w:rsidP="005551E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Обеспечено</w:t>
            </w:r>
            <w:r w:rsidRPr="00506B4A">
              <w:rPr>
                <w:rFonts w:ascii="Times New Roman" w:hAnsi="Times New Roman"/>
                <w:sz w:val="24"/>
                <w:szCs w:val="24"/>
              </w:rPr>
              <w:t xml:space="preserve"> водоснабжение, водоотведение для размещения ФАПов (подготовительные работы по устройству площадки для амбулатории)</w:t>
            </w:r>
          </w:p>
        </w:tc>
        <w:tc>
          <w:tcPr>
            <w:tcW w:w="1700" w:type="dxa"/>
            <w:vAlign w:val="center"/>
          </w:tcPr>
          <w:p w:rsidR="008E11B0" w:rsidRPr="006208BA" w:rsidRDefault="008E11B0" w:rsidP="00A8605D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март, июнь, сентябрь, декабрь</w:t>
            </w:r>
          </w:p>
        </w:tc>
        <w:tc>
          <w:tcPr>
            <w:tcW w:w="2834" w:type="dxa"/>
            <w:vAlign w:val="center"/>
          </w:tcPr>
          <w:p w:rsidR="008E11B0" w:rsidRPr="006208BA" w:rsidRDefault="008E11B0" w:rsidP="00A8605D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3959F9">
              <w:rPr>
                <w:rFonts w:ascii="Times New Roman" w:hAnsi="Times New Roman"/>
                <w:sz w:val="24"/>
                <w:szCs w:val="24"/>
              </w:rPr>
              <w:t>Лактионова Наталья Ивановна, начальник управления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959F9">
              <w:rPr>
                <w:rFonts w:ascii="Times New Roman" w:hAnsi="Times New Roman"/>
                <w:sz w:val="24"/>
                <w:szCs w:val="24"/>
              </w:rPr>
              <w:t>строительства и ЖКХ администрации Череповецкого муниципального района</w:t>
            </w:r>
          </w:p>
        </w:tc>
        <w:tc>
          <w:tcPr>
            <w:tcW w:w="1700" w:type="dxa"/>
            <w:vAlign w:val="center"/>
          </w:tcPr>
          <w:p w:rsidR="008E11B0" w:rsidRPr="006208BA" w:rsidRDefault="008E11B0" w:rsidP="00A8605D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Акт выполненных работ по форме КС-2</w:t>
            </w:r>
          </w:p>
        </w:tc>
      </w:tr>
      <w:tr w:rsidR="00590FA4" w:rsidRPr="006208BA" w:rsidTr="008E11B0">
        <w:trPr>
          <w:jc w:val="center"/>
        </w:trPr>
        <w:tc>
          <w:tcPr>
            <w:tcW w:w="3544" w:type="dxa"/>
            <w:vAlign w:val="center"/>
          </w:tcPr>
          <w:p w:rsidR="00590FA4" w:rsidRPr="006208BA" w:rsidRDefault="00590FA4" w:rsidP="005551E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</w:t>
            </w:r>
            <w:r w:rsidRPr="006208BA">
              <w:rPr>
                <w:rFonts w:ascii="Times New Roman" w:hAnsi="Times New Roman"/>
                <w:b/>
                <w:sz w:val="24"/>
                <w:szCs w:val="24"/>
              </w:rPr>
              <w:t xml:space="preserve">ероприятие </w:t>
            </w:r>
            <w:r w:rsidR="008E11B0"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Pr="006208BA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:rsidR="00590FA4" w:rsidRPr="006208BA" w:rsidRDefault="008E11B0" w:rsidP="005551EC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C80A92">
              <w:rPr>
                <w:rFonts w:ascii="Times New Roman" w:hAnsi="Times New Roman"/>
                <w:sz w:val="24"/>
                <w:szCs w:val="24"/>
              </w:rPr>
              <w:t>Подготовка проектов межевания земельных участков и проведение кадастровых работ</w:t>
            </w:r>
          </w:p>
        </w:tc>
        <w:tc>
          <w:tcPr>
            <w:tcW w:w="1700" w:type="dxa"/>
            <w:vAlign w:val="center"/>
          </w:tcPr>
          <w:p w:rsidR="00590FA4" w:rsidRPr="006208BA" w:rsidRDefault="00590FA4" w:rsidP="00120C98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март, июнь, сентябрь, декабрь</w:t>
            </w:r>
          </w:p>
        </w:tc>
        <w:tc>
          <w:tcPr>
            <w:tcW w:w="2834" w:type="dxa"/>
            <w:vAlign w:val="center"/>
          </w:tcPr>
          <w:p w:rsidR="00590FA4" w:rsidRPr="006208BA" w:rsidRDefault="00A03763" w:rsidP="00120C98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3959F9">
              <w:rPr>
                <w:rFonts w:ascii="Times New Roman" w:hAnsi="Times New Roman"/>
                <w:sz w:val="24"/>
                <w:szCs w:val="24"/>
              </w:rPr>
              <w:t>Лактионова Наталья Ивановна, начальник управления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959F9">
              <w:rPr>
                <w:rFonts w:ascii="Times New Roman" w:hAnsi="Times New Roman"/>
                <w:sz w:val="24"/>
                <w:szCs w:val="24"/>
              </w:rPr>
              <w:t>строительства и ЖКХ администрации Череповецкого муниципального района</w:t>
            </w:r>
          </w:p>
        </w:tc>
        <w:tc>
          <w:tcPr>
            <w:tcW w:w="1700" w:type="dxa"/>
            <w:vAlign w:val="center"/>
          </w:tcPr>
          <w:p w:rsidR="00590FA4" w:rsidRPr="006208BA" w:rsidRDefault="00590FA4" w:rsidP="00120C98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Выписка из Росреестра</w:t>
            </w:r>
          </w:p>
        </w:tc>
      </w:tr>
      <w:tr w:rsidR="00DD751C" w:rsidRPr="006208BA" w:rsidTr="008E11B0">
        <w:trPr>
          <w:jc w:val="center"/>
        </w:trPr>
        <w:tc>
          <w:tcPr>
            <w:tcW w:w="3544" w:type="dxa"/>
            <w:vAlign w:val="center"/>
          </w:tcPr>
          <w:p w:rsidR="00DD751C" w:rsidRPr="006208BA" w:rsidRDefault="00DD751C" w:rsidP="005551E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</w:t>
            </w:r>
            <w:r w:rsidRPr="006208BA">
              <w:rPr>
                <w:rFonts w:ascii="Times New Roman" w:hAnsi="Times New Roman"/>
                <w:b/>
                <w:sz w:val="24"/>
                <w:szCs w:val="24"/>
              </w:rPr>
              <w:t xml:space="preserve">ероприятие </w:t>
            </w:r>
            <w:r w:rsidR="008E11B0"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Pr="006208BA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:rsidR="00DD751C" w:rsidRPr="006208BA" w:rsidRDefault="008E11B0" w:rsidP="005551EC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Arial"/>
                <w:color w:val="000000"/>
                <w:sz w:val="24"/>
                <w:szCs w:val="24"/>
              </w:rPr>
              <w:t>П</w:t>
            </w:r>
            <w:r w:rsidRPr="00874FD0">
              <w:rPr>
                <w:rFonts w:ascii="Times New Roman" w:hAnsi="Times New Roman" w:cs="Arial"/>
                <w:color w:val="000000"/>
                <w:sz w:val="24"/>
                <w:szCs w:val="24"/>
              </w:rPr>
              <w:t>редоставлен</w:t>
            </w:r>
            <w:r>
              <w:rPr>
                <w:rFonts w:ascii="Times New Roman" w:hAnsi="Times New Roman" w:cs="Arial"/>
                <w:color w:val="000000"/>
                <w:sz w:val="24"/>
                <w:szCs w:val="24"/>
              </w:rPr>
              <w:t xml:space="preserve"> сертификат</w:t>
            </w:r>
            <w:r w:rsidRPr="00874FD0">
              <w:rPr>
                <w:rFonts w:ascii="Times New Roman" w:hAnsi="Times New Roman" w:cs="Arial"/>
                <w:color w:val="000000"/>
                <w:sz w:val="24"/>
                <w:szCs w:val="24"/>
              </w:rPr>
              <w:t xml:space="preserve"> на приобретение жилого помещения или строительство индивидуального жилого дома</w:t>
            </w:r>
            <w:r>
              <w:rPr>
                <w:rFonts w:ascii="Times New Roman" w:hAnsi="Times New Roman" w:cs="Arial"/>
                <w:color w:val="000000"/>
                <w:sz w:val="24"/>
                <w:szCs w:val="24"/>
              </w:rPr>
              <w:t xml:space="preserve"> не менее 1 ед.ежегодно</w:t>
            </w:r>
          </w:p>
        </w:tc>
        <w:tc>
          <w:tcPr>
            <w:tcW w:w="1700" w:type="dxa"/>
            <w:vAlign w:val="center"/>
          </w:tcPr>
          <w:p w:rsidR="00DD751C" w:rsidRPr="006208BA" w:rsidRDefault="00DD751C" w:rsidP="00120C98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март, июнь, сентябрь, декабрь</w:t>
            </w:r>
          </w:p>
        </w:tc>
        <w:tc>
          <w:tcPr>
            <w:tcW w:w="2834" w:type="dxa"/>
            <w:vAlign w:val="center"/>
          </w:tcPr>
          <w:p w:rsidR="00DD751C" w:rsidRPr="006208BA" w:rsidRDefault="007D1EA8" w:rsidP="00120C98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3959F9">
              <w:rPr>
                <w:rFonts w:ascii="Times New Roman" w:hAnsi="Times New Roman"/>
                <w:sz w:val="24"/>
                <w:szCs w:val="24"/>
              </w:rPr>
              <w:t>Лактионова Наталья Ивановна, начальник управления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959F9">
              <w:rPr>
                <w:rFonts w:ascii="Times New Roman" w:hAnsi="Times New Roman"/>
                <w:sz w:val="24"/>
                <w:szCs w:val="24"/>
              </w:rPr>
              <w:t>строительства и ЖКХ администрации Череповецкого муниципального района</w:t>
            </w:r>
          </w:p>
        </w:tc>
        <w:tc>
          <w:tcPr>
            <w:tcW w:w="1700" w:type="dxa"/>
            <w:vAlign w:val="center"/>
          </w:tcPr>
          <w:p w:rsidR="00DD751C" w:rsidRPr="006208BA" w:rsidRDefault="00DD751C" w:rsidP="00120C98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Выдача сертификата</w:t>
            </w:r>
          </w:p>
        </w:tc>
      </w:tr>
    </w:tbl>
    <w:p w:rsidR="00D93F74" w:rsidRPr="003A4E64" w:rsidRDefault="00D93F74" w:rsidP="00235224">
      <w:pPr>
        <w:pStyle w:val="ConsPlusNormal"/>
        <w:rPr>
          <w:rFonts w:ascii="Times New Roman" w:hAnsi="Times New Roman"/>
          <w:sz w:val="24"/>
          <w:szCs w:val="24"/>
          <w:highlight w:val="yellow"/>
        </w:rPr>
      </w:pPr>
    </w:p>
    <w:p w:rsidR="00D93F74" w:rsidRPr="003A4E64" w:rsidRDefault="00D93F74" w:rsidP="00915CDF">
      <w:pPr>
        <w:jc w:val="center"/>
        <w:rPr>
          <w:rFonts w:ascii="Times New Roman" w:hAnsi="Times New Roman"/>
          <w:sz w:val="28"/>
          <w:szCs w:val="28"/>
          <w:highlight w:val="yellow"/>
        </w:rPr>
        <w:sectPr w:rsidR="00D93F74" w:rsidRPr="003A4E64" w:rsidSect="00B107C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D93F74" w:rsidRPr="002D674A" w:rsidRDefault="00D93F74" w:rsidP="00B335DF">
      <w:pPr>
        <w:pStyle w:val="ConsPlusNormal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6. </w:t>
      </w:r>
      <w:r w:rsidRPr="002D674A">
        <w:rPr>
          <w:rFonts w:ascii="Times New Roman" w:hAnsi="Times New Roman"/>
          <w:b/>
          <w:sz w:val="24"/>
          <w:szCs w:val="24"/>
        </w:rPr>
        <w:t>Сведения о порядке сбора информации и методике расчета</w:t>
      </w:r>
    </w:p>
    <w:p w:rsidR="00D93F74" w:rsidRDefault="00D93F74" w:rsidP="00B335DF">
      <w:pPr>
        <w:pStyle w:val="ConsPlusNormal"/>
        <w:jc w:val="center"/>
        <w:rPr>
          <w:rFonts w:ascii="Times New Roman" w:hAnsi="Times New Roman"/>
          <w:b/>
          <w:sz w:val="24"/>
          <w:szCs w:val="24"/>
        </w:rPr>
      </w:pPr>
      <w:r w:rsidRPr="002D674A">
        <w:rPr>
          <w:rFonts w:ascii="Times New Roman" w:hAnsi="Times New Roman"/>
          <w:b/>
          <w:sz w:val="24"/>
          <w:szCs w:val="24"/>
        </w:rPr>
        <w:t>показател</w:t>
      </w:r>
      <w:r>
        <w:rPr>
          <w:rFonts w:ascii="Times New Roman" w:hAnsi="Times New Roman"/>
          <w:b/>
          <w:sz w:val="24"/>
          <w:szCs w:val="24"/>
        </w:rPr>
        <w:t>ей</w:t>
      </w:r>
      <w:r w:rsidRPr="002D674A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комплекса процессных мероприятий</w:t>
      </w:r>
    </w:p>
    <w:p w:rsidR="00D93F74" w:rsidRPr="0037455A" w:rsidRDefault="00D93F74" w:rsidP="00780C4A">
      <w:pPr>
        <w:pStyle w:val="ConsPlusNormal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5593" w:type="dxa"/>
        <w:tblInd w:w="-209" w:type="dxa"/>
        <w:tblBorders>
          <w:top w:val="single" w:sz="6" w:space="0" w:color="696969"/>
          <w:left w:val="single" w:sz="6" w:space="0" w:color="696969"/>
          <w:bottom w:val="single" w:sz="6" w:space="0" w:color="696969"/>
          <w:right w:val="single" w:sz="6" w:space="0" w:color="696969"/>
        </w:tblBorders>
        <w:tblLayout w:type="fixed"/>
        <w:tblCellMar>
          <w:left w:w="0" w:type="dxa"/>
          <w:right w:w="0" w:type="dxa"/>
        </w:tblCellMar>
        <w:tblLook w:val="00A0"/>
      </w:tblPr>
      <w:tblGrid>
        <w:gridCol w:w="568"/>
        <w:gridCol w:w="1701"/>
        <w:gridCol w:w="1276"/>
        <w:gridCol w:w="1559"/>
        <w:gridCol w:w="1276"/>
        <w:gridCol w:w="1417"/>
        <w:gridCol w:w="1985"/>
        <w:gridCol w:w="1701"/>
        <w:gridCol w:w="2268"/>
        <w:gridCol w:w="1842"/>
      </w:tblGrid>
      <w:tr w:rsidR="00B5318F" w:rsidRPr="005551EC" w:rsidTr="005551E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832FD" w:rsidRPr="005551EC" w:rsidRDefault="003832FD" w:rsidP="00A00D4E">
            <w:pPr>
              <w:pStyle w:val="ConsPlusNormal"/>
              <w:spacing w:before="200"/>
              <w:jc w:val="center"/>
              <w:rPr>
                <w:rFonts w:ascii="Times New Roman" w:hAnsi="Times New Roman"/>
              </w:rPr>
            </w:pPr>
            <w:r w:rsidRPr="005551EC">
              <w:rPr>
                <w:rFonts w:ascii="Times New Roman" w:hAnsi="Times New Roman"/>
              </w:rPr>
              <w:t>№</w:t>
            </w:r>
          </w:p>
          <w:p w:rsidR="003832FD" w:rsidRPr="005551EC" w:rsidRDefault="003832FD" w:rsidP="00A00D4E">
            <w:pPr>
              <w:pStyle w:val="ConsPlusNormal"/>
              <w:spacing w:before="200"/>
              <w:jc w:val="center"/>
              <w:rPr>
                <w:rFonts w:ascii="Times New Roman" w:hAnsi="Times New Roman"/>
              </w:rPr>
            </w:pPr>
            <w:r w:rsidRPr="005551EC">
              <w:rPr>
                <w:rFonts w:ascii="Times New Roman" w:hAnsi="Times New Roman"/>
              </w:rPr>
              <w:t>п/п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832FD" w:rsidRPr="005551EC" w:rsidRDefault="003832FD" w:rsidP="00A00D4E">
            <w:pPr>
              <w:pStyle w:val="ConsPlusNormal"/>
              <w:spacing w:before="200"/>
              <w:jc w:val="center"/>
              <w:rPr>
                <w:rFonts w:ascii="Times New Roman" w:hAnsi="Times New Roman"/>
              </w:rPr>
            </w:pPr>
            <w:r w:rsidRPr="005551EC">
              <w:rPr>
                <w:rFonts w:ascii="Times New Roman" w:hAnsi="Times New Roman"/>
              </w:rPr>
              <w:t>Наименование показателя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832FD" w:rsidRPr="005551EC" w:rsidRDefault="003832FD" w:rsidP="00A00D4E">
            <w:pPr>
              <w:pStyle w:val="ConsPlusNormal"/>
              <w:spacing w:before="200"/>
              <w:jc w:val="center"/>
              <w:rPr>
                <w:rFonts w:ascii="Times New Roman" w:hAnsi="Times New Roman"/>
              </w:rPr>
            </w:pPr>
            <w:r w:rsidRPr="005551EC">
              <w:rPr>
                <w:rFonts w:ascii="Times New Roman" w:hAnsi="Times New Roman"/>
              </w:rPr>
              <w:t>Единица измерения (по </w:t>
            </w:r>
            <w:hyperlink r:id="rId14" w:history="1">
              <w:r w:rsidRPr="005551EC">
                <w:rPr>
                  <w:rFonts w:ascii="Times New Roman" w:hAnsi="Times New Roman"/>
                </w:rPr>
                <w:t>ОКЕИ</w:t>
              </w:r>
            </w:hyperlink>
            <w:r w:rsidRPr="005551EC">
              <w:rPr>
                <w:rFonts w:ascii="Times New Roman" w:hAnsi="Times New Roman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832FD" w:rsidRPr="005551EC" w:rsidRDefault="003832FD" w:rsidP="00A00D4E">
            <w:pPr>
              <w:pStyle w:val="ConsPlusNormal"/>
              <w:spacing w:before="200"/>
              <w:jc w:val="center"/>
              <w:rPr>
                <w:rFonts w:ascii="Times New Roman" w:hAnsi="Times New Roman"/>
              </w:rPr>
            </w:pPr>
            <w:r w:rsidRPr="005551EC">
              <w:rPr>
                <w:rFonts w:ascii="Times New Roman" w:hAnsi="Times New Roman"/>
              </w:rPr>
              <w:t>Определение показателя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832FD" w:rsidRPr="005551EC" w:rsidRDefault="003832FD" w:rsidP="00A00D4E">
            <w:pPr>
              <w:pStyle w:val="ConsPlusNormal"/>
              <w:spacing w:before="200"/>
              <w:jc w:val="center"/>
              <w:rPr>
                <w:rFonts w:ascii="Times New Roman" w:hAnsi="Times New Roman"/>
              </w:rPr>
            </w:pPr>
            <w:r w:rsidRPr="005551EC">
              <w:rPr>
                <w:rFonts w:ascii="Times New Roman" w:hAnsi="Times New Roman"/>
              </w:rPr>
              <w:t>Динамика показателя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832FD" w:rsidRPr="005551EC" w:rsidRDefault="003832FD" w:rsidP="00A00D4E">
            <w:pPr>
              <w:pStyle w:val="ConsPlusNormal"/>
              <w:spacing w:before="200"/>
              <w:jc w:val="center"/>
              <w:rPr>
                <w:rFonts w:ascii="Times New Roman" w:hAnsi="Times New Roman"/>
              </w:rPr>
            </w:pPr>
            <w:r w:rsidRPr="005551EC">
              <w:rPr>
                <w:rFonts w:ascii="Times New Roman" w:hAnsi="Times New Roman"/>
              </w:rPr>
              <w:t>Метод расчета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832FD" w:rsidRPr="005551EC" w:rsidRDefault="003832FD" w:rsidP="00A00D4E">
            <w:pPr>
              <w:pStyle w:val="ConsPlusNormal"/>
              <w:spacing w:before="200"/>
              <w:jc w:val="center"/>
              <w:rPr>
                <w:rFonts w:ascii="Times New Roman" w:hAnsi="Times New Roman"/>
              </w:rPr>
            </w:pPr>
            <w:r w:rsidRPr="005551EC">
              <w:rPr>
                <w:rFonts w:ascii="Times New Roman" w:hAnsi="Times New Roman"/>
              </w:rPr>
              <w:t>Алгоритм формирования (формула) и методологические пояснения к показателю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832FD" w:rsidRPr="005551EC" w:rsidRDefault="003832FD" w:rsidP="00A00D4E">
            <w:pPr>
              <w:pStyle w:val="ConsPlusNormal"/>
              <w:spacing w:before="200"/>
              <w:jc w:val="center"/>
              <w:rPr>
                <w:rFonts w:ascii="Times New Roman" w:hAnsi="Times New Roman"/>
              </w:rPr>
            </w:pPr>
            <w:r w:rsidRPr="005551EC">
              <w:rPr>
                <w:rFonts w:ascii="Times New Roman" w:hAnsi="Times New Roman"/>
              </w:rPr>
              <w:t>Показатели, используемые в формуле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832FD" w:rsidRPr="005551EC" w:rsidRDefault="003832FD" w:rsidP="00A00D4E">
            <w:pPr>
              <w:pStyle w:val="ConsPlusNormal"/>
              <w:spacing w:before="200"/>
              <w:jc w:val="center"/>
              <w:rPr>
                <w:rFonts w:ascii="Times New Roman" w:hAnsi="Times New Roman"/>
              </w:rPr>
            </w:pPr>
            <w:r w:rsidRPr="005551EC">
              <w:rPr>
                <w:rFonts w:ascii="Times New Roman" w:hAnsi="Times New Roman"/>
              </w:rPr>
              <w:t>Метод сбора информации, индекс формы отчетности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832FD" w:rsidRPr="005551EC" w:rsidRDefault="003832FD" w:rsidP="00A00D4E">
            <w:pPr>
              <w:pStyle w:val="ConsPlusNormal"/>
              <w:spacing w:before="200"/>
              <w:jc w:val="center"/>
              <w:rPr>
                <w:rFonts w:ascii="Times New Roman" w:hAnsi="Times New Roman"/>
              </w:rPr>
            </w:pPr>
            <w:r w:rsidRPr="005551EC">
              <w:rPr>
                <w:rFonts w:ascii="Times New Roman" w:hAnsi="Times New Roman"/>
              </w:rPr>
              <w:t>Ответственные за сбор данных по показателю</w:t>
            </w:r>
          </w:p>
        </w:tc>
      </w:tr>
      <w:tr w:rsidR="00B5318F" w:rsidRPr="005551EC" w:rsidTr="005551EC">
        <w:trPr>
          <w:trHeight w:val="18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832FD" w:rsidRPr="005551EC" w:rsidRDefault="003832FD" w:rsidP="004C3DC3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5551EC">
              <w:rPr>
                <w:rFonts w:ascii="Times New Roman" w:hAnsi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832FD" w:rsidRPr="005551EC" w:rsidRDefault="003832FD" w:rsidP="004C3DC3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5551EC">
              <w:rPr>
                <w:rFonts w:ascii="Times New Roman" w:hAnsi="Times New Roman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832FD" w:rsidRPr="005551EC" w:rsidRDefault="003832FD" w:rsidP="004C3DC3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5551EC">
              <w:rPr>
                <w:rFonts w:ascii="Times New Roman" w:hAnsi="Times New Roman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832FD" w:rsidRPr="005551EC" w:rsidRDefault="003832FD" w:rsidP="004C3DC3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5551EC">
              <w:rPr>
                <w:rFonts w:ascii="Times New Roman" w:hAnsi="Times New Roman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832FD" w:rsidRPr="005551EC" w:rsidRDefault="003832FD" w:rsidP="004C3DC3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5551EC">
              <w:rPr>
                <w:rFonts w:ascii="Times New Roman" w:hAnsi="Times New Roman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832FD" w:rsidRPr="005551EC" w:rsidRDefault="003832FD" w:rsidP="004C3DC3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5551EC">
              <w:rPr>
                <w:rFonts w:ascii="Times New Roman" w:hAnsi="Times New Roman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832FD" w:rsidRPr="005551EC" w:rsidRDefault="003832FD" w:rsidP="004C3DC3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5551EC">
              <w:rPr>
                <w:rFonts w:ascii="Times New Roman" w:hAnsi="Times New Roman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832FD" w:rsidRPr="005551EC" w:rsidRDefault="003832FD" w:rsidP="004C3DC3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5551EC">
              <w:rPr>
                <w:rFonts w:ascii="Times New Roman" w:hAnsi="Times New Roman"/>
              </w:rPr>
              <w:t>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832FD" w:rsidRPr="005551EC" w:rsidRDefault="003832FD" w:rsidP="004C3DC3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5551EC">
              <w:rPr>
                <w:rFonts w:ascii="Times New Roman" w:hAnsi="Times New Roman"/>
              </w:rPr>
              <w:t>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832FD" w:rsidRPr="005551EC" w:rsidRDefault="003832FD" w:rsidP="004C3DC3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5551EC">
              <w:rPr>
                <w:rFonts w:ascii="Times New Roman" w:hAnsi="Times New Roman"/>
              </w:rPr>
              <w:t>10</w:t>
            </w:r>
          </w:p>
        </w:tc>
      </w:tr>
      <w:tr w:rsidR="00B5318F" w:rsidRPr="005551EC" w:rsidTr="005551EC">
        <w:trPr>
          <w:trHeight w:val="325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832FD" w:rsidRPr="005551EC" w:rsidRDefault="003832FD" w:rsidP="00120C98">
            <w:pPr>
              <w:pStyle w:val="ConsPlusNormal"/>
              <w:jc w:val="both"/>
              <w:rPr>
                <w:rFonts w:ascii="Times New Roman" w:hAnsi="Times New Roman"/>
              </w:rPr>
            </w:pPr>
            <w:r w:rsidRPr="005551EC">
              <w:rPr>
                <w:rFonts w:ascii="Times New Roman" w:hAnsi="Times New Roman"/>
              </w:rPr>
              <w:t>1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832FD" w:rsidRPr="005551EC" w:rsidRDefault="005A147B" w:rsidP="005551EC">
            <w:pPr>
              <w:pStyle w:val="ConsPlusNormal"/>
              <w:ind w:hanging="58"/>
              <w:rPr>
                <w:rFonts w:ascii="Times New Roman" w:hAnsi="Times New Roman"/>
              </w:rPr>
            </w:pPr>
            <w:r w:rsidRPr="005551EC">
              <w:rPr>
                <w:rFonts w:ascii="Times New Roman" w:hAnsi="Times New Roman"/>
              </w:rPr>
              <w:t>О</w:t>
            </w:r>
            <w:r w:rsidR="003832FD" w:rsidRPr="005551EC">
              <w:rPr>
                <w:rFonts w:ascii="Times New Roman" w:hAnsi="Times New Roman"/>
              </w:rPr>
              <w:t>бъем ввода (приобретения) жилья для граждан, проживающих на сельских территориях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832FD" w:rsidRPr="005551EC" w:rsidRDefault="003832FD" w:rsidP="00120C98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5551EC">
              <w:rPr>
                <w:rFonts w:ascii="Times New Roman" w:hAnsi="Times New Roman"/>
              </w:rPr>
              <w:t>кв. м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832FD" w:rsidRPr="005551EC" w:rsidRDefault="003832FD" w:rsidP="005551EC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5551EC">
              <w:rPr>
                <w:rFonts w:ascii="Times New Roman" w:hAnsi="Times New Roman"/>
              </w:rPr>
              <w:t>Улучшение жилищных условий сельского населения и обеспечение доступным жильем граждан, проживающих на сельских территориях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832FD" w:rsidRPr="005551EC" w:rsidRDefault="003832FD" w:rsidP="005551EC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5551EC">
              <w:rPr>
                <w:rFonts w:ascii="Times New Roman" w:hAnsi="Times New Roman"/>
              </w:rPr>
              <w:t>Сохранение на том же уровне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832FD" w:rsidRPr="005551EC" w:rsidRDefault="003832FD" w:rsidP="00120C98">
            <w:pPr>
              <w:pStyle w:val="ConsPlusNormal"/>
              <w:rPr>
                <w:rFonts w:ascii="Times New Roman" w:hAnsi="Times New Roman"/>
              </w:rPr>
            </w:pPr>
            <w:r w:rsidRPr="005551EC">
              <w:rPr>
                <w:rFonts w:ascii="Times New Roman" w:hAnsi="Times New Roman"/>
              </w:rPr>
              <w:t>Дискретный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32FD" w:rsidRPr="005551EC" w:rsidRDefault="003832FD" w:rsidP="00120C98">
            <w:r w:rsidRPr="005551EC">
              <w:rPr>
                <w:rFonts w:ascii="Times New Roman" w:hAnsi="Times New Roman"/>
              </w:rPr>
              <w:t>Vж = N x Rж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832FD" w:rsidRPr="005551EC" w:rsidRDefault="003832FD" w:rsidP="005551EC">
            <w:pPr>
              <w:pStyle w:val="ConsPlusNormal"/>
              <w:rPr>
                <w:rFonts w:ascii="Times New Roman" w:hAnsi="Times New Roman"/>
              </w:rPr>
            </w:pPr>
            <w:r w:rsidRPr="005551EC">
              <w:rPr>
                <w:rFonts w:ascii="Times New Roman" w:hAnsi="Times New Roman"/>
              </w:rPr>
              <w:t>показатель 1</w:t>
            </w:r>
          </w:p>
          <w:p w:rsidR="003832FD" w:rsidRPr="005551EC" w:rsidRDefault="003832FD" w:rsidP="005551EC">
            <w:pPr>
              <w:rPr>
                <w:rFonts w:ascii="Times New Roman" w:hAnsi="Times New Roman"/>
                <w:lang w:eastAsia="ru-RU"/>
              </w:rPr>
            </w:pPr>
            <w:r w:rsidRPr="005551EC">
              <w:rPr>
                <w:rFonts w:ascii="Times New Roman" w:hAnsi="Times New Roman"/>
                <w:lang w:eastAsia="ru-RU"/>
              </w:rPr>
              <w:t>Vж – расчетный объем ввода (приобретения) жилья для граждан, проживающих на сельских территориях, кв.м;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832FD" w:rsidRPr="005551EC" w:rsidRDefault="003832FD" w:rsidP="005551EC">
            <w:pPr>
              <w:pStyle w:val="ConsPlusNormal"/>
              <w:rPr>
                <w:rFonts w:ascii="Times New Roman" w:hAnsi="Times New Roman"/>
              </w:rPr>
            </w:pPr>
            <w:r w:rsidRPr="005551EC">
              <w:rPr>
                <w:rFonts w:ascii="Times New Roman" w:hAnsi="Times New Roman"/>
              </w:rPr>
              <w:t>Отчет о расходах, в целях софинансирования которых предоставляется Субсидия, отчет о достижении значений результатов использования Субсидии и обязательствах, принятых в целях их достижения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832FD" w:rsidRPr="005551EC" w:rsidRDefault="003832FD" w:rsidP="007D1EA8">
            <w:pPr>
              <w:pStyle w:val="ConsPlusNormal"/>
              <w:jc w:val="both"/>
              <w:rPr>
                <w:rFonts w:ascii="Times New Roman" w:hAnsi="Times New Roman"/>
              </w:rPr>
            </w:pPr>
            <w:r w:rsidRPr="005551EC">
              <w:rPr>
                <w:rFonts w:ascii="Times New Roman" w:hAnsi="Times New Roman" w:cs="Arial"/>
              </w:rPr>
              <w:t xml:space="preserve">Управление строительства и жилищно-коммунального хозяйства </w:t>
            </w:r>
          </w:p>
        </w:tc>
      </w:tr>
      <w:tr w:rsidR="00B5318F" w:rsidRPr="005551EC" w:rsidTr="005551EC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2FD" w:rsidRPr="005551EC" w:rsidRDefault="003832FD" w:rsidP="00120C98">
            <w:pPr>
              <w:pStyle w:val="ConsPlusNormal"/>
              <w:spacing w:before="200"/>
              <w:ind w:firstLine="567"/>
              <w:jc w:val="both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2FD" w:rsidRPr="005551EC" w:rsidRDefault="003832FD" w:rsidP="00120C98">
            <w:pPr>
              <w:pStyle w:val="ConsPlusNormal"/>
              <w:spacing w:before="200"/>
              <w:ind w:firstLine="567"/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2FD" w:rsidRPr="005551EC" w:rsidRDefault="003832FD" w:rsidP="00120C98">
            <w:pPr>
              <w:pStyle w:val="ConsPlusNormal"/>
              <w:spacing w:before="200"/>
              <w:ind w:firstLine="567"/>
              <w:jc w:val="both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2FD" w:rsidRPr="005551EC" w:rsidRDefault="003832FD" w:rsidP="00120C98">
            <w:pPr>
              <w:pStyle w:val="ConsPlusNormal"/>
              <w:spacing w:before="200"/>
              <w:ind w:firstLine="567"/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2FD" w:rsidRPr="005551EC" w:rsidRDefault="003832FD" w:rsidP="00120C98">
            <w:pPr>
              <w:pStyle w:val="ConsPlusNormal"/>
              <w:spacing w:before="200"/>
              <w:ind w:firstLine="567"/>
              <w:jc w:val="both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2FD" w:rsidRPr="005551EC" w:rsidRDefault="003832FD" w:rsidP="00120C98">
            <w:pPr>
              <w:pStyle w:val="ConsPlusNormal"/>
              <w:spacing w:before="200"/>
              <w:ind w:firstLine="567"/>
              <w:jc w:val="both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2FD" w:rsidRPr="005551EC" w:rsidRDefault="003832FD" w:rsidP="00120C98">
            <w:pPr>
              <w:pStyle w:val="ConsPlusNormal"/>
              <w:spacing w:before="200"/>
              <w:ind w:firstLine="567"/>
              <w:jc w:val="both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832FD" w:rsidRPr="005551EC" w:rsidRDefault="003832FD" w:rsidP="005551EC">
            <w:pPr>
              <w:rPr>
                <w:rFonts w:ascii="Times New Roman" w:hAnsi="Times New Roman"/>
              </w:rPr>
            </w:pPr>
            <w:r w:rsidRPr="005551EC">
              <w:rPr>
                <w:rFonts w:ascii="Times New Roman" w:hAnsi="Times New Roman"/>
              </w:rPr>
              <w:t xml:space="preserve">показатель 2 </w:t>
            </w:r>
          </w:p>
          <w:p w:rsidR="003832FD" w:rsidRPr="005551EC" w:rsidRDefault="003832FD" w:rsidP="005551EC">
            <w:pPr>
              <w:rPr>
                <w:rFonts w:ascii="Times New Roman" w:hAnsi="Times New Roman"/>
                <w:lang w:eastAsia="ru-RU"/>
              </w:rPr>
            </w:pPr>
            <w:r w:rsidRPr="005551EC">
              <w:rPr>
                <w:rFonts w:ascii="Times New Roman" w:hAnsi="Times New Roman"/>
                <w:lang w:eastAsia="ru-RU"/>
              </w:rPr>
              <w:t>N – количество (состав) членов семьи;</w:t>
            </w:r>
          </w:p>
          <w:p w:rsidR="003832FD" w:rsidRPr="005551EC" w:rsidRDefault="003832FD" w:rsidP="005551EC">
            <w:pPr>
              <w:pStyle w:val="ConsPlusNormal"/>
              <w:spacing w:before="200"/>
              <w:rPr>
                <w:rFonts w:ascii="Times New Roman" w:hAnsi="Times New Roman"/>
              </w:rPr>
            </w:pPr>
            <w:r w:rsidRPr="005551EC">
              <w:rPr>
                <w:rFonts w:ascii="Times New Roman" w:hAnsi="Times New Roman"/>
              </w:rPr>
              <w:t>показатель 3</w:t>
            </w:r>
          </w:p>
          <w:p w:rsidR="003832FD" w:rsidRPr="005551EC" w:rsidRDefault="003832FD" w:rsidP="005551EC">
            <w:pPr>
              <w:pStyle w:val="ConsPlusNormal"/>
              <w:spacing w:before="200"/>
              <w:rPr>
                <w:rFonts w:ascii="Times New Roman" w:hAnsi="Times New Roman"/>
              </w:rPr>
            </w:pPr>
            <w:r w:rsidRPr="005551EC">
              <w:rPr>
                <w:rFonts w:ascii="Times New Roman" w:hAnsi="Times New Roman"/>
              </w:rPr>
              <w:lastRenderedPageBreak/>
              <w:t>Rж – размер общей площади жилого помещения, установленного для семей разной численности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832FD" w:rsidRPr="005551EC" w:rsidRDefault="003832FD" w:rsidP="005551EC">
            <w:pPr>
              <w:pStyle w:val="ConsPlusNormal"/>
              <w:spacing w:before="200"/>
              <w:rPr>
                <w:rFonts w:ascii="Times New Roman" w:hAnsi="Times New Roman"/>
              </w:rPr>
            </w:pPr>
            <w:r w:rsidRPr="005551EC">
              <w:rPr>
                <w:rFonts w:ascii="Times New Roman" w:hAnsi="Times New Roman"/>
              </w:rPr>
              <w:lastRenderedPageBreak/>
              <w:t xml:space="preserve">Отчет о расходах, в целях софинансирования которых предоставляется Субсидия, отчет о </w:t>
            </w:r>
            <w:r w:rsidRPr="005551EC">
              <w:rPr>
                <w:rFonts w:ascii="Times New Roman" w:hAnsi="Times New Roman"/>
              </w:rPr>
              <w:lastRenderedPageBreak/>
              <w:t>достижении значений результатов использования Субсидии и обязательствах, принятых в целях их достижения</w:t>
            </w: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3832FD" w:rsidRPr="005551EC" w:rsidRDefault="003832FD" w:rsidP="00120C98">
            <w:pPr>
              <w:pStyle w:val="ConsPlusNormal"/>
              <w:spacing w:before="200"/>
              <w:ind w:firstLine="567"/>
              <w:jc w:val="both"/>
              <w:rPr>
                <w:rFonts w:ascii="Times New Roman" w:hAnsi="Times New Roman"/>
              </w:rPr>
            </w:pPr>
          </w:p>
        </w:tc>
      </w:tr>
      <w:tr w:rsidR="00B5318F" w:rsidRPr="005551EC" w:rsidTr="005551EC">
        <w:trPr>
          <w:trHeight w:val="93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18F" w:rsidRPr="005551EC" w:rsidRDefault="00B5318F" w:rsidP="00B5318F">
            <w:pPr>
              <w:pStyle w:val="ConsPlusNormal"/>
              <w:rPr>
                <w:rFonts w:ascii="Times New Roman" w:hAnsi="Times New Roman"/>
              </w:rPr>
            </w:pPr>
            <w:r w:rsidRPr="005551EC">
              <w:rPr>
                <w:rFonts w:ascii="Times New Roman" w:hAnsi="Times New Roman"/>
              </w:rPr>
              <w:lastRenderedPageBreak/>
              <w:t>2.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18F" w:rsidRPr="005551EC" w:rsidRDefault="00B5318F" w:rsidP="00B5318F">
            <w:pPr>
              <w:pStyle w:val="ConsPlusNormal"/>
              <w:rPr>
                <w:rFonts w:ascii="Times New Roman" w:hAnsi="Times New Roman"/>
              </w:rPr>
            </w:pPr>
            <w:r w:rsidRPr="005551EC">
              <w:rPr>
                <w:rFonts w:ascii="Times New Roman" w:hAnsi="Times New Roman"/>
              </w:rPr>
              <w:t>Количество реализованных проектов комплексного развития сельских территорий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18F" w:rsidRPr="005551EC" w:rsidRDefault="00B5318F" w:rsidP="00B5318F">
            <w:pPr>
              <w:pStyle w:val="ConsPlusNormal"/>
              <w:jc w:val="center"/>
              <w:rPr>
                <w:rFonts w:ascii="Times New Roman" w:hAnsi="Times New Roman" w:cs="Arial"/>
              </w:rPr>
            </w:pPr>
            <w:r w:rsidRPr="005551EC">
              <w:rPr>
                <w:rFonts w:ascii="Times New Roman" w:hAnsi="Times New Roman" w:cs="Arial"/>
              </w:rPr>
              <w:t>ед.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18F" w:rsidRPr="005551EC" w:rsidRDefault="006711E4" w:rsidP="00B5318F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5551EC">
              <w:rPr>
                <w:rFonts w:ascii="Times New Roman" w:hAnsi="Times New Roman"/>
              </w:rPr>
              <w:t>Количество реализованных проектов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18F" w:rsidRPr="005551EC" w:rsidRDefault="006711E4" w:rsidP="005551EC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5551EC">
              <w:rPr>
                <w:rFonts w:ascii="Times New Roman" w:hAnsi="Times New Roman"/>
              </w:rPr>
              <w:t>Сохранение на том же уровне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18F" w:rsidRPr="005551EC" w:rsidRDefault="006711E4" w:rsidP="00B5318F">
            <w:pPr>
              <w:pStyle w:val="ConsPlusNormal"/>
              <w:rPr>
                <w:rFonts w:ascii="Times New Roman" w:hAnsi="Times New Roman"/>
              </w:rPr>
            </w:pPr>
            <w:r w:rsidRPr="005551EC">
              <w:rPr>
                <w:rFonts w:ascii="Times New Roman" w:hAnsi="Times New Roman"/>
              </w:rPr>
              <w:t>Дискретный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18F" w:rsidRPr="005551EC" w:rsidRDefault="006711E4" w:rsidP="00B5318F">
            <w:pPr>
              <w:pStyle w:val="ConsPlusNormal"/>
              <w:rPr>
                <w:rFonts w:ascii="Times New Roman" w:hAnsi="Times New Roman"/>
              </w:rPr>
            </w:pPr>
            <w:r w:rsidRPr="005551EC">
              <w:rPr>
                <w:rFonts w:ascii="Times New Roman" w:hAnsi="Times New Roman"/>
              </w:rPr>
              <w:t>Не требуется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5318F" w:rsidRPr="005551EC" w:rsidRDefault="00B5318F" w:rsidP="00B5318F">
            <w:pPr>
              <w:pStyle w:val="ConsPlusNormal"/>
              <w:rPr>
                <w:rFonts w:ascii="Times New Roman" w:hAnsi="Times New Roman" w:cs="Arial"/>
              </w:rPr>
            </w:pPr>
            <w:r w:rsidRPr="005551EC">
              <w:rPr>
                <w:rFonts w:ascii="Times New Roman" w:hAnsi="Times New Roman"/>
              </w:rPr>
              <w:t>Значение показателя определяется исходя из количества реализованных проектов комплексного развития сельских территорий за счет средств районного бюджета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5318F" w:rsidRPr="005551EC" w:rsidRDefault="00B5318F" w:rsidP="005551EC">
            <w:pPr>
              <w:pStyle w:val="ConsPlusNormal"/>
              <w:rPr>
                <w:rFonts w:ascii="Times New Roman" w:hAnsi="Times New Roman"/>
              </w:rPr>
            </w:pPr>
            <w:r w:rsidRPr="005551EC">
              <w:rPr>
                <w:rFonts w:ascii="Times New Roman" w:hAnsi="Times New Roman"/>
              </w:rPr>
              <w:t>Ведомственные данные управления строительства и жилищно-коммунального хозяйства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18F" w:rsidRPr="005551EC" w:rsidRDefault="00B5318F" w:rsidP="005551EC">
            <w:pPr>
              <w:pStyle w:val="ConsPlusNormal"/>
              <w:rPr>
                <w:rFonts w:ascii="Times New Roman" w:hAnsi="Times New Roman"/>
              </w:rPr>
            </w:pPr>
            <w:r w:rsidRPr="005551EC">
              <w:rPr>
                <w:rFonts w:ascii="Times New Roman" w:hAnsi="Times New Roman" w:cs="Arial"/>
              </w:rPr>
              <w:t xml:space="preserve">Управление строительства и жилищно-коммунального хозяйства </w:t>
            </w:r>
          </w:p>
        </w:tc>
      </w:tr>
      <w:tr w:rsidR="00B5318F" w:rsidRPr="005551EC" w:rsidTr="005551EC">
        <w:trPr>
          <w:trHeight w:val="933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32FD" w:rsidRPr="005551EC" w:rsidRDefault="003832FD" w:rsidP="00120C98">
            <w:pPr>
              <w:pStyle w:val="ConsPlusNormal"/>
              <w:jc w:val="both"/>
              <w:rPr>
                <w:rFonts w:ascii="Times New Roman" w:hAnsi="Times New Roman"/>
              </w:rPr>
            </w:pPr>
            <w:r w:rsidRPr="005551EC">
              <w:rPr>
                <w:rFonts w:ascii="Times New Roman" w:hAnsi="Times New Roman"/>
              </w:rPr>
              <w:t>3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32FD" w:rsidRPr="005551EC" w:rsidRDefault="003832FD" w:rsidP="005551EC">
            <w:pPr>
              <w:pStyle w:val="ConsPlusNormal"/>
              <w:rPr>
                <w:rFonts w:ascii="Times New Roman" w:hAnsi="Times New Roman"/>
              </w:rPr>
            </w:pPr>
            <w:r w:rsidRPr="005551EC">
              <w:rPr>
                <w:rFonts w:ascii="Times New Roman" w:hAnsi="Times New Roman"/>
              </w:rPr>
              <w:t xml:space="preserve">Предоставление социальной выплаты на приобретение жилого помещения или строительство индивидуального </w:t>
            </w:r>
            <w:r w:rsidRPr="005551EC">
              <w:rPr>
                <w:rFonts w:ascii="Times New Roman" w:hAnsi="Times New Roman"/>
              </w:rPr>
              <w:lastRenderedPageBreak/>
              <w:t>жилого дома</w:t>
            </w:r>
            <w:r w:rsidRPr="005551EC">
              <w:rPr>
                <w:rFonts w:ascii="Times New Roman" w:hAnsi="Times New Roman" w:cs="Arial"/>
              </w:rPr>
              <w:t xml:space="preserve">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32FD" w:rsidRPr="005551EC" w:rsidRDefault="003832FD" w:rsidP="00120C98">
            <w:pPr>
              <w:pStyle w:val="ConsPlusNormal"/>
              <w:ind w:firstLine="567"/>
              <w:jc w:val="both"/>
              <w:rPr>
                <w:rFonts w:ascii="Times New Roman" w:hAnsi="Times New Roman"/>
              </w:rPr>
            </w:pPr>
            <w:r w:rsidRPr="005551EC">
              <w:rPr>
                <w:rFonts w:ascii="Times New Roman" w:hAnsi="Times New Roman" w:cs="Arial"/>
              </w:rPr>
              <w:lastRenderedPageBreak/>
              <w:t>кв. м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32FD" w:rsidRPr="005551EC" w:rsidRDefault="003832FD" w:rsidP="005551EC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5551EC">
              <w:rPr>
                <w:rFonts w:ascii="Times New Roman" w:hAnsi="Times New Roman" w:cs="Arial"/>
              </w:rPr>
              <w:t xml:space="preserve">Расчетная (средняя) стоимость жилья, используемая при расчете размера социальной </w:t>
            </w:r>
            <w:r w:rsidRPr="005551EC">
              <w:rPr>
                <w:rFonts w:ascii="Times New Roman" w:hAnsi="Times New Roman" w:cs="Arial"/>
              </w:rPr>
              <w:lastRenderedPageBreak/>
              <w:t>выплаты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32FD" w:rsidRPr="005551EC" w:rsidRDefault="003832FD" w:rsidP="005551EC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5551EC">
              <w:rPr>
                <w:rFonts w:ascii="Times New Roman" w:hAnsi="Times New Roman"/>
              </w:rPr>
              <w:lastRenderedPageBreak/>
              <w:t>Сохранение на том же уровне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32FD" w:rsidRPr="005551EC" w:rsidRDefault="003832FD" w:rsidP="005551EC">
            <w:pPr>
              <w:pStyle w:val="ConsPlusNormal"/>
              <w:rPr>
                <w:rFonts w:ascii="Times New Roman" w:hAnsi="Times New Roman"/>
              </w:rPr>
            </w:pPr>
            <w:r w:rsidRPr="005551EC">
              <w:rPr>
                <w:rFonts w:ascii="Times New Roman" w:hAnsi="Times New Roman"/>
              </w:rPr>
              <w:t>Дискретный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32FD" w:rsidRPr="005551EC" w:rsidRDefault="003832FD" w:rsidP="00120C98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5551EC">
              <w:rPr>
                <w:rFonts w:ascii="Times New Roman" w:hAnsi="Times New Roman"/>
              </w:rPr>
              <w:t>СтЖ = Н x РЖ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832FD" w:rsidRPr="005551EC" w:rsidRDefault="003832FD" w:rsidP="00120C98">
            <w:pPr>
              <w:pStyle w:val="ConsPlusNormal"/>
              <w:rPr>
                <w:rFonts w:ascii="Times New Roman" w:hAnsi="Times New Roman"/>
              </w:rPr>
            </w:pPr>
            <w:r w:rsidRPr="005551EC">
              <w:rPr>
                <w:rFonts w:ascii="Times New Roman" w:hAnsi="Times New Roman"/>
              </w:rPr>
              <w:t>показатель 1</w:t>
            </w:r>
          </w:p>
          <w:p w:rsidR="003832FD" w:rsidRPr="005551EC" w:rsidRDefault="003832FD" w:rsidP="005551EC">
            <w:pPr>
              <w:pStyle w:val="ConsPlusNormal"/>
              <w:rPr>
                <w:rFonts w:ascii="Times New Roman" w:hAnsi="Times New Roman"/>
              </w:rPr>
            </w:pPr>
            <w:r w:rsidRPr="005551EC">
              <w:rPr>
                <w:rFonts w:ascii="Times New Roman" w:hAnsi="Times New Roman"/>
              </w:rPr>
              <w:t xml:space="preserve">СтЖ – расчетная (средняя) стоимость жилья, используемая при расчете </w:t>
            </w:r>
            <w:r w:rsidRPr="005551EC">
              <w:rPr>
                <w:rFonts w:ascii="Times New Roman" w:hAnsi="Times New Roman"/>
              </w:rPr>
              <w:lastRenderedPageBreak/>
              <w:t>размера социальной выплаты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832FD" w:rsidRPr="005551EC" w:rsidRDefault="003832FD" w:rsidP="005551EC">
            <w:pPr>
              <w:pStyle w:val="ConsPlusNormal"/>
              <w:rPr>
                <w:rFonts w:ascii="Times New Roman" w:hAnsi="Times New Roman"/>
              </w:rPr>
            </w:pPr>
            <w:r w:rsidRPr="005551EC">
              <w:rPr>
                <w:rFonts w:ascii="Times New Roman" w:hAnsi="Times New Roman"/>
              </w:rPr>
              <w:lastRenderedPageBreak/>
              <w:t xml:space="preserve">Ведомственная отчетность </w:t>
            </w:r>
            <w:r w:rsidR="005551EC">
              <w:rPr>
                <w:rFonts w:ascii="Times New Roman" w:hAnsi="Times New Roman"/>
              </w:rPr>
              <w:br/>
            </w:r>
            <w:r w:rsidRPr="005551EC">
              <w:rPr>
                <w:rFonts w:ascii="Times New Roman" w:hAnsi="Times New Roman"/>
              </w:rPr>
              <w:t xml:space="preserve">«1-Жилфонд», отчет о расходах, в целях софинансирования которых предоставляется Субсидия, отчет о </w:t>
            </w:r>
            <w:r w:rsidRPr="005551EC">
              <w:rPr>
                <w:rFonts w:ascii="Times New Roman" w:hAnsi="Times New Roman"/>
              </w:rPr>
              <w:lastRenderedPageBreak/>
              <w:t>достижении значений результатов использования Субсидии и обязательствах, принятых в целях их достижения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32FD" w:rsidRPr="005551EC" w:rsidRDefault="003832FD" w:rsidP="005551EC">
            <w:pPr>
              <w:pStyle w:val="ConsPlusNormal"/>
              <w:rPr>
                <w:rFonts w:ascii="Times New Roman" w:hAnsi="Times New Roman"/>
              </w:rPr>
            </w:pPr>
            <w:r w:rsidRPr="005551EC">
              <w:rPr>
                <w:rFonts w:ascii="Times New Roman" w:hAnsi="Times New Roman" w:cs="Arial"/>
              </w:rPr>
              <w:lastRenderedPageBreak/>
              <w:t xml:space="preserve">Управление строительства и жилищно-коммунального хозяйства </w:t>
            </w:r>
          </w:p>
        </w:tc>
      </w:tr>
      <w:tr w:rsidR="00B5318F" w:rsidRPr="005551EC" w:rsidTr="005551EC">
        <w:trPr>
          <w:trHeight w:val="933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32FD" w:rsidRPr="005551EC" w:rsidRDefault="003832FD" w:rsidP="00120C98">
            <w:pPr>
              <w:pStyle w:val="ConsPlusNormal"/>
              <w:jc w:val="both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32FD" w:rsidRPr="005551EC" w:rsidRDefault="003832FD" w:rsidP="00120C98">
            <w:pPr>
              <w:pStyle w:val="ConsPlusNormal"/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32FD" w:rsidRPr="005551EC" w:rsidRDefault="003832FD" w:rsidP="00120C98">
            <w:pPr>
              <w:pStyle w:val="ConsPlusNormal"/>
              <w:ind w:firstLine="567"/>
              <w:jc w:val="both"/>
              <w:rPr>
                <w:rFonts w:ascii="Times New Roman" w:hAnsi="Times New Roman" w:cs="Arial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32FD" w:rsidRPr="005551EC" w:rsidRDefault="003832FD" w:rsidP="00120C98">
            <w:pPr>
              <w:pStyle w:val="ConsPlusNormal"/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32FD" w:rsidRPr="005551EC" w:rsidRDefault="003832FD" w:rsidP="00120C98">
            <w:pPr>
              <w:pStyle w:val="ConsPlusNormal"/>
              <w:jc w:val="both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32FD" w:rsidRPr="005551EC" w:rsidRDefault="003832FD" w:rsidP="00120C98">
            <w:pPr>
              <w:pStyle w:val="ConsPlusNormal"/>
              <w:jc w:val="both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32FD" w:rsidRPr="005551EC" w:rsidRDefault="003832FD" w:rsidP="00120C98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832FD" w:rsidRPr="005551EC" w:rsidRDefault="003832FD" w:rsidP="00120C98">
            <w:pPr>
              <w:pStyle w:val="ConsPlusNormal"/>
              <w:rPr>
                <w:rFonts w:ascii="Times New Roman" w:hAnsi="Times New Roman"/>
              </w:rPr>
            </w:pPr>
            <w:r w:rsidRPr="005551EC">
              <w:rPr>
                <w:rFonts w:ascii="Times New Roman" w:hAnsi="Times New Roman"/>
              </w:rPr>
              <w:t>показатель 2</w:t>
            </w:r>
          </w:p>
          <w:p w:rsidR="003832FD" w:rsidRPr="005551EC" w:rsidRDefault="003832FD" w:rsidP="005551EC">
            <w:pPr>
              <w:pStyle w:val="ConsPlusNormal"/>
              <w:rPr>
                <w:rFonts w:ascii="Times New Roman" w:hAnsi="Times New Roman"/>
              </w:rPr>
            </w:pPr>
            <w:r w:rsidRPr="005551EC">
              <w:rPr>
                <w:rFonts w:ascii="Times New Roman" w:hAnsi="Times New Roman"/>
              </w:rPr>
              <w:t>Н – норматив стоимости 1 кв. метра общей площади жилья по Череповецкому району, определяемый в соответствии с требованиями муниципальной программы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832FD" w:rsidRPr="005551EC" w:rsidRDefault="003832FD" w:rsidP="005551EC">
            <w:pPr>
              <w:pStyle w:val="ConsPlusNormal"/>
              <w:rPr>
                <w:rFonts w:ascii="Times New Roman" w:hAnsi="Times New Roman"/>
              </w:rPr>
            </w:pPr>
            <w:r w:rsidRPr="005551EC">
              <w:rPr>
                <w:rFonts w:ascii="Times New Roman" w:hAnsi="Times New Roman"/>
              </w:rPr>
              <w:t xml:space="preserve">Ведомственная отчетность </w:t>
            </w:r>
            <w:r w:rsidR="005551EC">
              <w:rPr>
                <w:rFonts w:ascii="Times New Roman" w:hAnsi="Times New Roman"/>
              </w:rPr>
              <w:br/>
            </w:r>
            <w:r w:rsidRPr="005551EC">
              <w:rPr>
                <w:rFonts w:ascii="Times New Roman" w:hAnsi="Times New Roman"/>
              </w:rPr>
              <w:t>«1-Жилфонд», отчет о расходах, в целях софинансирования которых предоставляется Субсидия, отчет о достижении значений результатов использования Субсидии и обязательствах, принятых в целях их достижения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32FD" w:rsidRPr="005551EC" w:rsidRDefault="003832FD" w:rsidP="00120C98">
            <w:pPr>
              <w:pStyle w:val="ConsPlusNormal"/>
              <w:jc w:val="both"/>
              <w:rPr>
                <w:rFonts w:ascii="Times New Roman" w:hAnsi="Times New Roman"/>
              </w:rPr>
            </w:pPr>
          </w:p>
        </w:tc>
      </w:tr>
      <w:tr w:rsidR="00B5318F" w:rsidRPr="005551EC" w:rsidTr="005551EC">
        <w:trPr>
          <w:trHeight w:val="933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2FD" w:rsidRPr="005551EC" w:rsidRDefault="003832FD" w:rsidP="00120C98">
            <w:pPr>
              <w:pStyle w:val="ConsPlusNormal"/>
              <w:jc w:val="both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2FD" w:rsidRPr="005551EC" w:rsidRDefault="003832FD" w:rsidP="00120C98">
            <w:pPr>
              <w:pStyle w:val="ConsPlusNormal"/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2FD" w:rsidRPr="005551EC" w:rsidRDefault="003832FD" w:rsidP="00120C98">
            <w:pPr>
              <w:pStyle w:val="ConsPlusNormal"/>
              <w:ind w:firstLine="567"/>
              <w:jc w:val="both"/>
              <w:rPr>
                <w:rFonts w:ascii="Times New Roman" w:hAnsi="Times New Roman" w:cs="Arial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2FD" w:rsidRPr="005551EC" w:rsidRDefault="003832FD" w:rsidP="00120C98">
            <w:pPr>
              <w:pStyle w:val="ConsPlusNormal"/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2FD" w:rsidRPr="005551EC" w:rsidRDefault="003832FD" w:rsidP="00120C98">
            <w:pPr>
              <w:pStyle w:val="ConsPlusNormal"/>
              <w:jc w:val="both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2FD" w:rsidRPr="005551EC" w:rsidRDefault="003832FD" w:rsidP="00120C98">
            <w:pPr>
              <w:pStyle w:val="ConsPlusNormal"/>
              <w:jc w:val="both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2FD" w:rsidRPr="005551EC" w:rsidRDefault="003832FD" w:rsidP="00120C98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832FD" w:rsidRPr="005551EC" w:rsidRDefault="003832FD" w:rsidP="00120C98">
            <w:pPr>
              <w:pStyle w:val="ConsPlusNormal"/>
              <w:rPr>
                <w:rFonts w:ascii="Times New Roman" w:hAnsi="Times New Roman"/>
              </w:rPr>
            </w:pPr>
            <w:r w:rsidRPr="005551EC">
              <w:rPr>
                <w:rFonts w:ascii="Times New Roman" w:hAnsi="Times New Roman"/>
              </w:rPr>
              <w:t>показатель 3</w:t>
            </w:r>
          </w:p>
          <w:p w:rsidR="003832FD" w:rsidRPr="005551EC" w:rsidRDefault="003832FD" w:rsidP="00120C98">
            <w:pPr>
              <w:pStyle w:val="ConsPlusNormal"/>
              <w:rPr>
                <w:rFonts w:ascii="Times New Roman" w:hAnsi="Times New Roman"/>
              </w:rPr>
            </w:pPr>
            <w:r w:rsidRPr="005551EC">
              <w:rPr>
                <w:rFonts w:ascii="Times New Roman" w:hAnsi="Times New Roman"/>
              </w:rPr>
              <w:t xml:space="preserve">РЖ – размер общей площади жилого помещения, определяемый </w:t>
            </w:r>
            <w:r w:rsidRPr="005551EC">
              <w:rPr>
                <w:rFonts w:ascii="Times New Roman" w:hAnsi="Times New Roman"/>
              </w:rPr>
              <w:br/>
              <w:t xml:space="preserve">в соответствии с требованиями муниципальной </w:t>
            </w:r>
            <w:r w:rsidRPr="005551EC">
              <w:rPr>
                <w:rFonts w:ascii="Times New Roman" w:hAnsi="Times New Roman"/>
              </w:rPr>
              <w:lastRenderedPageBreak/>
              <w:t>программы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832FD" w:rsidRPr="005551EC" w:rsidRDefault="003832FD" w:rsidP="005551EC">
            <w:pPr>
              <w:pStyle w:val="ConsPlusNormal"/>
              <w:rPr>
                <w:rFonts w:ascii="Times New Roman" w:hAnsi="Times New Roman"/>
              </w:rPr>
            </w:pPr>
            <w:r w:rsidRPr="005551EC">
              <w:rPr>
                <w:rFonts w:ascii="Times New Roman" w:hAnsi="Times New Roman"/>
              </w:rPr>
              <w:lastRenderedPageBreak/>
              <w:t xml:space="preserve">Ведомственная отчетность </w:t>
            </w:r>
            <w:r w:rsidR="005551EC">
              <w:rPr>
                <w:rFonts w:ascii="Times New Roman" w:hAnsi="Times New Roman"/>
              </w:rPr>
              <w:br/>
            </w:r>
            <w:r w:rsidRPr="005551EC">
              <w:rPr>
                <w:rFonts w:ascii="Times New Roman" w:hAnsi="Times New Roman"/>
              </w:rPr>
              <w:t xml:space="preserve">«1-Жилфонд», отчет о расходах, в целях софинансирования которых предоставляется Субсидия, отчет о достижении значений </w:t>
            </w:r>
            <w:r w:rsidRPr="005551EC">
              <w:rPr>
                <w:rFonts w:ascii="Times New Roman" w:hAnsi="Times New Roman"/>
              </w:rPr>
              <w:lastRenderedPageBreak/>
              <w:t>результатов использования Субсидии и обязательствах, принятых в целях их достижения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2FD" w:rsidRPr="005551EC" w:rsidRDefault="003832FD" w:rsidP="00120C98">
            <w:pPr>
              <w:pStyle w:val="ConsPlusNormal"/>
              <w:jc w:val="both"/>
              <w:rPr>
                <w:rFonts w:ascii="Times New Roman" w:hAnsi="Times New Roman"/>
              </w:rPr>
            </w:pPr>
          </w:p>
        </w:tc>
      </w:tr>
    </w:tbl>
    <w:p w:rsidR="00D93F74" w:rsidRPr="005551EC" w:rsidRDefault="00D93F74" w:rsidP="00DD1212">
      <w:pPr>
        <w:jc w:val="both"/>
        <w:rPr>
          <w:rFonts w:ascii="Times New Roman" w:hAnsi="Times New Roman"/>
          <w:lang w:eastAsia="ru-RU"/>
        </w:rPr>
      </w:pPr>
    </w:p>
    <w:p w:rsidR="00D93F74" w:rsidRPr="00A00D4E" w:rsidRDefault="00D93F74" w:rsidP="00A424E5">
      <w:pPr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A00D4E">
        <w:rPr>
          <w:rFonts w:ascii="Times New Roman" w:hAnsi="Times New Roman"/>
          <w:sz w:val="26"/>
          <w:szCs w:val="26"/>
          <w:lang w:eastAsia="ru-RU"/>
        </w:rPr>
        <w:t>Расчет размера объема ввода (приобретения) жилья определяется исходя из размера общей площади жилого помещения, установленного для семей разной численности и количества членов семьи – участника Программы.</w:t>
      </w:r>
    </w:p>
    <w:p w:rsidR="00D93F74" w:rsidRPr="00A00D4E" w:rsidRDefault="00D93F74" w:rsidP="00A424E5">
      <w:pPr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A00D4E">
        <w:rPr>
          <w:rFonts w:ascii="Times New Roman" w:hAnsi="Times New Roman"/>
          <w:sz w:val="26"/>
          <w:szCs w:val="26"/>
          <w:lang w:eastAsia="ru-RU"/>
        </w:rPr>
        <w:t>Норма (размер) общей площади жилого помещения составляет:</w:t>
      </w:r>
    </w:p>
    <w:p w:rsidR="00D93F74" w:rsidRPr="00A00D4E" w:rsidRDefault="00D93F74" w:rsidP="00A424E5">
      <w:pPr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A00D4E">
        <w:rPr>
          <w:rFonts w:ascii="Times New Roman" w:hAnsi="Times New Roman"/>
          <w:sz w:val="26"/>
          <w:szCs w:val="26"/>
          <w:lang w:eastAsia="ru-RU"/>
        </w:rPr>
        <w:t>- 33 квадратных метра – для одиноких граждан;</w:t>
      </w:r>
    </w:p>
    <w:p w:rsidR="00D93F74" w:rsidRPr="00A00D4E" w:rsidRDefault="00D93F74" w:rsidP="00A424E5">
      <w:pPr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A00D4E">
        <w:rPr>
          <w:rFonts w:ascii="Times New Roman" w:hAnsi="Times New Roman"/>
          <w:sz w:val="26"/>
          <w:szCs w:val="26"/>
          <w:lang w:eastAsia="ru-RU"/>
        </w:rPr>
        <w:t>- 42 квадратных метра – на семью из 2 человек (супруги или родитель и ребенок);</w:t>
      </w:r>
    </w:p>
    <w:p w:rsidR="00D93F74" w:rsidRPr="00A00D4E" w:rsidRDefault="00D93F74" w:rsidP="00A424E5">
      <w:pPr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A00D4E">
        <w:rPr>
          <w:rFonts w:ascii="Times New Roman" w:hAnsi="Times New Roman"/>
          <w:sz w:val="26"/>
          <w:szCs w:val="26"/>
          <w:lang w:eastAsia="ru-RU"/>
        </w:rPr>
        <w:t>- по 18 квадратных метров на каждого члена семьи при численности семьи, составляющей 3 и более человека.</w:t>
      </w:r>
    </w:p>
    <w:p w:rsidR="00D93F74" w:rsidRPr="00A00D4E" w:rsidRDefault="00D93F74" w:rsidP="00A424E5">
      <w:pPr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A00D4E">
        <w:rPr>
          <w:rFonts w:ascii="Times New Roman" w:hAnsi="Times New Roman"/>
          <w:sz w:val="26"/>
          <w:szCs w:val="26"/>
          <w:lang w:eastAsia="ru-RU"/>
        </w:rPr>
        <w:t>Исходя из объема ввода (приобретения жилья) и стоимости 1 квадратного метра общей площади, рассчитывается общая стоимость строительства (приобретения) жилого помещения. Стоимость 1 квадратного метра общей площади жилья на сельских территориях в границах Вологодской области на соответствующий финансовый год утверждается постановлением Правительства области исходя из фактической стоимости строительства (приобретения) жилья в рамках Подпрограммы за предыдущий год с учетом прогнозного уровня инфляции, установленного в Вологодской области на соответствующий финансовый год, но не превышающей средней рыночной стоимости 1 квадратного метра общей площади жилья по Вологодской области, определяемой Министерством строительства и жилищно-коммунального хозяйства Российской Федерации на I квартал очередного финансового года.</w:t>
      </w:r>
    </w:p>
    <w:p w:rsidR="00D93F74" w:rsidRPr="00A00D4E" w:rsidRDefault="00D93F74" w:rsidP="00F614DD">
      <w:pPr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A00D4E">
        <w:rPr>
          <w:rFonts w:ascii="Times New Roman" w:hAnsi="Times New Roman"/>
          <w:sz w:val="26"/>
          <w:szCs w:val="26"/>
          <w:lang w:eastAsia="ru-RU"/>
        </w:rPr>
        <w:t>Расчет размера социальной выплаты производится исходя из нормы (размера) общей площади жилого помещения, установленной для семей разной численности, количества членов молодой семьи-участника муниципальной программы и норматива стоимости 1 кв. метра общей площади жилья по Череповецкому муниципальному району, где молодая семья состоит на учете в качестве участника Программы.</w:t>
      </w:r>
    </w:p>
    <w:p w:rsidR="00D93F74" w:rsidRPr="00A00D4E" w:rsidRDefault="00D93F74" w:rsidP="00F614DD">
      <w:pPr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A00D4E">
        <w:rPr>
          <w:rFonts w:ascii="Times New Roman" w:hAnsi="Times New Roman"/>
          <w:sz w:val="26"/>
          <w:szCs w:val="26"/>
          <w:lang w:eastAsia="ru-RU"/>
        </w:rPr>
        <w:t>Норма (размер) общей площади жилого помещения, с учетом которой определяется размер социальной выплаты, составляет:</w:t>
      </w:r>
    </w:p>
    <w:p w:rsidR="00D93F74" w:rsidRPr="00A00D4E" w:rsidRDefault="00D93F74" w:rsidP="00F614DD">
      <w:pPr>
        <w:numPr>
          <w:ilvl w:val="0"/>
          <w:numId w:val="4"/>
        </w:numPr>
        <w:jc w:val="both"/>
        <w:rPr>
          <w:rFonts w:ascii="Times New Roman" w:hAnsi="Times New Roman"/>
          <w:sz w:val="26"/>
          <w:szCs w:val="26"/>
          <w:lang w:eastAsia="ru-RU"/>
        </w:rPr>
      </w:pPr>
      <w:r w:rsidRPr="00A00D4E">
        <w:rPr>
          <w:rFonts w:ascii="Times New Roman" w:hAnsi="Times New Roman"/>
          <w:sz w:val="26"/>
          <w:szCs w:val="26"/>
          <w:lang w:eastAsia="ru-RU"/>
        </w:rPr>
        <w:t xml:space="preserve">для семьи, состоящей из 2 человек (молодые супруги или 1 молодой родитель и ребенок), </w:t>
      </w:r>
      <w:r w:rsidRPr="00A00D4E">
        <w:rPr>
          <w:rFonts w:ascii="Times New Roman" w:hAnsi="Times New Roman"/>
          <w:sz w:val="26"/>
          <w:szCs w:val="26"/>
          <w:lang w:eastAsia="ru-RU"/>
        </w:rPr>
        <w:sym w:font="Symbol" w:char="F02D"/>
      </w:r>
      <w:r w:rsidRPr="00A00D4E">
        <w:rPr>
          <w:rFonts w:ascii="Times New Roman" w:hAnsi="Times New Roman"/>
          <w:sz w:val="26"/>
          <w:szCs w:val="26"/>
          <w:lang w:eastAsia="ru-RU"/>
        </w:rPr>
        <w:t xml:space="preserve"> 42 кв. метра;</w:t>
      </w:r>
    </w:p>
    <w:p w:rsidR="00D93F74" w:rsidRPr="00A00D4E" w:rsidRDefault="00D93F74" w:rsidP="00F614DD">
      <w:pPr>
        <w:numPr>
          <w:ilvl w:val="0"/>
          <w:numId w:val="4"/>
        </w:numPr>
        <w:jc w:val="both"/>
        <w:rPr>
          <w:rFonts w:ascii="Times New Roman" w:hAnsi="Times New Roman"/>
          <w:sz w:val="26"/>
          <w:szCs w:val="26"/>
          <w:lang w:eastAsia="ru-RU"/>
        </w:rPr>
      </w:pPr>
      <w:r w:rsidRPr="00A00D4E">
        <w:rPr>
          <w:rFonts w:ascii="Times New Roman" w:hAnsi="Times New Roman"/>
          <w:sz w:val="26"/>
          <w:szCs w:val="26"/>
          <w:lang w:eastAsia="ru-RU"/>
        </w:rPr>
        <w:lastRenderedPageBreak/>
        <w:t xml:space="preserve">для семьи, состоящей из 3 или более человек, включающей помимо молодых супругов одного ребенка или более (либо для семьи, состоящей из одного молодого родителя и 2 или более детей), </w:t>
      </w:r>
      <w:r w:rsidRPr="00A00D4E">
        <w:rPr>
          <w:rFonts w:ascii="Times New Roman" w:hAnsi="Times New Roman"/>
          <w:sz w:val="26"/>
          <w:szCs w:val="26"/>
          <w:lang w:eastAsia="ru-RU"/>
        </w:rPr>
        <w:sym w:font="Symbol" w:char="F02D"/>
      </w:r>
      <w:r w:rsidRPr="00A00D4E">
        <w:rPr>
          <w:rFonts w:ascii="Times New Roman" w:hAnsi="Times New Roman"/>
          <w:sz w:val="26"/>
          <w:szCs w:val="26"/>
          <w:lang w:eastAsia="ru-RU"/>
        </w:rPr>
        <w:t xml:space="preserve"> по 18 кв. метров на каждого члена семьи.</w:t>
      </w:r>
    </w:p>
    <w:p w:rsidR="00D93F74" w:rsidRPr="00A00D4E" w:rsidRDefault="00D93F74" w:rsidP="00F614DD">
      <w:pPr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A00D4E">
        <w:rPr>
          <w:rFonts w:ascii="Times New Roman" w:hAnsi="Times New Roman"/>
          <w:sz w:val="26"/>
          <w:szCs w:val="26"/>
          <w:lang w:eastAsia="ru-RU"/>
        </w:rPr>
        <w:t>В качестве механизма доведения социальной выплаты до молодой семьи используется свидетельство. Свидетельство является именным документом, удостоверяющим право молодой семьи-участника муниципальной программы на получение социальной выплаты. Свидетельство не является ценной бумагой, не подлежит передаче другому лицу, кроме случаев, предусмотренных законодательством Российской Федерации.</w:t>
      </w:r>
    </w:p>
    <w:p w:rsidR="00D93F74" w:rsidRPr="00A00D4E" w:rsidRDefault="00D93F74" w:rsidP="00F614DD">
      <w:pPr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A00D4E">
        <w:rPr>
          <w:rFonts w:ascii="Times New Roman" w:hAnsi="Times New Roman"/>
          <w:sz w:val="26"/>
          <w:szCs w:val="26"/>
          <w:lang w:eastAsia="ru-RU"/>
        </w:rPr>
        <w:t>Срок действия свидетельства о праве на получение социальной выплаты составляет не более 7 месяцев с даты выдачи, указанной в этом свидетельстве.</w:t>
      </w:r>
    </w:p>
    <w:p w:rsidR="00D93F74" w:rsidRPr="00A00D4E" w:rsidRDefault="00D93F74" w:rsidP="002D5591">
      <w:pPr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D93F74" w:rsidRPr="00A00D4E" w:rsidRDefault="00D93F74" w:rsidP="002D5591">
      <w:pPr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A00D4E">
        <w:rPr>
          <w:rFonts w:ascii="Times New Roman" w:hAnsi="Times New Roman"/>
          <w:sz w:val="26"/>
          <w:szCs w:val="26"/>
          <w:lang w:eastAsia="ru-RU"/>
        </w:rPr>
        <w:t>Общая площадь приобретаемого жилого помещения (строящегося жилого дома) в расчете на каждого члена семьи, учтенного при расчете размера социальной выплаты, не может быть меньше учетной нормы общей площади жилого помещения, установленной органами местного самоуправления в целях принятия граждан на учет в качестве нуждающихся в улучшении жилищных условий.</w:t>
      </w:r>
    </w:p>
    <w:p w:rsidR="00D93F74" w:rsidRPr="00A00D4E" w:rsidRDefault="00D93F74" w:rsidP="002D5591">
      <w:pPr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A00D4E">
        <w:rPr>
          <w:rFonts w:ascii="Times New Roman" w:hAnsi="Times New Roman"/>
          <w:sz w:val="26"/>
          <w:szCs w:val="26"/>
          <w:lang w:eastAsia="ru-RU"/>
        </w:rPr>
        <w:t>Приобретаемое жилое помещение должно находиться или строительство жилого дома должно осуществляться на территории района.</w:t>
      </w:r>
    </w:p>
    <w:p w:rsidR="00D93F74" w:rsidRPr="00A00D4E" w:rsidRDefault="00D93F74" w:rsidP="002D5591">
      <w:pPr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A00D4E">
        <w:rPr>
          <w:rFonts w:ascii="Times New Roman" w:hAnsi="Times New Roman"/>
          <w:sz w:val="26"/>
          <w:szCs w:val="26"/>
          <w:lang w:eastAsia="ru-RU"/>
        </w:rPr>
        <w:t>Приобретаемое (приобретенное) жилое помещение или построенный жилой дом оформляются в общую собственность всех членов молодой семьи, указанных в свидетельстве о праве на получение социальной выплаты.</w:t>
      </w:r>
    </w:p>
    <w:p w:rsidR="00D93F74" w:rsidRDefault="00D93F74" w:rsidP="00927143">
      <w:pPr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A00D4E">
        <w:rPr>
          <w:rFonts w:ascii="Times New Roman" w:hAnsi="Times New Roman"/>
          <w:sz w:val="26"/>
          <w:szCs w:val="26"/>
          <w:lang w:eastAsia="ru-RU"/>
        </w:rPr>
        <w:t>Перечень программных мероприятий не является исчерпывающим и может изменят</w:t>
      </w:r>
      <w:r w:rsidR="00927143" w:rsidRPr="00A00D4E">
        <w:rPr>
          <w:rFonts w:ascii="Times New Roman" w:hAnsi="Times New Roman"/>
          <w:sz w:val="26"/>
          <w:szCs w:val="26"/>
          <w:lang w:eastAsia="ru-RU"/>
        </w:rPr>
        <w:t>ься, уточняться и дополняться.</w:t>
      </w:r>
    </w:p>
    <w:p w:rsidR="00B25611" w:rsidRPr="00A00D4E" w:rsidRDefault="00B25611" w:rsidP="00B25611">
      <w:pPr>
        <w:ind w:firstLine="709"/>
        <w:jc w:val="right"/>
        <w:rPr>
          <w:rFonts w:ascii="Times New Roman" w:hAnsi="Times New Roman"/>
          <w:sz w:val="26"/>
          <w:szCs w:val="26"/>
          <w:lang w:eastAsia="ru-RU"/>
        </w:rPr>
      </w:pPr>
      <w:r w:rsidRPr="00125F3B">
        <w:rPr>
          <w:rFonts w:ascii="Times New Roman" w:hAnsi="Times New Roman" w:cs="Arial"/>
          <w:sz w:val="24"/>
          <w:szCs w:val="24"/>
        </w:rPr>
        <w:t>»</w:t>
      </w:r>
    </w:p>
    <w:sectPr w:rsidR="00B25611" w:rsidRPr="00A00D4E" w:rsidSect="00780C4A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645C" w:rsidRDefault="0005645C" w:rsidP="005551EC">
      <w:r>
        <w:separator/>
      </w:r>
    </w:p>
  </w:endnote>
  <w:endnote w:type="continuationSeparator" w:id="0">
    <w:p w:rsidR="0005645C" w:rsidRDefault="0005645C" w:rsidP="005551E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645C" w:rsidRDefault="0005645C" w:rsidP="005551EC">
      <w:r>
        <w:separator/>
      </w:r>
    </w:p>
  </w:footnote>
  <w:footnote w:type="continuationSeparator" w:id="0">
    <w:p w:rsidR="0005645C" w:rsidRDefault="0005645C" w:rsidP="005551E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51EC" w:rsidRDefault="005551EC">
    <w:pPr>
      <w:pStyle w:val="a8"/>
      <w:jc w:val="center"/>
    </w:pPr>
    <w:fldSimple w:instr=" PAGE   \* MERGEFORMAT ">
      <w:r>
        <w:rPr>
          <w:noProof/>
        </w:rPr>
        <w:t>34</w:t>
      </w:r>
    </w:fldSimple>
  </w:p>
  <w:p w:rsidR="005551EC" w:rsidRDefault="005551EC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51EC" w:rsidRDefault="005551EC">
    <w:pPr>
      <w:pStyle w:val="a8"/>
      <w:jc w:val="center"/>
    </w:pPr>
  </w:p>
  <w:p w:rsidR="005551EC" w:rsidRDefault="005551EC">
    <w:pPr>
      <w:pStyle w:val="a8"/>
      <w:jc w:val="center"/>
    </w:pPr>
    <w:fldSimple w:instr=" PAGE   \* MERGEFORMAT ">
      <w:r>
        <w:rPr>
          <w:noProof/>
        </w:rPr>
        <w:t>14</w:t>
      </w:r>
    </w:fldSimple>
  </w:p>
  <w:p w:rsidR="005551EC" w:rsidRDefault="005551EC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6B4643"/>
    <w:multiLevelType w:val="hybridMultilevel"/>
    <w:tmpl w:val="873A5788"/>
    <w:lvl w:ilvl="0" w:tplc="E9D8A4D8">
      <w:start w:val="1"/>
      <w:numFmt w:val="bullet"/>
      <w:lvlText w:val="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">
    <w:nsid w:val="221B0D12"/>
    <w:multiLevelType w:val="hybridMultilevel"/>
    <w:tmpl w:val="418CEB4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9153DD3"/>
    <w:multiLevelType w:val="hybridMultilevel"/>
    <w:tmpl w:val="F5CADE16"/>
    <w:lvl w:ilvl="0" w:tplc="9FE2134A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>
    <w:nsid w:val="3A88266B"/>
    <w:multiLevelType w:val="hybridMultilevel"/>
    <w:tmpl w:val="11D68D9E"/>
    <w:lvl w:ilvl="0" w:tplc="E9D8A4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4DFB632F"/>
    <w:multiLevelType w:val="hybridMultilevel"/>
    <w:tmpl w:val="8BA6EA24"/>
    <w:lvl w:ilvl="0" w:tplc="E9D8A4D8">
      <w:start w:val="1"/>
      <w:numFmt w:val="bullet"/>
      <w:lvlText w:val=""/>
      <w:lvlJc w:val="left"/>
      <w:pPr>
        <w:ind w:left="15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5">
    <w:nsid w:val="5B35391F"/>
    <w:multiLevelType w:val="hybridMultilevel"/>
    <w:tmpl w:val="530698FA"/>
    <w:lvl w:ilvl="0" w:tplc="9FE213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3"/>
  </w:num>
  <w:num w:numId="5">
    <w:abstractNumId w:val="0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D6594"/>
    <w:rsid w:val="00002855"/>
    <w:rsid w:val="00004206"/>
    <w:rsid w:val="00030458"/>
    <w:rsid w:val="00032ED8"/>
    <w:rsid w:val="000334B2"/>
    <w:rsid w:val="00037605"/>
    <w:rsid w:val="00040D10"/>
    <w:rsid w:val="000411C7"/>
    <w:rsid w:val="00043A9D"/>
    <w:rsid w:val="00053189"/>
    <w:rsid w:val="00054DB8"/>
    <w:rsid w:val="0005645C"/>
    <w:rsid w:val="00060827"/>
    <w:rsid w:val="00061387"/>
    <w:rsid w:val="00065174"/>
    <w:rsid w:val="0007107F"/>
    <w:rsid w:val="00072928"/>
    <w:rsid w:val="00076680"/>
    <w:rsid w:val="0008320E"/>
    <w:rsid w:val="0009567B"/>
    <w:rsid w:val="00096876"/>
    <w:rsid w:val="000A38D5"/>
    <w:rsid w:val="000A4E0C"/>
    <w:rsid w:val="000B08A7"/>
    <w:rsid w:val="000B19EE"/>
    <w:rsid w:val="000B6916"/>
    <w:rsid w:val="000C2850"/>
    <w:rsid w:val="000C2D39"/>
    <w:rsid w:val="000C4DF7"/>
    <w:rsid w:val="000C6E40"/>
    <w:rsid w:val="000C7010"/>
    <w:rsid w:val="000D0051"/>
    <w:rsid w:val="000D41A2"/>
    <w:rsid w:val="000E0B91"/>
    <w:rsid w:val="000E149F"/>
    <w:rsid w:val="000E49A2"/>
    <w:rsid w:val="000F1A08"/>
    <w:rsid w:val="000F7714"/>
    <w:rsid w:val="001140F7"/>
    <w:rsid w:val="00120C98"/>
    <w:rsid w:val="0012120A"/>
    <w:rsid w:val="00125F3B"/>
    <w:rsid w:val="00126CCA"/>
    <w:rsid w:val="0012794D"/>
    <w:rsid w:val="00137AFC"/>
    <w:rsid w:val="00137BA0"/>
    <w:rsid w:val="001415AC"/>
    <w:rsid w:val="0014506F"/>
    <w:rsid w:val="001502C6"/>
    <w:rsid w:val="00155E96"/>
    <w:rsid w:val="001700C8"/>
    <w:rsid w:val="00170FB2"/>
    <w:rsid w:val="00171F2D"/>
    <w:rsid w:val="00174417"/>
    <w:rsid w:val="00192D0F"/>
    <w:rsid w:val="0019619B"/>
    <w:rsid w:val="001A32A3"/>
    <w:rsid w:val="001A73D6"/>
    <w:rsid w:val="001B029F"/>
    <w:rsid w:val="001B0817"/>
    <w:rsid w:val="001B651A"/>
    <w:rsid w:val="001C4F03"/>
    <w:rsid w:val="001C57A2"/>
    <w:rsid w:val="001D1952"/>
    <w:rsid w:val="001D6298"/>
    <w:rsid w:val="001E19F3"/>
    <w:rsid w:val="001E5601"/>
    <w:rsid w:val="001F2D43"/>
    <w:rsid w:val="002013DF"/>
    <w:rsid w:val="00203814"/>
    <w:rsid w:val="00206E01"/>
    <w:rsid w:val="002246FD"/>
    <w:rsid w:val="00224CDB"/>
    <w:rsid w:val="0023048D"/>
    <w:rsid w:val="00235224"/>
    <w:rsid w:val="002352B7"/>
    <w:rsid w:val="0023641B"/>
    <w:rsid w:val="00241BA0"/>
    <w:rsid w:val="002425CC"/>
    <w:rsid w:val="00242AB0"/>
    <w:rsid w:val="002439D3"/>
    <w:rsid w:val="00261D7F"/>
    <w:rsid w:val="00266684"/>
    <w:rsid w:val="00274598"/>
    <w:rsid w:val="0027532D"/>
    <w:rsid w:val="00290CE2"/>
    <w:rsid w:val="00296106"/>
    <w:rsid w:val="0029759E"/>
    <w:rsid w:val="00297C1C"/>
    <w:rsid w:val="002A2279"/>
    <w:rsid w:val="002A2520"/>
    <w:rsid w:val="002A6526"/>
    <w:rsid w:val="002B58E3"/>
    <w:rsid w:val="002B6A60"/>
    <w:rsid w:val="002C0874"/>
    <w:rsid w:val="002C6D16"/>
    <w:rsid w:val="002D3A3C"/>
    <w:rsid w:val="002D43D2"/>
    <w:rsid w:val="002D5591"/>
    <w:rsid w:val="002D674A"/>
    <w:rsid w:val="002F7B79"/>
    <w:rsid w:val="00301211"/>
    <w:rsid w:val="003150AE"/>
    <w:rsid w:val="00315EFB"/>
    <w:rsid w:val="00324C4D"/>
    <w:rsid w:val="00325231"/>
    <w:rsid w:val="00331176"/>
    <w:rsid w:val="0034223E"/>
    <w:rsid w:val="0034601B"/>
    <w:rsid w:val="003475AE"/>
    <w:rsid w:val="0035152F"/>
    <w:rsid w:val="00351552"/>
    <w:rsid w:val="00355FA5"/>
    <w:rsid w:val="00356045"/>
    <w:rsid w:val="003610FA"/>
    <w:rsid w:val="00363FBC"/>
    <w:rsid w:val="00364169"/>
    <w:rsid w:val="00371635"/>
    <w:rsid w:val="0037455A"/>
    <w:rsid w:val="00376AD3"/>
    <w:rsid w:val="00381999"/>
    <w:rsid w:val="00382316"/>
    <w:rsid w:val="003832FD"/>
    <w:rsid w:val="00387F44"/>
    <w:rsid w:val="0039441A"/>
    <w:rsid w:val="00394AB1"/>
    <w:rsid w:val="0039574B"/>
    <w:rsid w:val="003959F9"/>
    <w:rsid w:val="003970B0"/>
    <w:rsid w:val="003971E5"/>
    <w:rsid w:val="003A2EA3"/>
    <w:rsid w:val="003A3EA5"/>
    <w:rsid w:val="003A4E64"/>
    <w:rsid w:val="003A5279"/>
    <w:rsid w:val="003A779B"/>
    <w:rsid w:val="003A7CC1"/>
    <w:rsid w:val="003B1998"/>
    <w:rsid w:val="003C0C34"/>
    <w:rsid w:val="003C4934"/>
    <w:rsid w:val="003D014E"/>
    <w:rsid w:val="003D2466"/>
    <w:rsid w:val="003D4D74"/>
    <w:rsid w:val="003D692E"/>
    <w:rsid w:val="003F02DC"/>
    <w:rsid w:val="003F46FF"/>
    <w:rsid w:val="00404B37"/>
    <w:rsid w:val="00405217"/>
    <w:rsid w:val="00407876"/>
    <w:rsid w:val="00411446"/>
    <w:rsid w:val="00420170"/>
    <w:rsid w:val="00431798"/>
    <w:rsid w:val="00445537"/>
    <w:rsid w:val="004458A6"/>
    <w:rsid w:val="00450DE1"/>
    <w:rsid w:val="00456A3B"/>
    <w:rsid w:val="00464405"/>
    <w:rsid w:val="004701C8"/>
    <w:rsid w:val="00470A6E"/>
    <w:rsid w:val="004877E0"/>
    <w:rsid w:val="004A7886"/>
    <w:rsid w:val="004B1984"/>
    <w:rsid w:val="004C08ED"/>
    <w:rsid w:val="004C3DC3"/>
    <w:rsid w:val="004D00AE"/>
    <w:rsid w:val="004D340E"/>
    <w:rsid w:val="004D4B18"/>
    <w:rsid w:val="004D4E9C"/>
    <w:rsid w:val="004D7EB4"/>
    <w:rsid w:val="004E2558"/>
    <w:rsid w:val="004E3A8F"/>
    <w:rsid w:val="004F0B59"/>
    <w:rsid w:val="004F163F"/>
    <w:rsid w:val="004F1883"/>
    <w:rsid w:val="004F1904"/>
    <w:rsid w:val="00506B4A"/>
    <w:rsid w:val="00520C06"/>
    <w:rsid w:val="0052389A"/>
    <w:rsid w:val="005246CA"/>
    <w:rsid w:val="00531FC7"/>
    <w:rsid w:val="00532BBF"/>
    <w:rsid w:val="00533392"/>
    <w:rsid w:val="005523C3"/>
    <w:rsid w:val="005551EC"/>
    <w:rsid w:val="00556075"/>
    <w:rsid w:val="00564D46"/>
    <w:rsid w:val="005740EF"/>
    <w:rsid w:val="00575810"/>
    <w:rsid w:val="005815A2"/>
    <w:rsid w:val="0058267A"/>
    <w:rsid w:val="00582910"/>
    <w:rsid w:val="00582E0B"/>
    <w:rsid w:val="00584283"/>
    <w:rsid w:val="00584495"/>
    <w:rsid w:val="00585821"/>
    <w:rsid w:val="00590FA4"/>
    <w:rsid w:val="00591C07"/>
    <w:rsid w:val="00595852"/>
    <w:rsid w:val="00596A7A"/>
    <w:rsid w:val="005A147B"/>
    <w:rsid w:val="005A1B0E"/>
    <w:rsid w:val="005A3143"/>
    <w:rsid w:val="005A6853"/>
    <w:rsid w:val="005B2E6C"/>
    <w:rsid w:val="005B49F5"/>
    <w:rsid w:val="005C2635"/>
    <w:rsid w:val="005C616A"/>
    <w:rsid w:val="005D263A"/>
    <w:rsid w:val="005E1466"/>
    <w:rsid w:val="005F0B7F"/>
    <w:rsid w:val="005F3C17"/>
    <w:rsid w:val="005F5403"/>
    <w:rsid w:val="005F5F64"/>
    <w:rsid w:val="00603B9E"/>
    <w:rsid w:val="0060494F"/>
    <w:rsid w:val="00614787"/>
    <w:rsid w:val="0061781B"/>
    <w:rsid w:val="00620550"/>
    <w:rsid w:val="00620882"/>
    <w:rsid w:val="006208BA"/>
    <w:rsid w:val="006267F4"/>
    <w:rsid w:val="006463AF"/>
    <w:rsid w:val="00650BAF"/>
    <w:rsid w:val="006514F0"/>
    <w:rsid w:val="00653EB5"/>
    <w:rsid w:val="00656B45"/>
    <w:rsid w:val="0065796A"/>
    <w:rsid w:val="006648B9"/>
    <w:rsid w:val="006675BC"/>
    <w:rsid w:val="006711E4"/>
    <w:rsid w:val="006771DA"/>
    <w:rsid w:val="0069042B"/>
    <w:rsid w:val="00694834"/>
    <w:rsid w:val="006965E0"/>
    <w:rsid w:val="006A1600"/>
    <w:rsid w:val="006A19F6"/>
    <w:rsid w:val="006A2B19"/>
    <w:rsid w:val="006C15FE"/>
    <w:rsid w:val="006C2456"/>
    <w:rsid w:val="006C3DF9"/>
    <w:rsid w:val="006C40A5"/>
    <w:rsid w:val="006C43E4"/>
    <w:rsid w:val="006C7F1E"/>
    <w:rsid w:val="006D4877"/>
    <w:rsid w:val="006D7B1D"/>
    <w:rsid w:val="006F06D9"/>
    <w:rsid w:val="00705C78"/>
    <w:rsid w:val="0070742D"/>
    <w:rsid w:val="007115D6"/>
    <w:rsid w:val="00712BE0"/>
    <w:rsid w:val="00713DF3"/>
    <w:rsid w:val="00744A85"/>
    <w:rsid w:val="00760EFB"/>
    <w:rsid w:val="00763F30"/>
    <w:rsid w:val="00771DD9"/>
    <w:rsid w:val="00776BE8"/>
    <w:rsid w:val="0077720C"/>
    <w:rsid w:val="00780A3E"/>
    <w:rsid w:val="00780C4A"/>
    <w:rsid w:val="00785998"/>
    <w:rsid w:val="00794ACB"/>
    <w:rsid w:val="0079624A"/>
    <w:rsid w:val="007964FF"/>
    <w:rsid w:val="007A3182"/>
    <w:rsid w:val="007A49D4"/>
    <w:rsid w:val="007A7DCE"/>
    <w:rsid w:val="007B1398"/>
    <w:rsid w:val="007B475E"/>
    <w:rsid w:val="007C2750"/>
    <w:rsid w:val="007C3870"/>
    <w:rsid w:val="007C658C"/>
    <w:rsid w:val="007C6698"/>
    <w:rsid w:val="007D1314"/>
    <w:rsid w:val="007D1EA8"/>
    <w:rsid w:val="007D2DEC"/>
    <w:rsid w:val="007D67B1"/>
    <w:rsid w:val="007E0310"/>
    <w:rsid w:val="007E04AC"/>
    <w:rsid w:val="007E7FC1"/>
    <w:rsid w:val="007F2691"/>
    <w:rsid w:val="008020DF"/>
    <w:rsid w:val="00805752"/>
    <w:rsid w:val="00807334"/>
    <w:rsid w:val="00811D37"/>
    <w:rsid w:val="00815C06"/>
    <w:rsid w:val="00824DD6"/>
    <w:rsid w:val="00827A76"/>
    <w:rsid w:val="0083356B"/>
    <w:rsid w:val="00835254"/>
    <w:rsid w:val="008366AA"/>
    <w:rsid w:val="00846393"/>
    <w:rsid w:val="00846A16"/>
    <w:rsid w:val="00847655"/>
    <w:rsid w:val="0085223C"/>
    <w:rsid w:val="0085226E"/>
    <w:rsid w:val="008538ED"/>
    <w:rsid w:val="00854440"/>
    <w:rsid w:val="008550CE"/>
    <w:rsid w:val="00857502"/>
    <w:rsid w:val="00874FD0"/>
    <w:rsid w:val="0088320D"/>
    <w:rsid w:val="008839FC"/>
    <w:rsid w:val="00883B32"/>
    <w:rsid w:val="0088428D"/>
    <w:rsid w:val="00884DD1"/>
    <w:rsid w:val="008869D6"/>
    <w:rsid w:val="00886DD9"/>
    <w:rsid w:val="008909D6"/>
    <w:rsid w:val="00891535"/>
    <w:rsid w:val="00892889"/>
    <w:rsid w:val="008953B2"/>
    <w:rsid w:val="008A37F1"/>
    <w:rsid w:val="008A5BBF"/>
    <w:rsid w:val="008A5D76"/>
    <w:rsid w:val="008D20E1"/>
    <w:rsid w:val="008D661B"/>
    <w:rsid w:val="008E0B24"/>
    <w:rsid w:val="008E11B0"/>
    <w:rsid w:val="008E7B32"/>
    <w:rsid w:val="008F328D"/>
    <w:rsid w:val="008F6420"/>
    <w:rsid w:val="009012F5"/>
    <w:rsid w:val="00907609"/>
    <w:rsid w:val="00915CDF"/>
    <w:rsid w:val="00926C91"/>
    <w:rsid w:val="00927143"/>
    <w:rsid w:val="00932DAA"/>
    <w:rsid w:val="00933DF0"/>
    <w:rsid w:val="00942507"/>
    <w:rsid w:val="00946E8F"/>
    <w:rsid w:val="00950916"/>
    <w:rsid w:val="009535F8"/>
    <w:rsid w:val="00955969"/>
    <w:rsid w:val="00957BB9"/>
    <w:rsid w:val="00973B5B"/>
    <w:rsid w:val="00974E3A"/>
    <w:rsid w:val="00982F2D"/>
    <w:rsid w:val="0098607F"/>
    <w:rsid w:val="0099439D"/>
    <w:rsid w:val="00996EE0"/>
    <w:rsid w:val="009A7D16"/>
    <w:rsid w:val="009B6018"/>
    <w:rsid w:val="009C2794"/>
    <w:rsid w:val="009C317E"/>
    <w:rsid w:val="009C6455"/>
    <w:rsid w:val="009C7B1A"/>
    <w:rsid w:val="009E185C"/>
    <w:rsid w:val="009E274D"/>
    <w:rsid w:val="009F43F6"/>
    <w:rsid w:val="009F52D6"/>
    <w:rsid w:val="00A00D4E"/>
    <w:rsid w:val="00A03763"/>
    <w:rsid w:val="00A07415"/>
    <w:rsid w:val="00A12B9D"/>
    <w:rsid w:val="00A2285C"/>
    <w:rsid w:val="00A22971"/>
    <w:rsid w:val="00A304F4"/>
    <w:rsid w:val="00A418D4"/>
    <w:rsid w:val="00A424E5"/>
    <w:rsid w:val="00A44CCC"/>
    <w:rsid w:val="00A52E5D"/>
    <w:rsid w:val="00A64950"/>
    <w:rsid w:val="00A67CE8"/>
    <w:rsid w:val="00A72C25"/>
    <w:rsid w:val="00A73773"/>
    <w:rsid w:val="00A73CD6"/>
    <w:rsid w:val="00A803EA"/>
    <w:rsid w:val="00A81726"/>
    <w:rsid w:val="00A824A7"/>
    <w:rsid w:val="00A82AD9"/>
    <w:rsid w:val="00A8605D"/>
    <w:rsid w:val="00AA4125"/>
    <w:rsid w:val="00AA598B"/>
    <w:rsid w:val="00AB06B4"/>
    <w:rsid w:val="00AB4863"/>
    <w:rsid w:val="00AB52A9"/>
    <w:rsid w:val="00AB70BE"/>
    <w:rsid w:val="00AC139F"/>
    <w:rsid w:val="00AD29B7"/>
    <w:rsid w:val="00AD48B7"/>
    <w:rsid w:val="00AD4FBA"/>
    <w:rsid w:val="00AE1CBC"/>
    <w:rsid w:val="00AE7E30"/>
    <w:rsid w:val="00AF4960"/>
    <w:rsid w:val="00AF6AF0"/>
    <w:rsid w:val="00B02224"/>
    <w:rsid w:val="00B03528"/>
    <w:rsid w:val="00B0709B"/>
    <w:rsid w:val="00B107CB"/>
    <w:rsid w:val="00B1404E"/>
    <w:rsid w:val="00B16D0E"/>
    <w:rsid w:val="00B209CF"/>
    <w:rsid w:val="00B23D1E"/>
    <w:rsid w:val="00B25611"/>
    <w:rsid w:val="00B263B6"/>
    <w:rsid w:val="00B335DF"/>
    <w:rsid w:val="00B43679"/>
    <w:rsid w:val="00B45890"/>
    <w:rsid w:val="00B465BE"/>
    <w:rsid w:val="00B51C49"/>
    <w:rsid w:val="00B5318F"/>
    <w:rsid w:val="00B54A65"/>
    <w:rsid w:val="00B56D2F"/>
    <w:rsid w:val="00B736AE"/>
    <w:rsid w:val="00B73803"/>
    <w:rsid w:val="00B7737A"/>
    <w:rsid w:val="00B85E84"/>
    <w:rsid w:val="00B86F57"/>
    <w:rsid w:val="00B93C8D"/>
    <w:rsid w:val="00B950AD"/>
    <w:rsid w:val="00BA556D"/>
    <w:rsid w:val="00BA5A14"/>
    <w:rsid w:val="00BB0181"/>
    <w:rsid w:val="00BB27A7"/>
    <w:rsid w:val="00BB600A"/>
    <w:rsid w:val="00BB6188"/>
    <w:rsid w:val="00BD02B0"/>
    <w:rsid w:val="00BD3C15"/>
    <w:rsid w:val="00BD40C7"/>
    <w:rsid w:val="00BE18A6"/>
    <w:rsid w:val="00BE3780"/>
    <w:rsid w:val="00BF5F84"/>
    <w:rsid w:val="00C00CB2"/>
    <w:rsid w:val="00C031E9"/>
    <w:rsid w:val="00C05164"/>
    <w:rsid w:val="00C05879"/>
    <w:rsid w:val="00C06AB0"/>
    <w:rsid w:val="00C06EDD"/>
    <w:rsid w:val="00C14A40"/>
    <w:rsid w:val="00C17EFE"/>
    <w:rsid w:val="00C2117C"/>
    <w:rsid w:val="00C26E35"/>
    <w:rsid w:val="00C2711D"/>
    <w:rsid w:val="00C31466"/>
    <w:rsid w:val="00C34911"/>
    <w:rsid w:val="00C35211"/>
    <w:rsid w:val="00C36B52"/>
    <w:rsid w:val="00C51BDF"/>
    <w:rsid w:val="00C5331B"/>
    <w:rsid w:val="00C5341D"/>
    <w:rsid w:val="00C57349"/>
    <w:rsid w:val="00C60C1F"/>
    <w:rsid w:val="00C67B48"/>
    <w:rsid w:val="00C75E78"/>
    <w:rsid w:val="00C80A92"/>
    <w:rsid w:val="00C80AFD"/>
    <w:rsid w:val="00C939C9"/>
    <w:rsid w:val="00CA06B0"/>
    <w:rsid w:val="00CA0706"/>
    <w:rsid w:val="00CA23B4"/>
    <w:rsid w:val="00CA4ADD"/>
    <w:rsid w:val="00CA55D7"/>
    <w:rsid w:val="00CB12C3"/>
    <w:rsid w:val="00CB57F1"/>
    <w:rsid w:val="00CD08C4"/>
    <w:rsid w:val="00CD5D46"/>
    <w:rsid w:val="00CD6D6A"/>
    <w:rsid w:val="00CE06CF"/>
    <w:rsid w:val="00CE2793"/>
    <w:rsid w:val="00CF033E"/>
    <w:rsid w:val="00CF2A77"/>
    <w:rsid w:val="00CF6728"/>
    <w:rsid w:val="00D007FD"/>
    <w:rsid w:val="00D05685"/>
    <w:rsid w:val="00D07688"/>
    <w:rsid w:val="00D10F07"/>
    <w:rsid w:val="00D21E1F"/>
    <w:rsid w:val="00D23BEA"/>
    <w:rsid w:val="00D2475A"/>
    <w:rsid w:val="00D26C69"/>
    <w:rsid w:val="00D3108C"/>
    <w:rsid w:val="00D31684"/>
    <w:rsid w:val="00D34F65"/>
    <w:rsid w:val="00D4130D"/>
    <w:rsid w:val="00D50431"/>
    <w:rsid w:val="00D5632D"/>
    <w:rsid w:val="00D648BB"/>
    <w:rsid w:val="00D67316"/>
    <w:rsid w:val="00D677A5"/>
    <w:rsid w:val="00D77019"/>
    <w:rsid w:val="00D83724"/>
    <w:rsid w:val="00D9086C"/>
    <w:rsid w:val="00D9185A"/>
    <w:rsid w:val="00D93790"/>
    <w:rsid w:val="00D93F74"/>
    <w:rsid w:val="00D9742D"/>
    <w:rsid w:val="00DA0DE7"/>
    <w:rsid w:val="00DA5685"/>
    <w:rsid w:val="00DB28CA"/>
    <w:rsid w:val="00DB5C4A"/>
    <w:rsid w:val="00DB6D53"/>
    <w:rsid w:val="00DB7969"/>
    <w:rsid w:val="00DC0295"/>
    <w:rsid w:val="00DC12FE"/>
    <w:rsid w:val="00DC4193"/>
    <w:rsid w:val="00DC672A"/>
    <w:rsid w:val="00DC69D4"/>
    <w:rsid w:val="00DD1212"/>
    <w:rsid w:val="00DD5289"/>
    <w:rsid w:val="00DD751C"/>
    <w:rsid w:val="00DE0D2B"/>
    <w:rsid w:val="00DE1FE1"/>
    <w:rsid w:val="00DE2816"/>
    <w:rsid w:val="00DE4A09"/>
    <w:rsid w:val="00DE4DF7"/>
    <w:rsid w:val="00DF5957"/>
    <w:rsid w:val="00E023A6"/>
    <w:rsid w:val="00E1001A"/>
    <w:rsid w:val="00E10143"/>
    <w:rsid w:val="00E20384"/>
    <w:rsid w:val="00E22016"/>
    <w:rsid w:val="00E22B2A"/>
    <w:rsid w:val="00E26C5C"/>
    <w:rsid w:val="00E310B6"/>
    <w:rsid w:val="00E31DE1"/>
    <w:rsid w:val="00E44507"/>
    <w:rsid w:val="00E531D1"/>
    <w:rsid w:val="00E53E36"/>
    <w:rsid w:val="00E81DEA"/>
    <w:rsid w:val="00E82E2D"/>
    <w:rsid w:val="00E877F1"/>
    <w:rsid w:val="00E91CC4"/>
    <w:rsid w:val="00E9690E"/>
    <w:rsid w:val="00EA0D27"/>
    <w:rsid w:val="00EA5533"/>
    <w:rsid w:val="00EA6795"/>
    <w:rsid w:val="00EB456D"/>
    <w:rsid w:val="00EB5612"/>
    <w:rsid w:val="00EB66BA"/>
    <w:rsid w:val="00EB7C98"/>
    <w:rsid w:val="00EC7C1D"/>
    <w:rsid w:val="00ED024A"/>
    <w:rsid w:val="00ED10AA"/>
    <w:rsid w:val="00ED3574"/>
    <w:rsid w:val="00ED5588"/>
    <w:rsid w:val="00ED6F47"/>
    <w:rsid w:val="00EE3407"/>
    <w:rsid w:val="00EE494E"/>
    <w:rsid w:val="00F001CE"/>
    <w:rsid w:val="00F04A59"/>
    <w:rsid w:val="00F04BCE"/>
    <w:rsid w:val="00F04C33"/>
    <w:rsid w:val="00F11DD1"/>
    <w:rsid w:val="00F1678A"/>
    <w:rsid w:val="00F16C76"/>
    <w:rsid w:val="00F228CF"/>
    <w:rsid w:val="00F22B27"/>
    <w:rsid w:val="00F23032"/>
    <w:rsid w:val="00F2628B"/>
    <w:rsid w:val="00F30EB8"/>
    <w:rsid w:val="00F32FFD"/>
    <w:rsid w:val="00F34F04"/>
    <w:rsid w:val="00F37D6A"/>
    <w:rsid w:val="00F407EA"/>
    <w:rsid w:val="00F45DFE"/>
    <w:rsid w:val="00F46E8D"/>
    <w:rsid w:val="00F5014A"/>
    <w:rsid w:val="00F50C67"/>
    <w:rsid w:val="00F5113F"/>
    <w:rsid w:val="00F5198B"/>
    <w:rsid w:val="00F53E54"/>
    <w:rsid w:val="00F55612"/>
    <w:rsid w:val="00F55769"/>
    <w:rsid w:val="00F614DD"/>
    <w:rsid w:val="00F64B45"/>
    <w:rsid w:val="00F66131"/>
    <w:rsid w:val="00F6713E"/>
    <w:rsid w:val="00F675F5"/>
    <w:rsid w:val="00F70EE4"/>
    <w:rsid w:val="00F74469"/>
    <w:rsid w:val="00F90A86"/>
    <w:rsid w:val="00F90E67"/>
    <w:rsid w:val="00F96CCD"/>
    <w:rsid w:val="00FA62E9"/>
    <w:rsid w:val="00FA7922"/>
    <w:rsid w:val="00FA7B87"/>
    <w:rsid w:val="00FB0DA0"/>
    <w:rsid w:val="00FB17EE"/>
    <w:rsid w:val="00FB347B"/>
    <w:rsid w:val="00FB440E"/>
    <w:rsid w:val="00FB45F3"/>
    <w:rsid w:val="00FC07C5"/>
    <w:rsid w:val="00FC66F9"/>
    <w:rsid w:val="00FD3E39"/>
    <w:rsid w:val="00FD6594"/>
    <w:rsid w:val="00FE5C9A"/>
    <w:rsid w:val="00FF5874"/>
    <w:rsid w:val="00FF6F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3CD6"/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F001CE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6F06D9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001CE"/>
    <w:rPr>
      <w:rFonts w:ascii="Cambria" w:hAnsi="Cambria" w:cs="Times New Roman"/>
      <w:b/>
      <w:bCs/>
      <w:color w:val="365F91"/>
      <w:sz w:val="28"/>
      <w:szCs w:val="28"/>
      <w:lang w:eastAsia="en-US"/>
    </w:rPr>
  </w:style>
  <w:style w:type="character" w:customStyle="1" w:styleId="30">
    <w:name w:val="Заголовок 3 Знак"/>
    <w:basedOn w:val="a0"/>
    <w:link w:val="3"/>
    <w:uiPriority w:val="99"/>
    <w:locked/>
    <w:rsid w:val="006F06D9"/>
    <w:rPr>
      <w:rFonts w:ascii="Cambria" w:hAnsi="Cambria" w:cs="Times New Roman"/>
      <w:b/>
      <w:bCs/>
      <w:sz w:val="26"/>
      <w:szCs w:val="26"/>
      <w:lang w:eastAsia="ru-RU"/>
    </w:rPr>
  </w:style>
  <w:style w:type="paragraph" w:customStyle="1" w:styleId="ConsPlusTitle">
    <w:name w:val="ConsPlusTitle"/>
    <w:link w:val="ConsPlusTitle0"/>
    <w:uiPriority w:val="99"/>
    <w:rsid w:val="00A73CD6"/>
    <w:pPr>
      <w:suppressAutoHyphens/>
      <w:autoSpaceDE w:val="0"/>
    </w:pPr>
    <w:rPr>
      <w:rFonts w:ascii="Arial" w:hAnsi="Arial" w:cs="Arial"/>
      <w:b/>
      <w:bCs/>
      <w:lang w:eastAsia="ar-SA"/>
    </w:rPr>
  </w:style>
  <w:style w:type="character" w:customStyle="1" w:styleId="ConsPlusTitle0">
    <w:name w:val="ConsPlusTitle Знак"/>
    <w:basedOn w:val="a0"/>
    <w:link w:val="ConsPlusTitle"/>
    <w:uiPriority w:val="99"/>
    <w:locked/>
    <w:rsid w:val="00A73CD6"/>
    <w:rPr>
      <w:rFonts w:ascii="Arial" w:hAnsi="Arial" w:cs="Arial"/>
      <w:b/>
      <w:bCs/>
      <w:lang w:val="ru-RU" w:eastAsia="ar-SA" w:bidi="ar-SA"/>
    </w:rPr>
  </w:style>
  <w:style w:type="paragraph" w:customStyle="1" w:styleId="ConsPlusNormal">
    <w:name w:val="ConsPlusNormal"/>
    <w:link w:val="ConsPlusNormal0"/>
    <w:uiPriority w:val="99"/>
    <w:qFormat/>
    <w:rsid w:val="00F55769"/>
    <w:pPr>
      <w:widowControl w:val="0"/>
      <w:autoSpaceDE w:val="0"/>
      <w:autoSpaceDN w:val="0"/>
      <w:adjustRightInd w:val="0"/>
    </w:pPr>
    <w:rPr>
      <w:rFonts w:ascii="Arial" w:hAnsi="Arial"/>
      <w:sz w:val="22"/>
      <w:szCs w:val="22"/>
    </w:rPr>
  </w:style>
  <w:style w:type="character" w:customStyle="1" w:styleId="ConsPlusNormal0">
    <w:name w:val="ConsPlusNormal Знак"/>
    <w:link w:val="ConsPlusNormal"/>
    <w:uiPriority w:val="99"/>
    <w:locked/>
    <w:rsid w:val="00F55769"/>
    <w:rPr>
      <w:rFonts w:ascii="Arial" w:hAnsi="Arial"/>
      <w:sz w:val="22"/>
      <w:szCs w:val="22"/>
      <w:lang w:eastAsia="ru-RU" w:bidi="ar-SA"/>
    </w:rPr>
  </w:style>
  <w:style w:type="paragraph" w:styleId="a3">
    <w:name w:val="List Paragraph"/>
    <w:basedOn w:val="a"/>
    <w:uiPriority w:val="99"/>
    <w:qFormat/>
    <w:rsid w:val="00DE4A09"/>
    <w:pPr>
      <w:spacing w:after="200" w:line="276" w:lineRule="auto"/>
      <w:ind w:left="720"/>
      <w:contextualSpacing/>
    </w:pPr>
  </w:style>
  <w:style w:type="paragraph" w:customStyle="1" w:styleId="Style4">
    <w:name w:val="Style4"/>
    <w:basedOn w:val="a"/>
    <w:uiPriority w:val="99"/>
    <w:rsid w:val="005D263A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rsid w:val="00ED3574"/>
    <w:pPr>
      <w:ind w:firstLine="567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ED3574"/>
    <w:rPr>
      <w:rFonts w:ascii="Times New Roman" w:hAnsi="Times New Roman" w:cs="Times New Roman"/>
      <w:sz w:val="20"/>
      <w:szCs w:val="20"/>
      <w:lang w:eastAsia="ru-RU"/>
    </w:rPr>
  </w:style>
  <w:style w:type="paragraph" w:styleId="a4">
    <w:name w:val="No Spacing"/>
    <w:link w:val="a5"/>
    <w:uiPriority w:val="99"/>
    <w:qFormat/>
    <w:rsid w:val="00ED3574"/>
    <w:rPr>
      <w:rFonts w:eastAsia="Times New Roman"/>
      <w:sz w:val="22"/>
      <w:szCs w:val="22"/>
      <w:lang w:eastAsia="en-US"/>
    </w:rPr>
  </w:style>
  <w:style w:type="character" w:customStyle="1" w:styleId="a5">
    <w:name w:val="Без интервала Знак"/>
    <w:link w:val="a4"/>
    <w:uiPriority w:val="99"/>
    <w:locked/>
    <w:rsid w:val="00ED3574"/>
    <w:rPr>
      <w:rFonts w:eastAsia="Times New Roman"/>
      <w:sz w:val="22"/>
      <w:szCs w:val="22"/>
      <w:lang w:val="ru-RU" w:eastAsia="en-US" w:bidi="ar-SA"/>
    </w:rPr>
  </w:style>
  <w:style w:type="character" w:styleId="a6">
    <w:name w:val="Hyperlink"/>
    <w:basedOn w:val="a0"/>
    <w:uiPriority w:val="99"/>
    <w:rsid w:val="005A1B0E"/>
    <w:rPr>
      <w:rFonts w:cs="Times New Roman"/>
      <w:color w:val="0000FF"/>
      <w:u w:val="single"/>
    </w:rPr>
  </w:style>
  <w:style w:type="character" w:styleId="a7">
    <w:name w:val="FollowedHyperlink"/>
    <w:basedOn w:val="a0"/>
    <w:uiPriority w:val="99"/>
    <w:semiHidden/>
    <w:rsid w:val="00290CE2"/>
    <w:rPr>
      <w:rFonts w:cs="Times New Roman"/>
      <w:color w:val="800080"/>
      <w:u w:val="single"/>
    </w:rPr>
  </w:style>
  <w:style w:type="paragraph" w:styleId="31">
    <w:name w:val="Body Text 3"/>
    <w:basedOn w:val="a"/>
    <w:link w:val="32"/>
    <w:uiPriority w:val="99"/>
    <w:rsid w:val="00B03528"/>
    <w:rPr>
      <w:rFonts w:ascii="Times New Roman" w:hAnsi="Times New Roman"/>
      <w:sz w:val="28"/>
      <w:szCs w:val="20"/>
      <w:lang w:eastAsia="ru-RU"/>
    </w:rPr>
  </w:style>
  <w:style w:type="character" w:customStyle="1" w:styleId="32">
    <w:name w:val="Основной текст 3 Знак"/>
    <w:basedOn w:val="a0"/>
    <w:link w:val="31"/>
    <w:uiPriority w:val="99"/>
    <w:locked/>
    <w:rsid w:val="00B03528"/>
    <w:rPr>
      <w:rFonts w:cs="Times New Roman"/>
      <w:sz w:val="28"/>
      <w:lang w:val="ru-RU" w:eastAsia="ru-RU" w:bidi="ar-SA"/>
    </w:rPr>
  </w:style>
  <w:style w:type="paragraph" w:styleId="a8">
    <w:name w:val="header"/>
    <w:basedOn w:val="a"/>
    <w:link w:val="a9"/>
    <w:uiPriority w:val="99"/>
    <w:rsid w:val="00A424E5"/>
    <w:pPr>
      <w:tabs>
        <w:tab w:val="center" w:pos="4677"/>
        <w:tab w:val="right" w:pos="9355"/>
      </w:tabs>
      <w:spacing w:after="200" w:line="276" w:lineRule="auto"/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A424E5"/>
    <w:rPr>
      <w:rFonts w:ascii="Calibri" w:hAnsi="Calibri" w:cs="Times New Roman"/>
      <w:sz w:val="22"/>
      <w:szCs w:val="22"/>
      <w:lang w:val="ru-RU" w:eastAsia="en-US" w:bidi="ar-SA"/>
    </w:rPr>
  </w:style>
  <w:style w:type="paragraph" w:styleId="aa">
    <w:name w:val="footer"/>
    <w:basedOn w:val="a"/>
    <w:link w:val="ab"/>
    <w:uiPriority w:val="99"/>
    <w:semiHidden/>
    <w:unhideWhenUsed/>
    <w:rsid w:val="005551E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5551EC"/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8980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80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80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80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consultantplus://offline/ref=889D6E4FB1FCADE77516306596813AB88F820B2AC46553AA0E61A80E81EA8A8D4A17A74DBAD8C5DF60E31C2438dEpB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889D6E4FB1FCADE77516306596813AB88F820B2AC46553AA0E61A80E81EA8A8D4A17A74DBAD8C5DF60E31C2438dEpBL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58DF707D739F2646BA3531DD7A87F820273D762C3291BA4909B8B36C0BCBFF9F3B85537ABA2E66CE3D3E035EAERFJAF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889D6E4FB1FCADE77516306596813AB88F820B2AC46553AA0E61A80E81EA8A8D4A17A74DBAD8C5DF60E31C2438dEpBL" TargetMode="Externa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s://login.consultant.ru/link/?req=doc&amp;base=LAW&amp;n=441135&amp;date=05.06.202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08ED28-4ED8-4DA8-941B-1A89650C73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1604</TotalTime>
  <Pages>37</Pages>
  <Words>8304</Words>
  <Characters>47339</Characters>
  <Application>Microsoft Office Word</Application>
  <DocSecurity>0</DocSecurity>
  <Lines>394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Ненастьева</dc:creator>
  <cp:keywords/>
  <dc:description/>
  <cp:lastModifiedBy>Делопроизводитель</cp:lastModifiedBy>
  <cp:revision>311</cp:revision>
  <cp:lastPrinted>2025-04-23T07:04:00Z</cp:lastPrinted>
  <dcterms:created xsi:type="dcterms:W3CDTF">2024-09-25T06:01:00Z</dcterms:created>
  <dcterms:modified xsi:type="dcterms:W3CDTF">2025-04-23T07:06:00Z</dcterms:modified>
</cp:coreProperties>
</file>