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07" w:rsidRDefault="00B77307" w:rsidP="00B77307">
      <w:pPr>
        <w:jc w:val="center"/>
        <w:rPr>
          <w:sz w:val="28"/>
          <w:szCs w:val="28"/>
        </w:rPr>
      </w:pPr>
      <w:r w:rsidRPr="002E627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-558165</wp:posOffset>
            </wp:positionV>
            <wp:extent cx="796290" cy="923925"/>
            <wp:effectExtent l="19050" t="0" r="381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307" w:rsidRDefault="00B77307" w:rsidP="00B77307">
      <w:pPr>
        <w:jc w:val="center"/>
        <w:rPr>
          <w:sz w:val="28"/>
          <w:szCs w:val="28"/>
        </w:rPr>
      </w:pPr>
    </w:p>
    <w:p w:rsidR="00B77307" w:rsidRDefault="00B77307" w:rsidP="00B77307">
      <w:pPr>
        <w:jc w:val="center"/>
        <w:rPr>
          <w:sz w:val="28"/>
          <w:szCs w:val="28"/>
        </w:rPr>
      </w:pPr>
    </w:p>
    <w:p w:rsidR="00B77307" w:rsidRPr="002E6277" w:rsidRDefault="00B77307" w:rsidP="00B77307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77307" w:rsidRDefault="00B77307" w:rsidP="00B77307">
      <w:pPr>
        <w:jc w:val="center"/>
        <w:rPr>
          <w:sz w:val="28"/>
          <w:szCs w:val="28"/>
        </w:rPr>
      </w:pPr>
    </w:p>
    <w:p w:rsidR="00B77307" w:rsidRDefault="00B77307" w:rsidP="00B7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77307" w:rsidRDefault="00B77307" w:rsidP="00B77307">
      <w:pPr>
        <w:jc w:val="center"/>
        <w:rPr>
          <w:sz w:val="28"/>
          <w:szCs w:val="28"/>
        </w:rPr>
      </w:pPr>
    </w:p>
    <w:p w:rsidR="00B77307" w:rsidRPr="00AA374B" w:rsidRDefault="00B77307" w:rsidP="00B77307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77307" w:rsidRDefault="00B77307" w:rsidP="00B77307">
      <w:pPr>
        <w:jc w:val="center"/>
        <w:rPr>
          <w:sz w:val="28"/>
          <w:szCs w:val="28"/>
        </w:rPr>
      </w:pPr>
    </w:p>
    <w:p w:rsidR="00B77307" w:rsidRDefault="00B77307" w:rsidP="00B773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22.10.2024                                                                                                 № 2136</w:t>
      </w:r>
    </w:p>
    <w:p w:rsidR="00B77307" w:rsidRDefault="00B77307" w:rsidP="00B77307">
      <w:pPr>
        <w:jc w:val="center"/>
        <w:rPr>
          <w:szCs w:val="28"/>
        </w:rPr>
      </w:pPr>
      <w:r w:rsidRPr="00AA374B">
        <w:rPr>
          <w:szCs w:val="28"/>
        </w:rPr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B773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B773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</w:t>
      </w:r>
      <w:r w:rsidR="00B77307">
        <w:rPr>
          <w:b/>
          <w:bCs/>
          <w:sz w:val="28"/>
          <w:szCs w:val="28"/>
        </w:rPr>
        <w:br/>
      </w:r>
      <w:r w:rsidR="00356E28" w:rsidRPr="00DE7D17">
        <w:rPr>
          <w:b/>
          <w:bCs/>
          <w:sz w:val="28"/>
          <w:szCs w:val="28"/>
        </w:rPr>
        <w:t>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Default="00574836" w:rsidP="00B77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В соответствии с п</w:t>
      </w:r>
      <w:r w:rsidR="0024154E">
        <w:rPr>
          <w:sz w:val="28"/>
          <w:szCs w:val="28"/>
        </w:rPr>
        <w:t>унктом</w:t>
      </w:r>
      <w:r w:rsidRPr="00DE7D17">
        <w:rPr>
          <w:sz w:val="28"/>
          <w:szCs w:val="28"/>
        </w:rPr>
        <w:t xml:space="preserve"> </w:t>
      </w:r>
      <w:r w:rsidR="00910214" w:rsidRPr="00DE7D17">
        <w:rPr>
          <w:sz w:val="28"/>
          <w:szCs w:val="28"/>
        </w:rPr>
        <w:t>13 ст</w:t>
      </w:r>
      <w:r w:rsidR="0024154E">
        <w:rPr>
          <w:sz w:val="28"/>
          <w:szCs w:val="28"/>
        </w:rPr>
        <w:t>атьи</w:t>
      </w:r>
      <w:r w:rsidR="00910214" w:rsidRPr="00DE7D17">
        <w:rPr>
          <w:sz w:val="28"/>
          <w:szCs w:val="28"/>
        </w:rPr>
        <w:t xml:space="preserve"> 34 Федерального закона </w:t>
      </w:r>
      <w:r w:rsidR="00B77307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>/0412 «Об утверждении классификатора видов разрешенного использования земельных участков»,</w:t>
      </w:r>
      <w:r w:rsidR="00C9465A">
        <w:rPr>
          <w:sz w:val="28"/>
          <w:szCs w:val="28"/>
        </w:rPr>
        <w:t xml:space="preserve"> постановлением Правительства Вологодской области от 24.12.2007 № 1814 «</w:t>
      </w:r>
      <w:r w:rsidR="00C9465A" w:rsidRPr="00C9465A">
        <w:rPr>
          <w:sz w:val="28"/>
          <w:szCs w:val="28"/>
        </w:rPr>
        <w:t>Об образовании особо охраняемой природной территории областного значения туристско-рекреационной местности "Зеленая роща" Череповецкого муниципального района Вологодской области</w:t>
      </w:r>
      <w:r w:rsidR="00C9465A">
        <w:rPr>
          <w:sz w:val="28"/>
          <w:szCs w:val="28"/>
        </w:rPr>
        <w:t>»,</w:t>
      </w:r>
      <w:r w:rsidR="00A05806" w:rsidRPr="00DE7D17"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0F7BF8">
        <w:rPr>
          <w:sz w:val="28"/>
          <w:szCs w:val="28"/>
        </w:rPr>
        <w:t xml:space="preserve">Комитета имущественных отношений от </w:t>
      </w:r>
      <w:r w:rsidR="003D4218">
        <w:rPr>
          <w:sz w:val="28"/>
          <w:szCs w:val="28"/>
        </w:rPr>
        <w:t>21.10.2024</w:t>
      </w:r>
      <w:r w:rsidR="000F7BF8">
        <w:rPr>
          <w:sz w:val="28"/>
          <w:szCs w:val="28"/>
        </w:rPr>
        <w:t xml:space="preserve"> № </w:t>
      </w:r>
      <w:r w:rsidR="003D4218">
        <w:rPr>
          <w:sz w:val="28"/>
          <w:szCs w:val="28"/>
        </w:rPr>
        <w:t xml:space="preserve">1-11/7346 </w:t>
      </w:r>
      <w:r w:rsidR="000F7BF8" w:rsidRPr="000F7BF8">
        <w:rPr>
          <w:sz w:val="28"/>
          <w:szCs w:val="28"/>
        </w:rPr>
        <w:t xml:space="preserve">по вопросу </w:t>
      </w:r>
      <w:proofErr w:type="gramStart"/>
      <w:r w:rsidR="000F7BF8" w:rsidRPr="000F7BF8">
        <w:rPr>
          <w:sz w:val="28"/>
          <w:szCs w:val="28"/>
        </w:rPr>
        <w:t>установления соответствия вида разрешенного использования земельного участка</w:t>
      </w:r>
      <w:proofErr w:type="gramEnd"/>
      <w:r w:rsidR="000F7BF8" w:rsidRPr="000F7BF8">
        <w:rPr>
          <w:sz w:val="28"/>
          <w:szCs w:val="28"/>
        </w:rPr>
        <w:t xml:space="preserve"> классификатору видов разрешенного использования земельных участков</w:t>
      </w:r>
      <w:r w:rsidR="000F7BF8">
        <w:rPr>
          <w:sz w:val="28"/>
          <w:szCs w:val="28"/>
        </w:rPr>
        <w:t xml:space="preserve">, ходатайства </w:t>
      </w:r>
      <w:r w:rsidR="00D254DC">
        <w:rPr>
          <w:sz w:val="28"/>
          <w:szCs w:val="28"/>
        </w:rPr>
        <w:t>о</w:t>
      </w:r>
      <w:r w:rsidR="00B73BC0">
        <w:rPr>
          <w:sz w:val="28"/>
          <w:szCs w:val="28"/>
        </w:rPr>
        <w:t>бщества с ограниченной ответственностью «</w:t>
      </w:r>
      <w:r w:rsidR="00C9465A">
        <w:rPr>
          <w:sz w:val="28"/>
          <w:szCs w:val="28"/>
        </w:rPr>
        <w:t>Черная речка</w:t>
      </w:r>
      <w:r w:rsidR="003D4218">
        <w:rPr>
          <w:sz w:val="28"/>
          <w:szCs w:val="28"/>
        </w:rPr>
        <w:t>» от 21.10.2024</w:t>
      </w:r>
      <w:r w:rsidR="00B73BC0">
        <w:rPr>
          <w:sz w:val="28"/>
          <w:szCs w:val="28"/>
        </w:rPr>
        <w:t xml:space="preserve"> №</w:t>
      </w:r>
      <w:r w:rsidR="003D4218">
        <w:rPr>
          <w:sz w:val="28"/>
          <w:szCs w:val="28"/>
        </w:rPr>
        <w:t xml:space="preserve"> 4650/1-09</w:t>
      </w:r>
      <w:bookmarkStart w:id="0" w:name="_GoBack"/>
      <w:bookmarkEnd w:id="0"/>
      <w:r w:rsidR="001C6A5E" w:rsidRPr="00DE7D17">
        <w:rPr>
          <w:sz w:val="28"/>
          <w:szCs w:val="28"/>
        </w:rPr>
        <w:t xml:space="preserve">, </w:t>
      </w:r>
    </w:p>
    <w:p w:rsidR="00B73BC0" w:rsidRPr="00B73BC0" w:rsidRDefault="00267FFD" w:rsidP="00B77307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C9465A" w:rsidRPr="00C9465A">
        <w:rPr>
          <w:sz w:val="28"/>
          <w:szCs w:val="28"/>
        </w:rPr>
        <w:t>Для проектирования объектов рекреационного назначения</w:t>
      </w:r>
      <w:r w:rsidRPr="00DE7D17">
        <w:rPr>
          <w:sz w:val="28"/>
          <w:szCs w:val="28"/>
        </w:rPr>
        <w:t>»</w:t>
      </w:r>
      <w:r w:rsidR="00C9465A">
        <w:rPr>
          <w:sz w:val="28"/>
          <w:szCs w:val="28"/>
        </w:rPr>
        <w:t xml:space="preserve"> и видом</w:t>
      </w:r>
      <w:r w:rsidR="0092355C" w:rsidRPr="00DE7D17">
        <w:rPr>
          <w:sz w:val="28"/>
          <w:szCs w:val="28"/>
        </w:rPr>
        <w:t xml:space="preserve"> разрешенного использования – </w:t>
      </w:r>
      <w:r w:rsidR="00540D38">
        <w:rPr>
          <w:sz w:val="28"/>
          <w:szCs w:val="28"/>
        </w:rPr>
        <w:t>«</w:t>
      </w:r>
      <w:r w:rsidR="00C9465A" w:rsidRPr="00C9465A">
        <w:rPr>
          <w:sz w:val="28"/>
          <w:szCs w:val="28"/>
        </w:rPr>
        <w:t>Отдых (рекреация)</w:t>
      </w:r>
      <w:r w:rsidR="00540D38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 xml:space="preserve">с кадастровым номером </w:t>
      </w:r>
      <w:r w:rsidR="00C9465A" w:rsidRPr="00C9465A">
        <w:rPr>
          <w:sz w:val="28"/>
          <w:szCs w:val="28"/>
        </w:rPr>
        <w:t>35:22:0301021:122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C9465A" w:rsidRPr="00C9465A">
        <w:rPr>
          <w:sz w:val="28"/>
          <w:szCs w:val="28"/>
        </w:rPr>
        <w:t xml:space="preserve">Вологодская область, р-н. Череповецкий, </w:t>
      </w:r>
      <w:proofErr w:type="spellStart"/>
      <w:r w:rsidR="00C9465A" w:rsidRPr="00C9465A">
        <w:rPr>
          <w:sz w:val="28"/>
          <w:szCs w:val="28"/>
        </w:rPr>
        <w:t>Домозеровский</w:t>
      </w:r>
      <w:proofErr w:type="spellEnd"/>
      <w:r w:rsidR="00B73BC0">
        <w:rPr>
          <w:sz w:val="28"/>
          <w:szCs w:val="28"/>
        </w:rPr>
        <w:t>.</w:t>
      </w:r>
    </w:p>
    <w:p w:rsidR="00D66A2E" w:rsidRPr="00DE7D17" w:rsidRDefault="001C6A5E" w:rsidP="00B77307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7307" w:rsidRDefault="00B77307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C9465A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705C5B">
        <w:rPr>
          <w:sz w:val="28"/>
          <w:szCs w:val="28"/>
        </w:rPr>
        <w:t xml:space="preserve">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B77307">
        <w:rPr>
          <w:sz w:val="28"/>
          <w:szCs w:val="28"/>
        </w:rPr>
        <w:t xml:space="preserve">  </w:t>
      </w:r>
      <w:r w:rsidR="00C9465A">
        <w:rPr>
          <w:sz w:val="28"/>
          <w:szCs w:val="28"/>
        </w:rPr>
        <w:t xml:space="preserve">     </w:t>
      </w:r>
      <w:r w:rsidRPr="00DE7D17">
        <w:rPr>
          <w:sz w:val="28"/>
          <w:szCs w:val="28"/>
        </w:rPr>
        <w:t xml:space="preserve"> </w:t>
      </w:r>
      <w:r w:rsidR="00C9465A" w:rsidRPr="00C9465A">
        <w:rPr>
          <w:sz w:val="28"/>
          <w:szCs w:val="28"/>
        </w:rPr>
        <w:t>П.Г. Крашенинников</w:t>
      </w:r>
    </w:p>
    <w:sectPr w:rsidR="001C6A5E" w:rsidRPr="00DE7D17" w:rsidSect="00B77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2C5B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0F7BF8"/>
    <w:rsid w:val="00101F3E"/>
    <w:rsid w:val="0011031C"/>
    <w:rsid w:val="00117203"/>
    <w:rsid w:val="001231B8"/>
    <w:rsid w:val="00124C3E"/>
    <w:rsid w:val="00132149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54E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34839"/>
    <w:rsid w:val="00352FC1"/>
    <w:rsid w:val="00356E28"/>
    <w:rsid w:val="003622E8"/>
    <w:rsid w:val="00373903"/>
    <w:rsid w:val="003811C7"/>
    <w:rsid w:val="00387916"/>
    <w:rsid w:val="003B346C"/>
    <w:rsid w:val="003B768D"/>
    <w:rsid w:val="003C414A"/>
    <w:rsid w:val="003D4218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0D38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2BA4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35B7"/>
    <w:rsid w:val="00B73BC0"/>
    <w:rsid w:val="00B76C55"/>
    <w:rsid w:val="00B76D85"/>
    <w:rsid w:val="00B77307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465A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54DC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97DBE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6322-E7EC-411C-AF6F-3205610D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229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45</cp:revision>
  <cp:lastPrinted>2024-10-22T11:05:00Z</cp:lastPrinted>
  <dcterms:created xsi:type="dcterms:W3CDTF">2022-01-25T08:19:00Z</dcterms:created>
  <dcterms:modified xsi:type="dcterms:W3CDTF">2024-10-22T11:05:00Z</dcterms:modified>
</cp:coreProperties>
</file>