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935" w:rsidRPr="00B12705" w:rsidRDefault="00B34935" w:rsidP="00B34935">
      <w:pPr>
        <w:jc w:val="center"/>
        <w:rPr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-450215</wp:posOffset>
            </wp:positionV>
            <wp:extent cx="783590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</w:t>
      </w:r>
      <w:r w:rsidRPr="00B12705">
        <w:t xml:space="preserve">        </w:t>
      </w:r>
      <w:r w:rsidRPr="00B12705">
        <w:tab/>
      </w:r>
    </w:p>
    <w:p w:rsidR="00B34935" w:rsidRDefault="00B34935" w:rsidP="00B34935">
      <w:pPr>
        <w:contextualSpacing/>
        <w:jc w:val="center"/>
        <w:rPr>
          <w:szCs w:val="28"/>
        </w:rPr>
      </w:pPr>
    </w:p>
    <w:p w:rsidR="00B34935" w:rsidRPr="00AF135F" w:rsidRDefault="00B34935" w:rsidP="00B34935">
      <w:pPr>
        <w:contextualSpacing/>
        <w:jc w:val="center"/>
        <w:rPr>
          <w:szCs w:val="28"/>
        </w:rPr>
      </w:pPr>
    </w:p>
    <w:p w:rsidR="00B34935" w:rsidRDefault="00B34935" w:rsidP="00B34935">
      <w:pPr>
        <w:contextualSpacing/>
        <w:jc w:val="center"/>
        <w:rPr>
          <w:sz w:val="28"/>
          <w:szCs w:val="28"/>
        </w:rPr>
      </w:pPr>
    </w:p>
    <w:p w:rsidR="00B34935" w:rsidRPr="00AF135F" w:rsidRDefault="00B34935" w:rsidP="00B34935">
      <w:pPr>
        <w:contextualSpacing/>
        <w:jc w:val="center"/>
        <w:rPr>
          <w:sz w:val="28"/>
          <w:szCs w:val="28"/>
        </w:rPr>
      </w:pPr>
      <w:r w:rsidRPr="00AF135F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B34935" w:rsidRPr="00AF135F" w:rsidRDefault="00B34935" w:rsidP="00B34935">
      <w:pPr>
        <w:contextualSpacing/>
        <w:jc w:val="center"/>
        <w:rPr>
          <w:sz w:val="16"/>
          <w:szCs w:val="16"/>
        </w:rPr>
      </w:pPr>
    </w:p>
    <w:p w:rsidR="00B34935" w:rsidRPr="00AF135F" w:rsidRDefault="00B34935" w:rsidP="00B34935">
      <w:pPr>
        <w:pStyle w:val="3"/>
        <w:spacing w:before="0" w:beforeAutospacing="0" w:after="0" w:afterAutospacing="0"/>
        <w:contextualSpacing/>
        <w:jc w:val="center"/>
        <w:rPr>
          <w:b w:val="0"/>
          <w:sz w:val="36"/>
          <w:szCs w:val="36"/>
        </w:rPr>
      </w:pPr>
      <w:proofErr w:type="gramStart"/>
      <w:r w:rsidRPr="00AF135F">
        <w:rPr>
          <w:sz w:val="36"/>
          <w:szCs w:val="36"/>
        </w:rPr>
        <w:t>П</w:t>
      </w:r>
      <w:proofErr w:type="gramEnd"/>
      <w:r w:rsidRPr="00AF135F">
        <w:rPr>
          <w:sz w:val="36"/>
          <w:szCs w:val="36"/>
        </w:rPr>
        <w:t xml:space="preserve"> О С Т А Н О В Л Е Н И Е</w:t>
      </w:r>
    </w:p>
    <w:p w:rsidR="00B34935" w:rsidRPr="00AF135F" w:rsidRDefault="00B34935" w:rsidP="00B34935"/>
    <w:p w:rsidR="00B34935" w:rsidRPr="00AF135F" w:rsidRDefault="00B34935" w:rsidP="00B34935">
      <w:pPr>
        <w:tabs>
          <w:tab w:val="left" w:pos="993"/>
        </w:tabs>
        <w:contextualSpacing/>
        <w:rPr>
          <w:sz w:val="28"/>
          <w:szCs w:val="28"/>
        </w:rPr>
      </w:pPr>
      <w:r w:rsidRPr="00AF135F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AF135F">
        <w:rPr>
          <w:sz w:val="28"/>
          <w:szCs w:val="28"/>
        </w:rPr>
        <w:t xml:space="preserve">.04.2026   </w:t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</w:r>
      <w:r w:rsidRPr="00AF135F">
        <w:rPr>
          <w:sz w:val="28"/>
          <w:szCs w:val="28"/>
        </w:rPr>
        <w:tab/>
        <w:t xml:space="preserve">                             № 21</w:t>
      </w:r>
      <w:r>
        <w:rPr>
          <w:sz w:val="28"/>
          <w:szCs w:val="28"/>
        </w:rPr>
        <w:t>6</w:t>
      </w:r>
    </w:p>
    <w:p w:rsidR="00B34935" w:rsidRDefault="00B34935" w:rsidP="00B34935">
      <w:pPr>
        <w:contextualSpacing/>
        <w:jc w:val="center"/>
        <w:rPr>
          <w:sz w:val="24"/>
          <w:szCs w:val="24"/>
        </w:rPr>
      </w:pPr>
      <w:r w:rsidRPr="00AF135F">
        <w:rPr>
          <w:sz w:val="24"/>
          <w:szCs w:val="24"/>
        </w:rPr>
        <w:t>г. Череповец</w:t>
      </w:r>
    </w:p>
    <w:p w:rsidR="00B34935" w:rsidRDefault="00B34935" w:rsidP="00B34935">
      <w:pPr>
        <w:contextualSpacing/>
        <w:jc w:val="center"/>
        <w:rPr>
          <w:sz w:val="24"/>
          <w:szCs w:val="24"/>
        </w:rPr>
      </w:pPr>
    </w:p>
    <w:p w:rsidR="00B34935" w:rsidRPr="00AF135F" w:rsidRDefault="00B34935" w:rsidP="00B34935">
      <w:pPr>
        <w:contextualSpacing/>
        <w:jc w:val="center"/>
        <w:rPr>
          <w:sz w:val="24"/>
          <w:szCs w:val="24"/>
        </w:rPr>
      </w:pPr>
    </w:p>
    <w:p w:rsidR="00C97CAA" w:rsidRDefault="001F455D" w:rsidP="00CC1A7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 Череповецкого муницип</w:t>
      </w:r>
      <w:r w:rsidR="00CC1A7B">
        <w:rPr>
          <w:b/>
          <w:sz w:val="28"/>
          <w:szCs w:val="28"/>
        </w:rPr>
        <w:t xml:space="preserve">ального </w:t>
      </w:r>
      <w:r w:rsidR="00A15925">
        <w:rPr>
          <w:b/>
          <w:sz w:val="28"/>
          <w:szCs w:val="28"/>
        </w:rPr>
        <w:t>округа</w:t>
      </w:r>
      <w:r w:rsidR="00CC1A7B">
        <w:rPr>
          <w:b/>
          <w:sz w:val="28"/>
          <w:szCs w:val="28"/>
        </w:rPr>
        <w:t xml:space="preserve"> за </w:t>
      </w:r>
      <w:r w:rsidR="00595396">
        <w:rPr>
          <w:b/>
          <w:sz w:val="28"/>
          <w:szCs w:val="28"/>
        </w:rPr>
        <w:t>1 квартал 202</w:t>
      </w:r>
      <w:r w:rsidR="00A1592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C97CAA" w:rsidRDefault="00C97CAA">
      <w:pPr>
        <w:pStyle w:val="Standard"/>
        <w:rPr>
          <w:sz w:val="28"/>
          <w:szCs w:val="28"/>
        </w:rPr>
      </w:pPr>
    </w:p>
    <w:p w:rsidR="00C97CAA" w:rsidRDefault="00C97CAA">
      <w:pPr>
        <w:pStyle w:val="Standard"/>
        <w:rPr>
          <w:sz w:val="28"/>
          <w:szCs w:val="28"/>
        </w:rPr>
      </w:pPr>
    </w:p>
    <w:p w:rsidR="00C97CAA" w:rsidRDefault="001F455D" w:rsidP="00B34935">
      <w:pPr>
        <w:pStyle w:val="Standard"/>
        <w:ind w:firstLine="709"/>
        <w:jc w:val="both"/>
      </w:pPr>
      <w:r w:rsidRPr="0072549E">
        <w:rPr>
          <w:sz w:val="28"/>
          <w:szCs w:val="28"/>
        </w:rPr>
        <w:t>В соответствии со статьей 264.2 Бюджетного кодекса Российской Федерации</w:t>
      </w:r>
      <w:bookmarkStart w:id="0" w:name="_GoBack"/>
      <w:bookmarkEnd w:id="0"/>
      <w:r w:rsidRPr="0072549E">
        <w:rPr>
          <w:sz w:val="28"/>
          <w:szCs w:val="28"/>
        </w:rPr>
        <w:t xml:space="preserve"> </w:t>
      </w:r>
    </w:p>
    <w:p w:rsidR="00C97CAA" w:rsidRDefault="00C97CAA">
      <w:pPr>
        <w:pStyle w:val="Standard"/>
        <w:jc w:val="both"/>
        <w:rPr>
          <w:sz w:val="28"/>
          <w:szCs w:val="28"/>
        </w:rPr>
      </w:pPr>
    </w:p>
    <w:p w:rsidR="00C97CAA" w:rsidRDefault="001F455D">
      <w:pPr>
        <w:pStyle w:val="Standard"/>
        <w:jc w:val="both"/>
      </w:pPr>
      <w:r>
        <w:rPr>
          <w:sz w:val="28"/>
          <w:szCs w:val="28"/>
        </w:rPr>
        <w:t>ПОСТАНОВЛЯЮ:</w:t>
      </w:r>
    </w:p>
    <w:p w:rsidR="00C97CAA" w:rsidRDefault="00B34935" w:rsidP="00B34935">
      <w:pPr>
        <w:pStyle w:val="Standard"/>
        <w:tabs>
          <w:tab w:val="left" w:pos="5570"/>
        </w:tabs>
        <w:ind w:firstLine="709"/>
        <w:jc w:val="both"/>
      </w:pPr>
      <w:r>
        <w:rPr>
          <w:sz w:val="28"/>
          <w:szCs w:val="28"/>
        </w:rPr>
        <w:t>1. </w:t>
      </w:r>
      <w:r w:rsidR="001F455D">
        <w:rPr>
          <w:sz w:val="28"/>
          <w:szCs w:val="28"/>
        </w:rPr>
        <w:t xml:space="preserve">Утвердить отчет об исполнении </w:t>
      </w:r>
      <w:r w:rsidR="00CC1A7B">
        <w:rPr>
          <w:sz w:val="28"/>
          <w:szCs w:val="28"/>
        </w:rPr>
        <w:t xml:space="preserve">бюджета </w:t>
      </w:r>
      <w:r w:rsidR="00104CE8">
        <w:rPr>
          <w:sz w:val="28"/>
          <w:szCs w:val="28"/>
        </w:rPr>
        <w:t xml:space="preserve">Череповецкого муниципального </w:t>
      </w:r>
      <w:r w:rsidR="00A15925">
        <w:rPr>
          <w:sz w:val="28"/>
          <w:szCs w:val="28"/>
        </w:rPr>
        <w:t>округа</w:t>
      </w:r>
      <w:r w:rsidR="00CC1A7B">
        <w:rPr>
          <w:sz w:val="28"/>
          <w:szCs w:val="28"/>
        </w:rPr>
        <w:t xml:space="preserve"> </w:t>
      </w:r>
      <w:r w:rsidR="00104CE8">
        <w:rPr>
          <w:sz w:val="28"/>
          <w:szCs w:val="28"/>
        </w:rPr>
        <w:t xml:space="preserve">(далее – бюджет округа) </w:t>
      </w:r>
      <w:r w:rsidR="00595396">
        <w:rPr>
          <w:sz w:val="28"/>
          <w:szCs w:val="28"/>
        </w:rPr>
        <w:t>за 1 квартал 202</w:t>
      </w:r>
      <w:r w:rsidR="00A15925">
        <w:rPr>
          <w:sz w:val="28"/>
          <w:szCs w:val="28"/>
        </w:rPr>
        <w:t>6</w:t>
      </w:r>
      <w:r w:rsidR="001F455D">
        <w:rPr>
          <w:sz w:val="28"/>
          <w:szCs w:val="28"/>
        </w:rPr>
        <w:t xml:space="preserve"> года по доходам в </w:t>
      </w:r>
      <w:r w:rsidR="001F455D" w:rsidRPr="00D01FE2">
        <w:rPr>
          <w:sz w:val="28"/>
          <w:szCs w:val="28"/>
        </w:rPr>
        <w:t xml:space="preserve">сумме </w:t>
      </w:r>
      <w:r w:rsidR="00B02FC0">
        <w:rPr>
          <w:sz w:val="28"/>
          <w:szCs w:val="28"/>
        </w:rPr>
        <w:t>375 </w:t>
      </w:r>
      <w:r w:rsidR="00A15925">
        <w:rPr>
          <w:sz w:val="28"/>
          <w:szCs w:val="28"/>
        </w:rPr>
        <w:t xml:space="preserve">945,5 </w:t>
      </w:r>
      <w:r w:rsidR="00FC7281" w:rsidRPr="00192242">
        <w:rPr>
          <w:sz w:val="28"/>
          <w:szCs w:val="28"/>
        </w:rPr>
        <w:t>тыс. руб.</w:t>
      </w:r>
      <w:r w:rsidR="001F455D" w:rsidRPr="00192242">
        <w:rPr>
          <w:sz w:val="28"/>
          <w:szCs w:val="28"/>
        </w:rPr>
        <w:t>,</w:t>
      </w:r>
      <w:r w:rsidR="001F455D" w:rsidRPr="00D01FE2">
        <w:rPr>
          <w:sz w:val="28"/>
          <w:szCs w:val="28"/>
        </w:rPr>
        <w:t xml:space="preserve"> по расходам в </w:t>
      </w:r>
      <w:r w:rsidR="001F455D" w:rsidRPr="00152C28">
        <w:rPr>
          <w:sz w:val="28"/>
          <w:szCs w:val="28"/>
        </w:rPr>
        <w:t xml:space="preserve">сумме </w:t>
      </w:r>
      <w:r w:rsidR="00B02FC0">
        <w:rPr>
          <w:sz w:val="28"/>
          <w:szCs w:val="28"/>
        </w:rPr>
        <w:t xml:space="preserve">485 939,3 </w:t>
      </w:r>
      <w:r w:rsidR="001F455D" w:rsidRPr="00152C28">
        <w:rPr>
          <w:sz w:val="28"/>
          <w:szCs w:val="28"/>
        </w:rPr>
        <w:t>тыс. руб.,</w:t>
      </w:r>
      <w:r w:rsidR="001F455D" w:rsidRPr="00D01FE2">
        <w:rPr>
          <w:sz w:val="28"/>
          <w:szCs w:val="28"/>
        </w:rPr>
        <w:t xml:space="preserve"> с </w:t>
      </w:r>
      <w:r w:rsidR="00A15925">
        <w:rPr>
          <w:sz w:val="28"/>
          <w:szCs w:val="28"/>
        </w:rPr>
        <w:t>дефицитом</w:t>
      </w:r>
      <w:r w:rsidR="001F455D" w:rsidRPr="00D01FE2">
        <w:rPr>
          <w:sz w:val="28"/>
          <w:szCs w:val="28"/>
        </w:rPr>
        <w:t xml:space="preserve"> бюджета в сумме</w:t>
      </w:r>
      <w:r w:rsidR="00C95AFB">
        <w:rPr>
          <w:sz w:val="28"/>
          <w:szCs w:val="28"/>
        </w:rPr>
        <w:t xml:space="preserve"> </w:t>
      </w:r>
      <w:r w:rsidR="00B02FC0">
        <w:rPr>
          <w:sz w:val="28"/>
          <w:szCs w:val="28"/>
        </w:rPr>
        <w:t xml:space="preserve">109 993,8 </w:t>
      </w:r>
      <w:r w:rsidR="001F455D" w:rsidRPr="00D01FE2">
        <w:rPr>
          <w:sz w:val="28"/>
          <w:szCs w:val="28"/>
        </w:rPr>
        <w:t xml:space="preserve"> </w:t>
      </w:r>
      <w:r w:rsidR="001F455D" w:rsidRPr="00192242">
        <w:rPr>
          <w:sz w:val="28"/>
          <w:szCs w:val="28"/>
        </w:rPr>
        <w:t>тыс. руб.</w:t>
      </w:r>
    </w:p>
    <w:p w:rsidR="00C97CAA" w:rsidRDefault="001F455D" w:rsidP="00B34935">
      <w:pPr>
        <w:pStyle w:val="a6"/>
        <w:ind w:firstLine="709"/>
        <w:jc w:val="both"/>
      </w:pPr>
      <w:r>
        <w:rPr>
          <w:rFonts w:ascii="Times New Roman" w:hAnsi="Times New Roman"/>
          <w:sz w:val="28"/>
          <w:szCs w:val="28"/>
        </w:rPr>
        <w:t>2.</w:t>
      </w:r>
      <w:r w:rsidR="00B349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исполнение:</w:t>
      </w:r>
    </w:p>
    <w:p w:rsidR="00C97CAA" w:rsidRDefault="001F455D" w:rsidP="00B34935">
      <w:pPr>
        <w:pStyle w:val="a6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по доходам бюджета </w:t>
      </w:r>
      <w:r w:rsidR="00A15925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в разрезе кодов бюджетной классификации Россий</w:t>
      </w:r>
      <w:r w:rsidR="00CC1A7B">
        <w:rPr>
          <w:rFonts w:ascii="Times New Roman" w:hAnsi="Times New Roman"/>
          <w:sz w:val="28"/>
          <w:szCs w:val="28"/>
        </w:rPr>
        <w:t xml:space="preserve">ской Федерации за </w:t>
      </w:r>
      <w:r w:rsidR="00595396" w:rsidRPr="00595396">
        <w:rPr>
          <w:rFonts w:ascii="Times New Roman" w:hAnsi="Times New Roman"/>
          <w:sz w:val="28"/>
          <w:szCs w:val="28"/>
        </w:rPr>
        <w:t>1 квартал 202</w:t>
      </w:r>
      <w:r w:rsidR="00A15925">
        <w:rPr>
          <w:rFonts w:ascii="Times New Roman" w:hAnsi="Times New Roman"/>
          <w:sz w:val="28"/>
          <w:szCs w:val="28"/>
        </w:rPr>
        <w:t>6</w:t>
      </w:r>
      <w:r w:rsidR="00595396" w:rsidRPr="0059539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(приложение 1);</w:t>
      </w:r>
    </w:p>
    <w:p w:rsidR="00C97CAA" w:rsidRDefault="001F455D" w:rsidP="00B34935">
      <w:pPr>
        <w:pStyle w:val="a6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по расходам бюджета </w:t>
      </w:r>
      <w:r w:rsidR="00A15925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</w:t>
      </w:r>
      <w:r w:rsidR="00CC1A7B">
        <w:rPr>
          <w:rFonts w:ascii="Times New Roman" w:hAnsi="Times New Roman"/>
          <w:sz w:val="28"/>
          <w:szCs w:val="28"/>
        </w:rPr>
        <w:t>ходов бюджетов</w:t>
      </w:r>
      <w:proofErr w:type="gramEnd"/>
      <w:r w:rsidR="00CC1A7B">
        <w:rPr>
          <w:rFonts w:ascii="Times New Roman" w:hAnsi="Times New Roman"/>
          <w:sz w:val="28"/>
          <w:szCs w:val="28"/>
        </w:rPr>
        <w:t xml:space="preserve"> за </w:t>
      </w:r>
      <w:r w:rsidR="00E04F79">
        <w:rPr>
          <w:rFonts w:ascii="Times New Roman" w:hAnsi="Times New Roman"/>
          <w:sz w:val="28"/>
          <w:szCs w:val="28"/>
        </w:rPr>
        <w:t>1 </w:t>
      </w:r>
      <w:r w:rsidR="00595396" w:rsidRPr="00595396">
        <w:rPr>
          <w:rFonts w:ascii="Times New Roman" w:hAnsi="Times New Roman"/>
          <w:sz w:val="28"/>
          <w:szCs w:val="28"/>
        </w:rPr>
        <w:t>квартал 202</w:t>
      </w:r>
      <w:r w:rsidR="00A15925">
        <w:rPr>
          <w:rFonts w:ascii="Times New Roman" w:hAnsi="Times New Roman"/>
          <w:sz w:val="28"/>
          <w:szCs w:val="28"/>
        </w:rPr>
        <w:t>6</w:t>
      </w:r>
      <w:r w:rsidR="00595396" w:rsidRPr="00595396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(приложение 2);</w:t>
      </w:r>
    </w:p>
    <w:p w:rsidR="00C97CAA" w:rsidRDefault="001F455D" w:rsidP="00B34935">
      <w:pPr>
        <w:pStyle w:val="a6"/>
        <w:ind w:firstLine="709"/>
        <w:jc w:val="both"/>
      </w:pPr>
      <w:r>
        <w:rPr>
          <w:rFonts w:ascii="Times New Roman" w:hAnsi="Times New Roman"/>
          <w:sz w:val="28"/>
          <w:szCs w:val="28"/>
        </w:rPr>
        <w:t>по источникам внутреннего финансирования дефицита бюджета</w:t>
      </w:r>
      <w:r w:rsidR="00CC1A7B">
        <w:rPr>
          <w:rFonts w:ascii="Times New Roman" w:hAnsi="Times New Roman"/>
          <w:sz w:val="28"/>
          <w:szCs w:val="28"/>
        </w:rPr>
        <w:t xml:space="preserve"> </w:t>
      </w:r>
      <w:r w:rsidR="00A15925">
        <w:rPr>
          <w:rFonts w:ascii="Times New Roman" w:hAnsi="Times New Roman"/>
          <w:sz w:val="28"/>
          <w:szCs w:val="28"/>
        </w:rPr>
        <w:t>округа</w:t>
      </w:r>
      <w:r w:rsidR="00B34935">
        <w:rPr>
          <w:rFonts w:ascii="Times New Roman" w:hAnsi="Times New Roman"/>
          <w:sz w:val="28"/>
          <w:szCs w:val="28"/>
        </w:rPr>
        <w:t xml:space="preserve"> за </w:t>
      </w:r>
      <w:r w:rsidR="00595396" w:rsidRPr="00595396">
        <w:rPr>
          <w:rFonts w:ascii="Times New Roman" w:hAnsi="Times New Roman"/>
          <w:sz w:val="28"/>
          <w:szCs w:val="28"/>
        </w:rPr>
        <w:t>1 квартал 202</w:t>
      </w:r>
      <w:r w:rsidR="00A15925">
        <w:rPr>
          <w:rFonts w:ascii="Times New Roman" w:hAnsi="Times New Roman"/>
          <w:sz w:val="28"/>
          <w:szCs w:val="28"/>
        </w:rPr>
        <w:t>6</w:t>
      </w:r>
      <w:r w:rsidR="00595396" w:rsidRPr="0059539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(приложение 3).</w:t>
      </w:r>
    </w:p>
    <w:p w:rsidR="00C97CAA" w:rsidRDefault="001F455D" w:rsidP="00B34935">
      <w:pPr>
        <w:pStyle w:val="a6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3. Опубликовать сведения об исполнении </w:t>
      </w:r>
      <w:r w:rsidR="00CC1A7B">
        <w:rPr>
          <w:rFonts w:ascii="Times New Roman" w:hAnsi="Times New Roman"/>
          <w:sz w:val="28"/>
          <w:szCs w:val="28"/>
        </w:rPr>
        <w:t xml:space="preserve">бюджета </w:t>
      </w:r>
      <w:r w:rsidR="00A15925">
        <w:rPr>
          <w:rFonts w:ascii="Times New Roman" w:hAnsi="Times New Roman"/>
          <w:sz w:val="28"/>
          <w:szCs w:val="28"/>
        </w:rPr>
        <w:t>округа</w:t>
      </w:r>
      <w:r w:rsidR="00CC1A7B">
        <w:rPr>
          <w:rFonts w:ascii="Times New Roman" w:hAnsi="Times New Roman"/>
          <w:sz w:val="28"/>
          <w:szCs w:val="28"/>
        </w:rPr>
        <w:t xml:space="preserve"> </w:t>
      </w:r>
      <w:r w:rsidR="00595396">
        <w:rPr>
          <w:rFonts w:ascii="Times New Roman" w:hAnsi="Times New Roman"/>
          <w:sz w:val="28"/>
          <w:szCs w:val="28"/>
        </w:rPr>
        <w:t xml:space="preserve">за </w:t>
      </w:r>
      <w:r w:rsidR="00595396" w:rsidRPr="00595396">
        <w:rPr>
          <w:rFonts w:ascii="Times New Roman" w:hAnsi="Times New Roman"/>
          <w:sz w:val="28"/>
          <w:szCs w:val="28"/>
        </w:rPr>
        <w:t>1 квартал 202</w:t>
      </w:r>
      <w:r w:rsidR="00A15925">
        <w:rPr>
          <w:rFonts w:ascii="Times New Roman" w:hAnsi="Times New Roman"/>
          <w:sz w:val="28"/>
          <w:szCs w:val="28"/>
        </w:rPr>
        <w:t>6</w:t>
      </w:r>
      <w:r w:rsidR="00595396" w:rsidRPr="0059539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в газете «Сельская новь» по утвержденной форме и разместить на официальном сайте Череповецкого муниципального </w:t>
      </w:r>
      <w:r w:rsidR="00A15925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в информационно – телекоммуникационной сети «Интернет».  </w:t>
      </w:r>
    </w:p>
    <w:p w:rsidR="00C97CAA" w:rsidRDefault="00C97CAA">
      <w:pPr>
        <w:pStyle w:val="Standard"/>
        <w:jc w:val="both"/>
        <w:rPr>
          <w:sz w:val="28"/>
          <w:szCs w:val="28"/>
        </w:rPr>
      </w:pPr>
    </w:p>
    <w:p w:rsidR="00B34935" w:rsidRDefault="00B34935">
      <w:pPr>
        <w:pStyle w:val="Standard"/>
        <w:jc w:val="both"/>
        <w:rPr>
          <w:sz w:val="28"/>
          <w:szCs w:val="28"/>
        </w:rPr>
      </w:pPr>
    </w:p>
    <w:p w:rsidR="00B34935" w:rsidRDefault="00B34935">
      <w:pPr>
        <w:pStyle w:val="Standard"/>
        <w:jc w:val="both"/>
        <w:rPr>
          <w:sz w:val="28"/>
          <w:szCs w:val="28"/>
        </w:rPr>
      </w:pPr>
    </w:p>
    <w:p w:rsidR="00C97CAA" w:rsidRDefault="00C97CAA">
      <w:pPr>
        <w:pStyle w:val="Standard"/>
        <w:jc w:val="both"/>
        <w:rPr>
          <w:sz w:val="28"/>
          <w:szCs w:val="28"/>
        </w:rPr>
      </w:pPr>
    </w:p>
    <w:p w:rsidR="00C97CAA" w:rsidRDefault="00A15925">
      <w:pPr>
        <w:pStyle w:val="Standard"/>
      </w:pPr>
      <w:r>
        <w:rPr>
          <w:sz w:val="28"/>
          <w:szCs w:val="28"/>
        </w:rPr>
        <w:t>Глава округа</w:t>
      </w:r>
      <w:r w:rsidR="001D3B1F">
        <w:rPr>
          <w:sz w:val="28"/>
          <w:szCs w:val="28"/>
        </w:rPr>
        <w:t xml:space="preserve">                            </w:t>
      </w:r>
      <w:r w:rsidR="0059539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</w:t>
      </w:r>
      <w:r w:rsidR="00B34935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В.А. Носков</w:t>
      </w:r>
    </w:p>
    <w:sectPr w:rsidR="00C97CAA" w:rsidSect="00B34935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1A4" w:rsidRDefault="006B61A4">
      <w:r>
        <w:separator/>
      </w:r>
    </w:p>
  </w:endnote>
  <w:endnote w:type="continuationSeparator" w:id="0">
    <w:p w:rsidR="006B61A4" w:rsidRDefault="006B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1A4" w:rsidRDefault="006B61A4">
      <w:r>
        <w:rPr>
          <w:color w:val="000000"/>
        </w:rPr>
        <w:separator/>
      </w:r>
    </w:p>
  </w:footnote>
  <w:footnote w:type="continuationSeparator" w:id="0">
    <w:p w:rsidR="006B61A4" w:rsidRDefault="006B6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CAA"/>
    <w:rsid w:val="001046B3"/>
    <w:rsid w:val="00104CE8"/>
    <w:rsid w:val="00152C28"/>
    <w:rsid w:val="00192242"/>
    <w:rsid w:val="001D3B1F"/>
    <w:rsid w:val="001F455D"/>
    <w:rsid w:val="003101A6"/>
    <w:rsid w:val="00520326"/>
    <w:rsid w:val="00595396"/>
    <w:rsid w:val="006B61A4"/>
    <w:rsid w:val="0072549E"/>
    <w:rsid w:val="00804C0D"/>
    <w:rsid w:val="00941C98"/>
    <w:rsid w:val="00A15925"/>
    <w:rsid w:val="00AB5274"/>
    <w:rsid w:val="00B02FC0"/>
    <w:rsid w:val="00B037A0"/>
    <w:rsid w:val="00B34935"/>
    <w:rsid w:val="00BB48F0"/>
    <w:rsid w:val="00C95AFB"/>
    <w:rsid w:val="00C97CAA"/>
    <w:rsid w:val="00CC1A7B"/>
    <w:rsid w:val="00D01FE2"/>
    <w:rsid w:val="00D374AF"/>
    <w:rsid w:val="00E04F79"/>
    <w:rsid w:val="00FC7281"/>
    <w:rsid w:val="00FF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74AF"/>
    <w:pPr>
      <w:suppressAutoHyphens/>
    </w:pPr>
  </w:style>
  <w:style w:type="paragraph" w:styleId="3">
    <w:name w:val="heading 3"/>
    <w:basedOn w:val="a"/>
    <w:link w:val="30"/>
    <w:uiPriority w:val="9"/>
    <w:qFormat/>
    <w:rsid w:val="00B34935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374AF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D374A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D374AF"/>
    <w:pPr>
      <w:spacing w:after="120"/>
    </w:pPr>
  </w:style>
  <w:style w:type="paragraph" w:styleId="a3">
    <w:name w:val="List"/>
    <w:basedOn w:val="Textbody"/>
    <w:rsid w:val="00D374AF"/>
    <w:rPr>
      <w:rFonts w:cs="Mangal"/>
    </w:rPr>
  </w:style>
  <w:style w:type="paragraph" w:styleId="a4">
    <w:name w:val="caption"/>
    <w:basedOn w:val="Standard"/>
    <w:rsid w:val="00D374A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D374AF"/>
    <w:pPr>
      <w:suppressLineNumbers/>
    </w:pPr>
    <w:rPr>
      <w:rFonts w:cs="Mangal"/>
    </w:rPr>
  </w:style>
  <w:style w:type="paragraph" w:styleId="a5">
    <w:name w:val="Balloon Text"/>
    <w:basedOn w:val="Standard"/>
    <w:rsid w:val="00D374AF"/>
    <w:rPr>
      <w:rFonts w:ascii="Tahoma" w:hAnsi="Tahoma" w:cs="Tahoma"/>
      <w:sz w:val="16"/>
      <w:szCs w:val="16"/>
    </w:rPr>
  </w:style>
  <w:style w:type="paragraph" w:styleId="a6">
    <w:name w:val="Plain Text"/>
    <w:basedOn w:val="Standard"/>
    <w:rsid w:val="00D374AF"/>
    <w:rPr>
      <w:rFonts w:ascii="Courier New" w:hAnsi="Courier New"/>
      <w:sz w:val="20"/>
      <w:szCs w:val="20"/>
    </w:rPr>
  </w:style>
  <w:style w:type="paragraph" w:styleId="a7">
    <w:name w:val="List Paragraph"/>
    <w:basedOn w:val="Standard"/>
    <w:rsid w:val="00D374AF"/>
    <w:pPr>
      <w:ind w:left="720"/>
    </w:pPr>
  </w:style>
  <w:style w:type="character" w:customStyle="1" w:styleId="a8">
    <w:name w:val="Текст Знак"/>
    <w:basedOn w:val="a0"/>
    <w:rsid w:val="00D374AF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rsid w:val="00B34935"/>
    <w:rPr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styleId="a6">
    <w:name w:val="Plain Text"/>
    <w:basedOn w:val="Standard"/>
    <w:rPr>
      <w:rFonts w:ascii="Courier New" w:hAnsi="Courier New"/>
      <w:sz w:val="20"/>
      <w:szCs w:val="20"/>
    </w:rPr>
  </w:style>
  <w:style w:type="paragraph" w:styleId="a7">
    <w:name w:val="List Paragraph"/>
    <w:basedOn w:val="Standard"/>
    <w:pPr>
      <w:ind w:left="720"/>
    </w:pPr>
  </w:style>
  <w:style w:type="character" w:customStyle="1" w:styleId="a8">
    <w:name w:val="Текст Знак"/>
    <w:basedOn w:val="a0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Пивоварова Александра Владимировна</dc:creator>
  <cp:lastModifiedBy>Делопроизводитель</cp:lastModifiedBy>
  <cp:revision>25</cp:revision>
  <cp:lastPrinted>2026-04-15T13:31:00Z</cp:lastPrinted>
  <dcterms:created xsi:type="dcterms:W3CDTF">2023-04-17T05:33:00Z</dcterms:created>
  <dcterms:modified xsi:type="dcterms:W3CDTF">2026-04-15T13:31:00Z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Финансовое управление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