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FD" w:rsidRPr="00AA0ED1" w:rsidRDefault="004B6BFD" w:rsidP="004B6BFD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-290720</wp:posOffset>
            </wp:positionV>
            <wp:extent cx="784032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</w:rPr>
        <w:tab/>
      </w:r>
    </w:p>
    <w:p w:rsidR="004B6BFD" w:rsidRPr="002A7BA0" w:rsidRDefault="004B6BFD" w:rsidP="004B6BFD">
      <w:pPr>
        <w:jc w:val="center"/>
        <w:rPr>
          <w:szCs w:val="28"/>
        </w:rPr>
      </w:pPr>
    </w:p>
    <w:p w:rsidR="004B6BFD" w:rsidRPr="006B73E1" w:rsidRDefault="004B6BFD" w:rsidP="004B6BFD">
      <w:pPr>
        <w:contextualSpacing/>
        <w:jc w:val="center"/>
        <w:rPr>
          <w:szCs w:val="28"/>
        </w:rPr>
      </w:pPr>
    </w:p>
    <w:p w:rsidR="004B6BFD" w:rsidRDefault="004B6BFD" w:rsidP="004B6BFD">
      <w:pPr>
        <w:contextualSpacing/>
        <w:jc w:val="center"/>
        <w:rPr>
          <w:sz w:val="28"/>
          <w:szCs w:val="28"/>
        </w:rPr>
      </w:pPr>
    </w:p>
    <w:p w:rsidR="004B6BFD" w:rsidRDefault="004B6BFD" w:rsidP="004B6BFD">
      <w:pPr>
        <w:contextualSpacing/>
        <w:jc w:val="center"/>
        <w:rPr>
          <w:sz w:val="28"/>
          <w:szCs w:val="28"/>
        </w:rPr>
      </w:pPr>
    </w:p>
    <w:p w:rsidR="004B6BFD" w:rsidRPr="00304EFE" w:rsidRDefault="004B6BFD" w:rsidP="004B6BFD">
      <w:pPr>
        <w:contextualSpacing/>
        <w:jc w:val="center"/>
        <w:rPr>
          <w:sz w:val="28"/>
          <w:szCs w:val="28"/>
        </w:rPr>
      </w:pPr>
      <w:r w:rsidRPr="00304EF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B6BFD" w:rsidRPr="00304EFE" w:rsidRDefault="004B6BFD" w:rsidP="004B6BFD">
      <w:pPr>
        <w:contextualSpacing/>
        <w:rPr>
          <w:szCs w:val="28"/>
        </w:rPr>
      </w:pPr>
    </w:p>
    <w:p w:rsidR="004B6BFD" w:rsidRPr="00304EFE" w:rsidRDefault="004B6BFD" w:rsidP="004B6BFD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304EFE">
        <w:rPr>
          <w:color w:val="000000"/>
          <w:sz w:val="36"/>
          <w:szCs w:val="36"/>
        </w:rPr>
        <w:t>П</w:t>
      </w:r>
      <w:proofErr w:type="gramEnd"/>
      <w:r w:rsidRPr="00304EFE">
        <w:rPr>
          <w:color w:val="000000"/>
          <w:sz w:val="36"/>
          <w:szCs w:val="36"/>
        </w:rPr>
        <w:t xml:space="preserve"> О С Т А Н О В Л Е Н И Е</w:t>
      </w:r>
    </w:p>
    <w:p w:rsidR="004B6BFD" w:rsidRPr="00304EFE" w:rsidRDefault="004B6BFD" w:rsidP="004B6BFD">
      <w:pPr>
        <w:contextualSpacing/>
        <w:rPr>
          <w:szCs w:val="28"/>
        </w:rPr>
      </w:pPr>
    </w:p>
    <w:p w:rsidR="004B6BFD" w:rsidRPr="00304EFE" w:rsidRDefault="004B6BFD" w:rsidP="004B6BFD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304EF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04EFE">
        <w:rPr>
          <w:sz w:val="28"/>
          <w:szCs w:val="28"/>
        </w:rPr>
        <w:t xml:space="preserve">.04.2025   </w:t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  <w:t xml:space="preserve">                             № 22</w:t>
      </w:r>
      <w:r>
        <w:rPr>
          <w:sz w:val="28"/>
          <w:szCs w:val="28"/>
        </w:rPr>
        <w:t>5</w:t>
      </w:r>
    </w:p>
    <w:p w:rsidR="004B6BFD" w:rsidRDefault="004B6BFD" w:rsidP="004B6BFD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304EFE">
        <w:rPr>
          <w:rFonts w:ascii="Times New Roman" w:hAnsi="Times New Roman" w:cs="Times New Roman"/>
          <w:b w:val="0"/>
        </w:rPr>
        <w:t>г. Череповец</w:t>
      </w:r>
    </w:p>
    <w:p w:rsidR="004B6BFD" w:rsidRPr="004B6BFD" w:rsidRDefault="004B6BFD" w:rsidP="004B6BFD">
      <w:pPr>
        <w:rPr>
          <w:lang w:eastAsia="ar-SA"/>
        </w:rPr>
      </w:pPr>
    </w:p>
    <w:p w:rsidR="00997A25" w:rsidRPr="003A646B" w:rsidRDefault="0018174B" w:rsidP="00997A25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997A25" w:rsidRPr="00997A25">
        <w:rPr>
          <w:b/>
          <w:sz w:val="28"/>
          <w:szCs w:val="28"/>
        </w:rPr>
        <w:t xml:space="preserve">перечня документов, прилагаемых к решению </w:t>
      </w:r>
      <w:r w:rsidR="00997A25" w:rsidRPr="00997A25">
        <w:rPr>
          <w:b/>
          <w:sz w:val="28"/>
          <w:szCs w:val="28"/>
        </w:rPr>
        <w:br/>
        <w:t>о проведении контрольного (надзорного) мероприятия на основании индикаторов риска нарушения обязательных требований</w:t>
      </w:r>
    </w:p>
    <w:p w:rsidR="00AD3B4C" w:rsidRPr="006C736B" w:rsidRDefault="00AD3B4C" w:rsidP="00997A25">
      <w:pPr>
        <w:ind w:firstLine="708"/>
        <w:jc w:val="center"/>
        <w:rPr>
          <w:b/>
          <w:sz w:val="28"/>
          <w:szCs w:val="28"/>
        </w:rPr>
      </w:pPr>
    </w:p>
    <w:p w:rsidR="00FD6974" w:rsidRPr="006C736B" w:rsidRDefault="00FD6974" w:rsidP="00FD6974">
      <w:pPr>
        <w:jc w:val="center"/>
        <w:rPr>
          <w:b/>
          <w:sz w:val="28"/>
          <w:szCs w:val="28"/>
        </w:rPr>
      </w:pPr>
    </w:p>
    <w:p w:rsidR="0018174B" w:rsidRPr="001E1B6B" w:rsidRDefault="00FD6974" w:rsidP="0018174B">
      <w:pPr>
        <w:ind w:firstLine="709"/>
        <w:jc w:val="both"/>
        <w:rPr>
          <w:sz w:val="28"/>
          <w:szCs w:val="28"/>
        </w:rPr>
      </w:pPr>
      <w:r w:rsidRPr="001E1B6B">
        <w:rPr>
          <w:sz w:val="28"/>
          <w:szCs w:val="28"/>
        </w:rPr>
        <w:t xml:space="preserve">В </w:t>
      </w:r>
      <w:proofErr w:type="gramStart"/>
      <w:r w:rsidRPr="001E1B6B">
        <w:rPr>
          <w:sz w:val="28"/>
          <w:szCs w:val="28"/>
        </w:rPr>
        <w:t>соответствии</w:t>
      </w:r>
      <w:proofErr w:type="gramEnd"/>
      <w:r w:rsidRPr="001E1B6B">
        <w:rPr>
          <w:sz w:val="28"/>
          <w:szCs w:val="28"/>
        </w:rPr>
        <w:t xml:space="preserve"> </w:t>
      </w:r>
      <w:r w:rsidR="00EB4F5A" w:rsidRPr="001E1B6B">
        <w:rPr>
          <w:sz w:val="28"/>
          <w:szCs w:val="28"/>
        </w:rPr>
        <w:t xml:space="preserve">с </w:t>
      </w:r>
      <w:r w:rsidR="009C2D25" w:rsidRPr="001E1B6B">
        <w:rPr>
          <w:sz w:val="28"/>
          <w:szCs w:val="28"/>
        </w:rPr>
        <w:t>ф</w:t>
      </w:r>
      <w:r w:rsidR="00AA016A" w:rsidRPr="001E1B6B">
        <w:rPr>
          <w:sz w:val="28"/>
          <w:szCs w:val="28"/>
        </w:rPr>
        <w:t>едеральным</w:t>
      </w:r>
      <w:r w:rsidR="007072EA" w:rsidRPr="001E1B6B">
        <w:rPr>
          <w:sz w:val="28"/>
          <w:szCs w:val="28"/>
        </w:rPr>
        <w:t>и</w:t>
      </w:r>
      <w:r w:rsidR="00AA016A" w:rsidRPr="001E1B6B">
        <w:rPr>
          <w:sz w:val="28"/>
          <w:szCs w:val="28"/>
        </w:rPr>
        <w:t xml:space="preserve"> закон</w:t>
      </w:r>
      <w:r w:rsidR="007072EA" w:rsidRPr="001E1B6B">
        <w:rPr>
          <w:sz w:val="28"/>
          <w:szCs w:val="28"/>
        </w:rPr>
        <w:t>ами</w:t>
      </w:r>
      <w:r w:rsidR="00AA016A" w:rsidRPr="001E1B6B">
        <w:rPr>
          <w:sz w:val="28"/>
          <w:szCs w:val="28"/>
        </w:rPr>
        <w:t xml:space="preserve"> от 31.07.2020 </w:t>
      </w:r>
      <w:r w:rsidR="00EB4F5A" w:rsidRPr="001E1B6B">
        <w:rPr>
          <w:sz w:val="28"/>
          <w:szCs w:val="28"/>
        </w:rPr>
        <w:t>№</w:t>
      </w:r>
      <w:r w:rsidR="00AA016A" w:rsidRPr="001E1B6B">
        <w:rPr>
          <w:sz w:val="28"/>
          <w:szCs w:val="28"/>
        </w:rPr>
        <w:t xml:space="preserve"> 248-ФЗ </w:t>
      </w:r>
      <w:r w:rsidR="00EB4F5A" w:rsidRPr="001E1B6B">
        <w:rPr>
          <w:sz w:val="28"/>
          <w:szCs w:val="28"/>
        </w:rPr>
        <w:t xml:space="preserve"> </w:t>
      </w:r>
      <w:r w:rsidR="004B6BFD">
        <w:rPr>
          <w:sz w:val="28"/>
          <w:szCs w:val="28"/>
        </w:rPr>
        <w:br/>
      </w:r>
      <w:r w:rsidR="00EB4F5A" w:rsidRPr="001E1B6B">
        <w:rPr>
          <w:sz w:val="28"/>
          <w:szCs w:val="28"/>
        </w:rPr>
        <w:t>«</w:t>
      </w:r>
      <w:r w:rsidR="00AA016A" w:rsidRPr="001E1B6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B4F5A" w:rsidRPr="001E1B6B">
        <w:rPr>
          <w:sz w:val="28"/>
          <w:szCs w:val="28"/>
        </w:rPr>
        <w:t>»</w:t>
      </w:r>
      <w:r w:rsidR="00AD3B4C" w:rsidRPr="001E1B6B">
        <w:rPr>
          <w:sz w:val="28"/>
          <w:szCs w:val="28"/>
        </w:rPr>
        <w:t xml:space="preserve">, от 06.10.2003 </w:t>
      </w:r>
      <w:hyperlink r:id="rId8" w:history="1">
        <w:r w:rsidR="00AD3B4C" w:rsidRPr="001E1B6B">
          <w:rPr>
            <w:sz w:val="28"/>
            <w:szCs w:val="28"/>
          </w:rPr>
          <w:t>№ 131-ФЗ</w:t>
        </w:r>
      </w:hyperlink>
      <w:r w:rsidR="00AD3B4C" w:rsidRPr="001E1B6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8174B" w:rsidRPr="001E1B6B">
        <w:rPr>
          <w:sz w:val="28"/>
          <w:szCs w:val="28"/>
        </w:rPr>
        <w:t xml:space="preserve">, </w:t>
      </w:r>
      <w:r w:rsidR="00C63C85" w:rsidRPr="001E1B6B">
        <w:rPr>
          <w:sz w:val="28"/>
          <w:szCs w:val="28"/>
        </w:rPr>
        <w:t>Уставом Череповецкого муниципального района</w:t>
      </w:r>
    </w:p>
    <w:p w:rsidR="00EB4F5A" w:rsidRPr="006C736B" w:rsidRDefault="00EB4F5A" w:rsidP="00AD3B4C">
      <w:pPr>
        <w:ind w:firstLine="709"/>
        <w:jc w:val="both"/>
        <w:rPr>
          <w:sz w:val="28"/>
          <w:szCs w:val="28"/>
        </w:rPr>
      </w:pPr>
    </w:p>
    <w:p w:rsidR="00FD6974" w:rsidRPr="006C736B" w:rsidRDefault="00FD6974" w:rsidP="004B6BF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18174B" w:rsidRDefault="0018174B" w:rsidP="0018174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4F5A">
        <w:rPr>
          <w:sz w:val="28"/>
          <w:szCs w:val="28"/>
        </w:rPr>
        <w:t xml:space="preserve">Утвердить </w:t>
      </w:r>
      <w:bookmarkStart w:id="0" w:name="_GoBack"/>
      <w:r w:rsidR="00997A25" w:rsidRPr="00997A25">
        <w:rPr>
          <w:sz w:val="28"/>
          <w:szCs w:val="28"/>
        </w:rPr>
        <w:t>переч</w:t>
      </w:r>
      <w:r w:rsidR="00997A25">
        <w:rPr>
          <w:sz w:val="28"/>
          <w:szCs w:val="28"/>
        </w:rPr>
        <w:t>ень</w:t>
      </w:r>
      <w:r w:rsidR="00997A25" w:rsidRPr="00997A25">
        <w:rPr>
          <w:sz w:val="28"/>
          <w:szCs w:val="28"/>
        </w:rPr>
        <w:t xml:space="preserve"> документов, прилагаемых к решению </w:t>
      </w:r>
      <w:r w:rsidR="00997A25" w:rsidRPr="00997A25">
        <w:rPr>
          <w:sz w:val="28"/>
          <w:szCs w:val="28"/>
        </w:rPr>
        <w:br/>
        <w:t>о проведении контрольного (надзорного) мероприятия на основании индикаторов риска нарушения обязательных требований</w:t>
      </w:r>
      <w:bookmarkEnd w:id="0"/>
      <w:r w:rsidRPr="00EB4F5A">
        <w:rPr>
          <w:sz w:val="28"/>
          <w:szCs w:val="28"/>
        </w:rPr>
        <w:t>, согласно приложению</w:t>
      </w:r>
      <w:r w:rsidR="00C63C85">
        <w:rPr>
          <w:sz w:val="28"/>
          <w:szCs w:val="28"/>
        </w:rPr>
        <w:t xml:space="preserve"> </w:t>
      </w:r>
      <w:r w:rsidRPr="00EB4F5A">
        <w:rPr>
          <w:sz w:val="28"/>
          <w:szCs w:val="28"/>
        </w:rPr>
        <w:t>к настоящему постановлению.</w:t>
      </w:r>
    </w:p>
    <w:p w:rsidR="00EB4F5A" w:rsidRPr="006C736B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EB4F5A" w:rsidRDefault="00EB4F5A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BFD" w:rsidRPr="006C736B" w:rsidRDefault="004B6BFD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BFD" w:rsidRPr="00304EFE" w:rsidRDefault="004B6BFD" w:rsidP="004B6BF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04EFE">
        <w:rPr>
          <w:sz w:val="28"/>
          <w:szCs w:val="28"/>
        </w:rPr>
        <w:t>Исполняющий</w:t>
      </w:r>
      <w:proofErr w:type="gramEnd"/>
      <w:r w:rsidRPr="00304EFE">
        <w:rPr>
          <w:sz w:val="28"/>
          <w:szCs w:val="28"/>
        </w:rPr>
        <w:t xml:space="preserve"> полномочия </w:t>
      </w:r>
    </w:p>
    <w:p w:rsidR="004B6BFD" w:rsidRPr="00304EFE" w:rsidRDefault="004B6BFD" w:rsidP="004B6BFD">
      <w:pPr>
        <w:autoSpaceDE w:val="0"/>
        <w:autoSpaceDN w:val="0"/>
        <w:adjustRightInd w:val="0"/>
        <w:rPr>
          <w:sz w:val="28"/>
          <w:szCs w:val="28"/>
        </w:rPr>
      </w:pPr>
      <w:r w:rsidRPr="00304EFE">
        <w:rPr>
          <w:sz w:val="28"/>
          <w:szCs w:val="28"/>
        </w:rPr>
        <w:t>руководителя администрации района,</w:t>
      </w:r>
    </w:p>
    <w:p w:rsidR="004B6BFD" w:rsidRPr="00304EFE" w:rsidRDefault="004B6BFD" w:rsidP="004B6BFD">
      <w:pPr>
        <w:autoSpaceDE w:val="0"/>
        <w:autoSpaceDN w:val="0"/>
        <w:adjustRightInd w:val="0"/>
        <w:rPr>
          <w:sz w:val="28"/>
          <w:szCs w:val="28"/>
        </w:rPr>
      </w:pPr>
      <w:r w:rsidRPr="00304EFE">
        <w:rPr>
          <w:sz w:val="28"/>
          <w:szCs w:val="28"/>
        </w:rPr>
        <w:t xml:space="preserve">первый заместитель  </w:t>
      </w:r>
    </w:p>
    <w:p w:rsidR="004B6BFD" w:rsidRPr="00304EFE" w:rsidRDefault="004B6BFD" w:rsidP="004B6BFD">
      <w:pPr>
        <w:autoSpaceDE w:val="0"/>
        <w:autoSpaceDN w:val="0"/>
        <w:adjustRightInd w:val="0"/>
        <w:rPr>
          <w:sz w:val="28"/>
          <w:szCs w:val="28"/>
        </w:rPr>
      </w:pPr>
      <w:r w:rsidRPr="00304EFE">
        <w:rPr>
          <w:sz w:val="28"/>
          <w:szCs w:val="28"/>
        </w:rPr>
        <w:t>руководителя администрации района</w:t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  <w:t xml:space="preserve">              П.Г. Крашенинников</w:t>
      </w:r>
    </w:p>
    <w:p w:rsidR="00997A25" w:rsidRDefault="00997A25" w:rsidP="00745A11">
      <w:pPr>
        <w:rPr>
          <w:sz w:val="28"/>
          <w:szCs w:val="28"/>
        </w:rPr>
      </w:pPr>
    </w:p>
    <w:p w:rsidR="00997A25" w:rsidRDefault="00997A25" w:rsidP="00745A11">
      <w:pPr>
        <w:rPr>
          <w:sz w:val="28"/>
          <w:szCs w:val="28"/>
        </w:rPr>
      </w:pPr>
    </w:p>
    <w:p w:rsidR="00997A25" w:rsidRDefault="00997A25" w:rsidP="00745A11">
      <w:pPr>
        <w:rPr>
          <w:sz w:val="28"/>
          <w:szCs w:val="28"/>
        </w:rPr>
      </w:pPr>
    </w:p>
    <w:p w:rsidR="00997A25" w:rsidRDefault="00997A25" w:rsidP="00745A11">
      <w:pPr>
        <w:rPr>
          <w:sz w:val="28"/>
          <w:szCs w:val="28"/>
        </w:rPr>
      </w:pPr>
    </w:p>
    <w:p w:rsidR="00997A25" w:rsidRDefault="00997A25" w:rsidP="00745A11">
      <w:pPr>
        <w:rPr>
          <w:sz w:val="28"/>
          <w:szCs w:val="28"/>
        </w:rPr>
      </w:pPr>
    </w:p>
    <w:p w:rsidR="00997A25" w:rsidRDefault="00997A25" w:rsidP="00745A11">
      <w:pPr>
        <w:rPr>
          <w:sz w:val="28"/>
          <w:szCs w:val="28"/>
        </w:rPr>
      </w:pPr>
    </w:p>
    <w:p w:rsidR="00C63C85" w:rsidRPr="004B6BFD" w:rsidRDefault="004B6BFD" w:rsidP="004B6BFD">
      <w:pPr>
        <w:ind w:firstLine="609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63C85" w:rsidRPr="004B6BFD" w:rsidRDefault="00C63C85" w:rsidP="004B6BFD">
      <w:pPr>
        <w:ind w:firstLine="6096"/>
        <w:rPr>
          <w:sz w:val="28"/>
          <w:szCs w:val="28"/>
        </w:rPr>
      </w:pPr>
      <w:r w:rsidRPr="004B6BFD">
        <w:rPr>
          <w:sz w:val="28"/>
          <w:szCs w:val="28"/>
        </w:rPr>
        <w:t>постановлени</w:t>
      </w:r>
      <w:r w:rsidR="004B6BFD">
        <w:rPr>
          <w:sz w:val="28"/>
          <w:szCs w:val="28"/>
        </w:rPr>
        <w:t>ем</w:t>
      </w:r>
      <w:r w:rsidRPr="004B6BFD">
        <w:rPr>
          <w:sz w:val="28"/>
          <w:szCs w:val="28"/>
        </w:rPr>
        <w:t xml:space="preserve"> </w:t>
      </w:r>
    </w:p>
    <w:p w:rsidR="00C63C85" w:rsidRPr="004B6BFD" w:rsidRDefault="00C63C85" w:rsidP="004B6BFD">
      <w:pPr>
        <w:ind w:firstLine="6096"/>
        <w:rPr>
          <w:sz w:val="28"/>
          <w:szCs w:val="28"/>
        </w:rPr>
      </w:pPr>
      <w:r w:rsidRPr="004B6BFD">
        <w:rPr>
          <w:sz w:val="28"/>
          <w:szCs w:val="28"/>
        </w:rPr>
        <w:t>администрации района</w:t>
      </w:r>
    </w:p>
    <w:p w:rsidR="00C63C85" w:rsidRPr="004B6BFD" w:rsidRDefault="004B6BFD" w:rsidP="004B6BFD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от 30.04.</w:t>
      </w:r>
      <w:r w:rsidR="00C63C85" w:rsidRPr="004B6BFD">
        <w:rPr>
          <w:sz w:val="28"/>
          <w:szCs w:val="28"/>
        </w:rPr>
        <w:t>2025</w:t>
      </w:r>
      <w:r>
        <w:rPr>
          <w:sz w:val="28"/>
          <w:szCs w:val="28"/>
        </w:rPr>
        <w:t xml:space="preserve"> № 225</w:t>
      </w:r>
    </w:p>
    <w:p w:rsidR="00C63C85" w:rsidRDefault="00C63C85" w:rsidP="00C63C85">
      <w:pPr>
        <w:jc w:val="right"/>
        <w:rPr>
          <w:sz w:val="26"/>
          <w:szCs w:val="26"/>
        </w:rPr>
      </w:pPr>
    </w:p>
    <w:p w:rsidR="00997A25" w:rsidRDefault="00997A25" w:rsidP="00997A25">
      <w:pPr>
        <w:jc w:val="center"/>
        <w:rPr>
          <w:sz w:val="28"/>
          <w:szCs w:val="28"/>
        </w:rPr>
      </w:pPr>
    </w:p>
    <w:p w:rsidR="00997A25" w:rsidRPr="00997A25" w:rsidRDefault="00997A25" w:rsidP="00997A25">
      <w:pPr>
        <w:jc w:val="center"/>
        <w:rPr>
          <w:b/>
          <w:sz w:val="26"/>
          <w:szCs w:val="26"/>
        </w:rPr>
      </w:pPr>
      <w:r w:rsidRPr="00997A25">
        <w:rPr>
          <w:b/>
          <w:sz w:val="28"/>
          <w:szCs w:val="28"/>
        </w:rPr>
        <w:t xml:space="preserve">Перечень документов, прилагаемых к решению </w:t>
      </w:r>
      <w:r w:rsidRPr="00997A25">
        <w:rPr>
          <w:b/>
          <w:sz w:val="28"/>
          <w:szCs w:val="28"/>
        </w:rPr>
        <w:br/>
        <w:t>о проведении контрольного (надзорного) мероприятия на основании индикаторов риска нарушения обязательных требований</w:t>
      </w:r>
    </w:p>
    <w:p w:rsidR="00997A25" w:rsidRDefault="00997A25" w:rsidP="00C63C85">
      <w:pPr>
        <w:jc w:val="right"/>
        <w:rPr>
          <w:sz w:val="26"/>
          <w:szCs w:val="26"/>
        </w:rPr>
      </w:pPr>
    </w:p>
    <w:p w:rsidR="00997A25" w:rsidRPr="00997A25" w:rsidRDefault="00997A25" w:rsidP="00997A25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97A25">
        <w:rPr>
          <w:sz w:val="28"/>
          <w:szCs w:val="28"/>
        </w:rPr>
        <w:t xml:space="preserve">Мотивированное представление о необходимости проведения контрольного (надзорного) мероприятия с указанием исчерпывающих данных о проведенных контрольным (надзорным) органом действий </w:t>
      </w:r>
      <w:r w:rsidRPr="00997A25">
        <w:rPr>
          <w:sz w:val="28"/>
          <w:szCs w:val="28"/>
        </w:rPr>
        <w:br/>
        <w:t xml:space="preserve">по установлению достоверности сведений, указывающих на наличие </w:t>
      </w:r>
      <w:r w:rsidRPr="00997A25">
        <w:rPr>
          <w:sz w:val="28"/>
          <w:szCs w:val="28"/>
        </w:rPr>
        <w:br/>
        <w:t xml:space="preserve">у объекта контроля с высокой степенью вероятности нарушения обязательных требований и невозможности их пресечения иными способами, </w:t>
      </w:r>
      <w:r w:rsidRPr="00997A25">
        <w:rPr>
          <w:sz w:val="28"/>
          <w:szCs w:val="28"/>
        </w:rPr>
        <w:br/>
        <w:t xml:space="preserve">кроме как посредством контрольного (надзорного) мероприятия </w:t>
      </w:r>
      <w:r w:rsidRPr="00997A25">
        <w:rPr>
          <w:sz w:val="28"/>
          <w:szCs w:val="28"/>
        </w:rPr>
        <w:br/>
      </w:r>
      <w:proofErr w:type="gramStart"/>
      <w:r w:rsidRPr="00997A25">
        <w:rPr>
          <w:sz w:val="28"/>
          <w:szCs w:val="28"/>
        </w:rPr>
        <w:t>со</w:t>
      </w:r>
      <w:proofErr w:type="gramEnd"/>
      <w:r w:rsidRPr="00997A25">
        <w:rPr>
          <w:sz w:val="28"/>
          <w:szCs w:val="28"/>
        </w:rPr>
        <w:t xml:space="preserve"> взаимодействием, подписанное должностным лицом контрольного (надзорного) органа (в том числе усиленной квалифицированной электронной подписью (ЭЦП)</w:t>
      </w:r>
      <w:r>
        <w:rPr>
          <w:sz w:val="28"/>
          <w:szCs w:val="28"/>
        </w:rPr>
        <w:t>.</w:t>
      </w:r>
    </w:p>
    <w:p w:rsidR="00997A25" w:rsidRDefault="00997A25" w:rsidP="00997A2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4BEA">
        <w:rPr>
          <w:sz w:val="28"/>
          <w:szCs w:val="28"/>
        </w:rPr>
        <w:t xml:space="preserve"> мотивированном представлении необходимо обосновывать перечень контрольных (надзорных) действий и их объем, требующих значительных временных затрат. </w:t>
      </w:r>
    </w:p>
    <w:p w:rsidR="00997A25" w:rsidRPr="00E70A64" w:rsidRDefault="00997A25" w:rsidP="00997A2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BEA">
        <w:rPr>
          <w:sz w:val="28"/>
          <w:szCs w:val="28"/>
        </w:rPr>
        <w:t xml:space="preserve">Для определения предмета КНМ в мотивированном представлении следует отражать конкретные обязательные требования, о </w:t>
      </w:r>
      <w:proofErr w:type="gramStart"/>
      <w:r w:rsidRPr="00B04BEA">
        <w:rPr>
          <w:sz w:val="28"/>
          <w:szCs w:val="28"/>
        </w:rPr>
        <w:t>вероятности</w:t>
      </w:r>
      <w:proofErr w:type="gramEnd"/>
      <w:r w:rsidRPr="00B04BEA">
        <w:rPr>
          <w:sz w:val="28"/>
          <w:szCs w:val="28"/>
        </w:rPr>
        <w:t xml:space="preserve"> нарушения которых свидетельствует срабатывание индикатора</w:t>
      </w:r>
      <w:r>
        <w:rPr>
          <w:sz w:val="28"/>
          <w:szCs w:val="28"/>
        </w:rPr>
        <w:t>.</w:t>
      </w:r>
    </w:p>
    <w:p w:rsidR="00997A25" w:rsidRPr="00A17E2D" w:rsidRDefault="00997A25" w:rsidP="00997A25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17E2D">
        <w:rPr>
          <w:sz w:val="28"/>
          <w:szCs w:val="28"/>
        </w:rPr>
        <w:t xml:space="preserve">Правоустанавливающие и иные документы, подтверждающие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т.д.); выписки из ЕГРН, ЕГРЮЛ (ЕГРИП) </w:t>
      </w:r>
      <w:r w:rsidRPr="00997A25">
        <w:rPr>
          <w:sz w:val="28"/>
          <w:szCs w:val="28"/>
        </w:rPr>
        <w:t>(в зависимости от объекта контроля)</w:t>
      </w:r>
      <w:r>
        <w:rPr>
          <w:sz w:val="28"/>
          <w:szCs w:val="28"/>
        </w:rPr>
        <w:t>.</w:t>
      </w:r>
    </w:p>
    <w:p w:rsidR="00997A25" w:rsidRPr="00A00B00" w:rsidRDefault="00997A25" w:rsidP="00997A25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0B00">
        <w:rPr>
          <w:sz w:val="28"/>
          <w:szCs w:val="28"/>
        </w:rPr>
        <w:t>Задание о проведении контрольного (надзорного) мероприятия без взаимодействия, проведенное в целях оценки достоверности сведений, поступивших в контрольный (надзорный) орган (выявленных контрольным (надзорным) органом), указывающих на наличие события, предусмотренного индикатором риска нарушения обязательных требований, установления контролируемого лица, осуществляющего соответствующую деятельность или владение производственным объектом в целях сбора, обработки, анализа и учета сведений об объектах контроля при выявлении индикаторов риска нарушения обязательных требований (далее – мероприятие без взаимодействия)</w:t>
      </w:r>
      <w:r>
        <w:rPr>
          <w:sz w:val="28"/>
          <w:szCs w:val="28"/>
        </w:rPr>
        <w:t>.</w:t>
      </w:r>
    </w:p>
    <w:p w:rsidR="00997A25" w:rsidRDefault="00997A25" w:rsidP="00997A25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0B00">
        <w:rPr>
          <w:sz w:val="28"/>
          <w:szCs w:val="28"/>
        </w:rPr>
        <w:t xml:space="preserve">Материалы по результатам мероприятия без взаимодействия </w:t>
      </w:r>
      <w:r w:rsidRPr="00A00B00">
        <w:rPr>
          <w:sz w:val="28"/>
          <w:szCs w:val="28"/>
        </w:rPr>
        <w:br/>
        <w:t xml:space="preserve">(Акт выездного обследования, Акт наблюдения за соблюдением обязательных требований, Заключение по результатам контрольного (надзорного) мероприятия без взаимодействия или иные документы и </w:t>
      </w:r>
      <w:r w:rsidRPr="00A00B00">
        <w:rPr>
          <w:sz w:val="28"/>
          <w:szCs w:val="28"/>
        </w:rPr>
        <w:lastRenderedPageBreak/>
        <w:t>материалы, составленные по результатам мероприятия без взаимодействия (результаты испытаний, экспертиз</w:t>
      </w:r>
      <w:r>
        <w:rPr>
          <w:sz w:val="28"/>
          <w:szCs w:val="28"/>
        </w:rPr>
        <w:t>,</w:t>
      </w:r>
      <w:r w:rsidRPr="00A00B00">
        <w:rPr>
          <w:sz w:val="28"/>
          <w:szCs w:val="28"/>
        </w:rPr>
        <w:t xml:space="preserve"> отобранных в ходе выездного обслед</w:t>
      </w:r>
      <w:r>
        <w:rPr>
          <w:sz w:val="28"/>
          <w:szCs w:val="28"/>
        </w:rPr>
        <w:t>ования проб и т.д.), позволяющие</w:t>
      </w:r>
      <w:r w:rsidRPr="00A00B00">
        <w:rPr>
          <w:sz w:val="28"/>
          <w:szCs w:val="28"/>
        </w:rPr>
        <w:t xml:space="preserve"> сделать логический вывод (аналитическую связку) вероятного нарушения с действиями виновного лица</w:t>
      </w:r>
      <w:r>
        <w:rPr>
          <w:sz w:val="28"/>
          <w:szCs w:val="28"/>
        </w:rPr>
        <w:t>).</w:t>
      </w:r>
    </w:p>
    <w:p w:rsidR="00997A25" w:rsidRPr="00E16C23" w:rsidRDefault="00997A25" w:rsidP="00997A2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6C23">
        <w:rPr>
          <w:sz w:val="28"/>
          <w:szCs w:val="28"/>
        </w:rPr>
        <w:t>В случае, если такие мероприятия не проводились или их проведение не планируется, информацию необходимо отражать</w:t>
      </w:r>
      <w:r>
        <w:rPr>
          <w:sz w:val="28"/>
          <w:szCs w:val="28"/>
        </w:rPr>
        <w:t xml:space="preserve"> в мотивированном представлении.</w:t>
      </w:r>
    </w:p>
    <w:p w:rsidR="00997A25" w:rsidRDefault="00997A25" w:rsidP="00997A2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385E">
        <w:rPr>
          <w:sz w:val="28"/>
          <w:szCs w:val="28"/>
        </w:rPr>
        <w:t xml:space="preserve">При значительном объеме выгружаемых данных </w:t>
      </w:r>
      <w:r>
        <w:rPr>
          <w:sz w:val="28"/>
          <w:szCs w:val="28"/>
        </w:rPr>
        <w:t xml:space="preserve">в органы </w:t>
      </w:r>
      <w:r w:rsidRPr="00B4385E">
        <w:rPr>
          <w:sz w:val="28"/>
          <w:szCs w:val="28"/>
        </w:rPr>
        <w:t>прокур</w:t>
      </w:r>
      <w:r>
        <w:rPr>
          <w:sz w:val="28"/>
          <w:szCs w:val="28"/>
        </w:rPr>
        <w:t>атуры</w:t>
      </w:r>
      <w:r w:rsidRPr="00B43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представляется выписка, </w:t>
      </w:r>
      <w:r w:rsidRPr="00B4385E">
        <w:rPr>
          <w:sz w:val="28"/>
          <w:szCs w:val="28"/>
        </w:rPr>
        <w:t xml:space="preserve">подписанная ответственными должностными лицами </w:t>
      </w:r>
      <w:r>
        <w:rPr>
          <w:sz w:val="28"/>
          <w:szCs w:val="28"/>
        </w:rPr>
        <w:t xml:space="preserve">контрольного (надзорного) </w:t>
      </w:r>
      <w:r w:rsidRPr="00B4385E">
        <w:rPr>
          <w:sz w:val="28"/>
          <w:szCs w:val="28"/>
        </w:rPr>
        <w:t>органа.</w:t>
      </w:r>
    </w:p>
    <w:p w:rsidR="00997A25" w:rsidRDefault="00997A25" w:rsidP="00997A25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6D68">
        <w:rPr>
          <w:sz w:val="28"/>
          <w:szCs w:val="28"/>
        </w:rPr>
        <w:t>Материалы, подтверждающие «срабатывание» индикатора риска нарушения обязательных требований и источник получения сведений о выявлении индикаторов риска нарушения обязательных требований: выгрузки из информационных систем, данные из соответствующих отчетов, также иные сведения;</w:t>
      </w:r>
      <w:r>
        <w:rPr>
          <w:sz w:val="28"/>
          <w:szCs w:val="28"/>
        </w:rPr>
        <w:t xml:space="preserve"> </w:t>
      </w:r>
    </w:p>
    <w:p w:rsidR="00997A25" w:rsidRPr="00997A25" w:rsidRDefault="00997A25" w:rsidP="00997A2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A25">
        <w:rPr>
          <w:sz w:val="28"/>
          <w:szCs w:val="28"/>
        </w:rPr>
        <w:t xml:space="preserve">Представляемые сведения должны поддаваться прочтению </w:t>
      </w:r>
      <w:r w:rsidRPr="00997A25">
        <w:rPr>
          <w:sz w:val="28"/>
          <w:szCs w:val="28"/>
        </w:rPr>
        <w:br/>
        <w:t xml:space="preserve">и подписываться должностными лицами контрольного (надзорного) органа, иметь индивидуализирующие признаки, обеспечивающие достоверность </w:t>
      </w:r>
      <w:r w:rsidRPr="00997A25">
        <w:rPr>
          <w:sz w:val="28"/>
          <w:szCs w:val="28"/>
        </w:rPr>
        <w:br/>
        <w:t xml:space="preserve">и </w:t>
      </w:r>
      <w:proofErr w:type="spellStart"/>
      <w:r w:rsidRPr="00997A25">
        <w:rPr>
          <w:sz w:val="28"/>
          <w:szCs w:val="28"/>
        </w:rPr>
        <w:t>прослеживаемость</w:t>
      </w:r>
      <w:proofErr w:type="spellEnd"/>
      <w:r w:rsidRPr="00997A25">
        <w:rPr>
          <w:sz w:val="28"/>
          <w:szCs w:val="28"/>
        </w:rPr>
        <w:t xml:space="preserve"> представленных данных.</w:t>
      </w:r>
    </w:p>
    <w:p w:rsidR="00997A25" w:rsidRPr="00DE44A0" w:rsidRDefault="00997A25" w:rsidP="00997A25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E44A0">
        <w:rPr>
          <w:sz w:val="28"/>
          <w:szCs w:val="28"/>
        </w:rPr>
        <w:t>Информация о ранее проведенных (за прошедший год) и планируемых (на текущий год) профилактических и контрольных (надзорных) мероприятиях (в случае, если такие мероприятия не проводились или не планируется их проведение, информацию отражать в мотивированном представлении); информация о не устранении нарушений в разумный срок, выявленных при мероприятиях без взаимодействия или профилактических визит</w:t>
      </w:r>
      <w:r>
        <w:rPr>
          <w:sz w:val="28"/>
          <w:szCs w:val="28"/>
        </w:rPr>
        <w:t>ах</w:t>
      </w:r>
      <w:r w:rsidRPr="00DE44A0">
        <w:rPr>
          <w:sz w:val="28"/>
          <w:szCs w:val="28"/>
        </w:rPr>
        <w:t>, об объявлении предостережений о недопустимости на</w:t>
      </w:r>
      <w:r>
        <w:rPr>
          <w:sz w:val="28"/>
          <w:szCs w:val="28"/>
        </w:rPr>
        <w:t>рушения обязательных требований.</w:t>
      </w:r>
    </w:p>
    <w:p w:rsidR="00997A25" w:rsidRPr="00D97CD1" w:rsidRDefault="00997A25" w:rsidP="00997A25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97CD1">
        <w:rPr>
          <w:sz w:val="28"/>
          <w:szCs w:val="28"/>
        </w:rPr>
        <w:t>Иные документы, подтверждающие необходимость проведения внепланового контрольного (надзорного) мероприятия.</w:t>
      </w:r>
    </w:p>
    <w:p w:rsidR="00997A25" w:rsidRDefault="00997A25" w:rsidP="00997A25">
      <w:pPr>
        <w:pStyle w:val="a7"/>
        <w:spacing w:line="324" w:lineRule="auto"/>
        <w:ind w:left="0" w:firstLine="360"/>
        <w:jc w:val="both"/>
        <w:rPr>
          <w:sz w:val="28"/>
          <w:szCs w:val="28"/>
        </w:rPr>
      </w:pPr>
    </w:p>
    <w:p w:rsidR="00997A25" w:rsidRDefault="00997A25" w:rsidP="00C63C85">
      <w:pPr>
        <w:jc w:val="right"/>
        <w:rPr>
          <w:sz w:val="26"/>
          <w:szCs w:val="26"/>
        </w:rPr>
      </w:pPr>
    </w:p>
    <w:p w:rsidR="00C63C85" w:rsidRPr="00C63C85" w:rsidRDefault="00C63C85" w:rsidP="00C63C85">
      <w:pPr>
        <w:jc w:val="right"/>
        <w:rPr>
          <w:sz w:val="26"/>
          <w:szCs w:val="26"/>
        </w:rPr>
      </w:pPr>
    </w:p>
    <w:sectPr w:rsidR="00C63C85" w:rsidRPr="00C63C85" w:rsidSect="004B6BF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33" w:rsidRDefault="00A34533" w:rsidP="004B6BFD">
      <w:r>
        <w:separator/>
      </w:r>
    </w:p>
  </w:endnote>
  <w:endnote w:type="continuationSeparator" w:id="0">
    <w:p w:rsidR="00A34533" w:rsidRDefault="00A34533" w:rsidP="004B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33" w:rsidRDefault="00A34533" w:rsidP="004B6BFD">
      <w:r>
        <w:separator/>
      </w:r>
    </w:p>
  </w:footnote>
  <w:footnote w:type="continuationSeparator" w:id="0">
    <w:p w:rsidR="00A34533" w:rsidRDefault="00A34533" w:rsidP="004B6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0766"/>
      <w:docPartObj>
        <w:docPartGallery w:val="Page Numbers (Top of Page)"/>
        <w:docPartUnique/>
      </w:docPartObj>
    </w:sdtPr>
    <w:sdtContent>
      <w:p w:rsidR="004B6BFD" w:rsidRDefault="004B6BFD">
        <w:pPr>
          <w:pStyle w:val="af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B6BFD" w:rsidRDefault="004B6BF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3161FF1"/>
    <w:multiLevelType w:val="hybridMultilevel"/>
    <w:tmpl w:val="F32206DE"/>
    <w:lvl w:ilvl="0" w:tplc="630C3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30726A"/>
    <w:multiLevelType w:val="hybridMultilevel"/>
    <w:tmpl w:val="2AFA0330"/>
    <w:lvl w:ilvl="0" w:tplc="5B122F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08318F"/>
    <w:multiLevelType w:val="hybridMultilevel"/>
    <w:tmpl w:val="DFC4F056"/>
    <w:lvl w:ilvl="0" w:tplc="F0EAC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5A1E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14A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1B6B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25E7"/>
    <w:rsid w:val="00255530"/>
    <w:rsid w:val="00255903"/>
    <w:rsid w:val="00257C28"/>
    <w:rsid w:val="002601ED"/>
    <w:rsid w:val="0026219E"/>
    <w:rsid w:val="00262374"/>
    <w:rsid w:val="00262EFA"/>
    <w:rsid w:val="002663B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612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6BFD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0CC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97A25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4533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3C85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57CC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B5FE2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28A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20E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B6BFD"/>
    <w:rPr>
      <w:b/>
      <w:sz w:val="32"/>
    </w:rPr>
  </w:style>
  <w:style w:type="paragraph" w:customStyle="1" w:styleId="ConsPlusTitle12">
    <w:name w:val="Стиль ConsPlusTitle + 12 пт"/>
    <w:next w:val="a"/>
    <w:qFormat/>
    <w:rsid w:val="004B6BFD"/>
    <w:rPr>
      <w:rFonts w:ascii="Arial" w:hAnsi="Arial" w:cs="Arial"/>
      <w:b/>
      <w:bCs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4B6B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6BFD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4B6B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4B6B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2F576376CD73C4A7D253448C5ED0B183E7F08FC89DB602B4A4F5E6749CACC5FE5D01B7420031143D489AC2886B85291E2C19E4469A8C8EF0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4</cp:revision>
  <cp:lastPrinted>2025-04-30T08:52:00Z</cp:lastPrinted>
  <dcterms:created xsi:type="dcterms:W3CDTF">2025-04-28T13:49:00Z</dcterms:created>
  <dcterms:modified xsi:type="dcterms:W3CDTF">2025-04-30T08:53:00Z</dcterms:modified>
</cp:coreProperties>
</file>