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B8" w:rsidRPr="00EF2D5A" w:rsidRDefault="001240B8" w:rsidP="001240B8">
      <w:pPr>
        <w:jc w:val="center"/>
        <w:rPr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9248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58B">
        <w:rPr>
          <w:b/>
          <w:i/>
          <w:szCs w:val="28"/>
        </w:rPr>
        <w:t xml:space="preserve">  </w:t>
      </w:r>
      <w:r w:rsidRPr="00EF2D5A">
        <w:tab/>
      </w:r>
    </w:p>
    <w:p w:rsidR="001240B8" w:rsidRPr="00E56761" w:rsidRDefault="001240B8" w:rsidP="001240B8">
      <w:pPr>
        <w:jc w:val="center"/>
        <w:rPr>
          <w:sz w:val="28"/>
          <w:szCs w:val="28"/>
        </w:rPr>
      </w:pPr>
    </w:p>
    <w:p w:rsidR="001240B8" w:rsidRPr="00860BAE" w:rsidRDefault="001240B8" w:rsidP="001240B8">
      <w:pPr>
        <w:jc w:val="center"/>
        <w:rPr>
          <w:sz w:val="28"/>
          <w:szCs w:val="28"/>
        </w:rPr>
      </w:pPr>
    </w:p>
    <w:p w:rsidR="001240B8" w:rsidRDefault="001240B8" w:rsidP="001240B8">
      <w:pPr>
        <w:jc w:val="center"/>
        <w:rPr>
          <w:sz w:val="28"/>
          <w:szCs w:val="28"/>
        </w:rPr>
      </w:pPr>
    </w:p>
    <w:p w:rsidR="001240B8" w:rsidRDefault="001240B8" w:rsidP="001240B8">
      <w:pPr>
        <w:jc w:val="center"/>
        <w:rPr>
          <w:sz w:val="28"/>
          <w:szCs w:val="28"/>
        </w:rPr>
      </w:pPr>
    </w:p>
    <w:p w:rsidR="001240B8" w:rsidRPr="00860BAE" w:rsidRDefault="001240B8" w:rsidP="001240B8">
      <w:pPr>
        <w:jc w:val="center"/>
        <w:rPr>
          <w:sz w:val="28"/>
          <w:szCs w:val="28"/>
        </w:rPr>
      </w:pPr>
      <w:r w:rsidRPr="00860BAE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240B8" w:rsidRPr="00860BAE" w:rsidRDefault="001240B8" w:rsidP="001240B8">
      <w:pPr>
        <w:pStyle w:val="3"/>
        <w:suppressAutoHyphens/>
        <w:contextualSpacing/>
        <w:rPr>
          <w:sz w:val="28"/>
          <w:szCs w:val="28"/>
          <w:vertAlign w:val="subscript"/>
        </w:rPr>
      </w:pPr>
    </w:p>
    <w:p w:rsidR="001240B8" w:rsidRPr="00860BAE" w:rsidRDefault="001240B8" w:rsidP="001240B8">
      <w:pPr>
        <w:pStyle w:val="3"/>
        <w:suppressAutoHyphens/>
        <w:contextualSpacing/>
        <w:rPr>
          <w:sz w:val="36"/>
          <w:szCs w:val="36"/>
        </w:rPr>
      </w:pPr>
      <w:proofErr w:type="gramStart"/>
      <w:r w:rsidRPr="00860BAE">
        <w:rPr>
          <w:sz w:val="36"/>
          <w:szCs w:val="36"/>
        </w:rPr>
        <w:t>П</w:t>
      </w:r>
      <w:proofErr w:type="gramEnd"/>
      <w:r w:rsidRPr="00860BAE">
        <w:rPr>
          <w:sz w:val="36"/>
          <w:szCs w:val="36"/>
        </w:rPr>
        <w:t xml:space="preserve"> О С Т А Н О В Л Е Н И Е</w:t>
      </w:r>
    </w:p>
    <w:p w:rsidR="001240B8" w:rsidRPr="00860BAE" w:rsidRDefault="001240B8" w:rsidP="001240B8">
      <w:pPr>
        <w:jc w:val="center"/>
        <w:rPr>
          <w:b/>
          <w:sz w:val="16"/>
          <w:szCs w:val="16"/>
        </w:rPr>
      </w:pPr>
    </w:p>
    <w:p w:rsidR="001240B8" w:rsidRPr="00860BAE" w:rsidRDefault="001240B8" w:rsidP="001240B8">
      <w:pPr>
        <w:tabs>
          <w:tab w:val="left" w:pos="993"/>
        </w:tabs>
        <w:rPr>
          <w:sz w:val="28"/>
          <w:szCs w:val="28"/>
        </w:rPr>
      </w:pPr>
      <w:r w:rsidRPr="00860BAE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60BA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60BAE">
        <w:rPr>
          <w:sz w:val="28"/>
          <w:szCs w:val="28"/>
        </w:rPr>
        <w:t xml:space="preserve">.2024     </w:t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</w:r>
      <w:r w:rsidRPr="00860BAE">
        <w:rPr>
          <w:sz w:val="28"/>
          <w:szCs w:val="28"/>
        </w:rPr>
        <w:tab/>
        <w:t xml:space="preserve">                               № 2</w:t>
      </w:r>
      <w:r>
        <w:rPr>
          <w:sz w:val="28"/>
          <w:szCs w:val="28"/>
        </w:rPr>
        <w:t>26</w:t>
      </w:r>
    </w:p>
    <w:p w:rsidR="001240B8" w:rsidRDefault="001240B8" w:rsidP="001240B8">
      <w:pPr>
        <w:jc w:val="center"/>
      </w:pPr>
      <w:r w:rsidRPr="00860BAE">
        <w:t>г. Череповец</w:t>
      </w:r>
    </w:p>
    <w:p w:rsidR="001240B8" w:rsidRDefault="001240B8" w:rsidP="001240B8">
      <w:pPr>
        <w:jc w:val="center"/>
      </w:pPr>
    </w:p>
    <w:p w:rsidR="001240B8" w:rsidRDefault="001240B8" w:rsidP="001240B8">
      <w:pPr>
        <w:jc w:val="center"/>
      </w:pPr>
    </w:p>
    <w:p w:rsidR="001240B8" w:rsidRDefault="001240B8" w:rsidP="001240B8">
      <w:pPr>
        <w:jc w:val="center"/>
      </w:pPr>
    </w:p>
    <w:p w:rsidR="0018174B" w:rsidRPr="00893940" w:rsidRDefault="00893940" w:rsidP="0012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1240B8">
      <w:pPr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1240B8" w:rsidRDefault="00893940" w:rsidP="00124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40B8">
        <w:rPr>
          <w:sz w:val="28"/>
          <w:szCs w:val="28"/>
        </w:rPr>
        <w:t xml:space="preserve">В соответствии с Земельным </w:t>
      </w:r>
      <w:hyperlink r:id="rId8" w:history="1">
        <w:r w:rsidRPr="001240B8">
          <w:rPr>
            <w:sz w:val="28"/>
            <w:szCs w:val="28"/>
          </w:rPr>
          <w:t>кодексом</w:t>
        </w:r>
      </w:hyperlink>
      <w:r w:rsidRPr="001240B8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1240B8">
          <w:rPr>
            <w:sz w:val="28"/>
            <w:szCs w:val="28"/>
          </w:rPr>
          <w:t>кодексом</w:t>
        </w:r>
      </w:hyperlink>
      <w:r w:rsidRPr="001240B8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1240B8">
          <w:rPr>
            <w:sz w:val="28"/>
            <w:szCs w:val="28"/>
          </w:rPr>
          <w:t>законом</w:t>
        </w:r>
      </w:hyperlink>
      <w:r w:rsidRPr="001240B8">
        <w:rPr>
          <w:sz w:val="28"/>
          <w:szCs w:val="28"/>
        </w:rPr>
        <w:t xml:space="preserve"> </w:t>
      </w:r>
      <w:r w:rsidR="001240B8">
        <w:rPr>
          <w:sz w:val="28"/>
          <w:szCs w:val="28"/>
        </w:rPr>
        <w:br/>
      </w:r>
      <w:r w:rsidRPr="001240B8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1240B8">
          <w:rPr>
            <w:sz w:val="28"/>
            <w:szCs w:val="28"/>
          </w:rPr>
          <w:t>Уставом</w:t>
        </w:r>
      </w:hyperlink>
      <w:r w:rsidRPr="001240B8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1240B8">
        <w:rPr>
          <w:sz w:val="28"/>
          <w:szCs w:val="28"/>
        </w:rPr>
        <w:t>а</w:t>
      </w:r>
      <w:r w:rsidRPr="001240B8">
        <w:rPr>
          <w:sz w:val="28"/>
          <w:szCs w:val="28"/>
        </w:rPr>
        <w:t xml:space="preserve">дминистрации Череповецкого муниципального района </w:t>
      </w:r>
      <w:r w:rsidR="001240B8">
        <w:rPr>
          <w:sz w:val="28"/>
          <w:szCs w:val="28"/>
        </w:rPr>
        <w:br/>
      </w:r>
      <w:r w:rsidRPr="001240B8">
        <w:rPr>
          <w:sz w:val="28"/>
          <w:szCs w:val="28"/>
        </w:rPr>
        <w:t>от 24.08.2023 №</w:t>
      </w:r>
      <w:r w:rsidR="001240B8">
        <w:rPr>
          <w:sz w:val="28"/>
          <w:szCs w:val="28"/>
        </w:rPr>
        <w:t xml:space="preserve"> </w:t>
      </w:r>
      <w:r w:rsidRPr="001240B8">
        <w:rPr>
          <w:sz w:val="28"/>
          <w:szCs w:val="28"/>
        </w:rPr>
        <w:t>368,</w:t>
      </w:r>
      <w:proofErr w:type="gramEnd"/>
    </w:p>
    <w:p w:rsidR="00AD3B4C" w:rsidRPr="001240B8" w:rsidRDefault="00AD3B4C" w:rsidP="00124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1240B8" w:rsidRDefault="00FD6974" w:rsidP="001240B8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ПОСТАНОВЛЯЮ:</w:t>
      </w:r>
    </w:p>
    <w:p w:rsidR="00415B46" w:rsidRPr="001240B8" w:rsidRDefault="00893940" w:rsidP="001240B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 xml:space="preserve">Демонтировать самовольно </w:t>
      </w:r>
      <w:r w:rsidR="00E50191" w:rsidRPr="001240B8">
        <w:rPr>
          <w:sz w:val="28"/>
          <w:szCs w:val="28"/>
        </w:rPr>
        <w:t>установленные нестационарные</w:t>
      </w:r>
      <w:r w:rsidRPr="001240B8">
        <w:rPr>
          <w:sz w:val="28"/>
          <w:szCs w:val="28"/>
        </w:rPr>
        <w:t xml:space="preserve"> объекты</w:t>
      </w:r>
      <w:r w:rsidR="00415B46" w:rsidRPr="001240B8">
        <w:rPr>
          <w:sz w:val="28"/>
          <w:szCs w:val="28"/>
        </w:rPr>
        <w:t>, расположенные на земельном участке с кадастровым номером 35:22:0303015:326  по адресу: Вологодская область, Череповецкий район, Уломское с/</w:t>
      </w:r>
      <w:proofErr w:type="gramStart"/>
      <w:r w:rsidR="00415B46" w:rsidRPr="001240B8">
        <w:rPr>
          <w:sz w:val="28"/>
          <w:szCs w:val="28"/>
        </w:rPr>
        <w:t>п</w:t>
      </w:r>
      <w:proofErr w:type="gramEnd"/>
      <w:r w:rsidR="00415B46" w:rsidRPr="001240B8">
        <w:rPr>
          <w:sz w:val="28"/>
          <w:szCs w:val="28"/>
        </w:rPr>
        <w:t>, д. Степаново</w:t>
      </w:r>
      <w:bookmarkStart w:id="0" w:name="_GoBack"/>
      <w:bookmarkEnd w:id="0"/>
      <w:r w:rsidR="00415B46" w:rsidRPr="001240B8">
        <w:rPr>
          <w:sz w:val="28"/>
          <w:szCs w:val="28"/>
        </w:rPr>
        <w:t>: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металлический гараж, площадью 12,16 кв.м., высотой 2,28 м;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металлический гараж, площадью 8 кв.м., высотой 2,04 м;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деревянный туалет, площадью 1 кв</w:t>
      </w:r>
      <w:proofErr w:type="gramStart"/>
      <w:r w:rsidRPr="001240B8">
        <w:rPr>
          <w:sz w:val="28"/>
          <w:szCs w:val="28"/>
        </w:rPr>
        <w:t>.м</w:t>
      </w:r>
      <w:proofErr w:type="gramEnd"/>
      <w:r w:rsidRPr="001240B8">
        <w:rPr>
          <w:sz w:val="28"/>
          <w:szCs w:val="28"/>
        </w:rPr>
        <w:t>, высотой 2,16 м;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металлический гараж с деревянной пристройкой, площадью 16,5 кв</w:t>
      </w:r>
      <w:proofErr w:type="gramStart"/>
      <w:r w:rsidRPr="001240B8">
        <w:rPr>
          <w:sz w:val="28"/>
          <w:szCs w:val="28"/>
        </w:rPr>
        <w:t>.м</w:t>
      </w:r>
      <w:proofErr w:type="gramEnd"/>
      <w:r w:rsidRPr="001240B8">
        <w:rPr>
          <w:sz w:val="28"/>
          <w:szCs w:val="28"/>
        </w:rPr>
        <w:t>, высотой 2,55 м;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деревянная хозяйственная постройка, площадью 10,38 кв</w:t>
      </w:r>
      <w:proofErr w:type="gramStart"/>
      <w:r w:rsidRPr="001240B8">
        <w:rPr>
          <w:sz w:val="28"/>
          <w:szCs w:val="28"/>
        </w:rPr>
        <w:t>.м</w:t>
      </w:r>
      <w:proofErr w:type="gramEnd"/>
      <w:r w:rsidRPr="001240B8">
        <w:rPr>
          <w:sz w:val="28"/>
          <w:szCs w:val="28"/>
        </w:rPr>
        <w:t>, высотой 3,06 м;</w:t>
      </w:r>
    </w:p>
    <w:p w:rsidR="00415B46" w:rsidRPr="001240B8" w:rsidRDefault="00415B46" w:rsidP="001240B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- деревянная хозяйственная постройка, площадью 9,8 кв</w:t>
      </w:r>
      <w:proofErr w:type="gramStart"/>
      <w:r w:rsidRPr="001240B8">
        <w:rPr>
          <w:sz w:val="28"/>
          <w:szCs w:val="28"/>
        </w:rPr>
        <w:t>.м</w:t>
      </w:r>
      <w:proofErr w:type="gramEnd"/>
      <w:r w:rsidRPr="001240B8">
        <w:rPr>
          <w:sz w:val="28"/>
          <w:szCs w:val="28"/>
        </w:rPr>
        <w:t>, высотой 2,63 м.</w:t>
      </w:r>
    </w:p>
    <w:p w:rsidR="00893940" w:rsidRPr="001240B8" w:rsidRDefault="006B45E6" w:rsidP="001240B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в срок до </w:t>
      </w:r>
      <w:r w:rsidR="00415B46" w:rsidRPr="001240B8">
        <w:rPr>
          <w:sz w:val="28"/>
          <w:szCs w:val="28"/>
        </w:rPr>
        <w:t>30 июня</w:t>
      </w:r>
      <w:r w:rsidRPr="001240B8">
        <w:rPr>
          <w:sz w:val="28"/>
          <w:szCs w:val="28"/>
        </w:rPr>
        <w:t xml:space="preserve"> </w:t>
      </w:r>
      <w:r w:rsidR="001240B8">
        <w:rPr>
          <w:sz w:val="28"/>
          <w:szCs w:val="28"/>
        </w:rPr>
        <w:br/>
      </w:r>
      <w:r w:rsidRPr="001240B8">
        <w:rPr>
          <w:sz w:val="28"/>
          <w:szCs w:val="28"/>
        </w:rPr>
        <w:t>2024 года.</w:t>
      </w:r>
    </w:p>
    <w:p w:rsidR="00893940" w:rsidRPr="001240B8" w:rsidRDefault="00893940" w:rsidP="001240B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lastRenderedPageBreak/>
        <w:t>Срок хранения объект</w:t>
      </w:r>
      <w:r w:rsidR="00E50191" w:rsidRPr="001240B8">
        <w:rPr>
          <w:sz w:val="28"/>
          <w:szCs w:val="28"/>
        </w:rPr>
        <w:t>ов</w:t>
      </w:r>
      <w:r w:rsidRPr="001240B8">
        <w:rPr>
          <w:sz w:val="28"/>
          <w:szCs w:val="28"/>
        </w:rPr>
        <w:t xml:space="preserve"> 30 дней со дня демонтажа.</w:t>
      </w:r>
    </w:p>
    <w:p w:rsidR="00A95165" w:rsidRPr="001240B8" w:rsidRDefault="00A95165" w:rsidP="001240B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Комитету имущественных отношений администрации района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1240B8" w:rsidRDefault="005A2E10" w:rsidP="001240B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0B8">
        <w:rPr>
          <w:sz w:val="28"/>
          <w:szCs w:val="28"/>
        </w:rPr>
        <w:t>Настоящее п</w:t>
      </w:r>
      <w:r w:rsidR="00EB4F5A" w:rsidRPr="001240B8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Pr="001240B8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40B8" w:rsidRPr="001240B8" w:rsidRDefault="001240B8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1240B8" w:rsidTr="00C322B7">
        <w:tc>
          <w:tcPr>
            <w:tcW w:w="4785" w:type="dxa"/>
          </w:tcPr>
          <w:p w:rsidR="00C322B7" w:rsidRPr="001240B8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1240B8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1240B8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1240B8">
              <w:rPr>
                <w:szCs w:val="28"/>
              </w:rPr>
              <w:t>Р.Э. Маслов</w:t>
            </w:r>
          </w:p>
        </w:tc>
      </w:tr>
    </w:tbl>
    <w:p w:rsidR="00347C93" w:rsidRPr="001240B8" w:rsidRDefault="00347C93" w:rsidP="00745A11">
      <w:pPr>
        <w:rPr>
          <w:sz w:val="28"/>
          <w:szCs w:val="28"/>
        </w:rPr>
      </w:pPr>
    </w:p>
    <w:sectPr w:rsidR="00347C93" w:rsidRPr="001240B8" w:rsidSect="001240B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8B" w:rsidRDefault="00B2598B" w:rsidP="001240B8">
      <w:r>
        <w:separator/>
      </w:r>
    </w:p>
  </w:endnote>
  <w:endnote w:type="continuationSeparator" w:id="0">
    <w:p w:rsidR="00B2598B" w:rsidRDefault="00B2598B" w:rsidP="0012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8B" w:rsidRDefault="00B2598B" w:rsidP="001240B8">
      <w:r>
        <w:separator/>
      </w:r>
    </w:p>
  </w:footnote>
  <w:footnote w:type="continuationSeparator" w:id="0">
    <w:p w:rsidR="00B2598B" w:rsidRDefault="00B2598B" w:rsidP="00124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0632"/>
      <w:docPartObj>
        <w:docPartGallery w:val="Page Numbers (Top of Page)"/>
        <w:docPartUnique/>
      </w:docPartObj>
    </w:sdtPr>
    <w:sdtContent>
      <w:p w:rsidR="001240B8" w:rsidRDefault="001240B8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240B8" w:rsidRDefault="001240B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40B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2598B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2DD8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styleId="af0">
    <w:name w:val="header"/>
    <w:basedOn w:val="a"/>
    <w:link w:val="af1"/>
    <w:uiPriority w:val="99"/>
    <w:unhideWhenUsed/>
    <w:rsid w:val="001240B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240B8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1240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1240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2024-05-27T13:29:00Z</cp:lastPrinted>
  <dcterms:created xsi:type="dcterms:W3CDTF">2024-05-24T06:26:00Z</dcterms:created>
  <dcterms:modified xsi:type="dcterms:W3CDTF">2024-05-27T13:30:00Z</dcterms:modified>
</cp:coreProperties>
</file>