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976" w:rsidRDefault="00CB3586" w:rsidP="0001797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017976" w:rsidRDefault="00017976" w:rsidP="0001797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017976" w:rsidRDefault="00017976" w:rsidP="0001797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017976" w:rsidRDefault="00D70826" w:rsidP="0001797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52EB7">
        <w:rPr>
          <w:rFonts w:ascii="Times New Roman" w:hAnsi="Times New Roman"/>
          <w:sz w:val="28"/>
          <w:szCs w:val="28"/>
        </w:rPr>
        <w:t>07.07.</w:t>
      </w:r>
      <w:r>
        <w:rPr>
          <w:rFonts w:ascii="Times New Roman" w:hAnsi="Times New Roman"/>
          <w:sz w:val="28"/>
          <w:szCs w:val="28"/>
        </w:rPr>
        <w:t>2023</w:t>
      </w:r>
      <w:r w:rsidR="00352EB7">
        <w:rPr>
          <w:rFonts w:ascii="Times New Roman" w:hAnsi="Times New Roman"/>
          <w:sz w:val="28"/>
          <w:szCs w:val="28"/>
        </w:rPr>
        <w:t xml:space="preserve"> № 299</w:t>
      </w:r>
    </w:p>
    <w:p w:rsidR="00017976" w:rsidRPr="00D61DA6" w:rsidRDefault="00017976" w:rsidP="00017976">
      <w:pPr>
        <w:autoSpaceDE w:val="0"/>
        <w:autoSpaceDN w:val="0"/>
        <w:adjustRightInd w:val="0"/>
        <w:ind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«</w:t>
      </w:r>
      <w:r w:rsidRPr="00D61DA6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ложение </w:t>
      </w:r>
      <w:r w:rsidRPr="00D61D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подпрограмме 3</w:t>
      </w:r>
      <w:r w:rsidRPr="00D61DA6">
        <w:rPr>
          <w:rFonts w:ascii="Times New Roman" w:hAnsi="Times New Roman"/>
          <w:sz w:val="28"/>
          <w:szCs w:val="28"/>
        </w:rPr>
        <w:t xml:space="preserve"> </w:t>
      </w:r>
    </w:p>
    <w:p w:rsidR="00EC206D" w:rsidRDefault="00EC206D" w:rsidP="00EC206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206D" w:rsidRPr="009D6240" w:rsidRDefault="00EC206D" w:rsidP="00EC206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D6240">
        <w:rPr>
          <w:rFonts w:ascii="Times New Roman" w:hAnsi="Times New Roman"/>
          <w:b/>
          <w:sz w:val="28"/>
          <w:szCs w:val="28"/>
        </w:rPr>
        <w:t>Ресурсное обеспечение и пер</w:t>
      </w:r>
      <w:r>
        <w:rPr>
          <w:rFonts w:ascii="Times New Roman" w:hAnsi="Times New Roman"/>
          <w:b/>
          <w:sz w:val="28"/>
          <w:szCs w:val="28"/>
        </w:rPr>
        <w:t>ечень мероприятий подпрограммы 3</w:t>
      </w:r>
      <w:r w:rsidRPr="009D6240">
        <w:rPr>
          <w:rFonts w:ascii="Times New Roman" w:hAnsi="Times New Roman"/>
          <w:b/>
          <w:sz w:val="28"/>
          <w:szCs w:val="28"/>
        </w:rPr>
        <w:t xml:space="preserve"> муниципальной программы </w:t>
      </w:r>
    </w:p>
    <w:p w:rsidR="00EC206D" w:rsidRPr="009D6240" w:rsidRDefault="00EC206D" w:rsidP="00EC206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240">
        <w:rPr>
          <w:rFonts w:ascii="Times New Roman" w:hAnsi="Times New Roman"/>
          <w:b/>
          <w:sz w:val="28"/>
          <w:szCs w:val="28"/>
        </w:rPr>
        <w:t xml:space="preserve">за счет средств бюджета района </w:t>
      </w:r>
    </w:p>
    <w:p w:rsidR="00EC206D" w:rsidRPr="00D365CD" w:rsidRDefault="00EC206D" w:rsidP="00EC206D">
      <w:pPr>
        <w:pStyle w:val="ConsPlusNormal"/>
        <w:rPr>
          <w:rFonts w:ascii="Times New Roman" w:hAnsi="Times New Roman" w:cs="Times New Roman"/>
          <w:sz w:val="28"/>
          <w:szCs w:val="24"/>
        </w:rPr>
      </w:pPr>
    </w:p>
    <w:tbl>
      <w:tblPr>
        <w:tblW w:w="1537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677"/>
        <w:gridCol w:w="2490"/>
        <w:gridCol w:w="3349"/>
        <w:gridCol w:w="1354"/>
        <w:gridCol w:w="1110"/>
        <w:gridCol w:w="1110"/>
        <w:gridCol w:w="1248"/>
        <w:gridCol w:w="1110"/>
        <w:gridCol w:w="1110"/>
        <w:gridCol w:w="1110"/>
      </w:tblGrid>
      <w:tr w:rsidR="00EC206D" w:rsidRPr="009162FA" w:rsidTr="00E511DA">
        <w:trPr>
          <w:trHeight w:val="170"/>
        </w:trPr>
        <w:tc>
          <w:tcPr>
            <w:tcW w:w="1387" w:type="dxa"/>
            <w:gridSpan w:val="2"/>
            <w:vMerge w:val="restart"/>
          </w:tcPr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490" w:type="dxa"/>
            <w:vMerge w:val="restart"/>
          </w:tcPr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4703" w:type="dxa"/>
            <w:gridSpan w:val="2"/>
            <w:vMerge w:val="restart"/>
          </w:tcPr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соисполнители </w:t>
            </w:r>
          </w:p>
        </w:tc>
        <w:tc>
          <w:tcPr>
            <w:tcW w:w="6798" w:type="dxa"/>
            <w:gridSpan w:val="6"/>
            <w:tcBorders>
              <w:right w:val="single" w:sz="4" w:space="0" w:color="auto"/>
            </w:tcBorders>
          </w:tcPr>
          <w:p w:rsidR="00EC206D" w:rsidRPr="00533A3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Бюджетные ассигнования (тыс. руб.), годы    </w:t>
            </w:r>
          </w:p>
        </w:tc>
      </w:tr>
      <w:tr w:rsidR="00EC206D" w:rsidRPr="009162FA" w:rsidTr="00E511DA">
        <w:trPr>
          <w:trHeight w:val="736"/>
        </w:trPr>
        <w:tc>
          <w:tcPr>
            <w:tcW w:w="1387" w:type="dxa"/>
            <w:gridSpan w:val="2"/>
            <w:vMerge/>
          </w:tcPr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3" w:type="dxa"/>
            <w:gridSpan w:val="2"/>
            <w:vMerge/>
          </w:tcPr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:rsidR="00EC206D" w:rsidRPr="00A42D5F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110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48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10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10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10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C206D" w:rsidRPr="009162FA" w:rsidTr="00E511DA">
        <w:trPr>
          <w:trHeight w:val="211"/>
        </w:trPr>
        <w:tc>
          <w:tcPr>
            <w:tcW w:w="1387" w:type="dxa"/>
            <w:gridSpan w:val="2"/>
          </w:tcPr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0" w:type="dxa"/>
          </w:tcPr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3" w:type="dxa"/>
            <w:gridSpan w:val="2"/>
          </w:tcPr>
          <w:p w:rsidR="00EC206D" w:rsidRPr="009162FA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0" w:type="dxa"/>
            <w:vAlign w:val="center"/>
          </w:tcPr>
          <w:p w:rsidR="00EC206D" w:rsidRPr="00A42D5F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0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8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0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0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0" w:type="dxa"/>
            <w:vAlign w:val="center"/>
          </w:tcPr>
          <w:p w:rsidR="00EC206D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C206D" w:rsidRPr="00352EB7" w:rsidTr="00E511DA">
        <w:tc>
          <w:tcPr>
            <w:tcW w:w="1387" w:type="dxa"/>
            <w:gridSpan w:val="2"/>
            <w:vMerge w:val="restart"/>
            <w:textDirection w:val="btLr"/>
          </w:tcPr>
          <w:p w:rsidR="00EC206D" w:rsidRPr="00352EB7" w:rsidRDefault="00EC206D" w:rsidP="00E511D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2490" w:type="dxa"/>
            <w:vMerge w:val="restart"/>
          </w:tcPr>
          <w:p w:rsidR="00EC206D" w:rsidRPr="00352EB7" w:rsidRDefault="00EC206D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3" w:type="dxa"/>
            <w:gridSpan w:val="2"/>
          </w:tcPr>
          <w:p w:rsidR="00EC206D" w:rsidRPr="00352EB7" w:rsidRDefault="00EC206D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10" w:type="dxa"/>
            <w:vAlign w:val="center"/>
          </w:tcPr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b/>
                <w:sz w:val="24"/>
                <w:szCs w:val="24"/>
              </w:rPr>
              <w:t>10 570,7</w:t>
            </w:r>
          </w:p>
        </w:tc>
        <w:tc>
          <w:tcPr>
            <w:tcW w:w="1110" w:type="dxa"/>
            <w:vAlign w:val="center"/>
          </w:tcPr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b/>
                <w:sz w:val="24"/>
                <w:szCs w:val="24"/>
              </w:rPr>
              <w:t>11 322,6</w:t>
            </w:r>
          </w:p>
        </w:tc>
        <w:tc>
          <w:tcPr>
            <w:tcW w:w="1248" w:type="dxa"/>
            <w:vAlign w:val="center"/>
          </w:tcPr>
          <w:p w:rsidR="00EC206D" w:rsidRPr="00352EB7" w:rsidRDefault="00EF791E" w:rsidP="00E51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b/>
                <w:sz w:val="24"/>
                <w:szCs w:val="24"/>
              </w:rPr>
              <w:t>15 416,2</w:t>
            </w:r>
          </w:p>
        </w:tc>
        <w:tc>
          <w:tcPr>
            <w:tcW w:w="1110" w:type="dxa"/>
            <w:vAlign w:val="center"/>
          </w:tcPr>
          <w:p w:rsidR="00EC206D" w:rsidRPr="00352EB7" w:rsidRDefault="00A43568" w:rsidP="00E51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B3586" w:rsidRPr="00352EB7">
              <w:rPr>
                <w:rFonts w:ascii="Times New Roman" w:hAnsi="Times New Roman" w:cs="Times New Roman"/>
                <w:b/>
                <w:sz w:val="24"/>
                <w:szCs w:val="24"/>
              </w:rPr>
              <w:t>3 630,3</w:t>
            </w:r>
          </w:p>
        </w:tc>
        <w:tc>
          <w:tcPr>
            <w:tcW w:w="1110" w:type="dxa"/>
            <w:vAlign w:val="center"/>
          </w:tcPr>
          <w:p w:rsidR="00EC206D" w:rsidRPr="00352EB7" w:rsidRDefault="00A43568" w:rsidP="00E51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b/>
                <w:sz w:val="24"/>
                <w:szCs w:val="24"/>
              </w:rPr>
              <w:t>12 111,7</w:t>
            </w:r>
          </w:p>
        </w:tc>
        <w:tc>
          <w:tcPr>
            <w:tcW w:w="1110" w:type="dxa"/>
            <w:vAlign w:val="center"/>
          </w:tcPr>
          <w:p w:rsidR="00EC206D" w:rsidRPr="00352EB7" w:rsidRDefault="00A43568" w:rsidP="00E51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b/>
                <w:sz w:val="24"/>
                <w:szCs w:val="24"/>
              </w:rPr>
              <w:t>12 111,7</w:t>
            </w:r>
          </w:p>
        </w:tc>
      </w:tr>
      <w:tr w:rsidR="00EC206D" w:rsidRPr="00352EB7" w:rsidTr="00E511DA">
        <w:tc>
          <w:tcPr>
            <w:tcW w:w="1387" w:type="dxa"/>
            <w:gridSpan w:val="2"/>
            <w:vMerge/>
          </w:tcPr>
          <w:p w:rsidR="00EC206D" w:rsidRPr="00352EB7" w:rsidRDefault="00EC206D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EC206D" w:rsidRPr="00352EB7" w:rsidRDefault="00EC206D" w:rsidP="00E51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3" w:type="dxa"/>
            <w:gridSpan w:val="2"/>
            <w:vAlign w:val="center"/>
          </w:tcPr>
          <w:p w:rsidR="00EC206D" w:rsidRPr="00352EB7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</w:t>
            </w:r>
          </w:p>
          <w:p w:rsidR="00EC206D" w:rsidRPr="00352EB7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EC206D" w:rsidRPr="00352EB7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 и кадровой политики</w:t>
            </w:r>
          </w:p>
        </w:tc>
        <w:tc>
          <w:tcPr>
            <w:tcW w:w="1110" w:type="dxa"/>
            <w:vAlign w:val="center"/>
          </w:tcPr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8" w:type="dxa"/>
            <w:vAlign w:val="center"/>
          </w:tcPr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C206D" w:rsidRPr="00352EB7" w:rsidTr="00E511DA">
        <w:tc>
          <w:tcPr>
            <w:tcW w:w="1387" w:type="dxa"/>
            <w:gridSpan w:val="2"/>
            <w:vMerge/>
          </w:tcPr>
          <w:p w:rsidR="00EC206D" w:rsidRPr="00352EB7" w:rsidRDefault="00EC206D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EC206D" w:rsidRPr="00352EB7" w:rsidRDefault="00EC206D" w:rsidP="00E51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3" w:type="dxa"/>
            <w:gridSpan w:val="2"/>
            <w:vAlign w:val="center"/>
          </w:tcPr>
          <w:p w:rsidR="00EC206D" w:rsidRPr="00352EB7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соисполнители:</w:t>
            </w:r>
          </w:p>
        </w:tc>
        <w:tc>
          <w:tcPr>
            <w:tcW w:w="1110" w:type="dxa"/>
            <w:vAlign w:val="center"/>
          </w:tcPr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10 570,7</w:t>
            </w:r>
          </w:p>
        </w:tc>
        <w:tc>
          <w:tcPr>
            <w:tcW w:w="1110" w:type="dxa"/>
            <w:vAlign w:val="center"/>
          </w:tcPr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11 322,6</w:t>
            </w:r>
          </w:p>
        </w:tc>
        <w:tc>
          <w:tcPr>
            <w:tcW w:w="1248" w:type="dxa"/>
            <w:vAlign w:val="center"/>
          </w:tcPr>
          <w:p w:rsidR="00EC206D" w:rsidRPr="00352EB7" w:rsidRDefault="00EF791E" w:rsidP="00E511DA">
            <w:pPr>
              <w:jc w:val="center"/>
            </w:pPr>
            <w:r w:rsidRPr="00352EB7">
              <w:rPr>
                <w:rFonts w:ascii="Times New Roman" w:hAnsi="Times New Roman" w:cs="Times New Roman"/>
                <w:b/>
                <w:sz w:val="24"/>
                <w:szCs w:val="24"/>
              </w:rPr>
              <w:t>15 416,2</w:t>
            </w:r>
          </w:p>
        </w:tc>
        <w:tc>
          <w:tcPr>
            <w:tcW w:w="1110" w:type="dxa"/>
            <w:vAlign w:val="center"/>
          </w:tcPr>
          <w:p w:rsidR="00EC206D" w:rsidRPr="00352EB7" w:rsidRDefault="00CB3586" w:rsidP="00E511DA">
            <w:pPr>
              <w:jc w:val="center"/>
            </w:pPr>
            <w:r w:rsidRPr="00352EB7">
              <w:rPr>
                <w:rFonts w:ascii="Times New Roman" w:hAnsi="Times New Roman" w:cs="Times New Roman"/>
                <w:b/>
                <w:sz w:val="24"/>
                <w:szCs w:val="24"/>
              </w:rPr>
              <w:t>13 630,3</w:t>
            </w:r>
          </w:p>
        </w:tc>
        <w:tc>
          <w:tcPr>
            <w:tcW w:w="1110" w:type="dxa"/>
            <w:vAlign w:val="center"/>
          </w:tcPr>
          <w:p w:rsidR="00EC206D" w:rsidRPr="00352EB7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b/>
                <w:sz w:val="24"/>
                <w:szCs w:val="24"/>
              </w:rPr>
              <w:t>12 111,7</w:t>
            </w:r>
          </w:p>
        </w:tc>
        <w:tc>
          <w:tcPr>
            <w:tcW w:w="1110" w:type="dxa"/>
            <w:vAlign w:val="center"/>
          </w:tcPr>
          <w:p w:rsidR="00EC206D" w:rsidRPr="00352EB7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b/>
                <w:sz w:val="24"/>
                <w:szCs w:val="24"/>
              </w:rPr>
              <w:t>12 111,7</w:t>
            </w:r>
          </w:p>
        </w:tc>
      </w:tr>
      <w:tr w:rsidR="00EC206D" w:rsidRPr="00352EB7" w:rsidTr="00E511DA">
        <w:tc>
          <w:tcPr>
            <w:tcW w:w="1387" w:type="dxa"/>
            <w:gridSpan w:val="2"/>
            <w:vMerge/>
          </w:tcPr>
          <w:p w:rsidR="00EC206D" w:rsidRPr="00352EB7" w:rsidRDefault="00EC206D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EC206D" w:rsidRPr="00352EB7" w:rsidRDefault="00EC206D" w:rsidP="00E51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3" w:type="dxa"/>
            <w:gridSpan w:val="2"/>
            <w:vAlign w:val="center"/>
          </w:tcPr>
          <w:p w:rsidR="00EC206D" w:rsidRPr="00352EB7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МУ «МФЦ в Череповецком муниципальном районе»</w:t>
            </w:r>
          </w:p>
        </w:tc>
        <w:tc>
          <w:tcPr>
            <w:tcW w:w="1110" w:type="dxa"/>
            <w:vAlign w:val="center"/>
          </w:tcPr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10 570,7</w:t>
            </w:r>
          </w:p>
        </w:tc>
        <w:tc>
          <w:tcPr>
            <w:tcW w:w="1110" w:type="dxa"/>
            <w:vAlign w:val="center"/>
          </w:tcPr>
          <w:p w:rsidR="00EC206D" w:rsidRPr="00352EB7" w:rsidRDefault="00EC206D" w:rsidP="00E511DA">
            <w:pPr>
              <w:jc w:val="center"/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11 322,6</w:t>
            </w:r>
          </w:p>
        </w:tc>
        <w:tc>
          <w:tcPr>
            <w:tcW w:w="1248" w:type="dxa"/>
            <w:vAlign w:val="center"/>
          </w:tcPr>
          <w:p w:rsidR="00EC206D" w:rsidRPr="00352EB7" w:rsidRDefault="00EF791E" w:rsidP="00E511DA">
            <w:pPr>
              <w:jc w:val="center"/>
            </w:pPr>
            <w:r w:rsidRPr="00352EB7">
              <w:rPr>
                <w:rFonts w:ascii="Times New Roman" w:hAnsi="Times New Roman" w:cs="Times New Roman"/>
                <w:b/>
                <w:sz w:val="24"/>
                <w:szCs w:val="24"/>
              </w:rPr>
              <w:t>15 416,2</w:t>
            </w:r>
          </w:p>
        </w:tc>
        <w:tc>
          <w:tcPr>
            <w:tcW w:w="1110" w:type="dxa"/>
            <w:vAlign w:val="center"/>
          </w:tcPr>
          <w:p w:rsidR="00EC206D" w:rsidRPr="00352EB7" w:rsidRDefault="00CB3586" w:rsidP="00E511DA">
            <w:pPr>
              <w:jc w:val="center"/>
            </w:pPr>
            <w:r w:rsidRPr="00352EB7">
              <w:rPr>
                <w:rFonts w:ascii="Times New Roman" w:hAnsi="Times New Roman" w:cs="Times New Roman"/>
                <w:b/>
                <w:sz w:val="24"/>
                <w:szCs w:val="24"/>
              </w:rPr>
              <w:t>13 630,3</w:t>
            </w:r>
          </w:p>
        </w:tc>
        <w:tc>
          <w:tcPr>
            <w:tcW w:w="1110" w:type="dxa"/>
            <w:vAlign w:val="center"/>
          </w:tcPr>
          <w:p w:rsidR="00EC206D" w:rsidRPr="00352EB7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b/>
                <w:sz w:val="24"/>
                <w:szCs w:val="24"/>
              </w:rPr>
              <w:t>12 111,7</w:t>
            </w:r>
          </w:p>
        </w:tc>
        <w:tc>
          <w:tcPr>
            <w:tcW w:w="1110" w:type="dxa"/>
            <w:vAlign w:val="center"/>
          </w:tcPr>
          <w:p w:rsidR="00EC206D" w:rsidRPr="00352EB7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b/>
                <w:sz w:val="24"/>
                <w:szCs w:val="24"/>
              </w:rPr>
              <w:t>12 111,7</w:t>
            </w:r>
          </w:p>
        </w:tc>
      </w:tr>
      <w:tr w:rsidR="00EC206D" w:rsidRPr="00352EB7" w:rsidTr="00E511DA">
        <w:tc>
          <w:tcPr>
            <w:tcW w:w="1387" w:type="dxa"/>
            <w:gridSpan w:val="2"/>
            <w:vMerge/>
          </w:tcPr>
          <w:p w:rsidR="00EC206D" w:rsidRPr="00352EB7" w:rsidRDefault="00EC206D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EC206D" w:rsidRPr="00352EB7" w:rsidRDefault="00EC206D" w:rsidP="00E51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3" w:type="dxa"/>
            <w:gridSpan w:val="2"/>
            <w:tcBorders>
              <w:bottom w:val="single" w:sz="4" w:space="0" w:color="auto"/>
            </w:tcBorders>
            <w:vAlign w:val="center"/>
          </w:tcPr>
          <w:p w:rsidR="00EC206D" w:rsidRPr="00352EB7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экспертно-правовое управление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8" w:type="dxa"/>
            <w:vAlign w:val="center"/>
          </w:tcPr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0" w:type="dxa"/>
            <w:vAlign w:val="center"/>
          </w:tcPr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C206D" w:rsidRPr="00352EB7" w:rsidTr="00E511DA">
        <w:trPr>
          <w:trHeight w:val="1050"/>
        </w:trPr>
        <w:tc>
          <w:tcPr>
            <w:tcW w:w="1387" w:type="dxa"/>
            <w:gridSpan w:val="2"/>
            <w:vMerge w:val="restart"/>
          </w:tcPr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90" w:type="dxa"/>
            <w:vMerge w:val="restart"/>
          </w:tcPr>
          <w:p w:rsidR="00EC206D" w:rsidRPr="00352EB7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предоставления муниципальных услуг</w:t>
            </w:r>
          </w:p>
        </w:tc>
        <w:tc>
          <w:tcPr>
            <w:tcW w:w="3349" w:type="dxa"/>
            <w:vMerge w:val="restart"/>
            <w:tcBorders>
              <w:right w:val="single" w:sz="4" w:space="0" w:color="auto"/>
            </w:tcBorders>
          </w:tcPr>
          <w:p w:rsidR="00EC206D" w:rsidRPr="00352EB7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EC206D" w:rsidRPr="00352EB7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службы и кадровой политики, </w:t>
            </w:r>
          </w:p>
          <w:p w:rsidR="00EC206D" w:rsidRPr="00352EB7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МУ «МФЦ в Череповецком муниципальном районе»,</w:t>
            </w:r>
          </w:p>
          <w:p w:rsidR="00EC206D" w:rsidRPr="00352EB7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экспертно-правовое управление</w:t>
            </w:r>
          </w:p>
        </w:tc>
        <w:tc>
          <w:tcPr>
            <w:tcW w:w="13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8 670,5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8 159,7</w:t>
            </w:r>
          </w:p>
        </w:tc>
        <w:tc>
          <w:tcPr>
            <w:tcW w:w="1248" w:type="dxa"/>
            <w:tcBorders>
              <w:bottom w:val="single" w:sz="4" w:space="0" w:color="auto"/>
            </w:tcBorders>
            <w:vAlign w:val="center"/>
          </w:tcPr>
          <w:p w:rsidR="00EC206D" w:rsidRPr="00352EB7" w:rsidRDefault="00EF791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12 527,6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352EB7" w:rsidRDefault="00CB3586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11 413,4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352EB7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9 029,1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:rsidR="00EC206D" w:rsidRPr="00352EB7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9 029,1</w:t>
            </w:r>
          </w:p>
        </w:tc>
      </w:tr>
      <w:tr w:rsidR="00EC206D" w:rsidRPr="00352EB7" w:rsidTr="00E511DA">
        <w:trPr>
          <w:trHeight w:val="952"/>
        </w:trPr>
        <w:tc>
          <w:tcPr>
            <w:tcW w:w="1387" w:type="dxa"/>
            <w:gridSpan w:val="2"/>
            <w:vMerge/>
          </w:tcPr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EC206D" w:rsidRPr="00352EB7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9" w:type="dxa"/>
            <w:vMerge/>
            <w:tcBorders>
              <w:right w:val="single" w:sz="4" w:space="0" w:color="auto"/>
            </w:tcBorders>
          </w:tcPr>
          <w:p w:rsidR="00EC206D" w:rsidRPr="00352EB7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1 900,2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3 162,9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2 888,6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EC206D" w:rsidRPr="00352EB7" w:rsidRDefault="00EC206D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3586" w:rsidRPr="00352EB7">
              <w:rPr>
                <w:rFonts w:ascii="Times New Roman" w:hAnsi="Times New Roman" w:cs="Times New Roman"/>
                <w:sz w:val="24"/>
                <w:szCs w:val="24"/>
              </w:rPr>
              <w:t> 216,9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EC206D" w:rsidRPr="00352EB7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3 082,6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EC206D" w:rsidRPr="00352EB7" w:rsidRDefault="00A43568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>3 082,6</w:t>
            </w:r>
          </w:p>
        </w:tc>
      </w:tr>
      <w:tr w:rsidR="00EC206D" w:rsidRPr="00352EB7" w:rsidTr="00E511DA">
        <w:tc>
          <w:tcPr>
            <w:tcW w:w="710" w:type="dxa"/>
          </w:tcPr>
          <w:p w:rsidR="00EC206D" w:rsidRPr="00352EB7" w:rsidRDefault="00EC206D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8" w:type="dxa"/>
            <w:gridSpan w:val="10"/>
          </w:tcPr>
          <w:p w:rsidR="00EC206D" w:rsidRPr="00352EB7" w:rsidRDefault="00EC206D" w:rsidP="00217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                                                                                                                          </w:t>
            </w:r>
            <w:r w:rsidR="00A43568" w:rsidRPr="00352EB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CB3586" w:rsidRPr="00352EB7">
              <w:rPr>
                <w:rFonts w:ascii="Times New Roman" w:hAnsi="Times New Roman" w:cs="Times New Roman"/>
                <w:b/>
                <w:sz w:val="24"/>
                <w:szCs w:val="24"/>
              </w:rPr>
              <w:t>5 163,2</w:t>
            </w:r>
            <w:r w:rsidRPr="00352EB7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</w:tbl>
    <w:p w:rsidR="00760582" w:rsidRPr="00352EB7" w:rsidRDefault="00017976">
      <w:pPr>
        <w:rPr>
          <w:rFonts w:ascii="Times New Roman" w:hAnsi="Times New Roman" w:cs="Times New Roman"/>
          <w:sz w:val="28"/>
          <w:szCs w:val="28"/>
        </w:rPr>
      </w:pPr>
      <w:r w:rsidRPr="00352E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»</w:t>
      </w:r>
    </w:p>
    <w:sectPr w:rsidR="00760582" w:rsidRPr="00352EB7" w:rsidSect="00352EB7">
      <w:headerReference w:type="default" r:id="rId6"/>
      <w:pgSz w:w="16838" w:h="11906" w:orient="landscape"/>
      <w:pgMar w:top="1701" w:right="1134" w:bottom="850" w:left="1134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4D9" w:rsidRDefault="00DF04D9" w:rsidP="00352EB7">
      <w:r>
        <w:separator/>
      </w:r>
    </w:p>
  </w:endnote>
  <w:endnote w:type="continuationSeparator" w:id="0">
    <w:p w:rsidR="00DF04D9" w:rsidRDefault="00DF04D9" w:rsidP="00352E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4D9" w:rsidRDefault="00DF04D9" w:rsidP="00352EB7">
      <w:r>
        <w:separator/>
      </w:r>
    </w:p>
  </w:footnote>
  <w:footnote w:type="continuationSeparator" w:id="0">
    <w:p w:rsidR="00DF04D9" w:rsidRDefault="00DF04D9" w:rsidP="00352E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17917"/>
      <w:docPartObj>
        <w:docPartGallery w:val="Page Numbers (Top of Page)"/>
        <w:docPartUnique/>
      </w:docPartObj>
    </w:sdtPr>
    <w:sdtContent>
      <w:p w:rsidR="00352EB7" w:rsidRDefault="00352EB7">
        <w:pPr>
          <w:pStyle w:val="a3"/>
          <w:jc w:val="center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352EB7" w:rsidRDefault="00352EB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06D"/>
    <w:rsid w:val="00017976"/>
    <w:rsid w:val="000A3701"/>
    <w:rsid w:val="00217848"/>
    <w:rsid w:val="00352EB7"/>
    <w:rsid w:val="005E1106"/>
    <w:rsid w:val="00760582"/>
    <w:rsid w:val="007E42D3"/>
    <w:rsid w:val="00965D3A"/>
    <w:rsid w:val="00A130CF"/>
    <w:rsid w:val="00A43568"/>
    <w:rsid w:val="00C4145E"/>
    <w:rsid w:val="00CB3586"/>
    <w:rsid w:val="00D70826"/>
    <w:rsid w:val="00DF04D9"/>
    <w:rsid w:val="00E94ED0"/>
    <w:rsid w:val="00EC206D"/>
    <w:rsid w:val="00EF7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206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352E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2EB7"/>
  </w:style>
  <w:style w:type="paragraph" w:styleId="a5">
    <w:name w:val="footer"/>
    <w:basedOn w:val="a"/>
    <w:link w:val="a6"/>
    <w:uiPriority w:val="99"/>
    <w:semiHidden/>
    <w:unhideWhenUsed/>
    <w:rsid w:val="00352E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2E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4</cp:revision>
  <cp:lastPrinted>2023-07-07T09:05:00Z</cp:lastPrinted>
  <dcterms:created xsi:type="dcterms:W3CDTF">2023-06-29T08:17:00Z</dcterms:created>
  <dcterms:modified xsi:type="dcterms:W3CDTF">2023-07-07T09:05:00Z</dcterms:modified>
</cp:coreProperties>
</file>