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499C" w:rsidRDefault="0005499C" w:rsidP="0005499C">
      <w:pPr>
        <w:jc w:val="right"/>
        <w:rPr>
          <w:szCs w:val="28"/>
        </w:rPr>
      </w:pPr>
      <w:r>
        <w:rPr>
          <w:i/>
          <w:noProof/>
        </w:rPr>
        <w:drawing>
          <wp:anchor distT="0" distB="0" distL="114300" distR="114300" simplePos="0" relativeHeight="251659264" behindDoc="1" locked="0" layoutInCell="1" allowOverlap="1">
            <wp:simplePos x="0" y="0"/>
            <wp:positionH relativeFrom="column">
              <wp:posOffset>2532904</wp:posOffset>
            </wp:positionH>
            <wp:positionV relativeFrom="paragraph">
              <wp:posOffset>-394086</wp:posOffset>
            </wp:positionV>
            <wp:extent cx="784032" cy="930303"/>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84032" cy="930303"/>
                    </a:xfrm>
                    <a:prstGeom prst="rect">
                      <a:avLst/>
                    </a:prstGeom>
                    <a:noFill/>
                    <a:ln w="9525">
                      <a:noFill/>
                      <a:miter lim="800000"/>
                      <a:headEnd/>
                      <a:tailEnd/>
                    </a:ln>
                  </pic:spPr>
                </pic:pic>
              </a:graphicData>
            </a:graphic>
          </wp:anchor>
        </w:drawing>
      </w:r>
      <w:r>
        <w:t> </w:t>
      </w:r>
    </w:p>
    <w:p w:rsidR="0005499C" w:rsidRPr="00CC673B" w:rsidRDefault="0005499C" w:rsidP="0005499C">
      <w:pPr>
        <w:jc w:val="center"/>
      </w:pPr>
    </w:p>
    <w:p w:rsidR="0005499C" w:rsidRDefault="0005499C" w:rsidP="0005499C">
      <w:pPr>
        <w:spacing w:line="240" w:lineRule="auto"/>
        <w:contextualSpacing/>
        <w:jc w:val="center"/>
      </w:pPr>
      <w:r w:rsidRPr="0005499C">
        <w:rPr>
          <w:i/>
        </w:rPr>
        <w:t xml:space="preserve">  </w:t>
      </w:r>
      <w:r w:rsidRPr="0005499C">
        <w:t xml:space="preserve">        </w:t>
      </w:r>
    </w:p>
    <w:p w:rsidR="0093689F" w:rsidRPr="0005499C" w:rsidRDefault="0093689F" w:rsidP="0005499C">
      <w:pPr>
        <w:spacing w:line="240" w:lineRule="auto"/>
        <w:contextualSpacing/>
        <w:jc w:val="center"/>
        <w:rPr>
          <w:szCs w:val="28"/>
        </w:rPr>
      </w:pPr>
    </w:p>
    <w:p w:rsidR="0005499C" w:rsidRPr="0005499C" w:rsidRDefault="0005499C" w:rsidP="0005499C">
      <w:pPr>
        <w:spacing w:line="240" w:lineRule="auto"/>
        <w:contextualSpacing/>
        <w:jc w:val="center"/>
        <w:rPr>
          <w:rFonts w:ascii="Times New Roman" w:hAnsi="Times New Roman" w:cs="Times New Roman"/>
          <w:sz w:val="28"/>
          <w:szCs w:val="28"/>
        </w:rPr>
      </w:pPr>
      <w:r w:rsidRPr="0005499C">
        <w:rPr>
          <w:rFonts w:ascii="Times New Roman" w:hAnsi="Times New Roman" w:cs="Times New Roman"/>
          <w:sz w:val="28"/>
          <w:szCs w:val="28"/>
        </w:rPr>
        <w:t>АДМИНИСТРАЦИЯ ЧЕРЕПОВЕЦКОГО МУНИЦИПАЛЬНОГО ОКРУГА ВОЛОГОДСКОЙ ОБЛАСТИ</w:t>
      </w:r>
    </w:p>
    <w:p w:rsidR="0005499C" w:rsidRDefault="0005499C" w:rsidP="0005499C">
      <w:pPr>
        <w:spacing w:line="240" w:lineRule="auto"/>
        <w:contextualSpacing/>
        <w:jc w:val="center"/>
        <w:rPr>
          <w:rFonts w:ascii="Times New Roman" w:hAnsi="Times New Roman" w:cs="Times New Roman"/>
          <w:sz w:val="20"/>
          <w:szCs w:val="28"/>
        </w:rPr>
      </w:pPr>
    </w:p>
    <w:p w:rsidR="0093689F" w:rsidRPr="00882935" w:rsidRDefault="0093689F" w:rsidP="0005499C">
      <w:pPr>
        <w:spacing w:line="240" w:lineRule="auto"/>
        <w:contextualSpacing/>
        <w:jc w:val="center"/>
        <w:rPr>
          <w:rFonts w:ascii="Times New Roman" w:hAnsi="Times New Roman" w:cs="Times New Roman"/>
          <w:sz w:val="20"/>
          <w:szCs w:val="28"/>
        </w:rPr>
      </w:pPr>
    </w:p>
    <w:p w:rsidR="0005499C" w:rsidRPr="0005499C" w:rsidRDefault="0005499C" w:rsidP="0005499C">
      <w:pPr>
        <w:pStyle w:val="3"/>
        <w:spacing w:before="0" w:after="0" w:line="240" w:lineRule="auto"/>
        <w:contextualSpacing/>
        <w:jc w:val="center"/>
        <w:rPr>
          <w:rFonts w:ascii="Times New Roman" w:hAnsi="Times New Roman"/>
          <w:b/>
          <w:color w:val="auto"/>
          <w:sz w:val="36"/>
          <w:szCs w:val="36"/>
        </w:rPr>
      </w:pPr>
      <w:proofErr w:type="gramStart"/>
      <w:r w:rsidRPr="0005499C">
        <w:rPr>
          <w:rFonts w:ascii="Times New Roman" w:hAnsi="Times New Roman"/>
          <w:b/>
          <w:color w:val="auto"/>
          <w:sz w:val="36"/>
          <w:szCs w:val="36"/>
        </w:rPr>
        <w:t>П</w:t>
      </w:r>
      <w:proofErr w:type="gramEnd"/>
      <w:r w:rsidRPr="0005499C">
        <w:rPr>
          <w:rFonts w:ascii="Times New Roman" w:hAnsi="Times New Roman"/>
          <w:b/>
          <w:color w:val="auto"/>
          <w:sz w:val="36"/>
          <w:szCs w:val="36"/>
        </w:rPr>
        <w:t xml:space="preserve"> О С Т А Н О В Л Е Н И Е</w:t>
      </w:r>
    </w:p>
    <w:p w:rsidR="0005499C" w:rsidRDefault="0005499C" w:rsidP="0005499C">
      <w:pPr>
        <w:spacing w:line="240" w:lineRule="auto"/>
      </w:pPr>
    </w:p>
    <w:p w:rsidR="00223FEA" w:rsidRPr="0005499C" w:rsidRDefault="00223FEA" w:rsidP="0005499C">
      <w:pPr>
        <w:spacing w:line="240" w:lineRule="auto"/>
      </w:pPr>
    </w:p>
    <w:p w:rsidR="0005499C" w:rsidRPr="0005499C" w:rsidRDefault="0005499C" w:rsidP="0005499C">
      <w:pPr>
        <w:tabs>
          <w:tab w:val="left" w:pos="993"/>
        </w:tabs>
        <w:spacing w:line="240" w:lineRule="auto"/>
        <w:contextualSpacing/>
        <w:jc w:val="both"/>
        <w:rPr>
          <w:rFonts w:ascii="Times New Roman" w:hAnsi="Times New Roman" w:cs="Times New Roman"/>
          <w:sz w:val="28"/>
          <w:szCs w:val="28"/>
        </w:rPr>
      </w:pPr>
      <w:r w:rsidRPr="0005499C">
        <w:rPr>
          <w:rFonts w:ascii="Times New Roman" w:hAnsi="Times New Roman" w:cs="Times New Roman"/>
          <w:sz w:val="28"/>
          <w:szCs w:val="28"/>
        </w:rPr>
        <w:t xml:space="preserve">от </w:t>
      </w:r>
      <w:r w:rsidR="001B7306">
        <w:rPr>
          <w:rFonts w:ascii="Times New Roman" w:hAnsi="Times New Roman" w:cs="Times New Roman"/>
          <w:sz w:val="28"/>
          <w:szCs w:val="28"/>
        </w:rPr>
        <w:t>10</w:t>
      </w:r>
      <w:r w:rsidRPr="0005499C">
        <w:rPr>
          <w:rFonts w:ascii="Times New Roman" w:hAnsi="Times New Roman" w:cs="Times New Roman"/>
          <w:sz w:val="28"/>
          <w:szCs w:val="28"/>
        </w:rPr>
        <w:t>.</w:t>
      </w:r>
      <w:r w:rsidR="00E63D0E">
        <w:rPr>
          <w:rFonts w:ascii="Times New Roman" w:hAnsi="Times New Roman" w:cs="Times New Roman"/>
          <w:sz w:val="28"/>
          <w:szCs w:val="28"/>
        </w:rPr>
        <w:t>06</w:t>
      </w:r>
      <w:r w:rsidRPr="0005499C">
        <w:rPr>
          <w:rFonts w:ascii="Times New Roman" w:hAnsi="Times New Roman" w:cs="Times New Roman"/>
          <w:sz w:val="28"/>
          <w:szCs w:val="28"/>
        </w:rPr>
        <w:t xml:space="preserve">.2026   </w:t>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r>
      <w:r w:rsidRPr="0005499C">
        <w:rPr>
          <w:rFonts w:ascii="Times New Roman" w:hAnsi="Times New Roman" w:cs="Times New Roman"/>
          <w:sz w:val="28"/>
          <w:szCs w:val="28"/>
        </w:rPr>
        <w:tab/>
        <w:t xml:space="preserve">                              № </w:t>
      </w:r>
      <w:r w:rsidR="00826E77">
        <w:rPr>
          <w:rFonts w:ascii="Times New Roman" w:hAnsi="Times New Roman" w:cs="Times New Roman"/>
          <w:sz w:val="28"/>
          <w:szCs w:val="28"/>
        </w:rPr>
        <w:t>30</w:t>
      </w:r>
      <w:r w:rsidR="00047658">
        <w:rPr>
          <w:rFonts w:ascii="Times New Roman" w:hAnsi="Times New Roman" w:cs="Times New Roman"/>
          <w:sz w:val="28"/>
          <w:szCs w:val="28"/>
        </w:rPr>
        <w:t>4</w:t>
      </w:r>
    </w:p>
    <w:p w:rsidR="0005499C" w:rsidRDefault="0005499C" w:rsidP="0005499C">
      <w:pPr>
        <w:spacing w:line="240" w:lineRule="auto"/>
        <w:contextualSpacing/>
        <w:jc w:val="center"/>
        <w:rPr>
          <w:rFonts w:ascii="Times New Roman" w:hAnsi="Times New Roman" w:cs="Times New Roman"/>
          <w:sz w:val="24"/>
          <w:szCs w:val="24"/>
        </w:rPr>
      </w:pPr>
      <w:r w:rsidRPr="0005499C">
        <w:rPr>
          <w:rFonts w:ascii="Times New Roman" w:hAnsi="Times New Roman" w:cs="Times New Roman"/>
          <w:sz w:val="24"/>
          <w:szCs w:val="24"/>
        </w:rPr>
        <w:t>г. Череповец</w:t>
      </w:r>
    </w:p>
    <w:p w:rsidR="00223FEA" w:rsidRDefault="00223FEA" w:rsidP="0005499C">
      <w:pPr>
        <w:spacing w:line="240" w:lineRule="auto"/>
        <w:contextualSpacing/>
        <w:jc w:val="center"/>
        <w:rPr>
          <w:rFonts w:ascii="Times New Roman" w:hAnsi="Times New Roman" w:cs="Times New Roman"/>
          <w:sz w:val="28"/>
          <w:szCs w:val="24"/>
        </w:rPr>
      </w:pPr>
    </w:p>
    <w:p w:rsidR="00047658" w:rsidRDefault="00047658" w:rsidP="00047658">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047658">
        <w:rPr>
          <w:rFonts w:ascii="Times New Roman" w:eastAsia="Calibri" w:hAnsi="Times New Roman" w:cs="Times New Roman"/>
          <w:b/>
          <w:color w:val="000000"/>
          <w:spacing w:val="-3"/>
          <w:sz w:val="28"/>
          <w:szCs w:val="28"/>
        </w:rPr>
        <w:t xml:space="preserve">О мерах по обеспечению безопасности людей на водных объектах, </w:t>
      </w:r>
    </w:p>
    <w:p w:rsidR="00FA7C72" w:rsidRDefault="00047658" w:rsidP="00047658">
      <w:pPr>
        <w:widowControl w:val="0"/>
        <w:autoSpaceDE w:val="0"/>
        <w:autoSpaceDN w:val="0"/>
        <w:adjustRightInd w:val="0"/>
        <w:spacing w:line="240" w:lineRule="auto"/>
        <w:jc w:val="center"/>
        <w:rPr>
          <w:rFonts w:ascii="Times New Roman" w:eastAsia="Calibri" w:hAnsi="Times New Roman" w:cs="Times New Roman"/>
          <w:b/>
          <w:color w:val="000000"/>
          <w:spacing w:val="-3"/>
          <w:sz w:val="28"/>
          <w:szCs w:val="28"/>
        </w:rPr>
      </w:pPr>
      <w:r w:rsidRPr="00047658">
        <w:rPr>
          <w:rFonts w:ascii="Times New Roman" w:eastAsia="Calibri" w:hAnsi="Times New Roman" w:cs="Times New Roman"/>
          <w:b/>
          <w:color w:val="000000"/>
          <w:spacing w:val="-3"/>
          <w:sz w:val="28"/>
          <w:szCs w:val="28"/>
        </w:rPr>
        <w:t>охране их жизни и здоровья</w:t>
      </w:r>
    </w:p>
    <w:p w:rsidR="00047658" w:rsidRPr="00047658" w:rsidRDefault="00047658" w:rsidP="00047658">
      <w:pPr>
        <w:widowControl w:val="0"/>
        <w:autoSpaceDE w:val="0"/>
        <w:autoSpaceDN w:val="0"/>
        <w:adjustRightInd w:val="0"/>
        <w:spacing w:line="240" w:lineRule="auto"/>
        <w:jc w:val="center"/>
        <w:rPr>
          <w:rFonts w:ascii="Times New Roman" w:hAnsi="Times New Roman"/>
          <w:b/>
          <w:sz w:val="28"/>
          <w:szCs w:val="28"/>
        </w:rPr>
      </w:pPr>
    </w:p>
    <w:p w:rsidR="00047658" w:rsidRPr="00047658" w:rsidRDefault="00047658" w:rsidP="00047658">
      <w:pPr>
        <w:pStyle w:val="af2"/>
        <w:ind w:firstLine="709"/>
        <w:jc w:val="both"/>
        <w:rPr>
          <w:color w:val="000000" w:themeColor="text1"/>
          <w:sz w:val="28"/>
          <w:szCs w:val="27"/>
        </w:rPr>
      </w:pPr>
      <w:proofErr w:type="gramStart"/>
      <w:r w:rsidRPr="00047658">
        <w:rPr>
          <w:color w:val="000000" w:themeColor="text1"/>
          <w:sz w:val="28"/>
          <w:szCs w:val="27"/>
        </w:rPr>
        <w:t xml:space="preserve">В соответствии с Федеральным законом от 21.12.1994 № 68-ФЗ </w:t>
      </w:r>
      <w:r>
        <w:rPr>
          <w:color w:val="000000" w:themeColor="text1"/>
          <w:sz w:val="28"/>
          <w:szCs w:val="27"/>
        </w:rPr>
        <w:br/>
      </w:r>
      <w:r w:rsidRPr="00047658">
        <w:rPr>
          <w:color w:val="000000" w:themeColor="text1"/>
          <w:sz w:val="28"/>
          <w:szCs w:val="27"/>
        </w:rPr>
        <w:t xml:space="preserve">«О защите населения и территорий от чрезвычайных ситуаций природного и техногенного характера», Федеральным законом от 20.03.2025 № 33-ФЗ </w:t>
      </w:r>
      <w:r>
        <w:rPr>
          <w:color w:val="000000" w:themeColor="text1"/>
          <w:sz w:val="28"/>
          <w:szCs w:val="27"/>
        </w:rPr>
        <w:br/>
      </w:r>
      <w:r w:rsidRPr="00047658">
        <w:rPr>
          <w:color w:val="000000" w:themeColor="text1"/>
          <w:sz w:val="28"/>
          <w:szCs w:val="27"/>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законом Вологодской области от 16.04.2025 № 5856-ОЗ «О преобразовании всех поселений</w:t>
      </w:r>
      <w:proofErr w:type="gramEnd"/>
      <w:r w:rsidRPr="00047658">
        <w:rPr>
          <w:color w:val="000000" w:themeColor="text1"/>
          <w:sz w:val="28"/>
          <w:szCs w:val="27"/>
        </w:rPr>
        <w:t xml:space="preserve">, </w:t>
      </w:r>
      <w:proofErr w:type="gramStart"/>
      <w:r w:rsidRPr="00047658">
        <w:rPr>
          <w:color w:val="000000" w:themeColor="text1"/>
          <w:sz w:val="28"/>
          <w:szCs w:val="27"/>
        </w:rPr>
        <w:t xml:space="preserve">входящих в состав Череповецкого муниципального района Вологодской области, путем их объединения, наделении вновь образованного муниципального образования статусом муниципального округа и установлении границ Череповецкого муниципального округа Вологодской области», статьей 27 Водного кодекса Российской Федерации, руководствуясь постановлением Правительства Вологодской области от 20.12.2007 № 1782 «Об утверждении Правил охраны жизни людей на водных объектах в Вологодской области», </w:t>
      </w:r>
      <w:proofErr w:type="gramEnd"/>
    </w:p>
    <w:p w:rsidR="00D95900" w:rsidRPr="00223FEA" w:rsidRDefault="00D95900" w:rsidP="00223FEA">
      <w:pPr>
        <w:widowControl w:val="0"/>
        <w:autoSpaceDE w:val="0"/>
        <w:autoSpaceDN w:val="0"/>
        <w:adjustRightInd w:val="0"/>
        <w:spacing w:line="240" w:lineRule="auto"/>
        <w:rPr>
          <w:rFonts w:ascii="Times New Roman" w:hAnsi="Times New Roman"/>
          <w:b/>
          <w:sz w:val="28"/>
          <w:szCs w:val="28"/>
        </w:rPr>
      </w:pPr>
    </w:p>
    <w:p w:rsidR="000D6186" w:rsidRDefault="008E47C3" w:rsidP="000A1608">
      <w:pPr>
        <w:pStyle w:val="10"/>
        <w:spacing w:line="240" w:lineRule="auto"/>
        <w:jc w:val="both"/>
        <w:rPr>
          <w:rFonts w:ascii="Times New Roman" w:hAnsi="Times New Roman" w:cs="Times New Roman"/>
          <w:sz w:val="28"/>
          <w:szCs w:val="28"/>
        </w:rPr>
      </w:pPr>
      <w:r w:rsidRPr="008E47C3">
        <w:rPr>
          <w:rFonts w:ascii="Times New Roman" w:hAnsi="Times New Roman" w:cs="Times New Roman"/>
          <w:sz w:val="28"/>
          <w:szCs w:val="28"/>
        </w:rPr>
        <w:t>ПОСТАНОВЛЯЮ:</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eastAsia="Arial Unicode MS" w:hAnsi="Times New Roman"/>
          <w:color w:val="000000" w:themeColor="text1"/>
          <w:sz w:val="28"/>
          <w:szCs w:val="28"/>
          <w:lang w:eastAsia="zh-CN" w:bidi="hi-IN"/>
        </w:rPr>
        <w:t>1.</w:t>
      </w:r>
      <w:r w:rsidRPr="00047658">
        <w:rPr>
          <w:rFonts w:ascii="Times New Roman" w:hAnsi="Times New Roman"/>
          <w:color w:val="000000" w:themeColor="text1"/>
          <w:sz w:val="28"/>
          <w:szCs w:val="28"/>
        </w:rPr>
        <w:t xml:space="preserve"> Запретить </w:t>
      </w:r>
      <w:r w:rsidRPr="00047658">
        <w:rPr>
          <w:rFonts w:ascii="Times New Roman" w:eastAsia="Times New Roman" w:hAnsi="Times New Roman" w:cs="Times New Roman"/>
          <w:color w:val="000000"/>
          <w:sz w:val="28"/>
          <w:szCs w:val="28"/>
        </w:rPr>
        <w:t>купание на водных объектах в местах, где выставлены щиты (аншлаги) с запрещающими надписями, в том числе за пределами ограничительных знаков</w:t>
      </w:r>
      <w:r w:rsidRPr="00047658">
        <w:rPr>
          <w:rFonts w:ascii="Times New Roman" w:hAnsi="Times New Roman"/>
          <w:color w:val="000000" w:themeColor="text1"/>
          <w:sz w:val="28"/>
          <w:szCs w:val="28"/>
        </w:rPr>
        <w:t xml:space="preserve"> на водоемах Череповецкого муниципального округа Вологодской области.</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t xml:space="preserve">2. Установить </w:t>
      </w:r>
      <w:r w:rsidRPr="00047658">
        <w:rPr>
          <w:rFonts w:ascii="Times New Roman" w:eastAsia="Times New Roman" w:hAnsi="Times New Roman" w:cs="Times New Roman"/>
          <w:color w:val="000000"/>
          <w:sz w:val="28"/>
          <w:szCs w:val="28"/>
        </w:rPr>
        <w:t>щиты (аншлаги) с запрещающими надписями, в том числе за пределами ограничительных знаков</w:t>
      </w:r>
      <w:r w:rsidRPr="00047658">
        <w:rPr>
          <w:rFonts w:ascii="Times New Roman" w:hAnsi="Times New Roman"/>
          <w:color w:val="000000" w:themeColor="text1"/>
          <w:sz w:val="28"/>
          <w:szCs w:val="28"/>
        </w:rPr>
        <w:t xml:space="preserve"> на водоемах Череповецкого муниципального округа Вологодской области в следующих местах:</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t>- река Суда по 50 метров в обе стороны от железнодорожного моста линии Волховстрой – Череповец Октябрьской железной дороги;</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t>- река Суда по 50 метров в обе стороны от автомобильного моста трассы Вологда – Новая Ладога;</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t>- река Суда протяженностью 500 метров в обе стороны напротив территории бывшего ЗАО «</w:t>
      </w:r>
      <w:proofErr w:type="spellStart"/>
      <w:r w:rsidRPr="00047658">
        <w:rPr>
          <w:rFonts w:ascii="Times New Roman" w:hAnsi="Times New Roman"/>
          <w:color w:val="000000" w:themeColor="text1"/>
          <w:sz w:val="28"/>
          <w:szCs w:val="28"/>
        </w:rPr>
        <w:t>Судская</w:t>
      </w:r>
      <w:proofErr w:type="spellEnd"/>
      <w:r w:rsidRPr="00047658">
        <w:rPr>
          <w:rFonts w:ascii="Times New Roman" w:hAnsi="Times New Roman"/>
          <w:color w:val="000000" w:themeColor="text1"/>
          <w:sz w:val="28"/>
          <w:szCs w:val="28"/>
        </w:rPr>
        <w:t xml:space="preserve"> </w:t>
      </w:r>
      <w:proofErr w:type="spellStart"/>
      <w:r w:rsidRPr="00047658">
        <w:rPr>
          <w:rFonts w:ascii="Times New Roman" w:hAnsi="Times New Roman"/>
          <w:color w:val="000000" w:themeColor="text1"/>
          <w:sz w:val="28"/>
          <w:szCs w:val="28"/>
        </w:rPr>
        <w:t>лесобаза</w:t>
      </w:r>
      <w:proofErr w:type="spellEnd"/>
      <w:r w:rsidRPr="00047658">
        <w:rPr>
          <w:rFonts w:ascii="Times New Roman" w:hAnsi="Times New Roman"/>
          <w:color w:val="000000" w:themeColor="text1"/>
          <w:sz w:val="28"/>
          <w:szCs w:val="28"/>
        </w:rPr>
        <w:t>»;</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lastRenderedPageBreak/>
        <w:t>- река Суда протяженностью 50 метров в обе стороны от границ водозабора АО «Апатит»;</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rPr>
      </w:pPr>
      <w:r w:rsidRPr="00047658">
        <w:rPr>
          <w:rFonts w:ascii="Times New Roman" w:hAnsi="Times New Roman"/>
          <w:color w:val="000000" w:themeColor="text1"/>
          <w:sz w:val="28"/>
          <w:szCs w:val="28"/>
        </w:rPr>
        <w:t xml:space="preserve">- река Шексна протяженностью 50 метров в обе стороны от границ водозабора напротив д. Новое </w:t>
      </w:r>
      <w:proofErr w:type="spellStart"/>
      <w:r w:rsidRPr="00047658">
        <w:rPr>
          <w:rFonts w:ascii="Times New Roman" w:hAnsi="Times New Roman"/>
          <w:color w:val="000000" w:themeColor="text1"/>
          <w:sz w:val="28"/>
          <w:szCs w:val="28"/>
        </w:rPr>
        <w:t>Домозерово</w:t>
      </w:r>
      <w:proofErr w:type="spellEnd"/>
      <w:r w:rsidRPr="00047658">
        <w:rPr>
          <w:rFonts w:ascii="Times New Roman" w:hAnsi="Times New Roman"/>
          <w:color w:val="000000" w:themeColor="text1"/>
          <w:sz w:val="28"/>
          <w:szCs w:val="28"/>
        </w:rPr>
        <w:t xml:space="preserve"> </w:t>
      </w:r>
      <w:proofErr w:type="spellStart"/>
      <w:r w:rsidRPr="00047658">
        <w:rPr>
          <w:rFonts w:ascii="Times New Roman" w:hAnsi="Times New Roman"/>
          <w:color w:val="000000" w:themeColor="text1"/>
          <w:sz w:val="28"/>
          <w:szCs w:val="28"/>
        </w:rPr>
        <w:t>Югского</w:t>
      </w:r>
      <w:proofErr w:type="spellEnd"/>
      <w:r w:rsidRPr="00047658">
        <w:rPr>
          <w:rFonts w:ascii="Times New Roman" w:hAnsi="Times New Roman"/>
          <w:color w:val="000000" w:themeColor="text1"/>
          <w:sz w:val="28"/>
          <w:szCs w:val="28"/>
        </w:rPr>
        <w:t xml:space="preserve"> территориального отдела.</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xml:space="preserve">3. Отделу по мобилизационной работе, гражданской обороне, защите населения и территории от чрезвычайных ситуаций </w:t>
      </w:r>
      <w:r w:rsidR="00D5607E">
        <w:rPr>
          <w:color w:val="000000" w:themeColor="text1"/>
          <w:sz w:val="28"/>
          <w:szCs w:val="28"/>
        </w:rPr>
        <w:t>а</w:t>
      </w:r>
      <w:r w:rsidRPr="00047658">
        <w:rPr>
          <w:color w:val="000000" w:themeColor="text1"/>
          <w:sz w:val="28"/>
          <w:szCs w:val="28"/>
        </w:rPr>
        <w:t>дминистрации Череповецкого муниципального округа Вологодской области:</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xml:space="preserve">- разработать и согласовать с ОМВД России «Череповецкий» и инспекторским отделением </w:t>
      </w:r>
      <w:proofErr w:type="gramStart"/>
      <w:r w:rsidRPr="00047658">
        <w:rPr>
          <w:color w:val="000000" w:themeColor="text1"/>
          <w:sz w:val="28"/>
          <w:szCs w:val="28"/>
        </w:rPr>
        <w:t>г</w:t>
      </w:r>
      <w:proofErr w:type="gramEnd"/>
      <w:r w:rsidRPr="00047658">
        <w:rPr>
          <w:color w:val="000000" w:themeColor="text1"/>
          <w:sz w:val="28"/>
          <w:szCs w:val="28"/>
        </w:rPr>
        <w:t>. Череповца центра ГИМС Главного управления МЧС России по Вологодской области план патрулирования водных объектов, расположенных на территории Череповецкого муниципального округа Вологодской области на предмет соблюдения установленного запрета;</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в рамках действующего договора с МАУ «СПАС» совместно организовать работу по установке запрещающих знаков о запрете купания.</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xml:space="preserve">4. Управлению образования </w:t>
      </w:r>
      <w:r w:rsidR="00D5607E">
        <w:rPr>
          <w:color w:val="000000" w:themeColor="text1"/>
          <w:sz w:val="28"/>
          <w:szCs w:val="28"/>
        </w:rPr>
        <w:t>а</w:t>
      </w:r>
      <w:r w:rsidRPr="00047658">
        <w:rPr>
          <w:color w:val="000000" w:themeColor="text1"/>
          <w:sz w:val="28"/>
          <w:szCs w:val="28"/>
        </w:rPr>
        <w:t>дминистрации Череповецкого муниципального округа Вологодской области:</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организовать проведение профилактических мероприятий в детских садах, школах, пришкольных лагерях дневного пребывания о запрете купания в необорудованных местах, о запрете нахождения у береговых полос и акватории водных объектов без сопровождения взрослых, в том числе об опасности нахождения у прудов, карьеров;</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xml:space="preserve">- в детских садах, школах, пришкольных лагерях дневного пребывания распространить памятки по правилам безопасного поведения детей на водных объектах. </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 xml:space="preserve">5. </w:t>
      </w:r>
      <w:proofErr w:type="gramStart"/>
      <w:r w:rsidRPr="00047658">
        <w:rPr>
          <w:color w:val="000000" w:themeColor="text1"/>
          <w:sz w:val="28"/>
          <w:szCs w:val="28"/>
        </w:rPr>
        <w:t>Рекомендовать ОМВД России «Череповецкий» и инспекторскому отделению г. Череповца центра ГИМС Главного управления МЧС России по Вологодской области осуществлять контроль за соблюдением установленного запрета в соответствии с согласованным планом патрулирования водных объектов, регулярно предоставлять информацию в отдел по мобилизационной работе, гражданской обороне, защите населения и территории от чрезвычайных ситуаций Администрации Череповецкого муниципального округа Вологодской области о нарушителях установленного запрета для</w:t>
      </w:r>
      <w:proofErr w:type="gramEnd"/>
      <w:r w:rsidRPr="00047658">
        <w:rPr>
          <w:color w:val="000000" w:themeColor="text1"/>
          <w:sz w:val="28"/>
          <w:szCs w:val="28"/>
        </w:rPr>
        <w:t xml:space="preserve"> составления протоколов об административных правонарушениях. </w:t>
      </w:r>
    </w:p>
    <w:p w:rsidR="00047658" w:rsidRPr="00047658" w:rsidRDefault="00047658" w:rsidP="00047658">
      <w:pPr>
        <w:pStyle w:val="af2"/>
        <w:ind w:firstLine="709"/>
        <w:jc w:val="both"/>
        <w:rPr>
          <w:color w:val="000000" w:themeColor="text1"/>
          <w:sz w:val="28"/>
          <w:szCs w:val="28"/>
        </w:rPr>
      </w:pPr>
      <w:r w:rsidRPr="00047658">
        <w:rPr>
          <w:color w:val="000000" w:themeColor="text1"/>
          <w:sz w:val="28"/>
          <w:szCs w:val="28"/>
        </w:rPr>
        <w:t>6. Начальникам территориальных отделов Администрации Череповецкого муниципального округа Вологодской области организовать разъяснительную работу с населением о необходимости соблюдения основных правил безопасного поведения на водоемах и вблизи них.</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lang w:bidi="ru-RU"/>
        </w:rPr>
      </w:pPr>
      <w:r w:rsidRPr="00047658">
        <w:rPr>
          <w:rFonts w:ascii="Times New Roman" w:eastAsia="Arial Unicode MS" w:hAnsi="Times New Roman"/>
          <w:color w:val="000000" w:themeColor="text1"/>
          <w:sz w:val="28"/>
          <w:szCs w:val="28"/>
          <w:lang w:eastAsia="zh-CN" w:bidi="hi-IN"/>
        </w:rPr>
        <w:t xml:space="preserve">7. </w:t>
      </w:r>
      <w:r w:rsidRPr="00047658">
        <w:rPr>
          <w:rFonts w:ascii="Times New Roman" w:hAnsi="Times New Roman"/>
          <w:color w:val="000000" w:themeColor="text1"/>
          <w:sz w:val="28"/>
          <w:szCs w:val="28"/>
          <w:lang w:bidi="ru-RU"/>
        </w:rPr>
        <w:t>Признать утратившим силу постановление администрации Череповецкого муниципального района от 27.07.2020 № 2020 «О мерах по обеспечению безопасности людей на водных объектах, расположенных на территории Череповецкого муниципального района».</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lang w:bidi="ru-RU"/>
        </w:rPr>
      </w:pPr>
      <w:r w:rsidRPr="00047658">
        <w:rPr>
          <w:rFonts w:ascii="Times New Roman" w:hAnsi="Times New Roman"/>
          <w:color w:val="000000" w:themeColor="text1"/>
          <w:sz w:val="28"/>
          <w:szCs w:val="28"/>
          <w:lang w:bidi="ru-RU"/>
        </w:rPr>
        <w:t xml:space="preserve">8. </w:t>
      </w:r>
      <w:proofErr w:type="gramStart"/>
      <w:r w:rsidRPr="00047658">
        <w:rPr>
          <w:rFonts w:ascii="Times New Roman" w:hAnsi="Times New Roman"/>
          <w:color w:val="000000" w:themeColor="text1"/>
          <w:sz w:val="28"/>
          <w:szCs w:val="28"/>
          <w:lang w:bidi="ru-RU"/>
        </w:rPr>
        <w:t>Контроль за</w:t>
      </w:r>
      <w:proofErr w:type="gramEnd"/>
      <w:r w:rsidRPr="00047658">
        <w:rPr>
          <w:rFonts w:ascii="Times New Roman" w:hAnsi="Times New Roman"/>
          <w:color w:val="000000" w:themeColor="text1"/>
          <w:sz w:val="28"/>
          <w:szCs w:val="28"/>
          <w:lang w:bidi="ru-RU"/>
        </w:rPr>
        <w:t xml:space="preserve"> исполнением настоящего постановления возложить на первого заместителя главы округа. </w:t>
      </w:r>
    </w:p>
    <w:p w:rsidR="00047658" w:rsidRPr="00047658" w:rsidRDefault="00047658" w:rsidP="00047658">
      <w:pPr>
        <w:widowControl w:val="0"/>
        <w:spacing w:line="240" w:lineRule="auto"/>
        <w:ind w:firstLine="709"/>
        <w:jc w:val="both"/>
        <w:rPr>
          <w:rFonts w:ascii="Times New Roman" w:hAnsi="Times New Roman"/>
          <w:color w:val="000000" w:themeColor="text1"/>
          <w:sz w:val="28"/>
          <w:szCs w:val="28"/>
          <w:lang w:bidi="ru-RU"/>
        </w:rPr>
      </w:pPr>
      <w:r w:rsidRPr="00047658">
        <w:rPr>
          <w:rFonts w:ascii="Times New Roman" w:hAnsi="Times New Roman"/>
          <w:color w:val="000000" w:themeColor="text1"/>
          <w:sz w:val="28"/>
          <w:szCs w:val="28"/>
          <w:lang w:bidi="ru-RU"/>
        </w:rPr>
        <w:t>9. Настоящее постановление вступает в силу со дня его подписания.</w:t>
      </w:r>
    </w:p>
    <w:p w:rsidR="00047658" w:rsidRPr="00047658" w:rsidRDefault="00047658" w:rsidP="00047658">
      <w:pPr>
        <w:widowControl w:val="0"/>
        <w:spacing w:line="240" w:lineRule="auto"/>
        <w:ind w:firstLine="709"/>
        <w:jc w:val="both"/>
        <w:rPr>
          <w:rFonts w:ascii="Times New Roman" w:eastAsia="Times New Roman" w:hAnsi="Times New Roman"/>
          <w:color w:val="000000" w:themeColor="text1"/>
          <w:sz w:val="28"/>
          <w:szCs w:val="28"/>
        </w:rPr>
      </w:pPr>
      <w:r w:rsidRPr="00047658">
        <w:rPr>
          <w:rFonts w:ascii="Times New Roman" w:hAnsi="Times New Roman"/>
          <w:color w:val="000000" w:themeColor="text1"/>
          <w:sz w:val="28"/>
          <w:szCs w:val="28"/>
          <w:lang w:bidi="ru-RU"/>
        </w:rPr>
        <w:lastRenderedPageBreak/>
        <w:t xml:space="preserve">10. </w:t>
      </w:r>
      <w:r w:rsidRPr="00047658">
        <w:rPr>
          <w:rFonts w:ascii="Times New Roman" w:eastAsia="Times New Roman" w:hAnsi="Times New Roman"/>
          <w:color w:val="000000" w:themeColor="text1"/>
          <w:sz w:val="28"/>
          <w:szCs w:val="28"/>
        </w:rPr>
        <w:t>Настоящее постановление опубликовать в газете «Сельская новь»</w:t>
      </w:r>
      <w:r w:rsidRPr="00047658">
        <w:rPr>
          <w:rFonts w:ascii="Times New Roman" w:eastAsia="Times New Roman" w:hAnsi="Times New Roman"/>
          <w:color w:val="000000" w:themeColor="text1"/>
          <w:sz w:val="28"/>
          <w:szCs w:val="28"/>
        </w:rPr>
        <w:br/>
        <w:t>и разместить на официальном сайте Череповецкого муниципального округа</w:t>
      </w:r>
      <w:r w:rsidRPr="00047658">
        <w:rPr>
          <w:rFonts w:ascii="Times New Roman" w:eastAsia="Times New Roman" w:hAnsi="Times New Roman"/>
          <w:color w:val="000000" w:themeColor="text1"/>
          <w:sz w:val="28"/>
          <w:szCs w:val="28"/>
        </w:rPr>
        <w:br/>
        <w:t>в информационно-телекоммуникационной сети «Интернет».</w:t>
      </w:r>
    </w:p>
    <w:p w:rsidR="00047658" w:rsidRPr="00047658" w:rsidRDefault="00047658" w:rsidP="00047658">
      <w:pPr>
        <w:widowControl w:val="0"/>
        <w:spacing w:line="240" w:lineRule="auto"/>
        <w:ind w:firstLine="709"/>
        <w:jc w:val="both"/>
        <w:rPr>
          <w:rFonts w:ascii="Times New Roman" w:eastAsia="Times New Roman" w:hAnsi="Times New Roman"/>
          <w:color w:val="000000" w:themeColor="text1"/>
          <w:sz w:val="28"/>
          <w:szCs w:val="28"/>
        </w:rPr>
      </w:pPr>
    </w:p>
    <w:p w:rsidR="00826E77" w:rsidRPr="00047658" w:rsidRDefault="00826E77" w:rsidP="00047658">
      <w:pPr>
        <w:pStyle w:val="40"/>
        <w:shd w:val="clear" w:color="auto" w:fill="auto"/>
        <w:tabs>
          <w:tab w:val="left" w:pos="-993"/>
        </w:tabs>
        <w:spacing w:before="0" w:line="240" w:lineRule="auto"/>
        <w:rPr>
          <w:sz w:val="28"/>
          <w:szCs w:val="28"/>
        </w:rPr>
      </w:pPr>
    </w:p>
    <w:p w:rsidR="00FA7C72" w:rsidRDefault="00FA7C72" w:rsidP="00826E77">
      <w:pPr>
        <w:pStyle w:val="ConsPlusNormal"/>
        <w:ind w:firstLine="540"/>
        <w:jc w:val="both"/>
        <w:rPr>
          <w:rFonts w:ascii="Times New Roman" w:hAnsi="Times New Roman" w:cs="Times New Roman"/>
          <w:sz w:val="28"/>
          <w:szCs w:val="28"/>
        </w:rPr>
      </w:pPr>
    </w:p>
    <w:p w:rsidR="00826E77" w:rsidRDefault="00826E77" w:rsidP="000A1608">
      <w:pPr>
        <w:autoSpaceDE w:val="0"/>
        <w:autoSpaceDN w:val="0"/>
        <w:adjustRightInd w:val="0"/>
        <w:spacing w:line="240" w:lineRule="auto"/>
        <w:jc w:val="both"/>
        <w:rPr>
          <w:rFonts w:ascii="Times New Roman" w:hAnsi="Times New Roman"/>
          <w:sz w:val="28"/>
          <w:szCs w:val="28"/>
        </w:rPr>
      </w:pPr>
    </w:p>
    <w:p w:rsidR="0005499C" w:rsidRDefault="0005499C" w:rsidP="000A1608">
      <w:pPr>
        <w:autoSpaceDE w:val="0"/>
        <w:autoSpaceDN w:val="0"/>
        <w:adjustRightInd w:val="0"/>
        <w:spacing w:line="240" w:lineRule="auto"/>
        <w:jc w:val="both"/>
        <w:rPr>
          <w:rFonts w:ascii="Times New Roman" w:hAnsi="Times New Roman"/>
          <w:sz w:val="28"/>
          <w:szCs w:val="28"/>
        </w:rPr>
      </w:pPr>
      <w:r>
        <w:rPr>
          <w:rFonts w:ascii="Times New Roman" w:hAnsi="Times New Roman"/>
          <w:sz w:val="28"/>
          <w:szCs w:val="28"/>
        </w:rPr>
        <w:t>Временно и</w:t>
      </w:r>
      <w:r w:rsidRPr="00B723C8">
        <w:rPr>
          <w:rFonts w:ascii="Times New Roman" w:hAnsi="Times New Roman"/>
          <w:sz w:val="28"/>
          <w:szCs w:val="28"/>
        </w:rPr>
        <w:t xml:space="preserve">сполняющий </w:t>
      </w:r>
    </w:p>
    <w:p w:rsidR="0005499C" w:rsidRDefault="0005499C" w:rsidP="000A1608">
      <w:pPr>
        <w:autoSpaceDE w:val="0"/>
        <w:autoSpaceDN w:val="0"/>
        <w:adjustRightInd w:val="0"/>
        <w:spacing w:line="240" w:lineRule="auto"/>
        <w:jc w:val="both"/>
        <w:rPr>
          <w:rFonts w:ascii="Times New Roman" w:hAnsi="Times New Roman"/>
          <w:sz w:val="28"/>
          <w:szCs w:val="28"/>
        </w:rPr>
      </w:pPr>
      <w:r w:rsidRPr="00B723C8">
        <w:rPr>
          <w:rFonts w:ascii="Times New Roman" w:hAnsi="Times New Roman"/>
          <w:sz w:val="28"/>
          <w:szCs w:val="28"/>
        </w:rPr>
        <w:t xml:space="preserve">полномочия </w:t>
      </w:r>
      <w:r>
        <w:rPr>
          <w:rFonts w:ascii="Times New Roman" w:hAnsi="Times New Roman"/>
          <w:sz w:val="28"/>
          <w:szCs w:val="28"/>
        </w:rPr>
        <w:t xml:space="preserve">главы округа                               </w:t>
      </w:r>
      <w:r w:rsidRPr="00B723C8">
        <w:rPr>
          <w:rFonts w:ascii="Times New Roman" w:hAnsi="Times New Roman"/>
          <w:sz w:val="28"/>
          <w:szCs w:val="28"/>
        </w:rPr>
        <w:tab/>
      </w:r>
      <w:r w:rsidRPr="00B723C8">
        <w:rPr>
          <w:rFonts w:ascii="Times New Roman" w:hAnsi="Times New Roman"/>
          <w:sz w:val="28"/>
          <w:szCs w:val="28"/>
        </w:rPr>
        <w:tab/>
      </w:r>
      <w:r>
        <w:rPr>
          <w:rFonts w:ascii="Times New Roman" w:hAnsi="Times New Roman"/>
          <w:sz w:val="28"/>
          <w:szCs w:val="28"/>
        </w:rPr>
        <w:tab/>
        <w:t xml:space="preserve">  </w:t>
      </w:r>
      <w:bookmarkStart w:id="0" w:name="_GoBack"/>
      <w:bookmarkEnd w:id="0"/>
      <w:r>
        <w:rPr>
          <w:rFonts w:ascii="Times New Roman" w:hAnsi="Times New Roman"/>
          <w:sz w:val="28"/>
          <w:szCs w:val="28"/>
        </w:rPr>
        <w:t>Н.В. Сальников</w:t>
      </w:r>
    </w:p>
    <w:p w:rsidR="00223FEA" w:rsidRDefault="00223FEA" w:rsidP="000A1608">
      <w:pPr>
        <w:autoSpaceDE w:val="0"/>
        <w:autoSpaceDN w:val="0"/>
        <w:adjustRightInd w:val="0"/>
        <w:spacing w:line="240" w:lineRule="auto"/>
        <w:jc w:val="both"/>
        <w:rPr>
          <w:rFonts w:ascii="Times New Roman" w:hAnsi="Times New Roman"/>
          <w:sz w:val="28"/>
          <w:szCs w:val="28"/>
        </w:rPr>
      </w:pPr>
    </w:p>
    <w:sectPr w:rsidR="00223FEA" w:rsidSect="00047658">
      <w:headerReference w:type="default" r:id="rId8"/>
      <w:pgSz w:w="11906" w:h="16838"/>
      <w:pgMar w:top="1134"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4E03" w:rsidRDefault="004F4E03" w:rsidP="000A1608">
      <w:pPr>
        <w:spacing w:line="240" w:lineRule="auto"/>
      </w:pPr>
      <w:r>
        <w:separator/>
      </w:r>
    </w:p>
  </w:endnote>
  <w:endnote w:type="continuationSeparator" w:id="0">
    <w:p w:rsidR="004F4E03" w:rsidRDefault="004F4E03" w:rsidP="000A16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4E03" w:rsidRDefault="004F4E03" w:rsidP="000A1608">
      <w:pPr>
        <w:spacing w:line="240" w:lineRule="auto"/>
      </w:pPr>
      <w:r>
        <w:separator/>
      </w:r>
    </w:p>
  </w:footnote>
  <w:footnote w:type="continuationSeparator" w:id="0">
    <w:p w:rsidR="004F4E03" w:rsidRDefault="004F4E03" w:rsidP="000A1608">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7290"/>
      <w:docPartObj>
        <w:docPartGallery w:val="Page Numbers (Top of Page)"/>
        <w:docPartUnique/>
      </w:docPartObj>
    </w:sdtPr>
    <w:sdtContent>
      <w:p w:rsidR="00047658" w:rsidRDefault="00713DC1">
        <w:pPr>
          <w:pStyle w:val="ac"/>
          <w:jc w:val="center"/>
        </w:pPr>
        <w:fldSimple w:instr=" PAGE   \* MERGEFORMAT ">
          <w:r w:rsidR="00D5607E">
            <w:rPr>
              <w:noProof/>
            </w:rPr>
            <w:t>3</w:t>
          </w:r>
        </w:fldSimple>
      </w:p>
    </w:sdtContent>
  </w:sdt>
  <w:p w:rsidR="00047658" w:rsidRDefault="00047658">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F4448"/>
    <w:multiLevelType w:val="hybridMultilevel"/>
    <w:tmpl w:val="852E9E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BE37182"/>
    <w:multiLevelType w:val="multilevel"/>
    <w:tmpl w:val="2BE37182"/>
    <w:lvl w:ilvl="0">
      <w:start w:val="1"/>
      <w:numFmt w:val="decimal"/>
      <w:lvlText w:val="%1."/>
      <w:lvlJc w:val="left"/>
      <w:pPr>
        <w:ind w:left="1069" w:hanging="360"/>
      </w:pPr>
      <w:rPr>
        <w:rFonts w:cs="Times New Roman"/>
      </w:rPr>
    </w:lvl>
    <w:lvl w:ilvl="1">
      <w:start w:val="1"/>
      <w:numFmt w:val="decimal"/>
      <w:isLgl/>
      <w:lvlText w:val="%1.%2."/>
      <w:lvlJc w:val="left"/>
      <w:pPr>
        <w:ind w:left="1260" w:hanging="720"/>
      </w:pPr>
      <w:rPr>
        <w:rFonts w:cs="Times New Roman"/>
      </w:rPr>
    </w:lvl>
    <w:lvl w:ilvl="2">
      <w:start w:val="1"/>
      <w:numFmt w:val="decimal"/>
      <w:isLgl/>
      <w:lvlText w:val="%1.%2.%3."/>
      <w:lvlJc w:val="left"/>
      <w:pPr>
        <w:ind w:left="1260" w:hanging="720"/>
      </w:pPr>
      <w:rPr>
        <w:rFonts w:cs="Times New Roman"/>
      </w:rPr>
    </w:lvl>
    <w:lvl w:ilvl="3">
      <w:start w:val="1"/>
      <w:numFmt w:val="decimal"/>
      <w:isLgl/>
      <w:lvlText w:val="%1.%2.%3.%4."/>
      <w:lvlJc w:val="left"/>
      <w:pPr>
        <w:ind w:left="1620" w:hanging="1080"/>
      </w:pPr>
      <w:rPr>
        <w:rFonts w:cs="Times New Roman"/>
      </w:rPr>
    </w:lvl>
    <w:lvl w:ilvl="4">
      <w:start w:val="1"/>
      <w:numFmt w:val="decimal"/>
      <w:isLgl/>
      <w:lvlText w:val="%1.%2.%3.%4.%5."/>
      <w:lvlJc w:val="left"/>
      <w:pPr>
        <w:ind w:left="1620" w:hanging="1080"/>
      </w:pPr>
      <w:rPr>
        <w:rFonts w:cs="Times New Roman"/>
      </w:rPr>
    </w:lvl>
    <w:lvl w:ilvl="5">
      <w:start w:val="1"/>
      <w:numFmt w:val="decimal"/>
      <w:isLgl/>
      <w:lvlText w:val="%1.%2.%3.%4.%5.%6."/>
      <w:lvlJc w:val="left"/>
      <w:pPr>
        <w:ind w:left="1980" w:hanging="1440"/>
      </w:pPr>
      <w:rPr>
        <w:rFonts w:cs="Times New Roman"/>
      </w:rPr>
    </w:lvl>
    <w:lvl w:ilvl="6">
      <w:start w:val="1"/>
      <w:numFmt w:val="decimal"/>
      <w:isLgl/>
      <w:lvlText w:val="%1.%2.%3.%4.%5.%6.%7."/>
      <w:lvlJc w:val="left"/>
      <w:pPr>
        <w:ind w:left="2340" w:hanging="1800"/>
      </w:pPr>
      <w:rPr>
        <w:rFonts w:cs="Times New Roman"/>
      </w:rPr>
    </w:lvl>
    <w:lvl w:ilvl="7">
      <w:start w:val="1"/>
      <w:numFmt w:val="decimal"/>
      <w:isLgl/>
      <w:lvlText w:val="%1.%2.%3.%4.%5.%6.%7.%8."/>
      <w:lvlJc w:val="left"/>
      <w:pPr>
        <w:ind w:left="2340" w:hanging="1800"/>
      </w:pPr>
      <w:rPr>
        <w:rFonts w:cs="Times New Roman"/>
      </w:rPr>
    </w:lvl>
    <w:lvl w:ilvl="8">
      <w:start w:val="1"/>
      <w:numFmt w:val="decimal"/>
      <w:isLgl/>
      <w:lvlText w:val="%1.%2.%3.%4.%5.%6.%7.%8.%9."/>
      <w:lvlJc w:val="left"/>
      <w:pPr>
        <w:ind w:left="2700" w:hanging="2160"/>
      </w:pPr>
      <w:rPr>
        <w:rFonts w:cs="Times New Roman"/>
      </w:rPr>
    </w:lvl>
  </w:abstractNum>
  <w:abstractNum w:abstractNumId="2">
    <w:nsid w:val="78301F0E"/>
    <w:multiLevelType w:val="multilevel"/>
    <w:tmpl w:val="6B1A1FFA"/>
    <w:lvl w:ilvl="0">
      <w:start w:val="1"/>
      <w:numFmt w:val="decimal"/>
      <w:lvlText w:val="%1."/>
      <w:lvlJc w:val="left"/>
      <w:pPr>
        <w:ind w:left="2036" w:hanging="1185"/>
      </w:pPr>
      <w:rPr>
        <w:rFonts w:cs="Times New Roman" w:hint="default"/>
      </w:rPr>
    </w:lvl>
    <w:lvl w:ilvl="1">
      <w:start w:val="1"/>
      <w:numFmt w:val="decimal"/>
      <w:isLgl/>
      <w:lvlText w:val="%1.%2."/>
      <w:lvlJc w:val="left"/>
      <w:pPr>
        <w:ind w:left="2756" w:hanging="720"/>
      </w:pPr>
      <w:rPr>
        <w:rFonts w:cs="Times New Roman" w:hint="default"/>
      </w:rPr>
    </w:lvl>
    <w:lvl w:ilvl="2">
      <w:start w:val="1"/>
      <w:numFmt w:val="decimal"/>
      <w:isLgl/>
      <w:lvlText w:val="%1.%2.%3."/>
      <w:lvlJc w:val="left"/>
      <w:pPr>
        <w:ind w:left="3941" w:hanging="720"/>
      </w:pPr>
      <w:rPr>
        <w:rFonts w:cs="Times New Roman" w:hint="default"/>
      </w:rPr>
    </w:lvl>
    <w:lvl w:ilvl="3">
      <w:start w:val="1"/>
      <w:numFmt w:val="decimal"/>
      <w:isLgl/>
      <w:lvlText w:val="%1.%2.%3.%4."/>
      <w:lvlJc w:val="left"/>
      <w:pPr>
        <w:ind w:left="5486" w:hanging="1080"/>
      </w:pPr>
      <w:rPr>
        <w:rFonts w:cs="Times New Roman" w:hint="default"/>
      </w:rPr>
    </w:lvl>
    <w:lvl w:ilvl="4">
      <w:start w:val="1"/>
      <w:numFmt w:val="decimal"/>
      <w:isLgl/>
      <w:lvlText w:val="%1.%2.%3.%4.%5."/>
      <w:lvlJc w:val="left"/>
      <w:pPr>
        <w:ind w:left="6671" w:hanging="1080"/>
      </w:pPr>
      <w:rPr>
        <w:rFonts w:cs="Times New Roman" w:hint="default"/>
      </w:rPr>
    </w:lvl>
    <w:lvl w:ilvl="5">
      <w:start w:val="1"/>
      <w:numFmt w:val="decimal"/>
      <w:isLgl/>
      <w:lvlText w:val="%1.%2.%3.%4.%5.%6."/>
      <w:lvlJc w:val="left"/>
      <w:pPr>
        <w:ind w:left="8216" w:hanging="1440"/>
      </w:pPr>
      <w:rPr>
        <w:rFonts w:cs="Times New Roman" w:hint="default"/>
      </w:rPr>
    </w:lvl>
    <w:lvl w:ilvl="6">
      <w:start w:val="1"/>
      <w:numFmt w:val="decimal"/>
      <w:isLgl/>
      <w:lvlText w:val="%1.%2.%3.%4.%5.%6.%7."/>
      <w:lvlJc w:val="left"/>
      <w:pPr>
        <w:ind w:left="9761" w:hanging="1800"/>
      </w:pPr>
      <w:rPr>
        <w:rFonts w:cs="Times New Roman" w:hint="default"/>
      </w:rPr>
    </w:lvl>
    <w:lvl w:ilvl="7">
      <w:start w:val="1"/>
      <w:numFmt w:val="decimal"/>
      <w:isLgl/>
      <w:lvlText w:val="%1.%2.%3.%4.%5.%6.%7.%8."/>
      <w:lvlJc w:val="left"/>
      <w:pPr>
        <w:ind w:left="10946" w:hanging="1800"/>
      </w:pPr>
      <w:rPr>
        <w:rFonts w:cs="Times New Roman" w:hint="default"/>
      </w:rPr>
    </w:lvl>
    <w:lvl w:ilvl="8">
      <w:start w:val="1"/>
      <w:numFmt w:val="decimal"/>
      <w:isLgl/>
      <w:lvlText w:val="%1.%2.%3.%4.%5.%6.%7.%8.%9."/>
      <w:lvlJc w:val="left"/>
      <w:pPr>
        <w:ind w:left="12491" w:hanging="2160"/>
      </w:pPr>
      <w:rPr>
        <w:rFonts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0D6186"/>
    <w:rsid w:val="00047658"/>
    <w:rsid w:val="00051A0B"/>
    <w:rsid w:val="0005499C"/>
    <w:rsid w:val="000A1608"/>
    <w:rsid w:val="000D6186"/>
    <w:rsid w:val="000E35AD"/>
    <w:rsid w:val="000F692B"/>
    <w:rsid w:val="00157F05"/>
    <w:rsid w:val="001B7306"/>
    <w:rsid w:val="00223FEA"/>
    <w:rsid w:val="0026530A"/>
    <w:rsid w:val="002921CA"/>
    <w:rsid w:val="002B4395"/>
    <w:rsid w:val="003320C2"/>
    <w:rsid w:val="00392A1F"/>
    <w:rsid w:val="003C20F3"/>
    <w:rsid w:val="003E3A88"/>
    <w:rsid w:val="00465C85"/>
    <w:rsid w:val="00486A89"/>
    <w:rsid w:val="004A14DF"/>
    <w:rsid w:val="004F4E03"/>
    <w:rsid w:val="00503A30"/>
    <w:rsid w:val="005362F5"/>
    <w:rsid w:val="00537EAD"/>
    <w:rsid w:val="00552DDF"/>
    <w:rsid w:val="005A2B6E"/>
    <w:rsid w:val="0060006A"/>
    <w:rsid w:val="006464AD"/>
    <w:rsid w:val="0069207E"/>
    <w:rsid w:val="006A1A76"/>
    <w:rsid w:val="007006AD"/>
    <w:rsid w:val="00713DC1"/>
    <w:rsid w:val="00721773"/>
    <w:rsid w:val="00794799"/>
    <w:rsid w:val="00796031"/>
    <w:rsid w:val="007E7D6A"/>
    <w:rsid w:val="008058F6"/>
    <w:rsid w:val="00810B7E"/>
    <w:rsid w:val="00826E77"/>
    <w:rsid w:val="00882935"/>
    <w:rsid w:val="00891531"/>
    <w:rsid w:val="008B2352"/>
    <w:rsid w:val="008C02D6"/>
    <w:rsid w:val="008E47C3"/>
    <w:rsid w:val="00915638"/>
    <w:rsid w:val="0093689F"/>
    <w:rsid w:val="009406D8"/>
    <w:rsid w:val="00992514"/>
    <w:rsid w:val="00994A46"/>
    <w:rsid w:val="00997CAC"/>
    <w:rsid w:val="009F4ADA"/>
    <w:rsid w:val="00B03A69"/>
    <w:rsid w:val="00B113A7"/>
    <w:rsid w:val="00B84EF1"/>
    <w:rsid w:val="00BC12C6"/>
    <w:rsid w:val="00BE4119"/>
    <w:rsid w:val="00C1294C"/>
    <w:rsid w:val="00C91B53"/>
    <w:rsid w:val="00D00398"/>
    <w:rsid w:val="00D5607E"/>
    <w:rsid w:val="00D95900"/>
    <w:rsid w:val="00E0050D"/>
    <w:rsid w:val="00E02F99"/>
    <w:rsid w:val="00E035AD"/>
    <w:rsid w:val="00E05D2E"/>
    <w:rsid w:val="00E63D0E"/>
    <w:rsid w:val="00ED3466"/>
    <w:rsid w:val="00F509DD"/>
    <w:rsid w:val="00FA7C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4799"/>
  </w:style>
  <w:style w:type="paragraph" w:styleId="1">
    <w:name w:val="heading 1"/>
    <w:basedOn w:val="10"/>
    <w:next w:val="10"/>
    <w:rsid w:val="000D6186"/>
    <w:pPr>
      <w:keepNext/>
      <w:keepLines/>
      <w:spacing w:before="400" w:after="120"/>
      <w:outlineLvl w:val="0"/>
    </w:pPr>
    <w:rPr>
      <w:sz w:val="40"/>
      <w:szCs w:val="40"/>
    </w:rPr>
  </w:style>
  <w:style w:type="paragraph" w:styleId="2">
    <w:name w:val="heading 2"/>
    <w:basedOn w:val="10"/>
    <w:next w:val="10"/>
    <w:rsid w:val="000D6186"/>
    <w:pPr>
      <w:keepNext/>
      <w:keepLines/>
      <w:spacing w:before="360" w:after="120"/>
      <w:outlineLvl w:val="1"/>
    </w:pPr>
    <w:rPr>
      <w:sz w:val="32"/>
      <w:szCs w:val="32"/>
    </w:rPr>
  </w:style>
  <w:style w:type="paragraph" w:styleId="3">
    <w:name w:val="heading 3"/>
    <w:basedOn w:val="10"/>
    <w:next w:val="10"/>
    <w:rsid w:val="000D6186"/>
    <w:pPr>
      <w:keepNext/>
      <w:keepLines/>
      <w:spacing w:before="320" w:after="80"/>
      <w:outlineLvl w:val="2"/>
    </w:pPr>
    <w:rPr>
      <w:color w:val="434343"/>
      <w:sz w:val="28"/>
      <w:szCs w:val="28"/>
    </w:rPr>
  </w:style>
  <w:style w:type="paragraph" w:styleId="4">
    <w:name w:val="heading 4"/>
    <w:basedOn w:val="10"/>
    <w:next w:val="10"/>
    <w:rsid w:val="000D6186"/>
    <w:pPr>
      <w:keepNext/>
      <w:keepLines/>
      <w:spacing w:before="280" w:after="80"/>
      <w:outlineLvl w:val="3"/>
    </w:pPr>
    <w:rPr>
      <w:color w:val="666666"/>
      <w:sz w:val="24"/>
      <w:szCs w:val="24"/>
    </w:rPr>
  </w:style>
  <w:style w:type="paragraph" w:styleId="5">
    <w:name w:val="heading 5"/>
    <w:basedOn w:val="10"/>
    <w:next w:val="10"/>
    <w:rsid w:val="000D6186"/>
    <w:pPr>
      <w:keepNext/>
      <w:keepLines/>
      <w:spacing w:before="240" w:after="80"/>
      <w:outlineLvl w:val="4"/>
    </w:pPr>
    <w:rPr>
      <w:color w:val="666666"/>
    </w:rPr>
  </w:style>
  <w:style w:type="paragraph" w:styleId="6">
    <w:name w:val="heading 6"/>
    <w:basedOn w:val="10"/>
    <w:next w:val="10"/>
    <w:rsid w:val="000D618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0D6186"/>
  </w:style>
  <w:style w:type="table" w:customStyle="1" w:styleId="TableNormal">
    <w:name w:val="Table Normal"/>
    <w:rsid w:val="000D6186"/>
    <w:tblPr>
      <w:tblCellMar>
        <w:top w:w="0" w:type="dxa"/>
        <w:left w:w="0" w:type="dxa"/>
        <w:bottom w:w="0" w:type="dxa"/>
        <w:right w:w="0" w:type="dxa"/>
      </w:tblCellMar>
    </w:tblPr>
  </w:style>
  <w:style w:type="paragraph" w:styleId="a3">
    <w:name w:val="Title"/>
    <w:basedOn w:val="10"/>
    <w:next w:val="10"/>
    <w:link w:val="a4"/>
    <w:qFormat/>
    <w:rsid w:val="000D6186"/>
    <w:pPr>
      <w:keepNext/>
      <w:keepLines/>
      <w:spacing w:after="60"/>
    </w:pPr>
    <w:rPr>
      <w:sz w:val="52"/>
      <w:szCs w:val="52"/>
    </w:rPr>
  </w:style>
  <w:style w:type="paragraph" w:styleId="a5">
    <w:name w:val="Subtitle"/>
    <w:basedOn w:val="10"/>
    <w:next w:val="10"/>
    <w:link w:val="a6"/>
    <w:qFormat/>
    <w:rsid w:val="000D6186"/>
    <w:pPr>
      <w:keepNext/>
      <w:keepLines/>
      <w:spacing w:after="320"/>
    </w:pPr>
    <w:rPr>
      <w:color w:val="666666"/>
      <w:sz w:val="30"/>
      <w:szCs w:val="30"/>
    </w:rPr>
  </w:style>
  <w:style w:type="paragraph" w:customStyle="1" w:styleId="ConsPlusTitle12">
    <w:name w:val="Стиль ConsPlusTitle + 12 пт"/>
    <w:next w:val="a"/>
    <w:qFormat/>
    <w:rsid w:val="000E35AD"/>
    <w:pPr>
      <w:spacing w:line="240" w:lineRule="auto"/>
    </w:pPr>
    <w:rPr>
      <w:rFonts w:eastAsia="Times New Roman"/>
      <w:b/>
      <w:bCs/>
      <w:sz w:val="24"/>
      <w:szCs w:val="24"/>
      <w:lang w:eastAsia="ar-SA"/>
    </w:rPr>
  </w:style>
  <w:style w:type="character" w:styleId="a7">
    <w:name w:val="Emphasis"/>
    <w:basedOn w:val="a0"/>
    <w:qFormat/>
    <w:rsid w:val="000E35AD"/>
    <w:rPr>
      <w:i/>
      <w:iCs/>
    </w:rPr>
  </w:style>
  <w:style w:type="paragraph" w:styleId="a8">
    <w:name w:val="Balloon Text"/>
    <w:basedOn w:val="a"/>
    <w:link w:val="a9"/>
    <w:uiPriority w:val="99"/>
    <w:semiHidden/>
    <w:unhideWhenUsed/>
    <w:rsid w:val="000E35AD"/>
    <w:pPr>
      <w:spacing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35AD"/>
    <w:rPr>
      <w:rFonts w:ascii="Tahoma" w:hAnsi="Tahoma" w:cs="Tahoma"/>
      <w:sz w:val="16"/>
      <w:szCs w:val="16"/>
    </w:rPr>
  </w:style>
  <w:style w:type="paragraph" w:styleId="aa">
    <w:name w:val="List Paragraph"/>
    <w:basedOn w:val="a"/>
    <w:uiPriority w:val="34"/>
    <w:qFormat/>
    <w:rsid w:val="00E63D0E"/>
    <w:pPr>
      <w:ind w:left="720"/>
      <w:contextualSpacing/>
    </w:pPr>
  </w:style>
  <w:style w:type="paragraph" w:customStyle="1" w:styleId="ConsPlusNormal">
    <w:name w:val="ConsPlusNormal"/>
    <w:link w:val="ConsPlusNormal0"/>
    <w:rsid w:val="000A1608"/>
    <w:pPr>
      <w:autoSpaceDE w:val="0"/>
      <w:autoSpaceDN w:val="0"/>
      <w:adjustRightInd w:val="0"/>
      <w:spacing w:line="240" w:lineRule="auto"/>
    </w:pPr>
    <w:rPr>
      <w:rFonts w:eastAsiaTheme="minorHAnsi"/>
      <w:sz w:val="20"/>
      <w:szCs w:val="20"/>
      <w:lang w:eastAsia="en-US"/>
    </w:rPr>
  </w:style>
  <w:style w:type="character" w:customStyle="1" w:styleId="ConsPlusNormal0">
    <w:name w:val="ConsPlusNormal Знак"/>
    <w:link w:val="ConsPlusNormal"/>
    <w:locked/>
    <w:rsid w:val="000A1608"/>
    <w:rPr>
      <w:rFonts w:eastAsiaTheme="minorHAnsi"/>
      <w:sz w:val="20"/>
      <w:szCs w:val="20"/>
      <w:lang w:eastAsia="en-US"/>
    </w:rPr>
  </w:style>
  <w:style w:type="paragraph" w:customStyle="1" w:styleId="ConsPlusTitle">
    <w:name w:val="ConsPlusTitle"/>
    <w:link w:val="ConsPlusTitle0"/>
    <w:rsid w:val="000A1608"/>
    <w:pPr>
      <w:suppressAutoHyphens/>
      <w:autoSpaceDE w:val="0"/>
      <w:spacing w:line="240" w:lineRule="auto"/>
    </w:pPr>
    <w:rPr>
      <w:rFonts w:eastAsia="Calibri"/>
      <w:b/>
      <w:bCs/>
      <w:sz w:val="20"/>
      <w:szCs w:val="20"/>
      <w:lang w:eastAsia="ar-SA"/>
    </w:rPr>
  </w:style>
  <w:style w:type="character" w:styleId="ab">
    <w:name w:val="Hyperlink"/>
    <w:basedOn w:val="a0"/>
    <w:unhideWhenUsed/>
    <w:rsid w:val="000A1608"/>
    <w:rPr>
      <w:color w:val="0000FF"/>
      <w:u w:val="single"/>
    </w:rPr>
  </w:style>
  <w:style w:type="paragraph" w:styleId="ac">
    <w:name w:val="header"/>
    <w:basedOn w:val="a"/>
    <w:link w:val="ad"/>
    <w:uiPriority w:val="99"/>
    <w:unhideWhenUsed/>
    <w:rsid w:val="000A1608"/>
    <w:pPr>
      <w:tabs>
        <w:tab w:val="center" w:pos="4677"/>
        <w:tab w:val="right" w:pos="9355"/>
      </w:tabs>
      <w:spacing w:line="240" w:lineRule="auto"/>
    </w:pPr>
    <w:rPr>
      <w:rFonts w:asciiTheme="minorHAnsi" w:eastAsiaTheme="minorHAnsi" w:hAnsiTheme="minorHAnsi" w:cstheme="minorBidi"/>
      <w:lang w:eastAsia="en-US"/>
    </w:rPr>
  </w:style>
  <w:style w:type="character" w:customStyle="1" w:styleId="ad">
    <w:name w:val="Верхний колонтитул Знак"/>
    <w:basedOn w:val="a0"/>
    <w:link w:val="ac"/>
    <w:uiPriority w:val="99"/>
    <w:rsid w:val="000A1608"/>
    <w:rPr>
      <w:rFonts w:asciiTheme="minorHAnsi" w:eastAsiaTheme="minorHAnsi" w:hAnsiTheme="minorHAnsi" w:cstheme="minorBidi"/>
      <w:lang w:eastAsia="en-US"/>
    </w:rPr>
  </w:style>
  <w:style w:type="character" w:customStyle="1" w:styleId="ConsPlusTitle0">
    <w:name w:val="ConsPlusTitle Знак"/>
    <w:basedOn w:val="a0"/>
    <w:link w:val="ConsPlusTitle"/>
    <w:rsid w:val="000A1608"/>
    <w:rPr>
      <w:rFonts w:eastAsia="Calibri"/>
      <w:b/>
      <w:bCs/>
      <w:sz w:val="20"/>
      <w:szCs w:val="20"/>
      <w:lang w:eastAsia="ar-SA"/>
    </w:rPr>
  </w:style>
  <w:style w:type="paragraph" w:styleId="ae">
    <w:name w:val="footer"/>
    <w:basedOn w:val="a"/>
    <w:link w:val="af"/>
    <w:uiPriority w:val="99"/>
    <w:semiHidden/>
    <w:unhideWhenUsed/>
    <w:rsid w:val="000A1608"/>
    <w:pPr>
      <w:tabs>
        <w:tab w:val="center" w:pos="4677"/>
        <w:tab w:val="right" w:pos="9355"/>
      </w:tabs>
      <w:spacing w:line="240" w:lineRule="auto"/>
    </w:pPr>
  </w:style>
  <w:style w:type="character" w:customStyle="1" w:styleId="af">
    <w:name w:val="Нижний колонтитул Знак"/>
    <w:basedOn w:val="a0"/>
    <w:link w:val="ae"/>
    <w:uiPriority w:val="99"/>
    <w:semiHidden/>
    <w:rsid w:val="000A1608"/>
  </w:style>
  <w:style w:type="character" w:customStyle="1" w:styleId="a4">
    <w:name w:val="Название Знак"/>
    <w:link w:val="a3"/>
    <w:rsid w:val="00882935"/>
    <w:rPr>
      <w:sz w:val="52"/>
      <w:szCs w:val="52"/>
    </w:rPr>
  </w:style>
  <w:style w:type="paragraph" w:styleId="af0">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1"/>
    <w:uiPriority w:val="99"/>
    <w:unhideWhenUsed/>
    <w:qFormat/>
    <w:rsid w:val="00223F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f0"/>
    <w:uiPriority w:val="99"/>
    <w:locked/>
    <w:rsid w:val="00223FEA"/>
    <w:rPr>
      <w:rFonts w:ascii="Times New Roman" w:eastAsia="Times New Roman" w:hAnsi="Times New Roman" w:cs="Times New Roman"/>
      <w:sz w:val="24"/>
      <w:szCs w:val="24"/>
    </w:rPr>
  </w:style>
  <w:style w:type="paragraph" w:customStyle="1" w:styleId="ConsPlusNonformat">
    <w:name w:val="ConsPlusNonformat"/>
    <w:uiPriority w:val="99"/>
    <w:rsid w:val="00223FEA"/>
    <w:pPr>
      <w:autoSpaceDE w:val="0"/>
      <w:autoSpaceDN w:val="0"/>
      <w:adjustRightInd w:val="0"/>
      <w:spacing w:line="240" w:lineRule="auto"/>
    </w:pPr>
    <w:rPr>
      <w:rFonts w:ascii="Courier New" w:eastAsiaTheme="minorHAnsi" w:hAnsi="Courier New" w:cs="Courier New"/>
      <w:sz w:val="20"/>
      <w:szCs w:val="20"/>
      <w:lang w:eastAsia="en-US"/>
    </w:rPr>
  </w:style>
  <w:style w:type="character" w:customStyle="1" w:styleId="a6">
    <w:name w:val="Подзаголовок Знак"/>
    <w:link w:val="a5"/>
    <w:rsid w:val="00992514"/>
    <w:rPr>
      <w:color w:val="666666"/>
      <w:sz w:val="30"/>
      <w:szCs w:val="30"/>
    </w:rPr>
  </w:style>
  <w:style w:type="table" w:styleId="af1">
    <w:name w:val="Table Grid"/>
    <w:basedOn w:val="a1"/>
    <w:uiPriority w:val="59"/>
    <w:rsid w:val="00D95900"/>
    <w:pPr>
      <w:spacing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0">
    <w:name w:val="Основной текст4"/>
    <w:basedOn w:val="a"/>
    <w:rsid w:val="001B7306"/>
    <w:pPr>
      <w:widowControl w:val="0"/>
      <w:shd w:val="clear" w:color="auto" w:fill="FFFFFF"/>
      <w:spacing w:before="60" w:line="322" w:lineRule="exact"/>
      <w:jc w:val="both"/>
    </w:pPr>
    <w:rPr>
      <w:rFonts w:ascii="Times New Roman" w:eastAsia="Times New Roman" w:hAnsi="Times New Roman" w:cs="Times New Roman"/>
      <w:color w:val="000000"/>
      <w:spacing w:val="3"/>
      <w:sz w:val="25"/>
      <w:szCs w:val="25"/>
    </w:rPr>
  </w:style>
  <w:style w:type="paragraph" w:styleId="af2">
    <w:name w:val="No Spacing"/>
    <w:link w:val="af3"/>
    <w:uiPriority w:val="1"/>
    <w:qFormat/>
    <w:rsid w:val="001B7306"/>
    <w:pPr>
      <w:spacing w:line="240" w:lineRule="auto"/>
    </w:pPr>
    <w:rPr>
      <w:rFonts w:ascii="Times New Roman" w:eastAsia="Times New Roman" w:hAnsi="Times New Roman" w:cs="Times New Roman"/>
      <w:sz w:val="24"/>
      <w:szCs w:val="24"/>
    </w:rPr>
  </w:style>
  <w:style w:type="character" w:customStyle="1" w:styleId="af3">
    <w:name w:val="Без интервала Знак"/>
    <w:link w:val="af2"/>
    <w:uiPriority w:val="1"/>
    <w:rsid w:val="0004765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744</Words>
  <Characters>4243</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Костенкова</dc:creator>
  <cp:lastModifiedBy>Делопроизводитель</cp:lastModifiedBy>
  <cp:revision>4</cp:revision>
  <cp:lastPrinted>2026-06-10T08:45:00Z</cp:lastPrinted>
  <dcterms:created xsi:type="dcterms:W3CDTF">2026-06-10T08:44:00Z</dcterms:created>
  <dcterms:modified xsi:type="dcterms:W3CDTF">2026-06-10T08:46:00Z</dcterms:modified>
</cp:coreProperties>
</file>