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CF" w:rsidRDefault="006C67CF" w:rsidP="006C67CF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2485197</wp:posOffset>
            </wp:positionH>
            <wp:positionV relativeFrom="paragraph">
              <wp:posOffset>-576967</wp:posOffset>
            </wp:positionV>
            <wp:extent cx="799299" cy="922352"/>
            <wp:effectExtent l="19050" t="0" r="80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99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7CF" w:rsidRDefault="006C67CF" w:rsidP="006C67CF">
      <w:pPr>
        <w:jc w:val="center"/>
        <w:rPr>
          <w:sz w:val="28"/>
          <w:szCs w:val="28"/>
        </w:rPr>
      </w:pPr>
    </w:p>
    <w:p w:rsidR="006C67CF" w:rsidRDefault="006C67CF" w:rsidP="006C67CF">
      <w:pPr>
        <w:jc w:val="center"/>
        <w:rPr>
          <w:sz w:val="28"/>
          <w:szCs w:val="28"/>
        </w:rPr>
      </w:pPr>
    </w:p>
    <w:p w:rsidR="006C67CF" w:rsidRDefault="006C67CF" w:rsidP="006C67C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C67CF" w:rsidRDefault="006C67CF" w:rsidP="006C67CF">
      <w:pPr>
        <w:jc w:val="center"/>
        <w:rPr>
          <w:sz w:val="16"/>
          <w:szCs w:val="16"/>
        </w:rPr>
      </w:pPr>
    </w:p>
    <w:p w:rsidR="006C67CF" w:rsidRDefault="006C67CF" w:rsidP="006C67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6C67CF" w:rsidRDefault="006C67CF" w:rsidP="006C67CF">
      <w:pPr>
        <w:jc w:val="center"/>
        <w:rPr>
          <w:sz w:val="16"/>
          <w:szCs w:val="16"/>
        </w:rPr>
      </w:pPr>
    </w:p>
    <w:p w:rsidR="006C67CF" w:rsidRDefault="006C67CF" w:rsidP="006C67CF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6C67CF" w:rsidRDefault="006C67CF" w:rsidP="006C67CF">
      <w:pPr>
        <w:jc w:val="center"/>
        <w:rPr>
          <w:sz w:val="16"/>
          <w:szCs w:val="16"/>
        </w:rPr>
      </w:pPr>
    </w:p>
    <w:p w:rsidR="006C67CF" w:rsidRDefault="006C67CF" w:rsidP="006C67C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12.02.2024                                                                                                    № 343</w:t>
      </w:r>
    </w:p>
    <w:p w:rsidR="006C67CF" w:rsidRDefault="006C67CF" w:rsidP="006C67CF">
      <w:pPr>
        <w:jc w:val="center"/>
      </w:pPr>
      <w:r>
        <w:t>г. Череповец</w:t>
      </w:r>
    </w:p>
    <w:p w:rsidR="0070759F" w:rsidRPr="003D0B05" w:rsidRDefault="0070759F" w:rsidP="00BA2387">
      <w:pPr>
        <w:jc w:val="center"/>
        <w:rPr>
          <w:b/>
          <w:sz w:val="28"/>
          <w:szCs w:val="28"/>
        </w:rPr>
      </w:pPr>
    </w:p>
    <w:p w:rsidR="003B6E51" w:rsidRPr="003D0B05" w:rsidRDefault="00423A16" w:rsidP="00BA238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предоставления </w:t>
      </w:r>
    </w:p>
    <w:p w:rsidR="002C75A9" w:rsidRPr="003D0B05" w:rsidRDefault="000F63DF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177335">
        <w:rPr>
          <w:b/>
          <w:sz w:val="28"/>
          <w:szCs w:val="28"/>
        </w:rPr>
        <w:t xml:space="preserve">формируемого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6C67CF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77335">
        <w:rPr>
          <w:sz w:val="28"/>
          <w:szCs w:val="28"/>
        </w:rPr>
        <w:t xml:space="preserve">распоряжения </w:t>
      </w:r>
      <w:r w:rsidR="00EF7332">
        <w:rPr>
          <w:sz w:val="28"/>
          <w:szCs w:val="28"/>
        </w:rPr>
        <w:t>первого</w:t>
      </w:r>
      <w:proofErr w:type="gramEnd"/>
      <w:r w:rsidR="00EF7332">
        <w:rPr>
          <w:sz w:val="28"/>
          <w:szCs w:val="28"/>
        </w:rPr>
        <w:t xml:space="preserve"> заместителя руководителя </w:t>
      </w:r>
      <w:r w:rsidR="00177335">
        <w:rPr>
          <w:sz w:val="28"/>
          <w:szCs w:val="28"/>
        </w:rPr>
        <w:t>администрации района от 23.01.2024 №115  «О предварительном согласовании земельного участка</w:t>
      </w:r>
      <w:r w:rsidR="00177335" w:rsidRPr="00177335">
        <w:rPr>
          <w:sz w:val="28"/>
          <w:szCs w:val="28"/>
        </w:rPr>
        <w:t xml:space="preserve"> </w:t>
      </w:r>
      <w:r w:rsidR="00177335">
        <w:rPr>
          <w:sz w:val="28"/>
          <w:szCs w:val="28"/>
        </w:rPr>
        <w:t>М</w:t>
      </w:r>
      <w:r w:rsidR="00177335" w:rsidRPr="00177335">
        <w:rPr>
          <w:sz w:val="28"/>
          <w:szCs w:val="28"/>
        </w:rPr>
        <w:t xml:space="preserve">естной религиозной организации православный приход храма  Пророка Илии </w:t>
      </w:r>
      <w:proofErr w:type="spellStart"/>
      <w:r w:rsidR="00177335" w:rsidRPr="00177335">
        <w:rPr>
          <w:sz w:val="28"/>
          <w:szCs w:val="28"/>
        </w:rPr>
        <w:t>д</w:t>
      </w:r>
      <w:proofErr w:type="gramStart"/>
      <w:r w:rsidR="00177335" w:rsidRPr="00177335">
        <w:rPr>
          <w:sz w:val="28"/>
          <w:szCs w:val="28"/>
        </w:rPr>
        <w:t>.Б</w:t>
      </w:r>
      <w:proofErr w:type="gramEnd"/>
      <w:r w:rsidR="00177335" w:rsidRPr="00177335">
        <w:rPr>
          <w:sz w:val="28"/>
          <w:szCs w:val="28"/>
        </w:rPr>
        <w:t>атран</w:t>
      </w:r>
      <w:proofErr w:type="spellEnd"/>
      <w:r w:rsidR="00177335" w:rsidRPr="00177335">
        <w:rPr>
          <w:sz w:val="28"/>
          <w:szCs w:val="28"/>
        </w:rPr>
        <w:t xml:space="preserve"> Череповецкого района Вологодской области Череповецкой Епархии Русской Православной церкви (Московский Патриархат)</w:t>
      </w:r>
      <w:r w:rsidR="00177335">
        <w:rPr>
          <w:sz w:val="28"/>
          <w:szCs w:val="28"/>
        </w:rPr>
        <w:t xml:space="preserve">», </w:t>
      </w:r>
      <w:r w:rsidR="002023DC" w:rsidRPr="003D0B05">
        <w:rPr>
          <w:sz w:val="28"/>
          <w:szCs w:val="28"/>
        </w:rPr>
        <w:t xml:space="preserve">заявления </w:t>
      </w:r>
      <w:r w:rsidR="00177335">
        <w:rPr>
          <w:sz w:val="28"/>
          <w:szCs w:val="28"/>
        </w:rPr>
        <w:t>М</w:t>
      </w:r>
      <w:r w:rsidR="00177335" w:rsidRPr="00177335">
        <w:rPr>
          <w:sz w:val="28"/>
          <w:szCs w:val="28"/>
        </w:rPr>
        <w:t xml:space="preserve">естной религиозной организации православный приход храма  Пророка Илии </w:t>
      </w:r>
      <w:proofErr w:type="spellStart"/>
      <w:r w:rsidR="00177335" w:rsidRPr="00177335">
        <w:rPr>
          <w:sz w:val="28"/>
          <w:szCs w:val="28"/>
        </w:rPr>
        <w:t>д.Батран</w:t>
      </w:r>
      <w:proofErr w:type="spellEnd"/>
      <w:r w:rsidR="00177335" w:rsidRPr="00177335">
        <w:rPr>
          <w:sz w:val="28"/>
          <w:szCs w:val="28"/>
        </w:rPr>
        <w:t xml:space="preserve"> Череповецкого района Вологодской области Череповецкой Епархии Русской Православной церкви (Московский Патриархат)</w:t>
      </w:r>
      <w:r w:rsidR="00DC4EE0" w:rsidRPr="003D0B05">
        <w:rPr>
          <w:sz w:val="28"/>
          <w:szCs w:val="28"/>
        </w:rPr>
        <w:t xml:space="preserve"> от </w:t>
      </w:r>
      <w:r w:rsidR="00177335">
        <w:rPr>
          <w:sz w:val="28"/>
          <w:szCs w:val="28"/>
        </w:rPr>
        <w:t>30.01.2024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</w:t>
      </w:r>
      <w:r w:rsidR="00177335">
        <w:rPr>
          <w:sz w:val="28"/>
          <w:szCs w:val="28"/>
        </w:rPr>
        <w:t xml:space="preserve"> формируемого</w:t>
      </w:r>
      <w:r w:rsidR="002213A4" w:rsidRPr="003D0B05">
        <w:rPr>
          <w:sz w:val="28"/>
          <w:szCs w:val="28"/>
        </w:rPr>
        <w:t xml:space="preserve"> земельн</w:t>
      </w:r>
      <w:r w:rsidR="002D54ED">
        <w:rPr>
          <w:sz w:val="28"/>
          <w:szCs w:val="28"/>
        </w:rPr>
        <w:t>ого</w:t>
      </w:r>
      <w:r w:rsidR="002213A4" w:rsidRPr="003D0B05">
        <w:rPr>
          <w:sz w:val="28"/>
          <w:szCs w:val="28"/>
        </w:rPr>
        <w:t xml:space="preserve"> участк</w:t>
      </w:r>
      <w:r w:rsidR="002D54ED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>,</w:t>
      </w:r>
    </w:p>
    <w:p w:rsidR="006979EE" w:rsidRPr="003D0B05" w:rsidRDefault="006979EE" w:rsidP="006C67CF">
      <w:pPr>
        <w:ind w:firstLine="709"/>
        <w:jc w:val="both"/>
        <w:rPr>
          <w:sz w:val="28"/>
          <w:szCs w:val="28"/>
        </w:rPr>
      </w:pPr>
    </w:p>
    <w:p w:rsidR="0061677A" w:rsidRPr="003D0B05" w:rsidRDefault="00DD24A7" w:rsidP="006C67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177335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177335">
        <w:rPr>
          <w:sz w:val="28"/>
          <w:szCs w:val="28"/>
        </w:rPr>
        <w:t>0310004:ЗУ</w:t>
      </w:r>
      <w:proofErr w:type="gramStart"/>
      <w:r w:rsidR="00177335">
        <w:rPr>
          <w:sz w:val="28"/>
          <w:szCs w:val="28"/>
        </w:rPr>
        <w:t>1</w:t>
      </w:r>
      <w:proofErr w:type="gramEnd"/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177335">
        <w:rPr>
          <w:sz w:val="28"/>
          <w:szCs w:val="28"/>
        </w:rPr>
        <w:t>1920</w:t>
      </w:r>
      <w:r w:rsidR="004E1B31" w:rsidRPr="003D0B05">
        <w:rPr>
          <w:sz w:val="28"/>
          <w:szCs w:val="28"/>
        </w:rPr>
        <w:t xml:space="preserve"> кв.</w:t>
      </w:r>
      <w:r w:rsidR="00D2052B" w:rsidRPr="003D0B05">
        <w:rPr>
          <w:sz w:val="28"/>
          <w:szCs w:val="28"/>
        </w:rPr>
        <w:t xml:space="preserve"> </w:t>
      </w:r>
      <w:r w:rsidR="004E1B31" w:rsidRPr="003D0B05">
        <w:rPr>
          <w:sz w:val="28"/>
          <w:szCs w:val="28"/>
        </w:rPr>
        <w:t xml:space="preserve">м,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793946" w:rsidRPr="003D0B05">
        <w:rPr>
          <w:sz w:val="28"/>
          <w:szCs w:val="28"/>
        </w:rPr>
        <w:t>сельское поселение</w:t>
      </w:r>
      <w:r w:rsidR="00EF7332">
        <w:rPr>
          <w:sz w:val="28"/>
          <w:szCs w:val="28"/>
        </w:rPr>
        <w:t xml:space="preserve"> </w:t>
      </w:r>
      <w:proofErr w:type="spellStart"/>
      <w:r w:rsidR="00EF7332">
        <w:rPr>
          <w:sz w:val="28"/>
          <w:szCs w:val="28"/>
        </w:rPr>
        <w:t>Югское</w:t>
      </w:r>
      <w:proofErr w:type="spellEnd"/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 xml:space="preserve"> д.</w:t>
      </w:r>
      <w:r w:rsidR="00A50A7D" w:rsidRPr="003D0B05">
        <w:rPr>
          <w:sz w:val="28"/>
          <w:szCs w:val="28"/>
        </w:rPr>
        <w:t xml:space="preserve"> </w:t>
      </w:r>
      <w:r w:rsidR="00177335">
        <w:rPr>
          <w:sz w:val="28"/>
          <w:szCs w:val="28"/>
        </w:rPr>
        <w:t xml:space="preserve">Новое </w:t>
      </w:r>
      <w:proofErr w:type="spellStart"/>
      <w:r w:rsidR="00177335">
        <w:rPr>
          <w:sz w:val="28"/>
          <w:szCs w:val="28"/>
        </w:rPr>
        <w:t>Домозерово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2D54ED">
        <w:rPr>
          <w:sz w:val="28"/>
          <w:szCs w:val="28"/>
        </w:rPr>
        <w:t>улично-дорожная сеть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6C67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 xml:space="preserve">«О предоставлении разрешения на условно разрешенный вид </w:t>
      </w:r>
      <w:r w:rsidRPr="003D0B05">
        <w:rPr>
          <w:sz w:val="28"/>
          <w:szCs w:val="28"/>
        </w:rPr>
        <w:lastRenderedPageBreak/>
        <w:t>использования</w:t>
      </w:r>
      <w:r w:rsidR="00EF7332">
        <w:rPr>
          <w:sz w:val="28"/>
          <w:szCs w:val="28"/>
        </w:rPr>
        <w:t xml:space="preserve"> формируемого</w:t>
      </w:r>
      <w:r w:rsidRPr="003D0B05">
        <w:rPr>
          <w:sz w:val="28"/>
          <w:szCs w:val="28"/>
        </w:rPr>
        <w:t xml:space="preserve"> земельного участка»</w:t>
      </w:r>
      <w:r w:rsidR="00BD075F" w:rsidRPr="003D0B05">
        <w:rPr>
          <w:sz w:val="28"/>
          <w:szCs w:val="28"/>
        </w:rPr>
        <w:t xml:space="preserve"> (далее - Проект</w:t>
      </w:r>
      <w:r w:rsidR="00BD075F" w:rsidRPr="00177335">
        <w:rPr>
          <w:sz w:val="28"/>
          <w:szCs w:val="28"/>
        </w:rPr>
        <w:t>)</w:t>
      </w:r>
      <w:r w:rsidRPr="00177335">
        <w:rPr>
          <w:sz w:val="28"/>
          <w:szCs w:val="28"/>
        </w:rPr>
        <w:t xml:space="preserve"> </w:t>
      </w:r>
      <w:r w:rsidR="006C67CF">
        <w:rPr>
          <w:sz w:val="28"/>
          <w:szCs w:val="28"/>
        </w:rPr>
        <w:br/>
      </w:r>
      <w:r w:rsidR="00177335" w:rsidRPr="00177335">
        <w:rPr>
          <w:sz w:val="28"/>
          <w:szCs w:val="28"/>
        </w:rPr>
        <w:t xml:space="preserve">с 19.02.2024 по 29.02.2024 в здании администрации Череповецкого муниципального района по адресу: г. Череповец, ул. Первомайская, д. 58, </w:t>
      </w:r>
      <w:r w:rsidR="006C67CF">
        <w:rPr>
          <w:sz w:val="28"/>
          <w:szCs w:val="28"/>
        </w:rPr>
        <w:br/>
      </w:r>
      <w:r w:rsidR="00177335" w:rsidRPr="00177335">
        <w:rPr>
          <w:sz w:val="28"/>
          <w:szCs w:val="28"/>
        </w:rPr>
        <w:t xml:space="preserve">а также в здании Администрации сельского поселения </w:t>
      </w:r>
      <w:proofErr w:type="spellStart"/>
      <w:r w:rsidR="00177335" w:rsidRPr="00177335">
        <w:rPr>
          <w:sz w:val="28"/>
          <w:szCs w:val="28"/>
        </w:rPr>
        <w:t>Югское</w:t>
      </w:r>
      <w:proofErr w:type="spellEnd"/>
      <w:r w:rsidR="00177335" w:rsidRPr="00177335">
        <w:rPr>
          <w:sz w:val="28"/>
          <w:szCs w:val="28"/>
        </w:rPr>
        <w:t xml:space="preserve">, по адресу: 162645, д. Новое </w:t>
      </w:r>
      <w:proofErr w:type="spellStart"/>
      <w:r w:rsidR="00177335" w:rsidRPr="00177335">
        <w:rPr>
          <w:sz w:val="28"/>
          <w:szCs w:val="28"/>
        </w:rPr>
        <w:t>Домозерово</w:t>
      </w:r>
      <w:proofErr w:type="spellEnd"/>
      <w:r w:rsidR="00177335" w:rsidRPr="00177335">
        <w:rPr>
          <w:sz w:val="28"/>
          <w:szCs w:val="28"/>
        </w:rPr>
        <w:t>, д.30</w:t>
      </w:r>
      <w:proofErr w:type="gramEnd"/>
      <w:r w:rsidR="00922517" w:rsidRPr="00177335">
        <w:rPr>
          <w:sz w:val="28"/>
          <w:szCs w:val="28"/>
        </w:rPr>
        <w:t xml:space="preserve">. </w:t>
      </w:r>
      <w:r w:rsidR="00922517" w:rsidRPr="003D0B05">
        <w:rPr>
          <w:sz w:val="28"/>
          <w:szCs w:val="28"/>
        </w:rPr>
        <w:t xml:space="preserve"> Часы работы экспозиции: понедельник, вторн</w:t>
      </w:r>
      <w:r w:rsidR="00F16047" w:rsidRPr="003D0B05">
        <w:rPr>
          <w:sz w:val="28"/>
          <w:szCs w:val="28"/>
        </w:rPr>
        <w:t>ик, среда, четверг, пятница с 09</w:t>
      </w:r>
      <w:r w:rsidR="00922517" w:rsidRPr="003D0B05">
        <w:rPr>
          <w:sz w:val="28"/>
          <w:szCs w:val="28"/>
        </w:rPr>
        <w:t>:00 до 12:</w:t>
      </w:r>
      <w:r w:rsidR="006D2D96" w:rsidRPr="003D0B05">
        <w:rPr>
          <w:sz w:val="28"/>
          <w:szCs w:val="28"/>
        </w:rPr>
        <w:t>00</w:t>
      </w:r>
      <w:r w:rsidR="00922517" w:rsidRPr="003D0B05">
        <w:rPr>
          <w:sz w:val="28"/>
          <w:szCs w:val="28"/>
        </w:rPr>
        <w:t xml:space="preserve">  и с </w:t>
      </w:r>
      <w:r w:rsidR="006D2D96" w:rsidRPr="003D0B05">
        <w:rPr>
          <w:sz w:val="28"/>
          <w:szCs w:val="28"/>
        </w:rPr>
        <w:t>14:00</w:t>
      </w:r>
      <w:r w:rsidR="008178A0" w:rsidRPr="003D0B05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Деятельность-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6C67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382829" w:rsidRPr="003D0B05">
        <w:rPr>
          <w:sz w:val="28"/>
          <w:szCs w:val="28"/>
        </w:rPr>
        <w:t xml:space="preserve">сельского поселения </w:t>
      </w:r>
      <w:proofErr w:type="spellStart"/>
      <w:r w:rsidR="00CE0D5C">
        <w:rPr>
          <w:sz w:val="28"/>
          <w:szCs w:val="28"/>
        </w:rPr>
        <w:t>Югское</w:t>
      </w:r>
      <w:proofErr w:type="spellEnd"/>
      <w:r w:rsidR="00CE0D5C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2D54ED">
        <w:rPr>
          <w:sz w:val="28"/>
          <w:szCs w:val="28"/>
        </w:rPr>
        <w:t>2</w:t>
      </w:r>
      <w:r w:rsidR="00CE0D5C">
        <w:rPr>
          <w:sz w:val="28"/>
          <w:szCs w:val="28"/>
        </w:rPr>
        <w:t>9</w:t>
      </w:r>
      <w:r w:rsidR="002D54ED">
        <w:rPr>
          <w:sz w:val="28"/>
          <w:szCs w:val="28"/>
        </w:rPr>
        <w:t>.02.2024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6C67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6C67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Default="00DD24A7" w:rsidP="00EC3624">
      <w:pPr>
        <w:ind w:firstLine="709"/>
        <w:jc w:val="both"/>
        <w:rPr>
          <w:sz w:val="28"/>
          <w:szCs w:val="28"/>
        </w:rPr>
      </w:pPr>
    </w:p>
    <w:p w:rsidR="006C67CF" w:rsidRPr="003D0B05" w:rsidRDefault="006C67CF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6C67C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FE" w:rsidRDefault="00512EFE" w:rsidP="006C67CF">
      <w:r>
        <w:separator/>
      </w:r>
    </w:p>
  </w:endnote>
  <w:endnote w:type="continuationSeparator" w:id="0">
    <w:p w:rsidR="00512EFE" w:rsidRDefault="00512EFE" w:rsidP="006C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FE" w:rsidRDefault="00512EFE" w:rsidP="006C67CF">
      <w:r>
        <w:separator/>
      </w:r>
    </w:p>
  </w:footnote>
  <w:footnote w:type="continuationSeparator" w:id="0">
    <w:p w:rsidR="00512EFE" w:rsidRDefault="00512EFE" w:rsidP="006C6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5433"/>
      <w:docPartObj>
        <w:docPartGallery w:val="Page Numbers (Top of Page)"/>
        <w:docPartUnique/>
      </w:docPartObj>
    </w:sdtPr>
    <w:sdtContent>
      <w:p w:rsidR="006C67CF" w:rsidRDefault="006C67C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C67CF" w:rsidRDefault="006C67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77335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D54ED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12EFE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5F28E2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67CF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1124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D7805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0D5C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EF7332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D7F49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6C67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7CF"/>
    <w:rPr>
      <w:sz w:val="24"/>
      <w:szCs w:val="24"/>
    </w:rPr>
  </w:style>
  <w:style w:type="paragraph" w:styleId="ab">
    <w:name w:val="footer"/>
    <w:basedOn w:val="a"/>
    <w:link w:val="ac"/>
    <w:rsid w:val="006C67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C67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04B5-1442-4210-9DC3-DB060522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507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85</cp:revision>
  <cp:lastPrinted>2024-02-12T13:57:00Z</cp:lastPrinted>
  <dcterms:created xsi:type="dcterms:W3CDTF">2019-10-23T06:30:00Z</dcterms:created>
  <dcterms:modified xsi:type="dcterms:W3CDTF">2024-02-12T13:57:00Z</dcterms:modified>
</cp:coreProperties>
</file>