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416" w:rsidRDefault="007C3E72">
      <w:pPr>
        <w:jc w:val="center"/>
        <w:rPr>
          <w:szCs w:val="28"/>
          <w:lang w:val="en-US" w:eastAsia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8" type="#_x0000_t75" style="position:absolute;left:0;text-align:left;margin-left:208.85pt;margin-top:-35.6pt;width:61.75pt;height:73.25pt;z-index:-1;visibility:visible">
            <v:imagedata r:id="rId7" o:title="" grayscale="t"/>
          </v:shape>
        </w:pict>
      </w:r>
    </w:p>
    <w:p w:rsidR="007C3E72" w:rsidRDefault="007C3E72" w:rsidP="007C3E72">
      <w:pPr>
        <w:jc w:val="center"/>
        <w:rPr>
          <w:szCs w:val="28"/>
        </w:rPr>
      </w:pPr>
      <w:r w:rsidRPr="00571BAC">
        <w:rPr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746.65pt;margin-top:103.3pt;width:485.2pt;height:293.6pt;z-index:1;mso-wrap-distance-left:0;mso-wrap-distance-right:9.05pt;mso-position-horizontal-relative:page;mso-position-vertical-relative:page" stroked="f">
            <v:fill opacity="0" color2="black"/>
            <v:textbox style="mso-next-textbox:#_x0000_s1027" inset="0,0,0,0">
              <w:txbxContent>
                <w:tbl>
                  <w:tblPr>
                    <w:tblW w:w="9560" w:type="dxa"/>
                    <w:tblInd w:w="577" w:type="dxa"/>
                    <w:tblLayout w:type="fixed"/>
                    <w:tblCellMar>
                      <w:left w:w="0" w:type="dxa"/>
                      <w:right w:w="57" w:type="dxa"/>
                    </w:tblCellMar>
                    <w:tblLook w:val="0000"/>
                  </w:tblPr>
                  <w:tblGrid>
                    <w:gridCol w:w="187"/>
                    <w:gridCol w:w="382"/>
                    <w:gridCol w:w="1496"/>
                    <w:gridCol w:w="374"/>
                    <w:gridCol w:w="1814"/>
                    <w:gridCol w:w="25"/>
                    <w:gridCol w:w="49"/>
                    <w:gridCol w:w="5223"/>
                    <w:gridCol w:w="10"/>
                  </w:tblGrid>
                  <w:tr w:rsidR="007C3E72" w:rsidTr="00F0667F">
                    <w:trPr>
                      <w:gridAfter w:val="1"/>
                      <w:wAfter w:w="10" w:type="dxa"/>
                      <w:cantSplit/>
                      <w:trHeight w:val="384"/>
                    </w:trPr>
                    <w:tc>
                      <w:tcPr>
                        <w:tcW w:w="9550" w:type="dxa"/>
                        <w:gridSpan w:val="8"/>
                      </w:tcPr>
                      <w:p w:rsidR="007C3E72" w:rsidRDefault="007C3E72" w:rsidP="00F0667F">
                        <w:pPr>
                          <w:snapToGrid w:val="0"/>
                          <w:rPr>
                            <w:b/>
                            <w:u w:val="single"/>
                          </w:rPr>
                        </w:pPr>
                      </w:p>
                    </w:tc>
                  </w:tr>
                  <w:tr w:rsidR="007C3E72" w:rsidRPr="00D939C1" w:rsidTr="00F0667F">
                    <w:trPr>
                      <w:gridAfter w:val="1"/>
                      <w:wAfter w:w="10" w:type="dxa"/>
                      <w:cantSplit/>
                      <w:trHeight w:val="1470"/>
                    </w:trPr>
                    <w:tc>
                      <w:tcPr>
                        <w:tcW w:w="9550" w:type="dxa"/>
                        <w:gridSpan w:val="8"/>
                      </w:tcPr>
                      <w:p w:rsidR="007C3E72" w:rsidRPr="008C2399" w:rsidRDefault="007C3E72" w:rsidP="00F0667F">
                        <w:pPr>
                          <w:pStyle w:val="1"/>
                          <w:rPr>
                            <w:rFonts w:asciiTheme="majorHAnsi" w:eastAsiaTheme="majorEastAsia" w:hAnsiTheme="majorHAnsi" w:cstheme="majorBidi"/>
                            <w:b w:val="0"/>
                            <w:color w:val="117A02" w:themeColor="accent1" w:themeShade="BF"/>
                          </w:rPr>
                        </w:pPr>
                        <w:proofErr w:type="gramStart"/>
                        <w:r w:rsidRPr="008C2399">
                          <w:rPr>
                            <w:rFonts w:asciiTheme="majorHAnsi" w:eastAsiaTheme="majorEastAsia" w:hAnsiTheme="majorHAnsi" w:cstheme="majorBidi"/>
                            <w:b w:val="0"/>
                            <w:color w:val="117A02" w:themeColor="accent1" w:themeShade="BF"/>
                          </w:rPr>
                          <w:t>П</w:t>
                        </w:r>
                        <w:proofErr w:type="gramEnd"/>
                        <w:r w:rsidRPr="008C2399">
                          <w:rPr>
                            <w:rFonts w:asciiTheme="majorHAnsi" w:eastAsiaTheme="majorEastAsia" w:hAnsiTheme="majorHAnsi" w:cstheme="majorBidi"/>
                            <w:b w:val="0"/>
                            <w:color w:val="117A02" w:themeColor="accent1" w:themeShade="BF"/>
                          </w:rPr>
                          <w:t xml:space="preserve"> О С Т А Н О В Л Е Н И Е</w:t>
                        </w:r>
                      </w:p>
                      <w:p w:rsidR="007C3E72" w:rsidRPr="00D939C1" w:rsidRDefault="007C3E72" w:rsidP="00F0667F">
                        <w:pPr>
                          <w:jc w:val="center"/>
                        </w:pPr>
                      </w:p>
                      <w:p w:rsidR="007C3E72" w:rsidRPr="00D939C1" w:rsidRDefault="007C3E72" w:rsidP="00F0667F">
                        <w:pPr>
                          <w:jc w:val="center"/>
                        </w:pPr>
                        <w:r w:rsidRPr="00D939C1">
                          <w:t>АДМИНИСТРАЦИИ ЧЕРЕПОВЕЦКОГО МУНИЦИПАЛЬНОГО ОКРУГА</w:t>
                        </w:r>
                      </w:p>
                      <w:p w:rsidR="007C3E72" w:rsidRPr="00D939C1" w:rsidRDefault="007C3E72" w:rsidP="00F0667F">
                        <w:pPr>
                          <w:ind w:right="274"/>
                          <w:jc w:val="right"/>
                        </w:pPr>
                        <w:r w:rsidRPr="00D939C1">
                          <w:rPr>
                            <w:sz w:val="32"/>
                          </w:rPr>
                          <w:t>Проект</w:t>
                        </w:r>
                      </w:p>
                    </w:tc>
                  </w:tr>
                  <w:tr w:rsidR="007C3E72" w:rsidTr="00F0667F">
                    <w:tblPrEx>
                      <w:tblCellMar>
                        <w:right w:w="0" w:type="dxa"/>
                      </w:tblCellMar>
                    </w:tblPrEx>
                    <w:trPr>
                      <w:cantSplit/>
                      <w:trHeight w:val="428"/>
                    </w:trPr>
                    <w:tc>
                      <w:tcPr>
                        <w:tcW w:w="569" w:type="dxa"/>
                        <w:gridSpan w:val="2"/>
                        <w:vAlign w:val="bottom"/>
                      </w:tcPr>
                      <w:p w:rsidR="007C3E72" w:rsidRPr="00C34AD8" w:rsidRDefault="007C3E72" w:rsidP="00F0667F">
                        <w:pPr>
                          <w:snapToGrid w:val="0"/>
                        </w:pPr>
                        <w:r w:rsidRPr="00C34AD8">
                          <w:t>от</w:t>
                        </w:r>
                      </w:p>
                    </w:tc>
                    <w:tc>
                      <w:tcPr>
                        <w:tcW w:w="1496" w:type="dxa"/>
                        <w:tcBorders>
                          <w:bottom w:val="single" w:sz="4" w:space="0" w:color="000000"/>
                        </w:tcBorders>
                        <w:vAlign w:val="bottom"/>
                      </w:tcPr>
                      <w:p w:rsidR="007C3E72" w:rsidRPr="00C34AD8" w:rsidRDefault="007C3E72" w:rsidP="00F0667F">
                        <w:pPr>
                          <w:snapToGrid w:val="0"/>
                          <w:rPr>
                            <w:bCs/>
                          </w:rPr>
                        </w:pPr>
                      </w:p>
                    </w:tc>
                    <w:tc>
                      <w:tcPr>
                        <w:tcW w:w="374" w:type="dxa"/>
                        <w:vAlign w:val="bottom"/>
                      </w:tcPr>
                      <w:p w:rsidR="007C3E72" w:rsidRPr="00C34AD8" w:rsidRDefault="007C3E72" w:rsidP="00F0667F">
                        <w:pPr>
                          <w:snapToGrid w:val="0"/>
                        </w:pPr>
                        <w:r w:rsidRPr="00C34AD8">
                          <w:t>№</w:t>
                        </w:r>
                      </w:p>
                    </w:tc>
                    <w:tc>
                      <w:tcPr>
                        <w:tcW w:w="1888" w:type="dxa"/>
                        <w:gridSpan w:val="3"/>
                        <w:tcBorders>
                          <w:bottom w:val="single" w:sz="4" w:space="0" w:color="000000"/>
                        </w:tcBorders>
                        <w:vAlign w:val="bottom"/>
                      </w:tcPr>
                      <w:p w:rsidR="007C3E72" w:rsidRPr="00C34AD8" w:rsidRDefault="007C3E72" w:rsidP="00F0667F">
                        <w:pPr>
                          <w:snapToGrid w:val="0"/>
                          <w:rPr>
                            <w:bCs/>
                          </w:rPr>
                        </w:pPr>
                      </w:p>
                    </w:tc>
                    <w:tc>
                      <w:tcPr>
                        <w:tcW w:w="5233" w:type="dxa"/>
                        <w:gridSpan w:val="2"/>
                      </w:tcPr>
                      <w:p w:rsidR="007C3E72" w:rsidRPr="00C34AD8" w:rsidRDefault="007C3E72">
                        <w:pPr>
                          <w:snapToGrid w:val="0"/>
                          <w:rPr>
                            <w:bCs/>
                          </w:rPr>
                        </w:pPr>
                      </w:p>
                    </w:tc>
                  </w:tr>
                  <w:tr w:rsidR="007C3E72" w:rsidTr="00F0667F">
                    <w:tblPrEx>
                      <w:tblCellMar>
                        <w:right w:w="0" w:type="dxa"/>
                      </w:tblCellMar>
                    </w:tblPrEx>
                    <w:trPr>
                      <w:cantSplit/>
                      <w:trHeight w:val="340"/>
                    </w:trPr>
                    <w:tc>
                      <w:tcPr>
                        <w:tcW w:w="4327" w:type="dxa"/>
                        <w:gridSpan w:val="7"/>
                        <w:vAlign w:val="center"/>
                      </w:tcPr>
                      <w:p w:rsidR="007C3E72" w:rsidRDefault="007C3E72" w:rsidP="00F0667F">
                        <w:pPr>
                          <w:snapToGrid w:val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5233" w:type="dxa"/>
                        <w:gridSpan w:val="2"/>
                      </w:tcPr>
                      <w:p w:rsidR="007C3E72" w:rsidRDefault="007C3E72">
                        <w:pPr>
                          <w:snapToGrid w:val="0"/>
                        </w:pPr>
                      </w:p>
                    </w:tc>
                  </w:tr>
                  <w:tr w:rsidR="007C3E72" w:rsidTr="00F0667F">
                    <w:tblPrEx>
                      <w:tblCellMar>
                        <w:right w:w="0" w:type="dxa"/>
                      </w:tblCellMar>
                    </w:tblPrEx>
                    <w:trPr>
                      <w:cantSplit/>
                      <w:trHeight w:val="82"/>
                    </w:trPr>
                    <w:tc>
                      <w:tcPr>
                        <w:tcW w:w="187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7C3E72" w:rsidRDefault="007C3E72" w:rsidP="00F0667F">
                        <w:pPr>
                          <w:snapToGrid w:val="0"/>
                        </w:pPr>
                      </w:p>
                    </w:tc>
                    <w:tc>
                      <w:tcPr>
                        <w:tcW w:w="4066" w:type="dxa"/>
                        <w:gridSpan w:val="4"/>
                      </w:tcPr>
                      <w:p w:rsidR="007C3E72" w:rsidRPr="00432906" w:rsidRDefault="007C3E72" w:rsidP="00F0667F">
                        <w:pPr>
                          <w:rPr>
                            <w:sz w:val="26"/>
                            <w:szCs w:val="26"/>
                          </w:rPr>
                        </w:pPr>
                        <w:r w:rsidRPr="00D939C1">
                          <w:rPr>
                            <w:sz w:val="26"/>
                            <w:szCs w:val="26"/>
                          </w:rPr>
                          <w:t xml:space="preserve">О заключении муниципального контракта на поставку комплекса модулей для биологической очистки хозяйственно-бытовых сточных вод, производительностью </w:t>
                        </w:r>
                        <w:r w:rsidRPr="00B72365">
                          <w:rPr>
                            <w:sz w:val="26"/>
                            <w:szCs w:val="26"/>
                          </w:rPr>
                          <w:t xml:space="preserve">400 куб. </w:t>
                        </w:r>
                        <w:proofErr w:type="gramStart"/>
                        <w:r w:rsidRPr="00B72365">
                          <w:rPr>
                            <w:sz w:val="26"/>
                            <w:szCs w:val="26"/>
                          </w:rPr>
                          <w:t>м</w:t>
                        </w:r>
                        <w:proofErr w:type="gramEnd"/>
                        <w:r w:rsidRPr="00B72365">
                          <w:rPr>
                            <w:sz w:val="26"/>
                            <w:szCs w:val="26"/>
                          </w:rPr>
                          <w:t>/</w:t>
                        </w:r>
                        <w:proofErr w:type="spellStart"/>
                        <w:r w:rsidRPr="00B72365">
                          <w:rPr>
                            <w:sz w:val="26"/>
                            <w:szCs w:val="26"/>
                          </w:rPr>
                          <w:t>сут</w:t>
                        </w:r>
                        <w:proofErr w:type="spellEnd"/>
                        <w:r w:rsidRPr="00B72365">
                          <w:rPr>
                            <w:sz w:val="26"/>
                            <w:szCs w:val="26"/>
                          </w:rPr>
                          <w:t xml:space="preserve">., в п. </w:t>
                        </w:r>
                        <w:r>
                          <w:rPr>
                            <w:sz w:val="26"/>
                            <w:szCs w:val="26"/>
                          </w:rPr>
                          <w:t>Суда</w:t>
                        </w:r>
                      </w:p>
                      <w:p w:rsidR="007C3E72" w:rsidRPr="008C2399" w:rsidRDefault="007C3E72" w:rsidP="00F0667F">
                        <w:pPr>
                          <w:pStyle w:val="ConsNormal"/>
                          <w:shd w:val="clear" w:color="auto" w:fill="FFFFFF"/>
                          <w:suppressAutoHyphens/>
                          <w:ind w:firstLine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" w:type="dxa"/>
                        <w:tcBorders>
                          <w:top w:val="single" w:sz="4" w:space="0" w:color="000000"/>
                        </w:tcBorders>
                      </w:tcPr>
                      <w:p w:rsidR="007C3E72" w:rsidRDefault="007C3E72">
                        <w:pPr>
                          <w:snapToGrid w:val="0"/>
                          <w:jc w:val="center"/>
                        </w:pPr>
                      </w:p>
                    </w:tc>
                    <w:tc>
                      <w:tcPr>
                        <w:tcW w:w="5282" w:type="dxa"/>
                        <w:gridSpan w:val="3"/>
                        <w:tcBorders>
                          <w:left w:val="single" w:sz="4" w:space="0" w:color="000000"/>
                        </w:tcBorders>
                      </w:tcPr>
                      <w:p w:rsidR="007C3E72" w:rsidRDefault="007C3E72">
                        <w:pPr>
                          <w:snapToGrid w:val="0"/>
                        </w:pPr>
                      </w:p>
                    </w:tc>
                  </w:tr>
                  <w:tr w:rsidR="007C3E72" w:rsidTr="00F0667F">
                    <w:tblPrEx>
                      <w:tblCellMar>
                        <w:right w:w="0" w:type="dxa"/>
                      </w:tblCellMar>
                    </w:tblPrEx>
                    <w:trPr>
                      <w:cantSplit/>
                      <w:trHeight w:val="379"/>
                    </w:trPr>
                    <w:tc>
                      <w:tcPr>
                        <w:tcW w:w="187" w:type="dxa"/>
                      </w:tcPr>
                      <w:p w:rsidR="007C3E72" w:rsidRDefault="007C3E72" w:rsidP="00F0667F">
                        <w:pPr>
                          <w:snapToGrid w:val="0"/>
                          <w:jc w:val="both"/>
                        </w:pPr>
                      </w:p>
                    </w:tc>
                    <w:tc>
                      <w:tcPr>
                        <w:tcW w:w="4066" w:type="dxa"/>
                        <w:gridSpan w:val="4"/>
                      </w:tcPr>
                      <w:p w:rsidR="007C3E72" w:rsidRPr="00991D15" w:rsidRDefault="007C3E72" w:rsidP="00F0667F">
                        <w:pPr>
                          <w:spacing w:line="200" w:lineRule="atLeast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4" w:type="dxa"/>
                        <w:gridSpan w:val="2"/>
                      </w:tcPr>
                      <w:p w:rsidR="007C3E72" w:rsidRDefault="007C3E72" w:rsidP="00F0667F">
                        <w:pPr>
                          <w:snapToGrid w:val="0"/>
                          <w:jc w:val="both"/>
                        </w:pPr>
                      </w:p>
                    </w:tc>
                    <w:tc>
                      <w:tcPr>
                        <w:tcW w:w="5233" w:type="dxa"/>
                        <w:gridSpan w:val="2"/>
                      </w:tcPr>
                      <w:p w:rsidR="007C3E72" w:rsidRDefault="007C3E72" w:rsidP="00F0667F">
                        <w:pPr>
                          <w:snapToGrid w:val="0"/>
                          <w:jc w:val="both"/>
                        </w:pPr>
                      </w:p>
                    </w:tc>
                  </w:tr>
                </w:tbl>
                <w:p w:rsidR="007C3E72" w:rsidRDefault="007C3E72" w:rsidP="007C3E72">
                  <w:pPr>
                    <w:jc w:val="both"/>
                  </w:pPr>
                </w:p>
              </w:txbxContent>
            </v:textbox>
            <w10:wrap type="square" side="largest" anchorx="page" anchory="page"/>
          </v:shape>
        </w:pict>
      </w:r>
    </w:p>
    <w:p w:rsidR="007C3E72" w:rsidRPr="00210A77" w:rsidRDefault="007C3E72" w:rsidP="007C3E72">
      <w:pPr>
        <w:jc w:val="center"/>
        <w:rPr>
          <w:szCs w:val="28"/>
        </w:rPr>
      </w:pPr>
    </w:p>
    <w:p w:rsidR="007C3E72" w:rsidRPr="00456BC1" w:rsidRDefault="007C3E72" w:rsidP="007C3E72">
      <w:pPr>
        <w:contextualSpacing/>
        <w:jc w:val="center"/>
        <w:rPr>
          <w:szCs w:val="28"/>
        </w:rPr>
      </w:pPr>
      <w:r w:rsidRPr="00456BC1">
        <w:rPr>
          <w:szCs w:val="28"/>
        </w:rPr>
        <w:t>АДМИНИСТРАЦИЯ ЧЕРЕПОВЕЦКОГО МУНИЦИПАЛЬНОГО ОКРУГА ВОЛОГОДСКОЙ ОБЛАСТИ</w:t>
      </w:r>
    </w:p>
    <w:p w:rsidR="007C3E72" w:rsidRPr="00456BC1" w:rsidRDefault="007C3E72" w:rsidP="007C3E72">
      <w:pPr>
        <w:contextualSpacing/>
        <w:jc w:val="center"/>
        <w:rPr>
          <w:sz w:val="16"/>
          <w:szCs w:val="16"/>
        </w:rPr>
      </w:pPr>
    </w:p>
    <w:p w:rsidR="007C3E72" w:rsidRPr="007C3E72" w:rsidRDefault="007C3E72" w:rsidP="007C3E72">
      <w:pPr>
        <w:pStyle w:val="3"/>
        <w:spacing w:before="0" w:after="0"/>
        <w:contextualSpacing/>
        <w:jc w:val="center"/>
        <w:rPr>
          <w:rFonts w:ascii="Times New Roman" w:hAnsi="Times New Roman"/>
          <w:b w:val="0"/>
          <w:sz w:val="36"/>
          <w:szCs w:val="36"/>
          <w:lang w:val="ru-RU"/>
        </w:rPr>
      </w:pPr>
      <w:proofErr w:type="gramStart"/>
      <w:r w:rsidRPr="007C3E72">
        <w:rPr>
          <w:rFonts w:ascii="Times New Roman" w:hAnsi="Times New Roman"/>
          <w:sz w:val="36"/>
          <w:szCs w:val="36"/>
          <w:lang w:val="ru-RU"/>
        </w:rPr>
        <w:t>П</w:t>
      </w:r>
      <w:proofErr w:type="gramEnd"/>
      <w:r w:rsidRPr="007C3E72">
        <w:rPr>
          <w:rFonts w:ascii="Times New Roman" w:hAnsi="Times New Roman"/>
          <w:sz w:val="36"/>
          <w:szCs w:val="36"/>
          <w:lang w:val="ru-RU"/>
        </w:rPr>
        <w:t xml:space="preserve"> О С Т А Н О В Л Е Н И Е</w:t>
      </w:r>
    </w:p>
    <w:p w:rsidR="007C3E72" w:rsidRPr="00456BC1" w:rsidRDefault="007C3E72" w:rsidP="007C3E72"/>
    <w:p w:rsidR="007C3E72" w:rsidRPr="00456BC1" w:rsidRDefault="007C3E72" w:rsidP="007C3E72">
      <w:pPr>
        <w:tabs>
          <w:tab w:val="left" w:pos="993"/>
        </w:tabs>
        <w:contextualSpacing/>
        <w:rPr>
          <w:szCs w:val="28"/>
        </w:rPr>
      </w:pPr>
      <w:r w:rsidRPr="00456BC1">
        <w:rPr>
          <w:szCs w:val="28"/>
        </w:rPr>
        <w:t xml:space="preserve">от 01.07.2026   </w:t>
      </w:r>
      <w:r w:rsidRPr="00456BC1">
        <w:rPr>
          <w:szCs w:val="28"/>
        </w:rPr>
        <w:tab/>
      </w:r>
      <w:r w:rsidRPr="00456BC1">
        <w:rPr>
          <w:szCs w:val="28"/>
        </w:rPr>
        <w:tab/>
      </w:r>
      <w:r w:rsidRPr="00456BC1">
        <w:rPr>
          <w:szCs w:val="28"/>
        </w:rPr>
        <w:tab/>
      </w:r>
      <w:r w:rsidRPr="00456BC1">
        <w:rPr>
          <w:szCs w:val="28"/>
        </w:rPr>
        <w:tab/>
      </w:r>
      <w:r w:rsidRPr="00456BC1">
        <w:rPr>
          <w:szCs w:val="28"/>
        </w:rPr>
        <w:tab/>
      </w:r>
      <w:r w:rsidRPr="00456BC1">
        <w:rPr>
          <w:szCs w:val="28"/>
        </w:rPr>
        <w:tab/>
      </w:r>
      <w:r w:rsidRPr="00456BC1">
        <w:rPr>
          <w:szCs w:val="28"/>
        </w:rPr>
        <w:tab/>
        <w:t xml:space="preserve">                              № 36</w:t>
      </w:r>
      <w:r>
        <w:rPr>
          <w:szCs w:val="28"/>
        </w:rPr>
        <w:t>3</w:t>
      </w:r>
    </w:p>
    <w:p w:rsidR="007C3E72" w:rsidRPr="007C3E72" w:rsidRDefault="007C3E72" w:rsidP="007C3E72">
      <w:pPr>
        <w:contextualSpacing/>
        <w:jc w:val="center"/>
        <w:rPr>
          <w:sz w:val="24"/>
          <w:szCs w:val="24"/>
        </w:rPr>
      </w:pPr>
      <w:r w:rsidRPr="007C3E72">
        <w:rPr>
          <w:sz w:val="24"/>
          <w:szCs w:val="24"/>
        </w:rPr>
        <w:t>г. Череповец</w:t>
      </w:r>
    </w:p>
    <w:p w:rsidR="007C3E72" w:rsidRDefault="007C3E72" w:rsidP="007C3E72">
      <w:pPr>
        <w:contextualSpacing/>
        <w:jc w:val="center"/>
      </w:pPr>
    </w:p>
    <w:p w:rsidR="00044416" w:rsidRDefault="008C2399">
      <w:pPr>
        <w:contextualSpacing/>
        <w:jc w:val="center"/>
        <w:rPr>
          <w:b/>
        </w:rPr>
      </w:pPr>
      <w:r>
        <w:rPr>
          <w:b/>
        </w:rPr>
        <w:t xml:space="preserve">О внесении изменений в постановление Администрации округа </w:t>
      </w:r>
      <w:r w:rsidR="007C3E72">
        <w:rPr>
          <w:b/>
        </w:rPr>
        <w:br/>
      </w:r>
      <w:r>
        <w:rPr>
          <w:b/>
        </w:rPr>
        <w:t>от 14.01.2026 № 2 «О совершении нотариальных действий уполномоченн</w:t>
      </w:r>
      <w:r>
        <w:rPr>
          <w:b/>
        </w:rPr>
        <w:t>ы</w:t>
      </w:r>
      <w:r>
        <w:rPr>
          <w:b/>
        </w:rPr>
        <w:t xml:space="preserve">ми должностными лицами местного </w:t>
      </w:r>
      <w:r w:rsidR="007C3E72">
        <w:rPr>
          <w:b/>
        </w:rPr>
        <w:br/>
      </w:r>
      <w:r>
        <w:rPr>
          <w:b/>
        </w:rPr>
        <w:t>самоуправления Череповецкого м</w:t>
      </w:r>
      <w:r>
        <w:rPr>
          <w:b/>
        </w:rPr>
        <w:t>у</w:t>
      </w:r>
      <w:r>
        <w:rPr>
          <w:b/>
        </w:rPr>
        <w:t>ниц</w:t>
      </w:r>
      <w:r>
        <w:rPr>
          <w:b/>
        </w:rPr>
        <w:t>и</w:t>
      </w:r>
      <w:r>
        <w:rPr>
          <w:b/>
        </w:rPr>
        <w:t>пального округа»</w:t>
      </w:r>
    </w:p>
    <w:p w:rsidR="00044416" w:rsidRPr="007C3E72" w:rsidRDefault="008C2399">
      <w:pPr>
        <w:ind w:left="1440" w:hanging="1440"/>
        <w:contextualSpacing/>
        <w:jc w:val="center"/>
        <w:rPr>
          <w:b/>
        </w:rPr>
      </w:pPr>
      <w:r w:rsidRPr="007C3E72">
        <w:rPr>
          <w:b/>
        </w:rPr>
        <w:t xml:space="preserve"> </w:t>
      </w:r>
    </w:p>
    <w:p w:rsidR="00044416" w:rsidRPr="007C3E72" w:rsidRDefault="008C2399" w:rsidP="007C3E72">
      <w:pPr>
        <w:ind w:firstLine="709"/>
        <w:jc w:val="both"/>
        <w:rPr>
          <w:szCs w:val="28"/>
        </w:rPr>
      </w:pPr>
      <w:proofErr w:type="gramStart"/>
      <w:r w:rsidRPr="007C3E72">
        <w:rPr>
          <w:szCs w:val="28"/>
        </w:rPr>
        <w:t xml:space="preserve">В соответствии с Федеральным законом </w:t>
      </w:r>
      <w:r w:rsidRPr="007C3E72">
        <w:rPr>
          <w:szCs w:val="28"/>
        </w:rPr>
        <w:t>от 20 ма</w:t>
      </w:r>
      <w:r w:rsidRPr="007C3E72">
        <w:rPr>
          <w:szCs w:val="28"/>
        </w:rPr>
        <w:t xml:space="preserve">рта 2025 года № 33-ФЗ </w:t>
      </w:r>
      <w:r w:rsidRPr="007C3E72">
        <w:rPr>
          <w:szCs w:val="28"/>
        </w:rPr>
        <w:t>«Об общих принципах организации местного самоуправления в единой си</w:t>
      </w:r>
      <w:r w:rsidRPr="007C3E72">
        <w:rPr>
          <w:szCs w:val="28"/>
        </w:rPr>
        <w:t>с</w:t>
      </w:r>
      <w:r w:rsidRPr="007C3E72">
        <w:rPr>
          <w:szCs w:val="28"/>
        </w:rPr>
        <w:t xml:space="preserve">теме публичной власти», </w:t>
      </w:r>
      <w:hyperlink r:id="rId8" w:tooltip="https://login.consultant.ru/link/?req=doc&amp;base=LAW&amp;n=442320&amp;dst=100007" w:history="1">
        <w:r w:rsidRPr="007C3E72">
          <w:rPr>
            <w:rStyle w:val="af5"/>
            <w:color w:val="auto"/>
            <w:szCs w:val="28"/>
            <w:u w:val="none"/>
          </w:rPr>
          <w:t>статьями 1</w:t>
        </w:r>
      </w:hyperlink>
      <w:r w:rsidRPr="007C3E72">
        <w:rPr>
          <w:szCs w:val="28"/>
        </w:rPr>
        <w:t xml:space="preserve">, </w:t>
      </w:r>
      <w:hyperlink r:id="rId9" w:tooltip="https://login.consultant.ru/link/?req=doc&amp;base=LAW&amp;n=442320&amp;dst=858" w:history="1">
        <w:r w:rsidRPr="007C3E72">
          <w:rPr>
            <w:rStyle w:val="af5"/>
            <w:color w:val="auto"/>
            <w:szCs w:val="28"/>
            <w:u w:val="none"/>
          </w:rPr>
          <w:t>37</w:t>
        </w:r>
      </w:hyperlink>
      <w:r w:rsidRPr="007C3E72">
        <w:rPr>
          <w:szCs w:val="28"/>
        </w:rPr>
        <w:t xml:space="preserve"> Основ законодательства Российской Фед</w:t>
      </w:r>
      <w:r w:rsidRPr="007C3E72">
        <w:rPr>
          <w:szCs w:val="28"/>
        </w:rPr>
        <w:t>е</w:t>
      </w:r>
      <w:r w:rsidRPr="007C3E72">
        <w:rPr>
          <w:szCs w:val="28"/>
        </w:rPr>
        <w:t>рации</w:t>
      </w:r>
      <w:r w:rsidRPr="007C3E72">
        <w:rPr>
          <w:szCs w:val="28"/>
        </w:rPr>
        <w:t xml:space="preserve"> о нотариате от 11.02.1993 № 4462-1, Приказами Минюста России от 07.02.2020 № 16 «Об утверждении Инструкции о порядке совершения н</w:t>
      </w:r>
      <w:r w:rsidRPr="007C3E72">
        <w:rPr>
          <w:szCs w:val="28"/>
        </w:rPr>
        <w:t>о</w:t>
      </w:r>
      <w:r w:rsidRPr="007C3E72">
        <w:rPr>
          <w:szCs w:val="28"/>
        </w:rPr>
        <w:t>тар</w:t>
      </w:r>
      <w:r w:rsidRPr="007C3E72">
        <w:rPr>
          <w:szCs w:val="28"/>
        </w:rPr>
        <w:t>и</w:t>
      </w:r>
      <w:r w:rsidRPr="007C3E72">
        <w:rPr>
          <w:szCs w:val="28"/>
        </w:rPr>
        <w:t>альных действий должностными лицами местного самоуправления», от 25.04.2023 № 79 «Об утверждении Порядка направления и</w:t>
      </w:r>
      <w:proofErr w:type="gramEnd"/>
      <w:r w:rsidRPr="007C3E72">
        <w:rPr>
          <w:szCs w:val="28"/>
        </w:rPr>
        <w:t xml:space="preserve"> фо</w:t>
      </w:r>
      <w:r w:rsidRPr="007C3E72">
        <w:rPr>
          <w:szCs w:val="28"/>
        </w:rPr>
        <w:t>рмы сведений о должностных лицах местного самоуправления, имеющих право на соверш</w:t>
      </w:r>
      <w:r w:rsidRPr="007C3E72">
        <w:rPr>
          <w:szCs w:val="28"/>
        </w:rPr>
        <w:t>е</w:t>
      </w:r>
      <w:r w:rsidRPr="007C3E72">
        <w:rPr>
          <w:szCs w:val="28"/>
        </w:rPr>
        <w:t>ние нотариальных действий в случае отсутствия нотариуса на территории муниц</w:t>
      </w:r>
      <w:r w:rsidRPr="007C3E72">
        <w:rPr>
          <w:szCs w:val="28"/>
        </w:rPr>
        <w:t>и</w:t>
      </w:r>
      <w:r w:rsidRPr="007C3E72">
        <w:rPr>
          <w:szCs w:val="28"/>
        </w:rPr>
        <w:t>пального образования», решением Муниципального Собрания Чер</w:t>
      </w:r>
      <w:r w:rsidRPr="007C3E72">
        <w:rPr>
          <w:szCs w:val="28"/>
        </w:rPr>
        <w:t>е</w:t>
      </w:r>
      <w:r w:rsidRPr="007C3E72">
        <w:rPr>
          <w:szCs w:val="28"/>
        </w:rPr>
        <w:t>повецкого муниципального округа Волого</w:t>
      </w:r>
      <w:r w:rsidRPr="007C3E72">
        <w:rPr>
          <w:szCs w:val="28"/>
        </w:rPr>
        <w:t xml:space="preserve">дской области от 24.12.2025 № 141 «О </w:t>
      </w:r>
      <w:r w:rsidRPr="007C3E72">
        <w:rPr>
          <w:szCs w:val="28"/>
        </w:rPr>
        <w:t>реализации права на участие в осуществлении отдельных государстве</w:t>
      </w:r>
      <w:r w:rsidRPr="007C3E72">
        <w:rPr>
          <w:szCs w:val="28"/>
        </w:rPr>
        <w:t>н</w:t>
      </w:r>
      <w:r w:rsidRPr="007C3E72">
        <w:rPr>
          <w:szCs w:val="28"/>
        </w:rPr>
        <w:t>ных полномочий, не переданных в установленном порядке</w:t>
      </w:r>
      <w:r w:rsidRPr="007C3E72">
        <w:rPr>
          <w:szCs w:val="28"/>
        </w:rPr>
        <w:t>»</w:t>
      </w:r>
    </w:p>
    <w:p w:rsidR="00044416" w:rsidRDefault="00044416">
      <w:pPr>
        <w:ind w:firstLine="567"/>
        <w:contextualSpacing/>
        <w:jc w:val="both"/>
        <w:rPr>
          <w:szCs w:val="28"/>
        </w:rPr>
      </w:pPr>
    </w:p>
    <w:p w:rsidR="00044416" w:rsidRDefault="008C2399">
      <w:pPr>
        <w:contextualSpacing/>
        <w:rPr>
          <w:szCs w:val="28"/>
        </w:rPr>
      </w:pPr>
      <w:r>
        <w:rPr>
          <w:szCs w:val="28"/>
        </w:rPr>
        <w:t>ПОСТАНОВЛЯЮ:</w:t>
      </w:r>
    </w:p>
    <w:p w:rsidR="00044416" w:rsidRDefault="008C2399" w:rsidP="007C3E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изменения в пункт 1 постановления Администрации Череп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ве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кого муниципально</w:t>
      </w:r>
      <w:r>
        <w:rPr>
          <w:rFonts w:ascii="Times New Roman" w:hAnsi="Times New Roman" w:cs="Times New Roman"/>
          <w:sz w:val="28"/>
          <w:szCs w:val="28"/>
        </w:rPr>
        <w:t>го округа Вологодской области от 14.01.2026 №</w:t>
      </w:r>
      <w:r w:rsidR="007C3E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«О сове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шении нотариальных действий уполномоченными должностными 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цами 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стного самоуправления Череповецкого муниципального округа 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логодской области»:</w:t>
      </w:r>
    </w:p>
    <w:p w:rsidR="00044416" w:rsidRDefault="008C2399" w:rsidP="007C3E72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1.1. в строке 7 исключить  слова «Смирнова Анна Виталье</w:t>
      </w:r>
      <w:r>
        <w:rPr>
          <w:rFonts w:ascii="Times New Roman" w:hAnsi="Times New Roman" w:cs="Times New Roman"/>
          <w:sz w:val="28"/>
          <w:szCs w:val="28"/>
        </w:rPr>
        <w:t>вна»;</w:t>
      </w:r>
    </w:p>
    <w:p w:rsidR="00044416" w:rsidRDefault="008C2399" w:rsidP="007C3E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 строке 9 исключить слова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Тюсова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Анатольевна».</w:t>
      </w:r>
    </w:p>
    <w:p w:rsidR="00044416" w:rsidRDefault="008C2399" w:rsidP="007C3E72">
      <w:pPr>
        <w:tabs>
          <w:tab w:val="left" w:pos="993"/>
        </w:tabs>
        <w:ind w:firstLine="709"/>
        <w:jc w:val="both"/>
      </w:pPr>
      <w:r>
        <w:rPr>
          <w:szCs w:val="28"/>
        </w:rPr>
        <w:t xml:space="preserve">2. Настоящее постановление подлежит опубликованию в газете </w:t>
      </w:r>
      <w:r w:rsidR="007C3E72">
        <w:rPr>
          <w:szCs w:val="28"/>
        </w:rPr>
        <w:t>«</w:t>
      </w:r>
      <w:r>
        <w:rPr>
          <w:szCs w:val="28"/>
        </w:rPr>
        <w:t>Сел</w:t>
      </w:r>
      <w:r>
        <w:rPr>
          <w:szCs w:val="28"/>
        </w:rPr>
        <w:t>ь</w:t>
      </w:r>
      <w:r>
        <w:rPr>
          <w:szCs w:val="28"/>
        </w:rPr>
        <w:t>ская новь</w:t>
      </w:r>
      <w:r w:rsidR="007C3E72">
        <w:rPr>
          <w:szCs w:val="28"/>
        </w:rPr>
        <w:t>»</w:t>
      </w:r>
      <w:r>
        <w:rPr>
          <w:szCs w:val="28"/>
        </w:rPr>
        <w:t xml:space="preserve"> и размещению на официальном сайте Череповецкого муниц</w:t>
      </w:r>
      <w:r>
        <w:rPr>
          <w:szCs w:val="28"/>
        </w:rPr>
        <w:t>и</w:t>
      </w:r>
      <w:r w:rsidR="007C3E72">
        <w:rPr>
          <w:szCs w:val="28"/>
        </w:rPr>
        <w:t>пального округа</w:t>
      </w:r>
      <w:r>
        <w:rPr>
          <w:szCs w:val="28"/>
        </w:rPr>
        <w:t xml:space="preserve"> в информационно-телекоммуникационной сети «Интернет» и вступает в силу после его официального опубликования.</w:t>
      </w:r>
    </w:p>
    <w:p w:rsidR="00044416" w:rsidRDefault="00044416">
      <w:pPr>
        <w:ind w:left="1440"/>
        <w:contextualSpacing/>
        <w:rPr>
          <w:szCs w:val="28"/>
        </w:rPr>
      </w:pPr>
    </w:p>
    <w:p w:rsidR="007C3E72" w:rsidRDefault="007C3E72">
      <w:pPr>
        <w:ind w:left="1440"/>
        <w:contextualSpacing/>
        <w:rPr>
          <w:szCs w:val="28"/>
        </w:rPr>
      </w:pPr>
    </w:p>
    <w:p w:rsidR="00044416" w:rsidRDefault="008C2399">
      <w:pPr>
        <w:contextualSpacing/>
        <w:rPr>
          <w:szCs w:val="28"/>
        </w:rPr>
      </w:pPr>
      <w:r>
        <w:rPr>
          <w:szCs w:val="28"/>
        </w:rPr>
        <w:t xml:space="preserve">Глава округа                     </w:t>
      </w:r>
      <w:r>
        <w:rPr>
          <w:szCs w:val="28"/>
        </w:rPr>
        <w:tab/>
        <w:t xml:space="preserve">                                       </w:t>
      </w:r>
      <w:r w:rsidR="007C3E72">
        <w:rPr>
          <w:szCs w:val="28"/>
        </w:rPr>
        <w:t xml:space="preserve">               </w:t>
      </w:r>
      <w:r>
        <w:rPr>
          <w:szCs w:val="28"/>
        </w:rPr>
        <w:t xml:space="preserve"> Н.В.</w:t>
      </w:r>
      <w:r w:rsidR="007C3E72">
        <w:rPr>
          <w:szCs w:val="28"/>
        </w:rPr>
        <w:t xml:space="preserve"> </w:t>
      </w:r>
      <w:r>
        <w:rPr>
          <w:szCs w:val="28"/>
        </w:rPr>
        <w:t>Сальников</w:t>
      </w:r>
    </w:p>
    <w:sectPr w:rsidR="00044416" w:rsidSect="007C3E72">
      <w:headerReference w:type="default" r:id="rId10"/>
      <w:headerReference w:type="first" r:id="rId11"/>
      <w:pgSz w:w="11906" w:h="16838"/>
      <w:pgMar w:top="1134" w:right="851" w:bottom="567" w:left="1701" w:header="720" w:footer="0" w:gutter="0"/>
      <w:cols w:space="170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399" w:rsidRDefault="008C2399">
      <w:r>
        <w:separator/>
      </w:r>
    </w:p>
  </w:endnote>
  <w:endnote w:type="continuationSeparator" w:id="0">
    <w:p w:rsidR="008C2399" w:rsidRDefault="008C23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DejaVu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399" w:rsidRDefault="008C2399">
      <w:r>
        <w:separator/>
      </w:r>
    </w:p>
  </w:footnote>
  <w:footnote w:type="continuationSeparator" w:id="0">
    <w:p w:rsidR="008C2399" w:rsidRDefault="008C23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416" w:rsidRDefault="00044416">
    <w:pPr>
      <w:pStyle w:val="Head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0" o:spid="_x0000_s2049" type="#_x0000_t202" style="position:absolute;margin-left:0;margin-top:.05pt;width:7.05pt;height:16.1pt;z-index:1;visibility:visible;mso-wrap-distance-left:0;mso-wrap-distance-right:0;mso-position-horizontal:center;mso-position-horizontal-relative:margin">
          <v:fill opacity="100f"/>
          <v:textbox inset="0,0,0,0">
            <w:txbxContent>
              <w:p w:rsidR="00044416" w:rsidRDefault="00044416">
                <w:pPr>
                  <w:pStyle w:val="Header"/>
                  <w:rPr>
                    <w:rStyle w:val="PageNumber"/>
                  </w:rPr>
                </w:pPr>
                <w:r>
                  <w:rPr>
                    <w:rStyle w:val="PageNumber"/>
                  </w:rPr>
                  <w:fldChar w:fldCharType="begin"/>
                </w:r>
                <w:r w:rsidR="008C2399"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 w:rsidR="007C3E72">
                  <w:rPr>
                    <w:rStyle w:val="PageNumber"/>
                    <w:noProof/>
                  </w:rPr>
                  <w:t>2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416" w:rsidRDefault="0004441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441AB"/>
    <w:multiLevelType w:val="hybridMultilevel"/>
    <w:tmpl w:val="21B0B02C"/>
    <w:lvl w:ilvl="0" w:tplc="383E2F2E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8458892E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3D81A6E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4D7623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D68AE2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890BC4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71EC26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AE5231F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A88C85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4416"/>
    <w:rsid w:val="00044416"/>
    <w:rsid w:val="007C3E72"/>
    <w:rsid w:val="008C2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416"/>
    <w:rPr>
      <w:rFonts w:eastAsia="Times New Roman" w:cs="Times New Roman"/>
      <w:sz w:val="28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7C3E72"/>
    <w:pPr>
      <w:keepNext/>
      <w:keepLines/>
      <w:spacing w:before="480"/>
      <w:outlineLvl w:val="0"/>
    </w:pPr>
    <w:rPr>
      <w:rFonts w:ascii="Arial" w:eastAsia="DejaVu Sans" w:hAnsi="Arial"/>
      <w:b/>
      <w:bCs/>
      <w:color w:val="117A02"/>
      <w:szCs w:val="28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7C3E7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416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link w:val="Heading2"/>
    <w:uiPriority w:val="9"/>
    <w:rsid w:val="00044416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link w:val="Heading3"/>
    <w:uiPriority w:val="9"/>
    <w:rsid w:val="00044416"/>
    <w:rPr>
      <w:rFonts w:ascii="Liberation Sans" w:eastAsia="Liberation Sans" w:hAnsi="Liberation Sans" w:cs="Liberation Sans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44416"/>
    <w:pPr>
      <w:keepNext/>
      <w:keepLines/>
      <w:spacing w:before="320" w:after="200"/>
      <w:outlineLvl w:val="3"/>
    </w:pPr>
    <w:rPr>
      <w:rFonts w:ascii="Liberation Sans" w:eastAsia="Liberation Sans" w:hAnsi="Liberation Sans"/>
      <w:b/>
      <w:bCs/>
      <w:sz w:val="26"/>
      <w:szCs w:val="26"/>
      <w:lang/>
    </w:rPr>
  </w:style>
  <w:style w:type="character" w:customStyle="1" w:styleId="Heading4Char">
    <w:name w:val="Heading 4 Char"/>
    <w:link w:val="Heading4"/>
    <w:uiPriority w:val="9"/>
    <w:rsid w:val="00044416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44416"/>
    <w:pPr>
      <w:keepNext/>
      <w:keepLines/>
      <w:spacing w:before="320" w:after="200"/>
      <w:outlineLvl w:val="4"/>
    </w:pPr>
    <w:rPr>
      <w:rFonts w:ascii="Liberation Sans" w:eastAsia="Liberation Sans" w:hAnsi="Liberation Sans"/>
      <w:b/>
      <w:bCs/>
      <w:sz w:val="24"/>
      <w:szCs w:val="24"/>
      <w:lang/>
    </w:rPr>
  </w:style>
  <w:style w:type="character" w:customStyle="1" w:styleId="Heading5Char">
    <w:name w:val="Heading 5 Char"/>
    <w:link w:val="Heading5"/>
    <w:uiPriority w:val="9"/>
    <w:rsid w:val="00044416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44416"/>
    <w:pPr>
      <w:keepNext/>
      <w:keepLines/>
      <w:spacing w:before="320" w:after="200"/>
      <w:outlineLvl w:val="5"/>
    </w:pPr>
    <w:rPr>
      <w:rFonts w:ascii="Liberation Sans" w:eastAsia="Liberation Sans" w:hAnsi="Liberation Sans"/>
      <w:b/>
      <w:bCs/>
      <w:sz w:val="22"/>
      <w:szCs w:val="22"/>
      <w:lang/>
    </w:rPr>
  </w:style>
  <w:style w:type="character" w:customStyle="1" w:styleId="Heading6Char">
    <w:name w:val="Heading 6 Char"/>
    <w:link w:val="Heading6"/>
    <w:uiPriority w:val="9"/>
    <w:rsid w:val="00044416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44416"/>
    <w:pPr>
      <w:keepNext/>
      <w:keepLines/>
      <w:spacing w:before="320" w:after="200"/>
      <w:outlineLvl w:val="6"/>
    </w:pPr>
    <w:rPr>
      <w:rFonts w:ascii="Liberation Sans" w:eastAsia="Liberation Sans" w:hAnsi="Liberation Sans"/>
      <w:b/>
      <w:bCs/>
      <w:i/>
      <w:iCs/>
      <w:sz w:val="22"/>
      <w:szCs w:val="22"/>
      <w:lang/>
    </w:rPr>
  </w:style>
  <w:style w:type="character" w:customStyle="1" w:styleId="Heading7Char">
    <w:name w:val="Heading 7 Char"/>
    <w:link w:val="Heading7"/>
    <w:uiPriority w:val="9"/>
    <w:rsid w:val="00044416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44416"/>
    <w:pPr>
      <w:keepNext/>
      <w:keepLines/>
      <w:spacing w:before="320" w:after="200"/>
      <w:outlineLvl w:val="7"/>
    </w:pPr>
    <w:rPr>
      <w:rFonts w:ascii="Liberation Sans" w:eastAsia="Liberation Sans" w:hAnsi="Liberation Sans"/>
      <w:i/>
      <w:iCs/>
      <w:sz w:val="22"/>
      <w:szCs w:val="22"/>
      <w:lang/>
    </w:rPr>
  </w:style>
  <w:style w:type="character" w:customStyle="1" w:styleId="Heading8Char">
    <w:name w:val="Heading 8 Char"/>
    <w:link w:val="Heading8"/>
    <w:uiPriority w:val="9"/>
    <w:rsid w:val="00044416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44416"/>
    <w:pPr>
      <w:keepNext/>
      <w:keepLines/>
      <w:spacing w:before="320" w:after="200"/>
      <w:outlineLvl w:val="8"/>
    </w:pPr>
    <w:rPr>
      <w:rFonts w:ascii="Liberation Sans" w:eastAsia="Liberation Sans" w:hAnsi="Liberation Sans"/>
      <w:i/>
      <w:iCs/>
      <w:sz w:val="21"/>
      <w:szCs w:val="21"/>
      <w:lang/>
    </w:rPr>
  </w:style>
  <w:style w:type="character" w:customStyle="1" w:styleId="Heading9Char">
    <w:name w:val="Heading 9 Char"/>
    <w:link w:val="Heading9"/>
    <w:uiPriority w:val="9"/>
    <w:rsid w:val="00044416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044416"/>
    <w:pPr>
      <w:ind w:left="720"/>
      <w:contextualSpacing/>
    </w:pPr>
  </w:style>
  <w:style w:type="paragraph" w:styleId="a4">
    <w:name w:val="No Spacing"/>
    <w:uiPriority w:val="1"/>
    <w:qFormat/>
    <w:rsid w:val="00044416"/>
    <w:rPr>
      <w:sz w:val="24"/>
      <w:szCs w:val="24"/>
      <w:lang w:val="en-US" w:eastAsia="zh-CN" w:bidi="hi-IN"/>
    </w:rPr>
  </w:style>
  <w:style w:type="paragraph" w:styleId="a5">
    <w:name w:val="Title"/>
    <w:basedOn w:val="a"/>
    <w:next w:val="a"/>
    <w:link w:val="a6"/>
    <w:uiPriority w:val="10"/>
    <w:qFormat/>
    <w:rsid w:val="00044416"/>
    <w:pPr>
      <w:spacing w:before="300" w:after="200"/>
      <w:contextualSpacing/>
    </w:pPr>
    <w:rPr>
      <w:rFonts w:eastAsia="DejaVu Sans"/>
      <w:sz w:val="48"/>
      <w:szCs w:val="48"/>
      <w:lang/>
    </w:rPr>
  </w:style>
  <w:style w:type="character" w:customStyle="1" w:styleId="a6">
    <w:name w:val="Название Знак"/>
    <w:link w:val="a5"/>
    <w:uiPriority w:val="10"/>
    <w:rsid w:val="00044416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044416"/>
    <w:pPr>
      <w:spacing w:before="200" w:after="200"/>
    </w:pPr>
    <w:rPr>
      <w:rFonts w:eastAsia="DejaVu Sans"/>
      <w:sz w:val="24"/>
      <w:szCs w:val="24"/>
      <w:lang/>
    </w:rPr>
  </w:style>
  <w:style w:type="character" w:customStyle="1" w:styleId="a8">
    <w:name w:val="Подзаголовок Знак"/>
    <w:link w:val="a7"/>
    <w:uiPriority w:val="11"/>
    <w:rsid w:val="0004441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44416"/>
    <w:pPr>
      <w:ind w:left="720" w:right="720"/>
    </w:pPr>
    <w:rPr>
      <w:rFonts w:eastAsia="DejaVu Sans"/>
      <w:i/>
      <w:sz w:val="20"/>
      <w:lang/>
    </w:rPr>
  </w:style>
  <w:style w:type="character" w:customStyle="1" w:styleId="20">
    <w:name w:val="Цитата 2 Знак"/>
    <w:link w:val="2"/>
    <w:uiPriority w:val="29"/>
    <w:rsid w:val="00044416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04441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eastAsia="DejaVu Sans"/>
      <w:i/>
      <w:sz w:val="20"/>
      <w:lang/>
    </w:rPr>
  </w:style>
  <w:style w:type="character" w:customStyle="1" w:styleId="aa">
    <w:name w:val="Выделенная цитата Знак"/>
    <w:link w:val="a9"/>
    <w:uiPriority w:val="30"/>
    <w:rsid w:val="00044416"/>
    <w:rPr>
      <w:i/>
    </w:rPr>
  </w:style>
  <w:style w:type="character" w:customStyle="1" w:styleId="HeaderChar">
    <w:name w:val="Header Char"/>
    <w:link w:val="Header"/>
    <w:uiPriority w:val="99"/>
    <w:rsid w:val="00044416"/>
  </w:style>
  <w:style w:type="paragraph" w:customStyle="1" w:styleId="Footer">
    <w:name w:val="Footer"/>
    <w:basedOn w:val="a"/>
    <w:link w:val="FooterChar"/>
    <w:uiPriority w:val="99"/>
    <w:unhideWhenUsed/>
    <w:rsid w:val="00044416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044416"/>
  </w:style>
  <w:style w:type="character" w:customStyle="1" w:styleId="CaptionChar">
    <w:name w:val="Caption Char"/>
    <w:link w:val="Caption"/>
    <w:uiPriority w:val="35"/>
    <w:rsid w:val="00044416"/>
    <w:rPr>
      <w:b/>
      <w:bCs/>
      <w:color w:val="18A303"/>
      <w:sz w:val="18"/>
      <w:szCs w:val="18"/>
    </w:rPr>
  </w:style>
  <w:style w:type="table" w:styleId="ab">
    <w:name w:val="Table Grid"/>
    <w:uiPriority w:val="59"/>
    <w:rsid w:val="00044416"/>
    <w:rPr>
      <w:sz w:val="24"/>
      <w:szCs w:val="24"/>
      <w:lang w:val="en-US"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044416"/>
    <w:rPr>
      <w:sz w:val="24"/>
      <w:szCs w:val="24"/>
      <w:lang w:val="en-US" w:eastAsia="zh-CN" w:bidi="hi-I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044416"/>
    <w:rPr>
      <w:sz w:val="24"/>
      <w:szCs w:val="24"/>
      <w:lang w:val="en-US" w:eastAsia="zh-CN" w:bidi="hi-I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044416"/>
    <w:rPr>
      <w:sz w:val="24"/>
      <w:szCs w:val="24"/>
      <w:lang w:val="en-US" w:eastAsia="zh-CN" w:bidi="hi-I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87FC76"/>
        <w:left w:val="single" w:sz="4" w:space="0" w:color="87FC76"/>
        <w:bottom w:val="single" w:sz="4" w:space="0" w:color="87FC76"/>
        <w:right w:val="single" w:sz="4" w:space="0" w:color="87FC76"/>
        <w:insideH w:val="single" w:sz="4" w:space="0" w:color="87FC76"/>
        <w:insideV w:val="single" w:sz="4" w:space="0" w:color="87FC7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6CBFC"/>
        <w:left w:val="single" w:sz="4" w:space="0" w:color="76CBFC"/>
        <w:bottom w:val="single" w:sz="4" w:space="0" w:color="76CBFC"/>
        <w:right w:val="single" w:sz="4" w:space="0" w:color="76CBFC"/>
        <w:insideH w:val="single" w:sz="4" w:space="0" w:color="76CBFC"/>
        <w:insideV w:val="single" w:sz="4" w:space="0" w:color="76CBF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CA776"/>
        <w:left w:val="single" w:sz="4" w:space="0" w:color="FCA776"/>
        <w:bottom w:val="single" w:sz="4" w:space="0" w:color="FCA776"/>
        <w:right w:val="single" w:sz="4" w:space="0" w:color="FCA776"/>
        <w:insideH w:val="single" w:sz="4" w:space="0" w:color="FCA776"/>
        <w:insideV w:val="single" w:sz="4" w:space="0" w:color="FCA77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A76FC"/>
        <w:left w:val="single" w:sz="4" w:space="0" w:color="EA76FC"/>
        <w:bottom w:val="single" w:sz="4" w:space="0" w:color="EA76FC"/>
        <w:right w:val="single" w:sz="4" w:space="0" w:color="EA76FC"/>
        <w:insideH w:val="single" w:sz="4" w:space="0" w:color="EA76FC"/>
        <w:insideV w:val="single" w:sz="4" w:space="0" w:color="EA76F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E282"/>
        <w:left w:val="single" w:sz="4" w:space="0" w:color="FFE282"/>
        <w:bottom w:val="single" w:sz="4" w:space="0" w:color="FFE282"/>
        <w:right w:val="single" w:sz="4" w:space="0" w:color="FFE282"/>
        <w:insideH w:val="single" w:sz="4" w:space="0" w:color="FFE282"/>
        <w:insideV w:val="single" w:sz="4" w:space="0" w:color="FFE28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09D9C"/>
        <w:left w:val="single" w:sz="4" w:space="0" w:color="F09D9C"/>
        <w:bottom w:val="single" w:sz="4" w:space="0" w:color="F09D9C"/>
        <w:right w:val="single" w:sz="4" w:space="0" w:color="F09D9C"/>
        <w:insideH w:val="single" w:sz="4" w:space="0" w:color="F09D9C"/>
        <w:insideV w:val="single" w:sz="4" w:space="0" w:color="F09D9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1BBE03"/>
        <w:insideH w:val="single" w:sz="4" w:space="0" w:color="1BBE03"/>
        <w:insideV w:val="single" w:sz="4" w:space="0" w:color="1BBE0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36B3FB"/>
        <w:insideH w:val="single" w:sz="4" w:space="0" w:color="36B3FB"/>
        <w:insideV w:val="single" w:sz="4" w:space="0" w:color="36B3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43E03"/>
        <w:insideH w:val="single" w:sz="4" w:space="0" w:color="A43E03"/>
        <w:insideV w:val="single" w:sz="4" w:space="0" w:color="A43E0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E032FB"/>
        <w:insideH w:val="single" w:sz="4" w:space="0" w:color="E032FB"/>
        <w:insideV w:val="single" w:sz="4" w:space="0" w:color="E032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C99C00"/>
        <w:insideH w:val="single" w:sz="4" w:space="0" w:color="C99C00"/>
        <w:insideV w:val="single" w:sz="4" w:space="0" w:color="C99C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C9211E"/>
        <w:insideH w:val="single" w:sz="4" w:space="0" w:color="C9211E"/>
        <w:insideV w:val="single" w:sz="4" w:space="0" w:color="C9211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1BBE03"/>
        <w:insideH w:val="single" w:sz="4" w:space="0" w:color="1BBE03"/>
        <w:insideV w:val="single" w:sz="4" w:space="0" w:color="1BBE0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36B3FB"/>
        <w:insideH w:val="single" w:sz="4" w:space="0" w:color="36B3FB"/>
        <w:insideV w:val="single" w:sz="4" w:space="0" w:color="36B3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43E03"/>
        <w:insideH w:val="single" w:sz="4" w:space="0" w:color="A43E03"/>
        <w:insideV w:val="single" w:sz="4" w:space="0" w:color="A43E0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E032FB"/>
        <w:insideH w:val="single" w:sz="4" w:space="0" w:color="E032FB"/>
        <w:insideV w:val="single" w:sz="4" w:space="0" w:color="E032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C99C00"/>
        <w:insideH w:val="single" w:sz="4" w:space="0" w:color="C99C00"/>
        <w:insideV w:val="single" w:sz="4" w:space="0" w:color="C99C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C9211E"/>
        <w:insideH w:val="single" w:sz="4" w:space="0" w:color="C9211E"/>
        <w:insideV w:val="single" w:sz="4" w:space="0" w:color="C9211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58FB40"/>
        <w:left w:val="single" w:sz="4" w:space="0" w:color="58FB40"/>
        <w:bottom w:val="single" w:sz="4" w:space="0" w:color="58FB40"/>
        <w:right w:val="single" w:sz="4" w:space="0" w:color="58FB40"/>
        <w:insideH w:val="single" w:sz="4" w:space="0" w:color="58FB40"/>
        <w:insideV w:val="single" w:sz="4" w:space="0" w:color="58FB4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0B7FB"/>
        <w:left w:val="single" w:sz="4" w:space="0" w:color="40B7FB"/>
        <w:bottom w:val="single" w:sz="4" w:space="0" w:color="40B7FB"/>
        <w:right w:val="single" w:sz="4" w:space="0" w:color="40B7FB"/>
        <w:insideH w:val="single" w:sz="4" w:space="0" w:color="40B7FB"/>
        <w:insideV w:val="single" w:sz="4" w:space="0" w:color="40B7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B8540"/>
        <w:left w:val="single" w:sz="4" w:space="0" w:color="FB8540"/>
        <w:bottom w:val="single" w:sz="4" w:space="0" w:color="FB8540"/>
        <w:right w:val="single" w:sz="4" w:space="0" w:color="FB8540"/>
        <w:insideH w:val="single" w:sz="4" w:space="0" w:color="FB8540"/>
        <w:insideV w:val="single" w:sz="4" w:space="0" w:color="FB854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240FB"/>
        <w:left w:val="single" w:sz="4" w:space="0" w:color="E240FB"/>
        <w:bottom w:val="single" w:sz="4" w:space="0" w:color="E240FB"/>
        <w:right w:val="single" w:sz="4" w:space="0" w:color="E240FB"/>
        <w:insideH w:val="single" w:sz="4" w:space="0" w:color="E240FB"/>
        <w:insideV w:val="single" w:sz="4" w:space="0" w:color="E240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750"/>
        <w:left w:val="single" w:sz="4" w:space="0" w:color="FFD750"/>
        <w:bottom w:val="single" w:sz="4" w:space="0" w:color="FFD750"/>
        <w:right w:val="single" w:sz="4" w:space="0" w:color="FFD750"/>
        <w:insideH w:val="single" w:sz="4" w:space="0" w:color="FFD750"/>
        <w:insideV w:val="single" w:sz="4" w:space="0" w:color="FFD75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A7775"/>
        <w:left w:val="single" w:sz="4" w:space="0" w:color="EA7775"/>
        <w:bottom w:val="single" w:sz="4" w:space="0" w:color="EA7775"/>
        <w:right w:val="single" w:sz="4" w:space="0" w:color="EA7775"/>
        <w:insideH w:val="single" w:sz="4" w:space="0" w:color="EA7775"/>
        <w:insideV w:val="single" w:sz="4" w:space="0" w:color="EA777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C2FDB9" w:fill="C2FDB9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CE6FD" w:fill="BCE6F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D2B9" w:fill="FDD2B9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4B9FD" w:fill="F4B9F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0BF" w:fill="FFF0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7CDCD" w:fill="F7CDC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AFC55"/>
        <w:left w:val="single" w:sz="4" w:space="0" w:color="6AFC55"/>
        <w:bottom w:val="single" w:sz="4" w:space="0" w:color="6AFC55"/>
        <w:right w:val="single" w:sz="4" w:space="0" w:color="6AFC55"/>
        <w:insideH w:val="single" w:sz="4" w:space="0" w:color="6AFC55"/>
        <w:insideV w:val="single" w:sz="4" w:space="0" w:color="6AFC5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36B3FB"/>
        <w:left w:val="single" w:sz="4" w:space="0" w:color="36B3FB"/>
        <w:bottom w:val="single" w:sz="4" w:space="0" w:color="36B3FB"/>
        <w:right w:val="single" w:sz="4" w:space="0" w:color="36B3FB"/>
        <w:insideH w:val="single" w:sz="4" w:space="0" w:color="36B3FB"/>
        <w:insideV w:val="single" w:sz="4" w:space="0" w:color="36B3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43E03"/>
        <w:left w:val="single" w:sz="4" w:space="0" w:color="A43E03"/>
        <w:bottom w:val="single" w:sz="4" w:space="0" w:color="A43E03"/>
        <w:right w:val="single" w:sz="4" w:space="0" w:color="A43E03"/>
        <w:insideH w:val="single" w:sz="4" w:space="0" w:color="A43E03"/>
        <w:insideV w:val="single" w:sz="4" w:space="0" w:color="A43E0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032FB"/>
        <w:left w:val="single" w:sz="4" w:space="0" w:color="E032FB"/>
        <w:bottom w:val="single" w:sz="4" w:space="0" w:color="E032FB"/>
        <w:right w:val="single" w:sz="4" w:space="0" w:color="E032FB"/>
        <w:insideH w:val="single" w:sz="4" w:space="0" w:color="E032FB"/>
        <w:insideV w:val="single" w:sz="4" w:space="0" w:color="E032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99C00"/>
        <w:left w:val="single" w:sz="4" w:space="0" w:color="C99C00"/>
        <w:bottom w:val="single" w:sz="4" w:space="0" w:color="C99C00"/>
        <w:right w:val="single" w:sz="4" w:space="0" w:color="C99C00"/>
        <w:insideH w:val="single" w:sz="4" w:space="0" w:color="C99C00"/>
        <w:insideV w:val="single" w:sz="4" w:space="0" w:color="C99C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9211E"/>
        <w:left w:val="single" w:sz="4" w:space="0" w:color="C9211E"/>
        <w:bottom w:val="single" w:sz="4" w:space="0" w:color="C9211E"/>
        <w:right w:val="single" w:sz="4" w:space="0" w:color="C9211E"/>
        <w:insideH w:val="single" w:sz="4" w:space="0" w:color="C9211E"/>
        <w:insideV w:val="single" w:sz="4" w:space="0" w:color="C9211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FC55"/>
        <w:right w:val="single" w:sz="4" w:space="0" w:color="6AFC55"/>
        <w:insideH w:val="single" w:sz="4" w:space="0" w:color="6AFC55"/>
        <w:insideV w:val="single" w:sz="4" w:space="0" w:color="6AFC5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36B3FB"/>
        <w:right w:val="single" w:sz="4" w:space="0" w:color="36B3FB"/>
        <w:insideH w:val="single" w:sz="4" w:space="0" w:color="36B3FB"/>
        <w:insideV w:val="single" w:sz="4" w:space="0" w:color="36B3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43E03"/>
        <w:right w:val="single" w:sz="4" w:space="0" w:color="A43E03"/>
        <w:insideH w:val="single" w:sz="4" w:space="0" w:color="A43E03"/>
        <w:insideV w:val="single" w:sz="4" w:space="0" w:color="A43E0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E032FB"/>
        <w:right w:val="single" w:sz="4" w:space="0" w:color="E032FB"/>
        <w:insideH w:val="single" w:sz="4" w:space="0" w:color="E032FB"/>
        <w:insideV w:val="single" w:sz="4" w:space="0" w:color="E032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FD750"/>
        <w:right w:val="single" w:sz="4" w:space="0" w:color="FFD750"/>
        <w:insideH w:val="single" w:sz="4" w:space="0" w:color="FFD750"/>
        <w:insideV w:val="single" w:sz="4" w:space="0" w:color="FFD75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EA7775"/>
        <w:right w:val="single" w:sz="4" w:space="0" w:color="EA7775"/>
        <w:insideH w:val="single" w:sz="4" w:space="0" w:color="EA7775"/>
        <w:insideV w:val="single" w:sz="4" w:space="0" w:color="EA777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58FB40"/>
        <w:bottom w:val="single" w:sz="4" w:space="0" w:color="58FB40"/>
        <w:insideH w:val="single" w:sz="4" w:space="0" w:color="58FB4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0B7FB"/>
        <w:bottom w:val="single" w:sz="4" w:space="0" w:color="40B7FB"/>
        <w:insideH w:val="single" w:sz="4" w:space="0" w:color="40B7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B8540"/>
        <w:bottom w:val="single" w:sz="4" w:space="0" w:color="FB8540"/>
        <w:insideH w:val="single" w:sz="4" w:space="0" w:color="FB854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240FB"/>
        <w:bottom w:val="single" w:sz="4" w:space="0" w:color="E240FB"/>
        <w:insideH w:val="single" w:sz="4" w:space="0" w:color="E240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750"/>
        <w:bottom w:val="single" w:sz="4" w:space="0" w:color="FFD750"/>
        <w:insideH w:val="single" w:sz="4" w:space="0" w:color="FFD75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A7775"/>
        <w:bottom w:val="single" w:sz="4" w:space="0" w:color="EA7775"/>
        <w:insideH w:val="single" w:sz="4" w:space="0" w:color="EA777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18A303"/>
        <w:left w:val="single" w:sz="4" w:space="0" w:color="18A303"/>
        <w:bottom w:val="single" w:sz="4" w:space="0" w:color="18A303"/>
        <w:right w:val="single" w:sz="4" w:space="0" w:color="18A30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36B3FB"/>
        <w:left w:val="single" w:sz="4" w:space="0" w:color="36B3FB"/>
        <w:bottom w:val="single" w:sz="4" w:space="0" w:color="36B3FB"/>
        <w:right w:val="single" w:sz="4" w:space="0" w:color="36B3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B7E35"/>
        <w:left w:val="single" w:sz="4" w:space="0" w:color="FB7E35"/>
        <w:bottom w:val="single" w:sz="4" w:space="0" w:color="FB7E35"/>
        <w:right w:val="single" w:sz="4" w:space="0" w:color="FB7E3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032FB"/>
        <w:left w:val="single" w:sz="4" w:space="0" w:color="E032FB"/>
        <w:bottom w:val="single" w:sz="4" w:space="0" w:color="E032FB"/>
        <w:right w:val="single" w:sz="4" w:space="0" w:color="E032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444"/>
        <w:left w:val="single" w:sz="4" w:space="0" w:color="FFD444"/>
        <w:bottom w:val="single" w:sz="4" w:space="0" w:color="FFD444"/>
        <w:right w:val="single" w:sz="4" w:space="0" w:color="FFD44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9706E"/>
        <w:left w:val="single" w:sz="4" w:space="0" w:color="E9706E"/>
        <w:bottom w:val="single" w:sz="4" w:space="0" w:color="E9706E"/>
        <w:right w:val="single" w:sz="4" w:space="0" w:color="E9706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58FB40"/>
        <w:left w:val="single" w:sz="4" w:space="0" w:color="58FB40"/>
        <w:bottom w:val="single" w:sz="4" w:space="0" w:color="58FB40"/>
        <w:right w:val="single" w:sz="4" w:space="0" w:color="58FB40"/>
        <w:insideH w:val="single" w:sz="4" w:space="0" w:color="58FB4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0B7FB"/>
        <w:left w:val="single" w:sz="4" w:space="0" w:color="40B7FB"/>
        <w:bottom w:val="single" w:sz="4" w:space="0" w:color="40B7FB"/>
        <w:right w:val="single" w:sz="4" w:space="0" w:color="40B7FB"/>
        <w:insideH w:val="single" w:sz="4" w:space="0" w:color="40B7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B8540"/>
        <w:left w:val="single" w:sz="4" w:space="0" w:color="FB8540"/>
        <w:bottom w:val="single" w:sz="4" w:space="0" w:color="FB8540"/>
        <w:right w:val="single" w:sz="4" w:space="0" w:color="FB8540"/>
        <w:insideH w:val="single" w:sz="4" w:space="0" w:color="FB854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240FB"/>
        <w:left w:val="single" w:sz="4" w:space="0" w:color="E240FB"/>
        <w:bottom w:val="single" w:sz="4" w:space="0" w:color="E240FB"/>
        <w:right w:val="single" w:sz="4" w:space="0" w:color="E240FB"/>
        <w:insideH w:val="single" w:sz="4" w:space="0" w:color="E240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750"/>
        <w:left w:val="single" w:sz="4" w:space="0" w:color="FFD750"/>
        <w:bottom w:val="single" w:sz="4" w:space="0" w:color="FFD750"/>
        <w:right w:val="single" w:sz="4" w:space="0" w:color="FFD750"/>
        <w:insideH w:val="single" w:sz="4" w:space="0" w:color="FFD75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A7775"/>
        <w:left w:val="single" w:sz="4" w:space="0" w:color="EA7775"/>
        <w:bottom w:val="single" w:sz="4" w:space="0" w:color="EA7775"/>
        <w:right w:val="single" w:sz="4" w:space="0" w:color="EA7775"/>
        <w:insideH w:val="single" w:sz="4" w:space="0" w:color="EA777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18A303"/>
        <w:left w:val="single" w:sz="32" w:space="0" w:color="18A303"/>
        <w:bottom w:val="single" w:sz="32" w:space="0" w:color="18A303"/>
        <w:right w:val="single" w:sz="32" w:space="0" w:color="18A303"/>
      </w:tblBorders>
      <w:shd w:val="clear" w:color="18A303" w:fill="18A30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36B3FB"/>
        <w:left w:val="single" w:sz="32" w:space="0" w:color="36B3FB"/>
        <w:bottom w:val="single" w:sz="32" w:space="0" w:color="36B3FB"/>
        <w:right w:val="single" w:sz="32" w:space="0" w:color="36B3FB"/>
      </w:tblBorders>
      <w:shd w:val="clear" w:color="36B3FB" w:fill="36B3F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FB7E35"/>
        <w:left w:val="single" w:sz="32" w:space="0" w:color="FB7E35"/>
        <w:bottom w:val="single" w:sz="32" w:space="0" w:color="FB7E35"/>
        <w:right w:val="single" w:sz="32" w:space="0" w:color="FB7E35"/>
      </w:tblBorders>
      <w:shd w:val="clear" w:color="FB7E35" w:fill="FB7E3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E032FB"/>
        <w:left w:val="single" w:sz="32" w:space="0" w:color="E032FB"/>
        <w:bottom w:val="single" w:sz="32" w:space="0" w:color="E032FB"/>
        <w:right w:val="single" w:sz="32" w:space="0" w:color="E032FB"/>
      </w:tblBorders>
      <w:shd w:val="clear" w:color="E032FB" w:fill="E032F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FFD444"/>
        <w:left w:val="single" w:sz="32" w:space="0" w:color="FFD444"/>
        <w:bottom w:val="single" w:sz="32" w:space="0" w:color="FFD444"/>
        <w:right w:val="single" w:sz="32" w:space="0" w:color="FFD444"/>
      </w:tblBorders>
      <w:shd w:val="clear" w:color="FFD444" w:fill="FFD444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E9706E"/>
        <w:left w:val="single" w:sz="32" w:space="0" w:color="E9706E"/>
        <w:bottom w:val="single" w:sz="32" w:space="0" w:color="E9706E"/>
        <w:right w:val="single" w:sz="32" w:space="0" w:color="E9706E"/>
      </w:tblBorders>
      <w:shd w:val="clear" w:color="E9706E" w:fill="E9706E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18A303"/>
        <w:bottom w:val="single" w:sz="4" w:space="0" w:color="18A30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36B3FB"/>
        <w:bottom w:val="single" w:sz="4" w:space="0" w:color="36B3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B7E35"/>
        <w:bottom w:val="single" w:sz="4" w:space="0" w:color="FB7E3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032FB"/>
        <w:bottom w:val="single" w:sz="4" w:space="0" w:color="E032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444"/>
        <w:bottom w:val="single" w:sz="4" w:space="0" w:color="FFD44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9706E"/>
        <w:bottom w:val="single" w:sz="4" w:space="0" w:color="E9706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18A30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36B3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FB7E3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E032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FFD44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E9706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04441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04441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04441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04441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04441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04441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04441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044416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044416"/>
    <w:rPr>
      <w:color w:val="404040"/>
    </w:rPr>
    <w:tblPr>
      <w:tblStyleRowBandSize w:val="1"/>
      <w:tblStyleColBandSize w:val="1"/>
      <w:tblInd w:w="0" w:type="dxa"/>
      <w:tblBorders>
        <w:top w:val="single" w:sz="4" w:space="0" w:color="0D5E01"/>
        <w:left w:val="single" w:sz="4" w:space="0" w:color="0D5E01"/>
        <w:bottom w:val="single" w:sz="4" w:space="0" w:color="0D5E01"/>
        <w:right w:val="single" w:sz="4" w:space="0" w:color="0D5E01"/>
        <w:insideH w:val="single" w:sz="4" w:space="0" w:color="0D5E01"/>
        <w:insideV w:val="single" w:sz="4" w:space="0" w:color="0D5E0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044416"/>
    <w:rPr>
      <w:color w:val="404040"/>
    </w:rPr>
    <w:tblPr>
      <w:tblStyleRowBandSize w:val="1"/>
      <w:tblStyleColBandSize w:val="1"/>
      <w:tblInd w:w="0" w:type="dxa"/>
      <w:tblBorders>
        <w:top w:val="single" w:sz="4" w:space="0" w:color="013C5E"/>
        <w:left w:val="single" w:sz="4" w:space="0" w:color="013C5E"/>
        <w:bottom w:val="single" w:sz="4" w:space="0" w:color="013C5E"/>
        <w:right w:val="single" w:sz="4" w:space="0" w:color="013C5E"/>
        <w:insideH w:val="single" w:sz="4" w:space="0" w:color="013C5E"/>
        <w:insideV w:val="single" w:sz="4" w:space="0" w:color="013C5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044416"/>
    <w:rPr>
      <w:color w:val="404040"/>
    </w:rPr>
    <w:tblPr>
      <w:tblStyleRowBandSize w:val="1"/>
      <w:tblStyleColBandSize w:val="1"/>
      <w:tblInd w:w="0" w:type="dxa"/>
      <w:tblBorders>
        <w:top w:val="single" w:sz="4" w:space="0" w:color="5E2401"/>
        <w:left w:val="single" w:sz="4" w:space="0" w:color="5E2401"/>
        <w:bottom w:val="single" w:sz="4" w:space="0" w:color="5E2401"/>
        <w:right w:val="single" w:sz="4" w:space="0" w:color="5E2401"/>
        <w:insideH w:val="single" w:sz="4" w:space="0" w:color="5E2401"/>
        <w:insideV w:val="single" w:sz="4" w:space="0" w:color="5E240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044416"/>
    <w:rPr>
      <w:color w:val="404040"/>
    </w:rPr>
    <w:tblPr>
      <w:tblStyleRowBandSize w:val="1"/>
      <w:tblStyleColBandSize w:val="1"/>
      <w:tblInd w:w="0" w:type="dxa"/>
      <w:tblBorders>
        <w:top w:val="single" w:sz="4" w:space="0" w:color="52015E"/>
        <w:left w:val="single" w:sz="4" w:space="0" w:color="52015E"/>
        <w:bottom w:val="single" w:sz="4" w:space="0" w:color="52015E"/>
        <w:right w:val="single" w:sz="4" w:space="0" w:color="52015E"/>
        <w:insideH w:val="single" w:sz="4" w:space="0" w:color="52015E"/>
        <w:insideV w:val="single" w:sz="4" w:space="0" w:color="52015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044416"/>
    <w:rPr>
      <w:color w:val="404040"/>
    </w:rPr>
    <w:tblPr>
      <w:tblStyleRowBandSize w:val="1"/>
      <w:tblStyleColBandSize w:val="1"/>
      <w:tblInd w:w="0" w:type="dxa"/>
      <w:tblBorders>
        <w:top w:val="single" w:sz="4" w:space="0" w:color="755A00"/>
        <w:left w:val="single" w:sz="4" w:space="0" w:color="755A00"/>
        <w:bottom w:val="single" w:sz="4" w:space="0" w:color="755A00"/>
        <w:right w:val="single" w:sz="4" w:space="0" w:color="755A00"/>
        <w:insideH w:val="single" w:sz="4" w:space="0" w:color="755A00"/>
        <w:insideV w:val="single" w:sz="4" w:space="0" w:color="755A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044416"/>
    <w:rPr>
      <w:color w:val="404040"/>
    </w:rPr>
    <w:tblPr>
      <w:tblStyleRowBandSize w:val="1"/>
      <w:tblStyleColBandSize w:val="1"/>
      <w:tblInd w:w="0" w:type="dxa"/>
      <w:tblBorders>
        <w:top w:val="single" w:sz="4" w:space="0" w:color="751311"/>
        <w:left w:val="single" w:sz="4" w:space="0" w:color="751311"/>
        <w:bottom w:val="single" w:sz="4" w:space="0" w:color="751311"/>
        <w:right w:val="single" w:sz="4" w:space="0" w:color="751311"/>
        <w:insideH w:val="single" w:sz="4" w:space="0" w:color="751311"/>
        <w:insideV w:val="single" w:sz="4" w:space="0" w:color="75131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87FC76"/>
        <w:left w:val="single" w:sz="4" w:space="0" w:color="87FC76"/>
        <w:bottom w:val="single" w:sz="4" w:space="0" w:color="87FC76"/>
        <w:right w:val="single" w:sz="4" w:space="0" w:color="87FC76"/>
        <w:insideH w:val="single" w:sz="4" w:space="0" w:color="87FC76"/>
        <w:insideV w:val="single" w:sz="4" w:space="0" w:color="87FC7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6CBFC"/>
        <w:left w:val="single" w:sz="4" w:space="0" w:color="76CBFC"/>
        <w:bottom w:val="single" w:sz="4" w:space="0" w:color="76CBFC"/>
        <w:right w:val="single" w:sz="4" w:space="0" w:color="76CBFC"/>
        <w:insideH w:val="single" w:sz="4" w:space="0" w:color="76CBFC"/>
        <w:insideV w:val="single" w:sz="4" w:space="0" w:color="76CBF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CA776"/>
        <w:left w:val="single" w:sz="4" w:space="0" w:color="FCA776"/>
        <w:bottom w:val="single" w:sz="4" w:space="0" w:color="FCA776"/>
        <w:right w:val="single" w:sz="4" w:space="0" w:color="FCA776"/>
        <w:insideH w:val="single" w:sz="4" w:space="0" w:color="FCA776"/>
        <w:insideV w:val="single" w:sz="4" w:space="0" w:color="FCA77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A76FC"/>
        <w:left w:val="single" w:sz="4" w:space="0" w:color="EA76FC"/>
        <w:bottom w:val="single" w:sz="4" w:space="0" w:color="EA76FC"/>
        <w:right w:val="single" w:sz="4" w:space="0" w:color="EA76FC"/>
        <w:insideH w:val="single" w:sz="4" w:space="0" w:color="EA76FC"/>
        <w:insideV w:val="single" w:sz="4" w:space="0" w:color="EA76F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E282"/>
        <w:left w:val="single" w:sz="4" w:space="0" w:color="FFE282"/>
        <w:bottom w:val="single" w:sz="4" w:space="0" w:color="FFE282"/>
        <w:right w:val="single" w:sz="4" w:space="0" w:color="FFE282"/>
        <w:insideH w:val="single" w:sz="4" w:space="0" w:color="FFE282"/>
        <w:insideV w:val="single" w:sz="4" w:space="0" w:color="FFE28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044416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09D9C"/>
        <w:left w:val="single" w:sz="4" w:space="0" w:color="F09D9C"/>
        <w:bottom w:val="single" w:sz="4" w:space="0" w:color="F09D9C"/>
        <w:right w:val="single" w:sz="4" w:space="0" w:color="F09D9C"/>
        <w:insideH w:val="single" w:sz="4" w:space="0" w:color="F09D9C"/>
        <w:insideV w:val="single" w:sz="4" w:space="0" w:color="F09D9C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footnote text"/>
    <w:basedOn w:val="a"/>
    <w:link w:val="ad"/>
    <w:uiPriority w:val="99"/>
    <w:semiHidden/>
    <w:unhideWhenUsed/>
    <w:rsid w:val="00044416"/>
    <w:pPr>
      <w:spacing w:after="40"/>
    </w:pPr>
    <w:rPr>
      <w:rFonts w:eastAsia="DejaVu Sans"/>
      <w:sz w:val="18"/>
      <w:lang/>
    </w:rPr>
  </w:style>
  <w:style w:type="character" w:customStyle="1" w:styleId="ad">
    <w:name w:val="Текст сноски Знак"/>
    <w:link w:val="ac"/>
    <w:uiPriority w:val="99"/>
    <w:rsid w:val="00044416"/>
    <w:rPr>
      <w:sz w:val="18"/>
    </w:rPr>
  </w:style>
  <w:style w:type="character" w:styleId="ae">
    <w:name w:val="footnote reference"/>
    <w:uiPriority w:val="99"/>
    <w:unhideWhenUsed/>
    <w:rsid w:val="00044416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044416"/>
    <w:rPr>
      <w:rFonts w:eastAsia="DejaVu Sans"/>
      <w:sz w:val="20"/>
      <w:lang/>
    </w:rPr>
  </w:style>
  <w:style w:type="character" w:customStyle="1" w:styleId="af0">
    <w:name w:val="Текст концевой сноски Знак"/>
    <w:link w:val="af"/>
    <w:uiPriority w:val="99"/>
    <w:rsid w:val="00044416"/>
    <w:rPr>
      <w:sz w:val="20"/>
    </w:rPr>
  </w:style>
  <w:style w:type="character" w:styleId="af1">
    <w:name w:val="endnote reference"/>
    <w:uiPriority w:val="99"/>
    <w:semiHidden/>
    <w:unhideWhenUsed/>
    <w:rsid w:val="00044416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044416"/>
    <w:pPr>
      <w:spacing w:after="57"/>
    </w:pPr>
  </w:style>
  <w:style w:type="paragraph" w:styleId="21">
    <w:name w:val="toc 2"/>
    <w:basedOn w:val="a"/>
    <w:next w:val="a"/>
    <w:uiPriority w:val="39"/>
    <w:unhideWhenUsed/>
    <w:rsid w:val="00044416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04441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4441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4441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4441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4441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4441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44416"/>
    <w:pPr>
      <w:spacing w:after="57"/>
      <w:ind w:left="2268"/>
    </w:pPr>
  </w:style>
  <w:style w:type="paragraph" w:styleId="af2">
    <w:name w:val="TOC Heading"/>
    <w:uiPriority w:val="39"/>
    <w:unhideWhenUsed/>
    <w:rsid w:val="00044416"/>
    <w:rPr>
      <w:sz w:val="24"/>
      <w:szCs w:val="24"/>
      <w:lang w:val="en-US" w:eastAsia="zh-CN" w:bidi="hi-IN"/>
    </w:rPr>
  </w:style>
  <w:style w:type="paragraph" w:styleId="af3">
    <w:name w:val="table of figures"/>
    <w:basedOn w:val="a"/>
    <w:next w:val="a"/>
    <w:uiPriority w:val="99"/>
    <w:unhideWhenUsed/>
    <w:rsid w:val="00044416"/>
  </w:style>
  <w:style w:type="paragraph" w:customStyle="1" w:styleId="Heading1">
    <w:name w:val="Heading 1"/>
    <w:basedOn w:val="a"/>
    <w:next w:val="a"/>
    <w:link w:val="Heading1Char"/>
    <w:uiPriority w:val="9"/>
    <w:qFormat/>
    <w:rsid w:val="00044416"/>
    <w:pPr>
      <w:keepNext/>
      <w:numPr>
        <w:numId w:val="1"/>
      </w:numPr>
      <w:jc w:val="center"/>
      <w:outlineLvl w:val="0"/>
    </w:pPr>
    <w:rPr>
      <w:rFonts w:ascii="Liberation Sans" w:eastAsia="Liberation Sans" w:hAnsi="Liberation Sans"/>
      <w:sz w:val="40"/>
      <w:szCs w:val="40"/>
      <w:lang/>
    </w:rPr>
  </w:style>
  <w:style w:type="paragraph" w:customStyle="1" w:styleId="Heading2">
    <w:name w:val="Heading 2"/>
    <w:basedOn w:val="a"/>
    <w:next w:val="a"/>
    <w:link w:val="Heading2Char"/>
    <w:uiPriority w:val="9"/>
    <w:qFormat/>
    <w:rsid w:val="00044416"/>
    <w:pPr>
      <w:keepNext/>
      <w:numPr>
        <w:ilvl w:val="1"/>
        <w:numId w:val="1"/>
      </w:numPr>
      <w:ind w:left="720"/>
      <w:jc w:val="center"/>
      <w:outlineLvl w:val="1"/>
    </w:pPr>
    <w:rPr>
      <w:rFonts w:ascii="Liberation Sans" w:eastAsia="Liberation Sans" w:hAnsi="Liberation Sans"/>
      <w:sz w:val="34"/>
      <w:lang/>
    </w:rPr>
  </w:style>
  <w:style w:type="paragraph" w:customStyle="1" w:styleId="Heading3">
    <w:name w:val="Heading 3"/>
    <w:basedOn w:val="a"/>
    <w:next w:val="a"/>
    <w:link w:val="Heading3Char"/>
    <w:uiPriority w:val="9"/>
    <w:qFormat/>
    <w:rsid w:val="00044416"/>
    <w:pPr>
      <w:keepNext/>
      <w:numPr>
        <w:ilvl w:val="2"/>
        <w:numId w:val="1"/>
      </w:numPr>
      <w:spacing w:before="240" w:after="60"/>
      <w:outlineLvl w:val="2"/>
    </w:pPr>
    <w:rPr>
      <w:rFonts w:ascii="Liberation Sans" w:eastAsia="Liberation Sans" w:hAnsi="Liberation Sans"/>
      <w:sz w:val="30"/>
      <w:szCs w:val="30"/>
      <w:lang/>
    </w:rPr>
  </w:style>
  <w:style w:type="character" w:customStyle="1" w:styleId="WW8Num1z0">
    <w:name w:val="WW8Num1z0"/>
    <w:rsid w:val="00044416"/>
  </w:style>
  <w:style w:type="character" w:customStyle="1" w:styleId="WW8Num2z0">
    <w:name w:val="WW8Num2z0"/>
    <w:rsid w:val="00044416"/>
  </w:style>
  <w:style w:type="character" w:customStyle="1" w:styleId="WW8Num3z0">
    <w:name w:val="WW8Num3z0"/>
    <w:rsid w:val="00044416"/>
  </w:style>
  <w:style w:type="character" w:customStyle="1" w:styleId="WW8Num4z0">
    <w:name w:val="WW8Num4z0"/>
    <w:rsid w:val="00044416"/>
    <w:rPr>
      <w:rFonts w:ascii="Symbol" w:hAnsi="Symbol" w:cs="Symbol"/>
    </w:rPr>
  </w:style>
  <w:style w:type="character" w:customStyle="1" w:styleId="PageNumber">
    <w:name w:val="Page Number"/>
    <w:basedOn w:val="a0"/>
    <w:rsid w:val="00044416"/>
  </w:style>
  <w:style w:type="character" w:customStyle="1" w:styleId="af4">
    <w:name w:val="Текст выноски Знак"/>
    <w:rsid w:val="0004441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044416"/>
    <w:rPr>
      <w:rFonts w:ascii="Cambria" w:eastAsia="Times New Roman" w:hAnsi="Cambria" w:cs="Times New Roman"/>
      <w:b/>
      <w:bCs/>
      <w:sz w:val="26"/>
      <w:szCs w:val="26"/>
    </w:rPr>
  </w:style>
  <w:style w:type="character" w:styleId="af5">
    <w:name w:val="Hyperlink"/>
    <w:uiPriority w:val="99"/>
    <w:rsid w:val="00044416"/>
    <w:rPr>
      <w:color w:val="0000FF"/>
      <w:u w:val="single"/>
    </w:rPr>
  </w:style>
  <w:style w:type="paragraph" w:customStyle="1" w:styleId="Heading">
    <w:name w:val="Heading"/>
    <w:basedOn w:val="a"/>
    <w:next w:val="af6"/>
    <w:qFormat/>
    <w:rsid w:val="00044416"/>
    <w:pPr>
      <w:keepNext/>
      <w:spacing w:before="240" w:after="120"/>
    </w:pPr>
    <w:rPr>
      <w:rFonts w:ascii="Arial" w:eastAsia="DejaVu Sans" w:hAnsi="Arial" w:cs="DejaVu Sans"/>
      <w:szCs w:val="28"/>
    </w:rPr>
  </w:style>
  <w:style w:type="paragraph" w:styleId="af6">
    <w:name w:val="Body Text"/>
    <w:basedOn w:val="a"/>
    <w:rsid w:val="00044416"/>
    <w:pPr>
      <w:spacing w:after="140" w:line="276" w:lineRule="auto"/>
    </w:pPr>
  </w:style>
  <w:style w:type="paragraph" w:styleId="af7">
    <w:name w:val="List"/>
    <w:basedOn w:val="af6"/>
    <w:rsid w:val="00044416"/>
  </w:style>
  <w:style w:type="paragraph" w:customStyle="1" w:styleId="Caption">
    <w:name w:val="Caption"/>
    <w:basedOn w:val="a"/>
    <w:link w:val="CaptionChar"/>
    <w:uiPriority w:val="35"/>
    <w:qFormat/>
    <w:rsid w:val="00044416"/>
    <w:pPr>
      <w:suppressLineNumbers/>
      <w:spacing w:before="120" w:after="120"/>
    </w:pPr>
    <w:rPr>
      <w:rFonts w:eastAsia="DejaVu Sans"/>
      <w:b/>
      <w:bCs/>
      <w:color w:val="18A303"/>
      <w:sz w:val="18"/>
      <w:szCs w:val="18"/>
      <w:lang/>
    </w:rPr>
  </w:style>
  <w:style w:type="paragraph" w:customStyle="1" w:styleId="Index">
    <w:name w:val="Index"/>
    <w:basedOn w:val="a"/>
    <w:qFormat/>
    <w:rsid w:val="00044416"/>
    <w:pPr>
      <w:suppressLineNumbers/>
    </w:pPr>
  </w:style>
  <w:style w:type="paragraph" w:customStyle="1" w:styleId="HeaderandFooter">
    <w:name w:val="Header and Footer"/>
    <w:basedOn w:val="a"/>
    <w:qFormat/>
    <w:rsid w:val="00044416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link w:val="HeaderChar"/>
    <w:uiPriority w:val="99"/>
    <w:rsid w:val="00044416"/>
    <w:pPr>
      <w:tabs>
        <w:tab w:val="center" w:pos="4677"/>
        <w:tab w:val="right" w:pos="9355"/>
      </w:tabs>
    </w:pPr>
  </w:style>
  <w:style w:type="paragraph" w:styleId="af8">
    <w:name w:val="Balloon Text"/>
    <w:basedOn w:val="a"/>
    <w:qFormat/>
    <w:rsid w:val="00044416"/>
    <w:rPr>
      <w:rFonts w:ascii="Tahoma" w:hAnsi="Tahoma" w:cs="Tahoma"/>
      <w:sz w:val="16"/>
      <w:szCs w:val="16"/>
      <w:lang w:val="en-US"/>
    </w:rPr>
  </w:style>
  <w:style w:type="paragraph" w:customStyle="1" w:styleId="ConsPlusNormal">
    <w:name w:val="ConsPlusNormal"/>
    <w:qFormat/>
    <w:rsid w:val="00044416"/>
    <w:pPr>
      <w:widowControl w:val="0"/>
    </w:pPr>
    <w:rPr>
      <w:rFonts w:ascii="Calibri" w:eastAsia="Times New Roman" w:hAnsi="Calibri" w:cs="Calibri"/>
      <w:sz w:val="22"/>
      <w:lang w:eastAsia="zh-CN"/>
    </w:rPr>
  </w:style>
  <w:style w:type="paragraph" w:customStyle="1" w:styleId="ConsPlusTitle">
    <w:name w:val="ConsPlusTitle"/>
    <w:qFormat/>
    <w:rsid w:val="00044416"/>
    <w:pPr>
      <w:widowControl w:val="0"/>
    </w:pPr>
    <w:rPr>
      <w:rFonts w:ascii="Calibri" w:eastAsia="Times New Roman" w:hAnsi="Calibri" w:cs="Calibri"/>
      <w:b/>
      <w:sz w:val="22"/>
      <w:lang w:eastAsia="zh-CN"/>
    </w:rPr>
  </w:style>
  <w:style w:type="paragraph" w:customStyle="1" w:styleId="22">
    <w:name w:val="Обычный (веб)2"/>
    <w:qFormat/>
    <w:rsid w:val="00044416"/>
    <w:pPr>
      <w:spacing w:before="100" w:after="100"/>
    </w:pPr>
    <w:rPr>
      <w:rFonts w:eastAsia="Times New Roman" w:cs="Times New Roman"/>
      <w:sz w:val="24"/>
      <w:szCs w:val="24"/>
      <w:lang w:eastAsia="zh-CN"/>
    </w:rPr>
  </w:style>
  <w:style w:type="paragraph" w:customStyle="1" w:styleId="FrameContents">
    <w:name w:val="Frame Contents"/>
    <w:basedOn w:val="a"/>
    <w:qFormat/>
    <w:rsid w:val="00044416"/>
  </w:style>
  <w:style w:type="numbering" w:customStyle="1" w:styleId="WW8Num1">
    <w:name w:val="WW8Num1"/>
    <w:qFormat/>
    <w:rsid w:val="00044416"/>
  </w:style>
  <w:style w:type="numbering" w:customStyle="1" w:styleId="WW8Num2">
    <w:name w:val="WW8Num2"/>
    <w:qFormat/>
    <w:rsid w:val="00044416"/>
  </w:style>
  <w:style w:type="numbering" w:customStyle="1" w:styleId="WW8Num3">
    <w:name w:val="WW8Num3"/>
    <w:qFormat/>
    <w:rsid w:val="00044416"/>
  </w:style>
  <w:style w:type="numbering" w:customStyle="1" w:styleId="WW8Num4">
    <w:name w:val="WW8Num4"/>
    <w:qFormat/>
    <w:rsid w:val="00044416"/>
  </w:style>
  <w:style w:type="character" w:customStyle="1" w:styleId="10">
    <w:name w:val="Заголовок 1 Знак"/>
    <w:basedOn w:val="a0"/>
    <w:link w:val="1"/>
    <w:uiPriority w:val="9"/>
    <w:rsid w:val="007C3E72"/>
    <w:rPr>
      <w:rFonts w:ascii="Arial" w:eastAsia="DejaVu Sans" w:hAnsi="Arial" w:cs="Times New Roman"/>
      <w:b/>
      <w:bCs/>
      <w:color w:val="117A02"/>
      <w:sz w:val="28"/>
      <w:szCs w:val="28"/>
      <w:lang w:val="ru-RU" w:eastAsia="en-US" w:bidi="ar-SA"/>
    </w:rPr>
  </w:style>
  <w:style w:type="character" w:customStyle="1" w:styleId="310">
    <w:name w:val="Заголовок 3 Знак1"/>
    <w:basedOn w:val="a0"/>
    <w:link w:val="3"/>
    <w:uiPriority w:val="9"/>
    <w:semiHidden/>
    <w:rsid w:val="007C3E72"/>
    <w:rPr>
      <w:rFonts w:ascii="Arial" w:eastAsia="DejaVu Sans" w:hAnsi="Arial" w:cs="Times New Roman"/>
      <w:b/>
      <w:bCs/>
      <w:sz w:val="26"/>
      <w:szCs w:val="26"/>
      <w:lang w:val="ru-RU" w:bidi="ar-SA"/>
    </w:rPr>
  </w:style>
  <w:style w:type="paragraph" w:customStyle="1" w:styleId="ConsNormal">
    <w:name w:val="ConsNormal"/>
    <w:link w:val="ConsNormal0"/>
    <w:rsid w:val="007C3E72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4"/>
      <w:szCs w:val="24"/>
    </w:rPr>
  </w:style>
  <w:style w:type="character" w:customStyle="1" w:styleId="ConsNormal0">
    <w:name w:val="ConsNormal Знак"/>
    <w:link w:val="ConsNormal"/>
    <w:rsid w:val="007C3E72"/>
    <w:rPr>
      <w:rFonts w:ascii="Arial" w:eastAsia="Times New Roman" w:hAnsi="Arial" w:cs="Arial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amp;base=LAW&amp;amp;n=442320&amp;amp;dst=10000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amp;base=LAW&amp;amp;n=442320&amp;amp;dst=858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ЧЕРЕПОВЕЦКОГО РАЙОНА</dc:title>
  <dc:subject/>
  <dc:creator>1</dc:creator>
  <cp:keywords/>
  <dc:description/>
  <cp:lastModifiedBy>Делопроизводитель</cp:lastModifiedBy>
  <cp:revision>6</cp:revision>
  <cp:lastPrinted>2026-07-02T08:54:00Z</cp:lastPrinted>
  <dcterms:created xsi:type="dcterms:W3CDTF">2026-06-30T17:03:00Z</dcterms:created>
  <dcterms:modified xsi:type="dcterms:W3CDTF">2026-07-02T08:54:00Z</dcterms:modified>
  <dc:language>en-US</dc:language>
</cp:coreProperties>
</file>