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7" w:rsidRDefault="009D1F57" w:rsidP="009D1F57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-453390</wp:posOffset>
            </wp:positionV>
            <wp:extent cx="799465" cy="923925"/>
            <wp:effectExtent l="19050" t="0" r="63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F57" w:rsidRDefault="009D1F57" w:rsidP="009D1F57">
      <w:pPr>
        <w:tabs>
          <w:tab w:val="center" w:pos="4677"/>
        </w:tabs>
        <w:rPr>
          <w:sz w:val="28"/>
          <w:szCs w:val="28"/>
        </w:rPr>
      </w:pPr>
    </w:p>
    <w:p w:rsidR="009D1F57" w:rsidRDefault="009D1F57" w:rsidP="009D1F57">
      <w:pPr>
        <w:tabs>
          <w:tab w:val="center" w:pos="4677"/>
        </w:tabs>
        <w:rPr>
          <w:sz w:val="16"/>
          <w:szCs w:val="16"/>
        </w:rPr>
      </w:pPr>
    </w:p>
    <w:p w:rsidR="009D1F57" w:rsidRDefault="009D1F57" w:rsidP="009D1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D1F57" w:rsidRDefault="009D1F57" w:rsidP="009D1F57">
      <w:pPr>
        <w:jc w:val="center"/>
        <w:rPr>
          <w:sz w:val="16"/>
          <w:szCs w:val="16"/>
        </w:rPr>
      </w:pPr>
    </w:p>
    <w:p w:rsidR="009D1F57" w:rsidRDefault="009D1F57" w:rsidP="009D1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9D1F57" w:rsidRDefault="009D1F57" w:rsidP="009D1F57">
      <w:pPr>
        <w:jc w:val="center"/>
        <w:rPr>
          <w:sz w:val="16"/>
          <w:szCs w:val="16"/>
        </w:rPr>
      </w:pPr>
    </w:p>
    <w:p w:rsidR="009D1F57" w:rsidRDefault="009D1F57" w:rsidP="009D1F5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9D1F57" w:rsidRDefault="009D1F57" w:rsidP="009D1F57">
      <w:pPr>
        <w:jc w:val="center"/>
        <w:rPr>
          <w:sz w:val="16"/>
          <w:szCs w:val="16"/>
        </w:rPr>
      </w:pPr>
    </w:p>
    <w:p w:rsidR="009D1F57" w:rsidRDefault="009D1F57" w:rsidP="009D1F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13.02.2024                                                                                                    № 373</w:t>
      </w:r>
    </w:p>
    <w:p w:rsidR="009D1F57" w:rsidRDefault="009D1F57" w:rsidP="009D1F57">
      <w:pPr>
        <w:jc w:val="center"/>
      </w:pPr>
      <w:r>
        <w:t>г. Череповец</w:t>
      </w:r>
    </w:p>
    <w:p w:rsidR="00B630E2" w:rsidRPr="002517FE" w:rsidRDefault="00B630E2" w:rsidP="00C84E4E">
      <w:pPr>
        <w:rPr>
          <w:sz w:val="28"/>
          <w:szCs w:val="28"/>
        </w:rPr>
      </w:pPr>
    </w:p>
    <w:p w:rsidR="00910214" w:rsidRPr="002517FE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О</w:t>
      </w:r>
      <w:r w:rsidR="00910214" w:rsidRPr="002517FE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2517FE">
        <w:rPr>
          <w:b/>
          <w:bCs/>
          <w:sz w:val="28"/>
          <w:szCs w:val="28"/>
        </w:rPr>
        <w:t xml:space="preserve">вида </w:t>
      </w:r>
      <w:r w:rsidR="00910214" w:rsidRPr="002517FE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2517FE" w:rsidRDefault="00910214" w:rsidP="009D1F5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земельн</w:t>
      </w:r>
      <w:r w:rsidR="00B5497F" w:rsidRPr="002517FE">
        <w:rPr>
          <w:b/>
          <w:bCs/>
          <w:sz w:val="28"/>
          <w:szCs w:val="28"/>
        </w:rPr>
        <w:t>ого</w:t>
      </w:r>
      <w:r w:rsidRPr="002517FE">
        <w:rPr>
          <w:b/>
          <w:bCs/>
          <w:sz w:val="28"/>
          <w:szCs w:val="28"/>
        </w:rPr>
        <w:t xml:space="preserve"> участк</w:t>
      </w:r>
      <w:r w:rsidR="00B5497F" w:rsidRPr="002517FE">
        <w:rPr>
          <w:b/>
          <w:bCs/>
          <w:sz w:val="28"/>
          <w:szCs w:val="28"/>
        </w:rPr>
        <w:t>а</w:t>
      </w:r>
      <w:r w:rsidRPr="002517FE">
        <w:rPr>
          <w:b/>
          <w:bCs/>
          <w:sz w:val="28"/>
          <w:szCs w:val="28"/>
        </w:rPr>
        <w:t xml:space="preserve"> классификатору </w:t>
      </w:r>
      <w:r w:rsidR="00356E28" w:rsidRPr="002517FE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2517FE">
        <w:rPr>
          <w:b/>
          <w:bCs/>
          <w:sz w:val="28"/>
          <w:szCs w:val="28"/>
        </w:rPr>
        <w:t>ых</w:t>
      </w:r>
      <w:r w:rsidR="00356E28" w:rsidRPr="002517FE">
        <w:rPr>
          <w:b/>
          <w:bCs/>
          <w:sz w:val="28"/>
          <w:szCs w:val="28"/>
        </w:rPr>
        <w:t xml:space="preserve"> участк</w:t>
      </w:r>
      <w:r w:rsidR="00F0380B" w:rsidRPr="002517FE">
        <w:rPr>
          <w:b/>
          <w:bCs/>
          <w:sz w:val="28"/>
          <w:szCs w:val="28"/>
        </w:rPr>
        <w:t>ов</w:t>
      </w:r>
    </w:p>
    <w:p w:rsidR="003622E8" w:rsidRPr="002517FE" w:rsidRDefault="003622E8" w:rsidP="009E1623">
      <w:pPr>
        <w:jc w:val="both"/>
        <w:rPr>
          <w:sz w:val="28"/>
          <w:szCs w:val="28"/>
        </w:rPr>
      </w:pPr>
    </w:p>
    <w:p w:rsidR="003622E8" w:rsidRPr="002517FE" w:rsidRDefault="00574836" w:rsidP="009D1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В соответствии с пунктом </w:t>
      </w:r>
      <w:r w:rsidR="00910214" w:rsidRPr="002517FE">
        <w:rPr>
          <w:sz w:val="28"/>
          <w:szCs w:val="28"/>
        </w:rPr>
        <w:t>13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517FE">
        <w:rPr>
          <w:sz w:val="28"/>
          <w:szCs w:val="28"/>
        </w:rPr>
        <w:t xml:space="preserve">, </w:t>
      </w:r>
      <w:r w:rsidR="00A05806" w:rsidRPr="002517FE">
        <w:rPr>
          <w:sz w:val="28"/>
          <w:szCs w:val="28"/>
        </w:rPr>
        <w:t xml:space="preserve">Приказом </w:t>
      </w:r>
      <w:proofErr w:type="spellStart"/>
      <w:r w:rsidR="00A05806" w:rsidRPr="002517FE">
        <w:rPr>
          <w:sz w:val="28"/>
          <w:szCs w:val="28"/>
        </w:rPr>
        <w:t>Росреестра</w:t>
      </w:r>
      <w:proofErr w:type="spellEnd"/>
      <w:r w:rsidR="00A05806" w:rsidRPr="002517FE">
        <w:rPr>
          <w:sz w:val="28"/>
          <w:szCs w:val="28"/>
        </w:rPr>
        <w:t xml:space="preserve"> от 10.11.2020 № </w:t>
      </w:r>
      <w:proofErr w:type="gramStart"/>
      <w:r w:rsidR="00A05806" w:rsidRPr="002517FE">
        <w:rPr>
          <w:sz w:val="28"/>
          <w:szCs w:val="28"/>
        </w:rPr>
        <w:t>П</w:t>
      </w:r>
      <w:proofErr w:type="gramEnd"/>
      <w:r w:rsidR="00A05806" w:rsidRPr="002517FE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2517FE">
        <w:rPr>
          <w:sz w:val="28"/>
          <w:szCs w:val="28"/>
        </w:rPr>
        <w:t>на основании</w:t>
      </w:r>
      <w:r w:rsidR="00F0380B" w:rsidRPr="002517FE">
        <w:rPr>
          <w:sz w:val="28"/>
          <w:szCs w:val="28"/>
        </w:rPr>
        <w:t xml:space="preserve"> </w:t>
      </w:r>
      <w:r w:rsidR="00917566" w:rsidRPr="002517FE">
        <w:rPr>
          <w:sz w:val="28"/>
          <w:szCs w:val="28"/>
        </w:rPr>
        <w:t>заявления</w:t>
      </w:r>
      <w:r w:rsidR="004B0B61" w:rsidRPr="002517FE">
        <w:rPr>
          <w:sz w:val="28"/>
          <w:szCs w:val="28"/>
        </w:rPr>
        <w:t xml:space="preserve"> </w:t>
      </w:r>
      <w:r w:rsidR="002517FE" w:rsidRPr="002517FE">
        <w:rPr>
          <w:sz w:val="28"/>
          <w:szCs w:val="28"/>
        </w:rPr>
        <w:t xml:space="preserve">Галицкой Вероники Андреевны </w:t>
      </w:r>
      <w:r w:rsidR="006A0163" w:rsidRPr="002517FE">
        <w:rPr>
          <w:sz w:val="28"/>
          <w:szCs w:val="28"/>
        </w:rPr>
        <w:t xml:space="preserve">от </w:t>
      </w:r>
      <w:r w:rsidR="00097793">
        <w:rPr>
          <w:sz w:val="28"/>
          <w:szCs w:val="28"/>
        </w:rPr>
        <w:t>07.07.2024</w:t>
      </w:r>
      <w:r w:rsidR="00833302" w:rsidRPr="002517FE">
        <w:rPr>
          <w:sz w:val="28"/>
          <w:szCs w:val="28"/>
        </w:rPr>
        <w:t xml:space="preserve"> № </w:t>
      </w:r>
      <w:r w:rsidR="00097793">
        <w:rPr>
          <w:sz w:val="28"/>
          <w:szCs w:val="28"/>
        </w:rPr>
        <w:t>154</w:t>
      </w:r>
      <w:r w:rsidR="002517FE" w:rsidRPr="002517FE">
        <w:rPr>
          <w:sz w:val="28"/>
          <w:szCs w:val="28"/>
        </w:rPr>
        <w:t>/2</w:t>
      </w:r>
      <w:r w:rsidR="004E2F37" w:rsidRPr="002517FE">
        <w:rPr>
          <w:sz w:val="28"/>
          <w:szCs w:val="28"/>
        </w:rPr>
        <w:t xml:space="preserve"> </w:t>
      </w:r>
      <w:r w:rsidR="00F0380B" w:rsidRPr="002517FE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2517FE">
        <w:rPr>
          <w:sz w:val="28"/>
          <w:szCs w:val="28"/>
        </w:rPr>
        <w:t>ых участков</w:t>
      </w:r>
      <w:r w:rsidR="00F0380B" w:rsidRPr="002517FE">
        <w:rPr>
          <w:sz w:val="28"/>
          <w:szCs w:val="28"/>
        </w:rPr>
        <w:t xml:space="preserve"> </w:t>
      </w:r>
      <w:r w:rsidR="00F0380B" w:rsidRPr="002517FE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2517FE">
        <w:rPr>
          <w:sz w:val="28"/>
          <w:szCs w:val="28"/>
        </w:rPr>
        <w:t xml:space="preserve">, </w:t>
      </w:r>
    </w:p>
    <w:p w:rsidR="00B5223D" w:rsidRPr="002517FE" w:rsidRDefault="00B5223D" w:rsidP="009D1F57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Установить соответствие между видом разрешенного использования – </w:t>
      </w:r>
      <w:r w:rsidRPr="00AF127A">
        <w:rPr>
          <w:sz w:val="28"/>
          <w:szCs w:val="28"/>
        </w:rPr>
        <w:t>«</w:t>
      </w:r>
      <w:r w:rsidR="002517FE" w:rsidRPr="00AF127A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Pr="00AF127A">
        <w:rPr>
          <w:sz w:val="28"/>
          <w:szCs w:val="28"/>
        </w:rPr>
        <w:t>»</w:t>
      </w:r>
      <w:r w:rsidRPr="002517FE">
        <w:rPr>
          <w:sz w:val="28"/>
          <w:szCs w:val="28"/>
        </w:rPr>
        <w:t xml:space="preserve"> и видом разрешенного использования – «</w:t>
      </w:r>
      <w:r w:rsidR="002517FE">
        <w:rPr>
          <w:sz w:val="28"/>
          <w:szCs w:val="28"/>
        </w:rPr>
        <w:t>Т</w:t>
      </w:r>
      <w:r w:rsidR="002517FE" w:rsidRPr="002517FE">
        <w:rPr>
          <w:sz w:val="28"/>
          <w:szCs w:val="28"/>
        </w:rPr>
        <w:t>уристическое обслуживание</w:t>
      </w:r>
      <w:r w:rsidRPr="002517FE">
        <w:rPr>
          <w:sz w:val="28"/>
          <w:szCs w:val="28"/>
        </w:rPr>
        <w:t>» в отношении земельного участка с кадастровым номером 35:22:</w:t>
      </w:r>
      <w:r w:rsidR="00097793">
        <w:rPr>
          <w:sz w:val="28"/>
          <w:szCs w:val="28"/>
        </w:rPr>
        <w:t>0301007:450</w:t>
      </w:r>
      <w:r w:rsidRPr="002517FE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2517FE">
        <w:rPr>
          <w:sz w:val="28"/>
          <w:szCs w:val="28"/>
        </w:rPr>
        <w:t xml:space="preserve">он, сельское поселение </w:t>
      </w:r>
      <w:proofErr w:type="spellStart"/>
      <w:r w:rsidR="002517FE" w:rsidRPr="002517FE">
        <w:rPr>
          <w:sz w:val="28"/>
          <w:szCs w:val="28"/>
        </w:rPr>
        <w:t>Югское</w:t>
      </w:r>
      <w:proofErr w:type="spellEnd"/>
      <w:r w:rsidRPr="002517FE">
        <w:rPr>
          <w:sz w:val="28"/>
          <w:szCs w:val="28"/>
        </w:rPr>
        <w:t>.</w:t>
      </w:r>
    </w:p>
    <w:p w:rsidR="00D66A2E" w:rsidRPr="002517FE" w:rsidRDefault="001C6A5E" w:rsidP="009D1F57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>Распоряжение</w:t>
      </w:r>
      <w:r w:rsidR="00CD42B2" w:rsidRPr="002517FE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2517FE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2517FE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2517FE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>Первый заместитель</w:t>
      </w: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 xml:space="preserve">руководителя администрации района                        </w:t>
      </w:r>
      <w:r w:rsidR="009D1F57">
        <w:rPr>
          <w:sz w:val="28"/>
          <w:szCs w:val="28"/>
        </w:rPr>
        <w:t xml:space="preserve">                 </w:t>
      </w:r>
      <w:r w:rsidRPr="002517FE">
        <w:rPr>
          <w:sz w:val="28"/>
          <w:szCs w:val="28"/>
        </w:rPr>
        <w:t xml:space="preserve">  А.Н. Акулинин</w:t>
      </w:r>
    </w:p>
    <w:p w:rsidR="001C6A5E" w:rsidRPr="002517FE" w:rsidRDefault="001C6A5E" w:rsidP="001C6A5E">
      <w:pPr>
        <w:rPr>
          <w:sz w:val="28"/>
          <w:szCs w:val="28"/>
        </w:rPr>
      </w:pPr>
    </w:p>
    <w:p w:rsidR="00EF26DD" w:rsidRPr="002517FE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2517FE" w:rsidSect="009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97793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1296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1F57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D0B80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AD12-C6DB-4A7F-8F4A-24420A0F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2024-02-13T12:10:00Z</cp:lastPrinted>
  <dcterms:created xsi:type="dcterms:W3CDTF">2022-01-25T08:19:00Z</dcterms:created>
  <dcterms:modified xsi:type="dcterms:W3CDTF">2024-02-13T12:10:00Z</dcterms:modified>
</cp:coreProperties>
</file>