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C1" w:rsidRDefault="007334C1" w:rsidP="007334C1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7334C1" w:rsidRDefault="00901CD9" w:rsidP="007334C1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>постановлени</w:t>
      </w:r>
      <w:r w:rsidR="007334C1">
        <w:rPr>
          <w:rFonts w:ascii="Times New Roman" w:hAnsi="Times New Roman" w:cs="Times New Roman"/>
          <w:sz w:val="28"/>
          <w:szCs w:val="28"/>
        </w:rPr>
        <w:t>ем</w:t>
      </w:r>
      <w:r w:rsidRPr="00926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CD9" w:rsidRPr="00926F59" w:rsidRDefault="00901CD9" w:rsidP="007334C1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901CD9" w:rsidRPr="00926F59" w:rsidRDefault="007334C1" w:rsidP="007334C1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01CD9" w:rsidRPr="00926F5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18.09.2023 </w:t>
      </w:r>
      <w:r w:rsidR="00901CD9" w:rsidRPr="00926F5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405</w:t>
      </w:r>
    </w:p>
    <w:p w:rsidR="007334C1" w:rsidRPr="00926F59" w:rsidRDefault="007334C1" w:rsidP="007334C1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Pr="00926F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33798" w:rsidRPr="00926F59" w:rsidRDefault="00033798" w:rsidP="000337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D9" w:rsidRPr="00926F59" w:rsidRDefault="00901CD9" w:rsidP="00033798">
      <w:pPr>
        <w:jc w:val="center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>Сведения о местоположении, площади и границах территории, подлежащей комплексному развитию</w:t>
      </w:r>
    </w:p>
    <w:p w:rsidR="00901CD9" w:rsidRPr="00926F59" w:rsidRDefault="008B3AF8" w:rsidP="00926F59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>Территория</w:t>
      </w:r>
      <w:r w:rsidR="003F16F1">
        <w:rPr>
          <w:rFonts w:ascii="Times New Roman" w:hAnsi="Times New Roman" w:cs="Times New Roman"/>
          <w:sz w:val="28"/>
          <w:szCs w:val="28"/>
        </w:rPr>
        <w:t>,</w:t>
      </w:r>
      <w:r w:rsidRPr="00926F59">
        <w:rPr>
          <w:rFonts w:ascii="Times New Roman" w:hAnsi="Times New Roman" w:cs="Times New Roman"/>
          <w:sz w:val="28"/>
          <w:szCs w:val="28"/>
        </w:rPr>
        <w:t xml:space="preserve"> </w:t>
      </w:r>
      <w:r w:rsidR="003F16F1">
        <w:rPr>
          <w:rFonts w:ascii="Times New Roman" w:hAnsi="Times New Roman" w:cs="Times New Roman"/>
          <w:sz w:val="28"/>
          <w:szCs w:val="28"/>
        </w:rPr>
        <w:t>примыкающая с южной стороны к</w:t>
      </w:r>
      <w:r w:rsidRPr="00926F59">
        <w:rPr>
          <w:rFonts w:ascii="Times New Roman" w:hAnsi="Times New Roman" w:cs="Times New Roman"/>
          <w:sz w:val="28"/>
          <w:szCs w:val="28"/>
        </w:rPr>
        <w:t xml:space="preserve"> населенн</w:t>
      </w:r>
      <w:r w:rsidR="003F16F1">
        <w:rPr>
          <w:rFonts w:ascii="Times New Roman" w:hAnsi="Times New Roman" w:cs="Times New Roman"/>
          <w:sz w:val="28"/>
          <w:szCs w:val="28"/>
        </w:rPr>
        <w:t>ому</w:t>
      </w:r>
      <w:r w:rsidRPr="00926F59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3F16F1">
        <w:rPr>
          <w:rFonts w:ascii="Times New Roman" w:hAnsi="Times New Roman" w:cs="Times New Roman"/>
          <w:sz w:val="28"/>
          <w:szCs w:val="28"/>
        </w:rPr>
        <w:t>у</w:t>
      </w:r>
      <w:r w:rsidRPr="00926F59">
        <w:rPr>
          <w:rFonts w:ascii="Times New Roman" w:hAnsi="Times New Roman" w:cs="Times New Roman"/>
          <w:sz w:val="28"/>
          <w:szCs w:val="28"/>
        </w:rPr>
        <w:t xml:space="preserve"> </w:t>
      </w:r>
      <w:r w:rsidR="007334C1">
        <w:rPr>
          <w:rFonts w:ascii="Times New Roman" w:hAnsi="Times New Roman" w:cs="Times New Roman"/>
          <w:sz w:val="28"/>
          <w:szCs w:val="28"/>
        </w:rPr>
        <w:br/>
      </w:r>
      <w:r w:rsidRPr="00926F59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3F16F1">
        <w:rPr>
          <w:rFonts w:ascii="Times New Roman" w:hAnsi="Times New Roman" w:cs="Times New Roman"/>
          <w:sz w:val="28"/>
          <w:szCs w:val="28"/>
        </w:rPr>
        <w:t>Григорево</w:t>
      </w:r>
      <w:proofErr w:type="spellEnd"/>
      <w:r w:rsidRPr="00926F5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16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6F1">
        <w:rPr>
          <w:rFonts w:ascii="Times New Roman" w:hAnsi="Times New Roman" w:cs="Times New Roman"/>
          <w:sz w:val="28"/>
          <w:szCs w:val="28"/>
        </w:rPr>
        <w:t>Мяксинское</w:t>
      </w:r>
      <w:proofErr w:type="spellEnd"/>
      <w:r w:rsidRPr="00926F59">
        <w:rPr>
          <w:rFonts w:ascii="Times New Roman" w:hAnsi="Times New Roman" w:cs="Times New Roman"/>
          <w:sz w:val="28"/>
          <w:szCs w:val="28"/>
        </w:rPr>
        <w:t xml:space="preserve"> Череповецкого муниципального района Вологодской области, </w:t>
      </w:r>
      <w:r w:rsidR="00033798" w:rsidRPr="00926F59">
        <w:rPr>
          <w:rFonts w:ascii="Times New Roman" w:hAnsi="Times New Roman" w:cs="Times New Roman"/>
          <w:sz w:val="28"/>
          <w:szCs w:val="28"/>
        </w:rPr>
        <w:t>ориентировочной</w:t>
      </w:r>
      <w:r w:rsidRPr="00926F5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7334C1">
        <w:rPr>
          <w:rFonts w:ascii="Times New Roman" w:hAnsi="Times New Roman" w:cs="Times New Roman"/>
          <w:sz w:val="28"/>
          <w:szCs w:val="28"/>
        </w:rPr>
        <w:br/>
      </w:r>
      <w:r w:rsidR="003F16F1">
        <w:rPr>
          <w:rFonts w:ascii="Times New Roman" w:hAnsi="Times New Roman" w:cs="Times New Roman"/>
          <w:sz w:val="28"/>
          <w:szCs w:val="28"/>
        </w:rPr>
        <w:t>8</w:t>
      </w:r>
      <w:r w:rsidRPr="00926F59">
        <w:rPr>
          <w:rFonts w:ascii="Times New Roman" w:hAnsi="Times New Roman" w:cs="Times New Roman"/>
          <w:sz w:val="28"/>
          <w:szCs w:val="28"/>
        </w:rPr>
        <w:t xml:space="preserve"> га:</w:t>
      </w:r>
    </w:p>
    <w:p w:rsidR="008B3AF8" w:rsidRDefault="005A5D75">
      <w:r>
        <w:rPr>
          <w:noProof/>
        </w:rPr>
        <w:drawing>
          <wp:inline distT="0" distB="0" distL="0" distR="0">
            <wp:extent cx="4184015" cy="3450590"/>
            <wp:effectExtent l="19050" t="0" r="698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015" cy="3450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AF8" w:rsidRPr="00926F59" w:rsidRDefault="00033798" w:rsidP="00926F59">
      <w:pPr>
        <w:jc w:val="both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ab/>
      </w:r>
      <w:r w:rsidR="00D5689F" w:rsidRPr="00926F59">
        <w:rPr>
          <w:rFonts w:ascii="Times New Roman" w:hAnsi="Times New Roman" w:cs="Times New Roman"/>
          <w:sz w:val="28"/>
          <w:szCs w:val="28"/>
        </w:rPr>
        <w:t>Перечень характерных точек границ территории, подлежащей комплексному развитию:</w:t>
      </w:r>
    </w:p>
    <w:tbl>
      <w:tblPr>
        <w:tblStyle w:val="a6"/>
        <w:tblW w:w="0" w:type="auto"/>
        <w:tblLook w:val="04A0"/>
      </w:tblPr>
      <w:tblGrid>
        <w:gridCol w:w="1951"/>
        <w:gridCol w:w="3686"/>
        <w:gridCol w:w="3934"/>
      </w:tblGrid>
      <w:tr w:rsidR="005A5D75" w:rsidTr="009F1E0F">
        <w:trPr>
          <w:trHeight w:val="558"/>
        </w:trPr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Обозначение точек границ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934" w:type="dxa"/>
          </w:tcPr>
          <w:p w:rsidR="005A5D75" w:rsidRPr="007334C1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316656.44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2229541.07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316712.59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2229408.34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316860.99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2229369.24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316888.28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2229406.81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316909.42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2229435.88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316919.56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2229449.80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316965.30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2229410.26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316955.06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2229397.72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316934.60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2229372.56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316919.30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2229353.87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316940.99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2229348.18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316988.23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2229401.12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317062.17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2229496.37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317041.99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2229548.68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317036.54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2229576.90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317029.07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2229600.37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317029.62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2229679.91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316974.94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2229676.22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316919.74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2229658.39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316912.33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2229632.23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316884.73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2229640.64</w:t>
            </w:r>
          </w:p>
        </w:tc>
      </w:tr>
      <w:tr w:rsidR="005A5D75" w:rsidTr="009F1E0F">
        <w:tc>
          <w:tcPr>
            <w:tcW w:w="1951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316656.44</w:t>
            </w:r>
          </w:p>
        </w:tc>
        <w:tc>
          <w:tcPr>
            <w:tcW w:w="3934" w:type="dxa"/>
          </w:tcPr>
          <w:p w:rsidR="005A5D75" w:rsidRPr="005A7F05" w:rsidRDefault="005A5D75" w:rsidP="009F1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2229541.07</w:t>
            </w:r>
          </w:p>
        </w:tc>
      </w:tr>
    </w:tbl>
    <w:p w:rsidR="00D5689F" w:rsidRPr="00926F59" w:rsidRDefault="00D5689F">
      <w:pPr>
        <w:rPr>
          <w:rFonts w:ascii="Times New Roman" w:hAnsi="Times New Roman" w:cs="Times New Roman"/>
          <w:sz w:val="28"/>
          <w:szCs w:val="28"/>
        </w:rPr>
      </w:pPr>
    </w:p>
    <w:p w:rsidR="008B3AF8" w:rsidRDefault="008B3AF8"/>
    <w:p w:rsidR="00901CD9" w:rsidRDefault="00901CD9"/>
    <w:p w:rsidR="00D5689F" w:rsidRDefault="00D5689F"/>
    <w:p w:rsidR="00D5689F" w:rsidRDefault="00D5689F"/>
    <w:p w:rsidR="00D5689F" w:rsidRDefault="00D5689F"/>
    <w:p w:rsidR="00D5689F" w:rsidRDefault="00D5689F"/>
    <w:p w:rsidR="00D5689F" w:rsidRDefault="00D5689F"/>
    <w:p w:rsidR="00D5689F" w:rsidRDefault="00D5689F"/>
    <w:p w:rsidR="00340982" w:rsidRPr="00926F59" w:rsidRDefault="00340982" w:rsidP="00F66F8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40982" w:rsidRPr="00926F59" w:rsidSect="007334C1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F06" w:rsidRDefault="002D1F06" w:rsidP="007334C1">
      <w:pPr>
        <w:spacing w:after="0" w:line="240" w:lineRule="auto"/>
      </w:pPr>
      <w:r>
        <w:separator/>
      </w:r>
    </w:p>
  </w:endnote>
  <w:endnote w:type="continuationSeparator" w:id="0">
    <w:p w:rsidR="002D1F06" w:rsidRDefault="002D1F06" w:rsidP="0073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F06" w:rsidRDefault="002D1F06" w:rsidP="007334C1">
      <w:pPr>
        <w:spacing w:after="0" w:line="240" w:lineRule="auto"/>
      </w:pPr>
      <w:r>
        <w:separator/>
      </w:r>
    </w:p>
  </w:footnote>
  <w:footnote w:type="continuationSeparator" w:id="0">
    <w:p w:rsidR="002D1F06" w:rsidRDefault="002D1F06" w:rsidP="0073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55853"/>
      <w:docPartObj>
        <w:docPartGallery w:val="Page Numbers (Top of Page)"/>
        <w:docPartUnique/>
      </w:docPartObj>
    </w:sdtPr>
    <w:sdtContent>
      <w:p w:rsidR="007334C1" w:rsidRDefault="007334C1">
        <w:pPr>
          <w:pStyle w:val="a7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7334C1" w:rsidRDefault="007334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813BD"/>
    <w:multiLevelType w:val="hybridMultilevel"/>
    <w:tmpl w:val="CC160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A76D2"/>
    <w:multiLevelType w:val="hybridMultilevel"/>
    <w:tmpl w:val="CC160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1D58A3"/>
    <w:multiLevelType w:val="hybridMultilevel"/>
    <w:tmpl w:val="CC160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1CD9"/>
    <w:rsid w:val="00033798"/>
    <w:rsid w:val="000C35D5"/>
    <w:rsid w:val="002D1F06"/>
    <w:rsid w:val="00340982"/>
    <w:rsid w:val="003F16F1"/>
    <w:rsid w:val="0043206E"/>
    <w:rsid w:val="00482DEF"/>
    <w:rsid w:val="004F4B3C"/>
    <w:rsid w:val="005A5D75"/>
    <w:rsid w:val="007334C1"/>
    <w:rsid w:val="0074261F"/>
    <w:rsid w:val="008B3AF8"/>
    <w:rsid w:val="00901CD9"/>
    <w:rsid w:val="00926F59"/>
    <w:rsid w:val="00A46257"/>
    <w:rsid w:val="00BF6873"/>
    <w:rsid w:val="00C34573"/>
    <w:rsid w:val="00C90306"/>
    <w:rsid w:val="00C92CF0"/>
    <w:rsid w:val="00CB5DC4"/>
    <w:rsid w:val="00CF64FC"/>
    <w:rsid w:val="00D35EBB"/>
    <w:rsid w:val="00D5689F"/>
    <w:rsid w:val="00D80CC2"/>
    <w:rsid w:val="00DD181C"/>
    <w:rsid w:val="00F6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C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1CD9"/>
    <w:pPr>
      <w:ind w:left="720"/>
      <w:contextualSpacing/>
    </w:pPr>
  </w:style>
  <w:style w:type="table" w:styleId="a6">
    <w:name w:val="Table Grid"/>
    <w:basedOn w:val="a1"/>
    <w:uiPriority w:val="59"/>
    <w:rsid w:val="00D568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3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34C1"/>
  </w:style>
  <w:style w:type="paragraph" w:styleId="a9">
    <w:name w:val="footer"/>
    <w:basedOn w:val="a"/>
    <w:link w:val="aa"/>
    <w:uiPriority w:val="99"/>
    <w:semiHidden/>
    <w:unhideWhenUsed/>
    <w:rsid w:val="0073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334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Коровяковская</dc:creator>
  <cp:lastModifiedBy>Делопроизводитель</cp:lastModifiedBy>
  <cp:revision>4</cp:revision>
  <cp:lastPrinted>2023-09-18T11:34:00Z</cp:lastPrinted>
  <dcterms:created xsi:type="dcterms:W3CDTF">2023-09-12T07:57:00Z</dcterms:created>
  <dcterms:modified xsi:type="dcterms:W3CDTF">2023-09-18T11:34:00Z</dcterms:modified>
</cp:coreProperties>
</file>