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681" w:rsidRDefault="003D0681" w:rsidP="00A3547D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A3547D" w:rsidRDefault="003D0681" w:rsidP="00A3547D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>постановлен</w:t>
      </w:r>
      <w:r>
        <w:rPr>
          <w:rFonts w:ascii="Times New Roman" w:hAnsi="Times New Roman" w:cs="Times New Roman"/>
          <w:sz w:val="28"/>
          <w:szCs w:val="28"/>
        </w:rPr>
        <w:t>ием</w:t>
      </w:r>
      <w:r w:rsidR="00901CD9" w:rsidRPr="00926F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CD9" w:rsidRPr="00926F59" w:rsidRDefault="00901CD9" w:rsidP="00A3547D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901CD9" w:rsidRPr="00926F59" w:rsidRDefault="00A3547D" w:rsidP="00A3547D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01CD9" w:rsidRPr="00926F59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26.09.2023 </w:t>
      </w:r>
      <w:r w:rsidR="00901CD9" w:rsidRPr="00926F5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425</w:t>
      </w:r>
    </w:p>
    <w:p w:rsidR="003D0681" w:rsidRDefault="003D0681" w:rsidP="00A3547D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3D0681" w:rsidRPr="00926F59" w:rsidRDefault="00A3547D" w:rsidP="00A3547D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D068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0681" w:rsidRPr="00926F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33798" w:rsidRPr="00926F59" w:rsidRDefault="00033798" w:rsidP="000337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D9" w:rsidRPr="00926F59" w:rsidRDefault="00901CD9" w:rsidP="00033798">
      <w:pPr>
        <w:jc w:val="center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>Сведения о местоположении, площади и границах территории, подлежащей комплексному развитию</w:t>
      </w:r>
      <w:r w:rsidR="003D0681">
        <w:rPr>
          <w:rFonts w:ascii="Times New Roman" w:hAnsi="Times New Roman" w:cs="Times New Roman"/>
          <w:sz w:val="28"/>
          <w:szCs w:val="28"/>
        </w:rPr>
        <w:t xml:space="preserve"> незастроенной территории</w:t>
      </w:r>
    </w:p>
    <w:p w:rsidR="00901CD9" w:rsidRPr="00926F59" w:rsidRDefault="008B3AF8" w:rsidP="00A3547D">
      <w:pPr>
        <w:pStyle w:val="a5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>Территория</w:t>
      </w:r>
      <w:r w:rsidR="003F16F1">
        <w:rPr>
          <w:rFonts w:ascii="Times New Roman" w:hAnsi="Times New Roman" w:cs="Times New Roman"/>
          <w:sz w:val="28"/>
          <w:szCs w:val="28"/>
        </w:rPr>
        <w:t>,</w:t>
      </w:r>
      <w:r w:rsidRPr="00926F59">
        <w:rPr>
          <w:rFonts w:ascii="Times New Roman" w:hAnsi="Times New Roman" w:cs="Times New Roman"/>
          <w:sz w:val="28"/>
          <w:szCs w:val="28"/>
        </w:rPr>
        <w:t xml:space="preserve"> </w:t>
      </w:r>
      <w:r w:rsidR="00FC27E2">
        <w:rPr>
          <w:rFonts w:ascii="Times New Roman" w:hAnsi="Times New Roman" w:cs="Times New Roman"/>
          <w:sz w:val="28"/>
          <w:szCs w:val="28"/>
        </w:rPr>
        <w:t>расположенная в д.</w:t>
      </w:r>
      <w:r w:rsidR="00A3547D">
        <w:rPr>
          <w:rFonts w:ascii="Times New Roman" w:hAnsi="Times New Roman" w:cs="Times New Roman"/>
          <w:sz w:val="28"/>
          <w:szCs w:val="28"/>
        </w:rPr>
        <w:t xml:space="preserve"> </w:t>
      </w:r>
      <w:r w:rsidR="00FC27E2">
        <w:rPr>
          <w:rFonts w:ascii="Times New Roman" w:hAnsi="Times New Roman" w:cs="Times New Roman"/>
          <w:sz w:val="28"/>
          <w:szCs w:val="28"/>
        </w:rPr>
        <w:t xml:space="preserve">Борисово </w:t>
      </w:r>
      <w:proofErr w:type="spellStart"/>
      <w:r w:rsidR="00FC27E2">
        <w:rPr>
          <w:rFonts w:ascii="Times New Roman" w:hAnsi="Times New Roman" w:cs="Times New Roman"/>
          <w:sz w:val="28"/>
          <w:szCs w:val="28"/>
        </w:rPr>
        <w:t>Ирдоматского</w:t>
      </w:r>
      <w:proofErr w:type="spellEnd"/>
      <w:r w:rsidR="00FC27E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C27E2" w:rsidRPr="00926F59">
        <w:rPr>
          <w:rFonts w:ascii="Times New Roman" w:hAnsi="Times New Roman" w:cs="Times New Roman"/>
          <w:sz w:val="28"/>
          <w:szCs w:val="28"/>
        </w:rPr>
        <w:t>Череповецкого муниципального района Вологодской области</w:t>
      </w:r>
      <w:r w:rsidRPr="00926F59">
        <w:rPr>
          <w:rFonts w:ascii="Times New Roman" w:hAnsi="Times New Roman" w:cs="Times New Roman"/>
          <w:sz w:val="28"/>
          <w:szCs w:val="28"/>
        </w:rPr>
        <w:t xml:space="preserve">, </w:t>
      </w:r>
      <w:r w:rsidR="00033798" w:rsidRPr="00926F59">
        <w:rPr>
          <w:rFonts w:ascii="Times New Roman" w:hAnsi="Times New Roman" w:cs="Times New Roman"/>
          <w:sz w:val="28"/>
          <w:szCs w:val="28"/>
        </w:rPr>
        <w:t>ориентировочной</w:t>
      </w:r>
      <w:r w:rsidRPr="00926F5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FC27E2">
        <w:rPr>
          <w:rFonts w:ascii="Times New Roman" w:hAnsi="Times New Roman" w:cs="Times New Roman"/>
          <w:sz w:val="28"/>
          <w:szCs w:val="28"/>
        </w:rPr>
        <w:t>33</w:t>
      </w:r>
      <w:r w:rsidRPr="00926F59">
        <w:rPr>
          <w:rFonts w:ascii="Times New Roman" w:hAnsi="Times New Roman" w:cs="Times New Roman"/>
          <w:sz w:val="28"/>
          <w:szCs w:val="28"/>
        </w:rPr>
        <w:t xml:space="preserve"> га:</w:t>
      </w:r>
    </w:p>
    <w:p w:rsidR="008B3AF8" w:rsidRDefault="00FC27E2">
      <w:r>
        <w:rPr>
          <w:noProof/>
        </w:rPr>
        <w:drawing>
          <wp:inline distT="0" distB="0" distL="0" distR="0">
            <wp:extent cx="5493229" cy="602089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472" cy="602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7E2" w:rsidRDefault="00033798" w:rsidP="00926F59">
      <w:pPr>
        <w:jc w:val="both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ab/>
      </w:r>
    </w:p>
    <w:p w:rsidR="00FC27E2" w:rsidRDefault="00FC27E2" w:rsidP="00926F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AF8" w:rsidRPr="00926F59" w:rsidRDefault="00D5689F" w:rsidP="00926F59">
      <w:pPr>
        <w:jc w:val="both"/>
        <w:rPr>
          <w:rFonts w:ascii="Times New Roman" w:hAnsi="Times New Roman" w:cs="Times New Roman"/>
          <w:sz w:val="28"/>
          <w:szCs w:val="28"/>
        </w:rPr>
      </w:pPr>
      <w:r w:rsidRPr="00926F59">
        <w:rPr>
          <w:rFonts w:ascii="Times New Roman" w:hAnsi="Times New Roman" w:cs="Times New Roman"/>
          <w:sz w:val="28"/>
          <w:szCs w:val="28"/>
        </w:rPr>
        <w:t>Перечень характерных точек границ территории, подлежащей комплексному развитию:</w:t>
      </w:r>
    </w:p>
    <w:tbl>
      <w:tblPr>
        <w:tblStyle w:val="a6"/>
        <w:tblW w:w="0" w:type="auto"/>
        <w:tblLook w:val="04A0"/>
      </w:tblPr>
      <w:tblGrid>
        <w:gridCol w:w="1775"/>
        <w:gridCol w:w="3844"/>
        <w:gridCol w:w="3952"/>
      </w:tblGrid>
      <w:tr w:rsidR="00FC27E2" w:rsidTr="000C7996">
        <w:tc>
          <w:tcPr>
            <w:tcW w:w="1775" w:type="dxa"/>
          </w:tcPr>
          <w:p w:rsidR="00FC27E2" w:rsidRPr="005A7F05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Обозначение точек границ</w:t>
            </w:r>
          </w:p>
        </w:tc>
        <w:tc>
          <w:tcPr>
            <w:tcW w:w="3844" w:type="dxa"/>
          </w:tcPr>
          <w:p w:rsidR="00FC27E2" w:rsidRPr="005A7F05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952" w:type="dxa"/>
          </w:tcPr>
          <w:p w:rsidR="00FC27E2" w:rsidRPr="005A7F05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A7F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FC27E2" w:rsidTr="000C7996">
        <w:tc>
          <w:tcPr>
            <w:tcW w:w="1775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340490.79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04A">
              <w:rPr>
                <w:rFonts w:ascii="Times New Roman" w:hAnsi="Times New Roman" w:cs="Times New Roman"/>
                <w:sz w:val="28"/>
                <w:szCs w:val="28"/>
              </w:rPr>
              <w:t xml:space="preserve">2221608.75  </w:t>
            </w:r>
          </w:p>
        </w:tc>
      </w:tr>
      <w:tr w:rsidR="00FC27E2" w:rsidTr="000C7996">
        <w:tc>
          <w:tcPr>
            <w:tcW w:w="1775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04A">
              <w:rPr>
                <w:rFonts w:ascii="Times New Roman" w:hAnsi="Times New Roman" w:cs="Times New Roman"/>
                <w:sz w:val="28"/>
                <w:szCs w:val="28"/>
              </w:rPr>
              <w:t>340492.78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04A">
              <w:rPr>
                <w:rFonts w:ascii="Times New Roman" w:hAnsi="Times New Roman" w:cs="Times New Roman"/>
                <w:sz w:val="28"/>
                <w:szCs w:val="28"/>
              </w:rPr>
              <w:t>2221738.57</w:t>
            </w:r>
          </w:p>
        </w:tc>
      </w:tr>
      <w:tr w:rsidR="00FC27E2" w:rsidTr="000C7996">
        <w:tc>
          <w:tcPr>
            <w:tcW w:w="1775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340494.76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2221802.39</w:t>
            </w:r>
          </w:p>
        </w:tc>
      </w:tr>
      <w:tr w:rsidR="00FC27E2" w:rsidTr="000C7996">
        <w:tc>
          <w:tcPr>
            <w:tcW w:w="1775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340500.75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04A">
              <w:rPr>
                <w:rFonts w:ascii="Times New Roman" w:hAnsi="Times New Roman" w:cs="Times New Roman"/>
                <w:sz w:val="28"/>
                <w:szCs w:val="28"/>
              </w:rPr>
              <w:t xml:space="preserve">2222194.25 </w:t>
            </w:r>
          </w:p>
        </w:tc>
      </w:tr>
      <w:tr w:rsidR="00FC27E2" w:rsidTr="000C7996">
        <w:tc>
          <w:tcPr>
            <w:tcW w:w="1775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04A">
              <w:rPr>
                <w:rFonts w:ascii="Times New Roman" w:hAnsi="Times New Roman" w:cs="Times New Roman"/>
                <w:sz w:val="28"/>
                <w:szCs w:val="28"/>
              </w:rPr>
              <w:t xml:space="preserve">340501.28 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2222212.33</w:t>
            </w:r>
          </w:p>
        </w:tc>
      </w:tr>
      <w:tr w:rsidR="00FC27E2" w:rsidTr="000C7996">
        <w:tc>
          <w:tcPr>
            <w:tcW w:w="1775" w:type="dxa"/>
          </w:tcPr>
          <w:p w:rsidR="00FC27E2" w:rsidRPr="0010204A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0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340139.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2222252.9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C27E2" w:rsidTr="000C7996">
        <w:tc>
          <w:tcPr>
            <w:tcW w:w="1775" w:type="dxa"/>
          </w:tcPr>
          <w:p w:rsidR="00FC27E2" w:rsidRPr="0010204A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04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340109.53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04A">
              <w:rPr>
                <w:rFonts w:ascii="Times New Roman" w:hAnsi="Times New Roman" w:cs="Times New Roman"/>
                <w:sz w:val="28"/>
                <w:szCs w:val="28"/>
              </w:rPr>
              <w:t xml:space="preserve">2222255.52 </w:t>
            </w:r>
          </w:p>
        </w:tc>
      </w:tr>
      <w:tr w:rsidR="00FC27E2" w:rsidTr="000C7996">
        <w:tc>
          <w:tcPr>
            <w:tcW w:w="1775" w:type="dxa"/>
          </w:tcPr>
          <w:p w:rsidR="00FC27E2" w:rsidRPr="0010204A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04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340105.51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2221716.2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27E2" w:rsidTr="000C7996">
        <w:tc>
          <w:tcPr>
            <w:tcW w:w="1775" w:type="dxa"/>
          </w:tcPr>
          <w:p w:rsidR="00FC27E2" w:rsidRPr="0010204A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04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340103.28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2221691.8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27E2" w:rsidTr="000C7996">
        <w:tc>
          <w:tcPr>
            <w:tcW w:w="1775" w:type="dxa"/>
          </w:tcPr>
          <w:p w:rsidR="00FC27E2" w:rsidRPr="0010204A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04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340094.26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2221649.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C27E2" w:rsidTr="000C7996">
        <w:tc>
          <w:tcPr>
            <w:tcW w:w="1775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340090.38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2221630.7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C27E2" w:rsidTr="000C7996">
        <w:tc>
          <w:tcPr>
            <w:tcW w:w="1775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8B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340073.38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2221550.1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27E2" w:rsidTr="000C7996">
        <w:tc>
          <w:tcPr>
            <w:tcW w:w="1775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340069.58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2221532.1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C27E2" w:rsidTr="000C7996">
        <w:tc>
          <w:tcPr>
            <w:tcW w:w="1775" w:type="dxa"/>
          </w:tcPr>
          <w:p w:rsidR="00FC27E2" w:rsidRPr="001448B6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8B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340054.52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2221460.7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C27E2" w:rsidTr="000C7996">
        <w:tc>
          <w:tcPr>
            <w:tcW w:w="1775" w:type="dxa"/>
          </w:tcPr>
          <w:p w:rsidR="00FC27E2" w:rsidRPr="001448B6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8B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340050.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2221442.93</w:t>
            </w:r>
          </w:p>
        </w:tc>
      </w:tr>
      <w:tr w:rsidR="00FC27E2" w:rsidTr="000C7996">
        <w:tc>
          <w:tcPr>
            <w:tcW w:w="1775" w:type="dxa"/>
          </w:tcPr>
          <w:p w:rsidR="00FC27E2" w:rsidRPr="001448B6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8B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340026.85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2221329.6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27E2" w:rsidTr="000C7996">
        <w:tc>
          <w:tcPr>
            <w:tcW w:w="1775" w:type="dxa"/>
          </w:tcPr>
          <w:p w:rsidR="00FC27E2" w:rsidRPr="001448B6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8B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340023.86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2221315.4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C27E2" w:rsidTr="000C7996">
        <w:tc>
          <w:tcPr>
            <w:tcW w:w="1775" w:type="dxa"/>
          </w:tcPr>
          <w:p w:rsidR="00FC27E2" w:rsidRPr="001448B6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8B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340006.27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2221232</w:t>
            </w: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C27E2" w:rsidTr="000C7996">
        <w:tc>
          <w:tcPr>
            <w:tcW w:w="1775" w:type="dxa"/>
          </w:tcPr>
          <w:p w:rsidR="00FC27E2" w:rsidRPr="001448B6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8B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340046.98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2221261.1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27E2" w:rsidTr="000C7996">
        <w:tc>
          <w:tcPr>
            <w:tcW w:w="1775" w:type="dxa"/>
          </w:tcPr>
          <w:p w:rsidR="00FC27E2" w:rsidRPr="001448B6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48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340483.58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2221572.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FC27E2" w:rsidTr="000C7996">
        <w:tc>
          <w:tcPr>
            <w:tcW w:w="1775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340505</w:t>
            </w: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2221588.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FC27E2" w:rsidTr="000C7996">
        <w:tc>
          <w:tcPr>
            <w:tcW w:w="1775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44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340490.79</w:t>
            </w:r>
          </w:p>
        </w:tc>
        <w:tc>
          <w:tcPr>
            <w:tcW w:w="3952" w:type="dxa"/>
          </w:tcPr>
          <w:p w:rsidR="00FC27E2" w:rsidRPr="00BA0689" w:rsidRDefault="00FC27E2" w:rsidP="000C7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0689">
              <w:rPr>
                <w:rFonts w:ascii="Times New Roman" w:hAnsi="Times New Roman" w:cs="Times New Roman"/>
                <w:sz w:val="28"/>
                <w:szCs w:val="28"/>
              </w:rPr>
              <w:t>2221608.7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5689F" w:rsidRPr="00926F59" w:rsidRDefault="00D5689F">
      <w:pPr>
        <w:rPr>
          <w:rFonts w:ascii="Times New Roman" w:hAnsi="Times New Roman" w:cs="Times New Roman"/>
          <w:sz w:val="28"/>
          <w:szCs w:val="28"/>
        </w:rPr>
      </w:pPr>
    </w:p>
    <w:p w:rsidR="008B3AF8" w:rsidRDefault="008B3AF8"/>
    <w:p w:rsidR="00901CD9" w:rsidRDefault="00901CD9"/>
    <w:p w:rsidR="00D5689F" w:rsidRDefault="00D5689F"/>
    <w:p w:rsidR="00D5689F" w:rsidRDefault="00D5689F"/>
    <w:p w:rsidR="00D5689F" w:rsidRDefault="00D5689F"/>
    <w:p w:rsidR="00D5689F" w:rsidRDefault="00D5689F"/>
    <w:p w:rsidR="00D5689F" w:rsidRDefault="00D5689F"/>
    <w:p w:rsidR="00340982" w:rsidRPr="00926F59" w:rsidRDefault="00340982" w:rsidP="00F66F8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40982" w:rsidRPr="00926F59" w:rsidSect="00AA70A7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FE0" w:rsidRDefault="002F7FE0" w:rsidP="00AA70A7">
      <w:pPr>
        <w:spacing w:after="0" w:line="240" w:lineRule="auto"/>
      </w:pPr>
      <w:r>
        <w:separator/>
      </w:r>
    </w:p>
  </w:endnote>
  <w:endnote w:type="continuationSeparator" w:id="0">
    <w:p w:rsidR="002F7FE0" w:rsidRDefault="002F7FE0" w:rsidP="00AA7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FE0" w:rsidRDefault="002F7FE0" w:rsidP="00AA70A7">
      <w:pPr>
        <w:spacing w:after="0" w:line="240" w:lineRule="auto"/>
      </w:pPr>
      <w:r>
        <w:separator/>
      </w:r>
    </w:p>
  </w:footnote>
  <w:footnote w:type="continuationSeparator" w:id="0">
    <w:p w:rsidR="002F7FE0" w:rsidRDefault="002F7FE0" w:rsidP="00AA7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03146"/>
      <w:docPartObj>
        <w:docPartGallery w:val="Page Numbers (Top of Page)"/>
        <w:docPartUnique/>
      </w:docPartObj>
    </w:sdtPr>
    <w:sdtContent>
      <w:p w:rsidR="00AA70A7" w:rsidRDefault="00AA70A7">
        <w:pPr>
          <w:pStyle w:val="a7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AA70A7" w:rsidRDefault="00AA70A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813BD"/>
    <w:multiLevelType w:val="hybridMultilevel"/>
    <w:tmpl w:val="CC160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A76D2"/>
    <w:multiLevelType w:val="hybridMultilevel"/>
    <w:tmpl w:val="CC160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1D58A3"/>
    <w:multiLevelType w:val="hybridMultilevel"/>
    <w:tmpl w:val="CC160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1CD9"/>
    <w:rsid w:val="00033798"/>
    <w:rsid w:val="000A65BB"/>
    <w:rsid w:val="000C35D5"/>
    <w:rsid w:val="001D2BD5"/>
    <w:rsid w:val="002F7FE0"/>
    <w:rsid w:val="00340982"/>
    <w:rsid w:val="003D0681"/>
    <w:rsid w:val="003F16F1"/>
    <w:rsid w:val="0043206E"/>
    <w:rsid w:val="00482DEF"/>
    <w:rsid w:val="004F4B3C"/>
    <w:rsid w:val="005A5D75"/>
    <w:rsid w:val="0074261F"/>
    <w:rsid w:val="008B3AF8"/>
    <w:rsid w:val="00901CD9"/>
    <w:rsid w:val="00914ECA"/>
    <w:rsid w:val="00926F59"/>
    <w:rsid w:val="00A23444"/>
    <w:rsid w:val="00A3547D"/>
    <w:rsid w:val="00A46257"/>
    <w:rsid w:val="00AA70A7"/>
    <w:rsid w:val="00BF6873"/>
    <w:rsid w:val="00C34573"/>
    <w:rsid w:val="00C90306"/>
    <w:rsid w:val="00C92CF0"/>
    <w:rsid w:val="00CB5DC4"/>
    <w:rsid w:val="00D35EBB"/>
    <w:rsid w:val="00D5689F"/>
    <w:rsid w:val="00D80CC2"/>
    <w:rsid w:val="00DD181C"/>
    <w:rsid w:val="00F66F87"/>
    <w:rsid w:val="00FC2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C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01CD9"/>
    <w:pPr>
      <w:ind w:left="720"/>
      <w:contextualSpacing/>
    </w:pPr>
  </w:style>
  <w:style w:type="table" w:styleId="a6">
    <w:name w:val="Table Grid"/>
    <w:basedOn w:val="a1"/>
    <w:uiPriority w:val="59"/>
    <w:rsid w:val="00D568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A7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0A7"/>
  </w:style>
  <w:style w:type="paragraph" w:styleId="a9">
    <w:name w:val="footer"/>
    <w:basedOn w:val="a"/>
    <w:link w:val="aa"/>
    <w:uiPriority w:val="99"/>
    <w:semiHidden/>
    <w:unhideWhenUsed/>
    <w:rsid w:val="00AA70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A70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Коровяковская</dc:creator>
  <cp:lastModifiedBy>Делопроизводитель</cp:lastModifiedBy>
  <cp:revision>7</cp:revision>
  <cp:lastPrinted>2023-09-26T13:02:00Z</cp:lastPrinted>
  <dcterms:created xsi:type="dcterms:W3CDTF">2023-09-12T07:57:00Z</dcterms:created>
  <dcterms:modified xsi:type="dcterms:W3CDTF">2023-09-26T13:02:00Z</dcterms:modified>
</cp:coreProperties>
</file>