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C2" w:rsidRPr="003C5F77" w:rsidRDefault="00E01FC2" w:rsidP="003C5F77">
      <w:pPr>
        <w:ind w:firstLine="10490"/>
        <w:rPr>
          <w:sz w:val="28"/>
          <w:szCs w:val="28"/>
        </w:rPr>
      </w:pPr>
      <w:r w:rsidRPr="003C5F77">
        <w:rPr>
          <w:sz w:val="28"/>
          <w:szCs w:val="28"/>
        </w:rPr>
        <w:t>УТВЕРЖДЕН</w:t>
      </w:r>
    </w:p>
    <w:p w:rsidR="00E01FC2" w:rsidRPr="003C5F77" w:rsidRDefault="00E01FC2" w:rsidP="003C5F77">
      <w:pPr>
        <w:ind w:firstLine="10490"/>
        <w:rPr>
          <w:sz w:val="28"/>
          <w:szCs w:val="28"/>
        </w:rPr>
      </w:pPr>
      <w:r w:rsidRPr="003C5F77">
        <w:rPr>
          <w:sz w:val="28"/>
          <w:szCs w:val="28"/>
        </w:rPr>
        <w:t>постановлением</w:t>
      </w:r>
    </w:p>
    <w:p w:rsidR="00ED1870" w:rsidRPr="003C5F77" w:rsidRDefault="00E01FC2" w:rsidP="003C5F77">
      <w:pPr>
        <w:ind w:firstLine="10490"/>
        <w:rPr>
          <w:sz w:val="28"/>
          <w:szCs w:val="28"/>
        </w:rPr>
      </w:pPr>
      <w:r w:rsidRPr="003C5F77">
        <w:rPr>
          <w:sz w:val="28"/>
          <w:szCs w:val="28"/>
        </w:rPr>
        <w:t>администрации района</w:t>
      </w:r>
      <w:r w:rsidR="008D7FBC" w:rsidRPr="003C5F77">
        <w:rPr>
          <w:sz w:val="28"/>
          <w:szCs w:val="28"/>
        </w:rPr>
        <w:t xml:space="preserve"> </w:t>
      </w:r>
    </w:p>
    <w:p w:rsidR="00E01FC2" w:rsidRPr="003C5F77" w:rsidRDefault="00E01FC2" w:rsidP="003C5F77">
      <w:pPr>
        <w:ind w:firstLine="10490"/>
        <w:rPr>
          <w:sz w:val="28"/>
          <w:szCs w:val="28"/>
        </w:rPr>
      </w:pPr>
      <w:r w:rsidRPr="003C5F77">
        <w:rPr>
          <w:sz w:val="28"/>
          <w:szCs w:val="28"/>
        </w:rPr>
        <w:t xml:space="preserve">от </w:t>
      </w:r>
      <w:r w:rsidR="00480584">
        <w:rPr>
          <w:sz w:val="28"/>
          <w:szCs w:val="28"/>
        </w:rPr>
        <w:t>31</w:t>
      </w:r>
      <w:r w:rsidR="003C5F77" w:rsidRPr="003C5F77">
        <w:rPr>
          <w:sz w:val="28"/>
          <w:szCs w:val="28"/>
        </w:rPr>
        <w:t xml:space="preserve">.01.2024 </w:t>
      </w:r>
      <w:r w:rsidRPr="003C5F77">
        <w:rPr>
          <w:sz w:val="28"/>
          <w:szCs w:val="28"/>
        </w:rPr>
        <w:t xml:space="preserve">№ </w:t>
      </w:r>
      <w:r w:rsidR="00480584">
        <w:rPr>
          <w:sz w:val="28"/>
          <w:szCs w:val="28"/>
        </w:rPr>
        <w:t>44</w:t>
      </w:r>
    </w:p>
    <w:p w:rsidR="00E01FC2" w:rsidRPr="003C5F77" w:rsidRDefault="00E01FC2" w:rsidP="002051B9">
      <w:pPr>
        <w:jc w:val="center"/>
        <w:rPr>
          <w:b/>
          <w:sz w:val="16"/>
          <w:szCs w:val="16"/>
        </w:rPr>
      </w:pPr>
    </w:p>
    <w:p w:rsidR="002051B9" w:rsidRPr="003C5F77" w:rsidRDefault="000F7811" w:rsidP="002051B9">
      <w:pPr>
        <w:jc w:val="center"/>
        <w:rPr>
          <w:b/>
          <w:sz w:val="28"/>
          <w:szCs w:val="28"/>
        </w:rPr>
      </w:pPr>
      <w:r w:rsidRPr="003C5F77">
        <w:rPr>
          <w:b/>
          <w:sz w:val="28"/>
          <w:szCs w:val="28"/>
        </w:rPr>
        <w:t>Ме</w:t>
      </w:r>
      <w:r w:rsidR="002051B9" w:rsidRPr="003C5F77">
        <w:rPr>
          <w:b/>
          <w:sz w:val="28"/>
          <w:szCs w:val="28"/>
        </w:rPr>
        <w:t xml:space="preserve">жведомственный план </w:t>
      </w:r>
    </w:p>
    <w:p w:rsidR="003C5F77" w:rsidRDefault="002051B9" w:rsidP="000F7811">
      <w:pPr>
        <w:jc w:val="center"/>
        <w:rPr>
          <w:b/>
          <w:sz w:val="28"/>
          <w:szCs w:val="28"/>
        </w:rPr>
      </w:pPr>
      <w:r w:rsidRPr="003C5F77">
        <w:rPr>
          <w:b/>
          <w:sz w:val="28"/>
          <w:szCs w:val="28"/>
        </w:rPr>
        <w:t xml:space="preserve">мероприятий </w:t>
      </w:r>
      <w:r w:rsidR="000F7811" w:rsidRPr="003C5F77">
        <w:rPr>
          <w:b/>
          <w:sz w:val="28"/>
          <w:szCs w:val="28"/>
        </w:rPr>
        <w:t xml:space="preserve">по реализации Государственной стратегии противодействия </w:t>
      </w:r>
    </w:p>
    <w:p w:rsidR="00FA3D34" w:rsidRPr="003C5F77" w:rsidRDefault="000F7811" w:rsidP="000F7811">
      <w:pPr>
        <w:jc w:val="center"/>
        <w:rPr>
          <w:b/>
          <w:sz w:val="28"/>
          <w:szCs w:val="28"/>
        </w:rPr>
      </w:pPr>
      <w:r w:rsidRPr="003C5F77">
        <w:rPr>
          <w:b/>
          <w:sz w:val="28"/>
          <w:szCs w:val="28"/>
        </w:rPr>
        <w:t xml:space="preserve">распространению ВИЧ-инфекции в Российской Федерации </w:t>
      </w:r>
    </w:p>
    <w:p w:rsidR="000F7811" w:rsidRDefault="000F7811" w:rsidP="000F7811">
      <w:pPr>
        <w:jc w:val="center"/>
        <w:rPr>
          <w:b/>
          <w:sz w:val="28"/>
          <w:szCs w:val="28"/>
        </w:rPr>
      </w:pPr>
      <w:r w:rsidRPr="003C5F77">
        <w:rPr>
          <w:b/>
          <w:sz w:val="28"/>
          <w:szCs w:val="28"/>
        </w:rPr>
        <w:t>на территории Череповецкого района на 202</w:t>
      </w:r>
      <w:r w:rsidR="00E01FC2" w:rsidRPr="003C5F77">
        <w:rPr>
          <w:b/>
          <w:sz w:val="28"/>
          <w:szCs w:val="28"/>
        </w:rPr>
        <w:t>4</w:t>
      </w:r>
      <w:r w:rsidRPr="003C5F77">
        <w:rPr>
          <w:b/>
          <w:sz w:val="28"/>
          <w:szCs w:val="28"/>
        </w:rPr>
        <w:t xml:space="preserve"> год </w:t>
      </w:r>
    </w:p>
    <w:p w:rsidR="003C5F77" w:rsidRPr="003C5F77" w:rsidRDefault="003C5F77" w:rsidP="000F7811">
      <w:pPr>
        <w:jc w:val="center"/>
        <w:rPr>
          <w:b/>
          <w:sz w:val="16"/>
          <w:szCs w:val="16"/>
        </w:rPr>
      </w:pPr>
    </w:p>
    <w:tbl>
      <w:tblPr>
        <w:tblW w:w="1474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796"/>
        <w:gridCol w:w="1559"/>
        <w:gridCol w:w="4820"/>
      </w:tblGrid>
      <w:tr w:rsidR="00E01FC2" w:rsidRPr="002051B9" w:rsidTr="003C5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N</w:t>
            </w:r>
          </w:p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2051B9">
              <w:rPr>
                <w:b/>
              </w:rPr>
              <w:t>п</w:t>
            </w:r>
            <w:proofErr w:type="spellEnd"/>
            <w:proofErr w:type="gramEnd"/>
            <w:r w:rsidRPr="002051B9">
              <w:rPr>
                <w:b/>
              </w:rPr>
              <w:t>/</w:t>
            </w:r>
            <w:proofErr w:type="spellStart"/>
            <w:r w:rsidRPr="002051B9">
              <w:rPr>
                <w:b/>
              </w:rPr>
              <w:t>п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Сроки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Исполнители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Координация деятельности структурных подразделений администрации района, организаций, учреждений, предприятий всех форм собственности по выполнению мероприятий по профилактике ВИЧ-инфекции в Череповецком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2051B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Заместитель руководителя администрации района по социальным вопросам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18777F" w:rsidP="0018777F">
            <w:pPr>
              <w:widowControl w:val="0"/>
              <w:autoSpaceDE w:val="0"/>
              <w:autoSpaceDN w:val="0"/>
              <w:adjustRightInd w:val="0"/>
            </w:pPr>
            <w:r>
              <w:t>Рассмотрение вопросов выполнения межведомственного  плана мероприятий по профилактике ВИЧ-инфекции на заседании санитарно-противоэпидемической комиссии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1-2 раза в год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2051B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18777F">
              <w:rPr>
                <w:bCs/>
              </w:rPr>
              <w:t>Заместитель руководителя администрации района по социальным вопросам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Организация размещения в печатных СМИ информационных статей по профилактике ВИЧ-инфекции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E01FC2" w:rsidP="002051B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района,</w:t>
            </w:r>
          </w:p>
          <w:p w:rsidR="00E01FC2" w:rsidRPr="002051B9" w:rsidRDefault="00E01FC2" w:rsidP="00E01FC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A6872">
              <w:rPr>
                <w:bCs/>
              </w:rPr>
              <w:t>МУ «</w:t>
            </w:r>
            <w:proofErr w:type="spellStart"/>
            <w:r w:rsidR="004A6872" w:rsidRPr="004A6872">
              <w:rPr>
                <w:bCs/>
              </w:rPr>
              <w:t>Информцентр</w:t>
            </w:r>
            <w:proofErr w:type="spellEnd"/>
            <w:r w:rsidR="004A6872" w:rsidRPr="004A6872">
              <w:rPr>
                <w:bCs/>
              </w:rPr>
              <w:t xml:space="preserve"> Череповецкого района</w:t>
            </w:r>
            <w:r w:rsidRPr="004A6872">
              <w:rPr>
                <w:bCs/>
              </w:rPr>
              <w:t>»</w:t>
            </w:r>
            <w:r w:rsidRPr="002051B9">
              <w:rPr>
                <w:bCs/>
              </w:rPr>
              <w:t>,</w:t>
            </w:r>
          </w:p>
          <w:p w:rsidR="00DB138F" w:rsidRDefault="00E01FC2" w:rsidP="002051B9">
            <w:pPr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больница»</w:t>
            </w:r>
            <w:r w:rsidR="0018777F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, </w:t>
            </w:r>
          </w:p>
          <w:p w:rsidR="00E01FC2" w:rsidRPr="002051B9" w:rsidRDefault="0018777F" w:rsidP="002051B9">
            <w:bookmarkStart w:id="0" w:name="_GoBack"/>
            <w:bookmarkEnd w:id="0"/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руководители организаций и учреждений района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Проведение освидетельствования на ВИЧ-инфекцию среди населения района с учетом контингентов риска в соответствии с плановыми значениями </w:t>
            </w:r>
          </w:p>
          <w:p w:rsidR="003C5F77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18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Выполнение целевых показателей реализации Государственной стратегии противодействия распространению ВИЧ-инфекции в РФ на период до 2030 года (утвержденной Правительством РФ от 21.12.2020 № 3468-р):</w:t>
            </w:r>
          </w:p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охват медицинским освидетельствованием на ВИЧ-инфекцию населения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A1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 xml:space="preserve"> 202</w:t>
            </w:r>
            <w:r w:rsidR="00A1795A">
              <w:t>4</w:t>
            </w:r>
            <w:r w:rsidRPr="002051B9">
              <w:t xml:space="preserve"> год – 3</w:t>
            </w:r>
            <w:r>
              <w:t>2</w:t>
            </w:r>
            <w:r w:rsidRPr="002051B9">
              <w:t xml:space="preserve">% населения района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Выполнение стандартов по оказанию медицинской помощи ВИЧ-инфицированным лицам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постоянно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t xml:space="preserve">Внесение корректив в межведомственный план по профилактике ВИЧ-инфекции в соответствии с </w:t>
            </w:r>
            <w:proofErr w:type="spellStart"/>
            <w:r w:rsidRPr="002051B9">
              <w:t>эпидситуацией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ежегодно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Проведение мониторинга состояния заболеваемости ВИЧ-инфекцией и проводимых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2 раза в год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больница»</w:t>
            </w:r>
            <w:r w:rsidR="00A1795A">
              <w:rPr>
                <w:rFonts w:eastAsia="Calibri"/>
                <w:color w:val="000000"/>
                <w:shd w:val="clear" w:color="auto" w:fill="FFFFFF"/>
                <w:lang w:eastAsia="en-US"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Проведение организационно-методической работы с проведением семинаров, конференций по актуальным вопросам ВИЧ-инфекции, обратив особое внимание на лиц старших возрастных групп, в том числе в работающих коллективах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БУЗ </w:t>
            </w:r>
            <w:proofErr w:type="gramStart"/>
            <w:r w:rsidRPr="002051B9">
              <w:t>ВО</w:t>
            </w:r>
            <w:proofErr w:type="gramEnd"/>
            <w:r w:rsidRPr="002051B9">
              <w:t xml:space="preserve"> «Череповецкая городская больница»</w:t>
            </w:r>
            <w:r w:rsidR="00A1795A">
              <w:t>*</w:t>
            </w:r>
            <w:r w:rsidR="0018777F">
              <w:t>, управление образования администрации района,</w:t>
            </w:r>
          </w:p>
          <w:p w:rsidR="0018777F" w:rsidRDefault="006E325B" w:rsidP="00A1795A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="0018777F">
              <w:t>тдел культур</w:t>
            </w:r>
            <w:r w:rsidR="00A1795A">
              <w:t>ы</w:t>
            </w:r>
            <w:r w:rsidR="0018777F">
              <w:t xml:space="preserve"> администрации района</w:t>
            </w:r>
            <w:r w:rsidR="00A1795A">
              <w:t>,</w:t>
            </w:r>
          </w:p>
          <w:p w:rsidR="00A1795A" w:rsidRPr="002051B9" w:rsidRDefault="00A1795A" w:rsidP="00A1795A">
            <w:pPr>
              <w:widowControl w:val="0"/>
              <w:autoSpaceDE w:val="0"/>
              <w:autoSpaceDN w:val="0"/>
              <w:adjustRightInd w:val="0"/>
            </w:pPr>
            <w:r>
              <w:t>отдел по работе с общественностью и молодежью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обследования пациентов и лиц на ВИЧ-инфекцию в соответствии с СП 3.1.5.2826-10 «Профилактика ВИЧ-инфекции»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Освидетельствование на ВИЧ-инфекцию проводить с обязательным д</w:t>
            </w:r>
            <w:proofErr w:type="gramStart"/>
            <w:r w:rsidRPr="002051B9">
              <w:t>о-</w:t>
            </w:r>
            <w:proofErr w:type="gramEnd"/>
            <w:r w:rsidRPr="002051B9">
              <w:t xml:space="preserve"> и </w:t>
            </w:r>
            <w:proofErr w:type="spellStart"/>
            <w:r w:rsidRPr="002051B9">
              <w:t>послетестовым</w:t>
            </w:r>
            <w:proofErr w:type="spellEnd"/>
            <w:r w:rsidRPr="002051B9">
              <w:t xml:space="preserve"> консультированием по вопросам профилактики ВИЧ-инфекции с заполнением форм информированного согласия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2</w:t>
            </w:r>
            <w:r w:rsidRPr="002051B9"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анонимного обследования пациентов на ВИЧ-инфекцию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77" w:rsidRPr="002051B9" w:rsidRDefault="00E01FC2" w:rsidP="003C5F77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  <w:r w:rsidR="003C5F77" w:rsidRPr="002051B9">
              <w:t xml:space="preserve"> 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ведения реестра ВИЧ-инфицированных граждан, диспансерного наблюдения, активного выявления и обследования контактных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lastRenderedPageBreak/>
              <w:t>1</w:t>
            </w:r>
            <w:r w:rsidR="003C5F77"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В </w:t>
            </w:r>
            <w:proofErr w:type="gramStart"/>
            <w:r w:rsidRPr="002051B9">
              <w:t>соответствии</w:t>
            </w:r>
            <w:proofErr w:type="gramEnd"/>
            <w:r w:rsidRPr="002051B9">
              <w:t xml:space="preserve"> с требованиями нормативных документов организация флюорографического обследования ВИЧ-инфицированных пациентов 2 раза в год в целях раннего выявления туберкулеза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доступности </w:t>
            </w:r>
            <w:proofErr w:type="spellStart"/>
            <w:r w:rsidRPr="002051B9">
              <w:t>антиретровирусных</w:t>
            </w:r>
            <w:proofErr w:type="spellEnd"/>
            <w:r w:rsidRPr="002051B9">
              <w:t xml:space="preserve"> препаратов для экстренной профилактики ВИЧ-инфекции персонала в случае производственного травматизма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тестирования всех женщин на ВИЧ-инфекцию при взятии на диспансерный учет по беременности и в 34-36 недель беременности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</w:t>
            </w:r>
            <w:r w:rsidRPr="002051B9">
              <w:rPr>
                <w:b/>
              </w:rPr>
              <w:t>двукратного</w:t>
            </w:r>
            <w:r w:rsidRPr="002051B9">
              <w:t xml:space="preserve"> обследования на ВИЧ супруга  (полового партнера) беременной женщины на добровольной основе по коду 110 с проведением д</w:t>
            </w:r>
            <w:proofErr w:type="gramStart"/>
            <w:r w:rsidRPr="002051B9">
              <w:t>о-</w:t>
            </w:r>
            <w:proofErr w:type="gramEnd"/>
            <w:r w:rsidRPr="002051B9">
              <w:t xml:space="preserve"> и </w:t>
            </w:r>
            <w:proofErr w:type="spellStart"/>
            <w:r w:rsidRPr="002051B9">
              <w:t>послетестового</w:t>
            </w:r>
            <w:proofErr w:type="spellEnd"/>
            <w:r w:rsidRPr="002051B9">
              <w:t xml:space="preserve"> консультирования: при постановке на диспансерный учет беременной в женской консультации и в 36 недель беременности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1</w:t>
            </w:r>
            <w:r w:rsidR="003C5F77"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18777F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ведения ВИЧ-инфицированной беременной женщины в соответствии с приказом Департамента здравоохранения области от 24.11.2017 </w:t>
            </w:r>
            <w:r w:rsidR="0018777F">
              <w:t>№</w:t>
            </w:r>
            <w:r w:rsidRPr="002051B9">
              <w:t> 528 «О совершенствовании мероприятий по проведению профилактики передачи ВИЧ от матери ребенку в Вологодской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3C5F77" w:rsidP="002051B9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выполнения санитарного законодательства  СП 3.1.5.2826-10 «Профилактика ВИЧ-инфекции», в том числе усиление мероприятий, направленных на профилактику внутрибольничного, профессионального инфицирования 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2</w:t>
            </w:r>
            <w:r w:rsidR="003C5F77"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Оценка потребности ЛПУ в стерилизационном оборудовании, инъекционном инструментарии с инженерной защитой от повторного применения и принятие мер к приобретению недостающего оборудования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ежегодно в декабре и 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3C5F77">
            <w:pPr>
              <w:widowControl w:val="0"/>
              <w:autoSpaceDE w:val="0"/>
              <w:autoSpaceDN w:val="0"/>
              <w:adjustRightInd w:val="0"/>
            </w:pPr>
            <w:r w:rsidRPr="002051B9">
              <w:t>2</w:t>
            </w:r>
            <w:r w:rsidR="003C5F77"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Проведение обучения медицинского персонала по вопросам освидетельствования на ВИЧ-инфекцию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ежегодно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БУЗ </w:t>
            </w:r>
            <w:proofErr w:type="gramStart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ВО</w:t>
            </w:r>
            <w:proofErr w:type="gramEnd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</w:tbl>
    <w:p w:rsidR="00A1795A" w:rsidRDefault="00A1795A" w:rsidP="00A1795A">
      <w:r>
        <w:t xml:space="preserve">     </w:t>
      </w:r>
    </w:p>
    <w:p w:rsidR="008D7FBC" w:rsidRDefault="00A1795A" w:rsidP="00A1795A">
      <w:r>
        <w:t xml:space="preserve">   * по согласованию</w:t>
      </w:r>
    </w:p>
    <w:sectPr w:rsidR="008D7FBC" w:rsidSect="003C5F77">
      <w:headerReference w:type="default" r:id="rId8"/>
      <w:pgSz w:w="16838" w:h="11906" w:orient="landscape"/>
      <w:pgMar w:top="1701" w:right="567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7C3" w:rsidRDefault="00DC17C3" w:rsidP="00D86D19">
      <w:r>
        <w:separator/>
      </w:r>
    </w:p>
  </w:endnote>
  <w:endnote w:type="continuationSeparator" w:id="0">
    <w:p w:rsidR="00DC17C3" w:rsidRDefault="00DC17C3" w:rsidP="00D86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7C3" w:rsidRDefault="00DC17C3" w:rsidP="00D86D19">
      <w:r>
        <w:separator/>
      </w:r>
    </w:p>
  </w:footnote>
  <w:footnote w:type="continuationSeparator" w:id="0">
    <w:p w:rsidR="00DC17C3" w:rsidRDefault="00DC17C3" w:rsidP="00D86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2103"/>
      <w:docPartObj>
        <w:docPartGallery w:val="Page Numbers (Top of Page)"/>
        <w:docPartUnique/>
      </w:docPartObj>
    </w:sdtPr>
    <w:sdtContent>
      <w:p w:rsidR="003C5F77" w:rsidRDefault="00B34BA7">
        <w:pPr>
          <w:pStyle w:val="ac"/>
          <w:jc w:val="center"/>
        </w:pPr>
        <w:fldSimple w:instr=" PAGE   \* MERGEFORMAT ">
          <w:r w:rsidR="00480584">
            <w:rPr>
              <w:noProof/>
            </w:rPr>
            <w:t>2</w:t>
          </w:r>
        </w:fldSimple>
      </w:p>
    </w:sdtContent>
  </w:sdt>
  <w:p w:rsidR="003C5F77" w:rsidRDefault="003C5F7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D40"/>
    <w:multiLevelType w:val="hybridMultilevel"/>
    <w:tmpl w:val="98F4466A"/>
    <w:lvl w:ilvl="0" w:tplc="08DAE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86716"/>
    <w:multiLevelType w:val="hybridMultilevel"/>
    <w:tmpl w:val="57E21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81317"/>
    <w:multiLevelType w:val="hybridMultilevel"/>
    <w:tmpl w:val="5B92814E"/>
    <w:lvl w:ilvl="0" w:tplc="3F529CD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C1DB0"/>
    <w:multiLevelType w:val="hybridMultilevel"/>
    <w:tmpl w:val="9CDC3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5672C"/>
    <w:multiLevelType w:val="hybridMultilevel"/>
    <w:tmpl w:val="65A008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80050"/>
    <w:multiLevelType w:val="hybridMultilevel"/>
    <w:tmpl w:val="5B2C3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829E8"/>
    <w:multiLevelType w:val="multilevel"/>
    <w:tmpl w:val="D6B6C6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E381F24"/>
    <w:multiLevelType w:val="hybridMultilevel"/>
    <w:tmpl w:val="8B42D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1488E"/>
    <w:multiLevelType w:val="hybridMultilevel"/>
    <w:tmpl w:val="BC1AA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73D5D"/>
    <w:multiLevelType w:val="hybridMultilevel"/>
    <w:tmpl w:val="5E26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437"/>
    <w:rsid w:val="000006C2"/>
    <w:rsid w:val="00003582"/>
    <w:rsid w:val="000042E5"/>
    <w:rsid w:val="000467C1"/>
    <w:rsid w:val="0005074E"/>
    <w:rsid w:val="000536CC"/>
    <w:rsid w:val="00061535"/>
    <w:rsid w:val="00067020"/>
    <w:rsid w:val="00067E2A"/>
    <w:rsid w:val="0008626D"/>
    <w:rsid w:val="0008690F"/>
    <w:rsid w:val="000C6678"/>
    <w:rsid w:val="000F7811"/>
    <w:rsid w:val="00107A7F"/>
    <w:rsid w:val="001262F4"/>
    <w:rsid w:val="00145DFE"/>
    <w:rsid w:val="0015610A"/>
    <w:rsid w:val="001605D1"/>
    <w:rsid w:val="00181A1E"/>
    <w:rsid w:val="0018777F"/>
    <w:rsid w:val="001B52BC"/>
    <w:rsid w:val="001C3DB2"/>
    <w:rsid w:val="001E44EA"/>
    <w:rsid w:val="00203BE6"/>
    <w:rsid w:val="002051B9"/>
    <w:rsid w:val="00205611"/>
    <w:rsid w:val="00220044"/>
    <w:rsid w:val="002277D9"/>
    <w:rsid w:val="00287E4D"/>
    <w:rsid w:val="002A12C8"/>
    <w:rsid w:val="002A7C97"/>
    <w:rsid w:val="002B3930"/>
    <w:rsid w:val="002B6AB7"/>
    <w:rsid w:val="002C1E4C"/>
    <w:rsid w:val="002C3987"/>
    <w:rsid w:val="002C5000"/>
    <w:rsid w:val="002E738B"/>
    <w:rsid w:val="002F2063"/>
    <w:rsid w:val="002F22B1"/>
    <w:rsid w:val="002F429C"/>
    <w:rsid w:val="002F73EE"/>
    <w:rsid w:val="00316D2F"/>
    <w:rsid w:val="00321078"/>
    <w:rsid w:val="003223C1"/>
    <w:rsid w:val="0032560F"/>
    <w:rsid w:val="003261D8"/>
    <w:rsid w:val="00341B72"/>
    <w:rsid w:val="00381457"/>
    <w:rsid w:val="0039356B"/>
    <w:rsid w:val="003A0244"/>
    <w:rsid w:val="003A2103"/>
    <w:rsid w:val="003A6DE8"/>
    <w:rsid w:val="003C5F77"/>
    <w:rsid w:val="003C78CA"/>
    <w:rsid w:val="003D0DCF"/>
    <w:rsid w:val="003D366E"/>
    <w:rsid w:val="003D4DF6"/>
    <w:rsid w:val="003F070B"/>
    <w:rsid w:val="00400632"/>
    <w:rsid w:val="00401B33"/>
    <w:rsid w:val="004306CB"/>
    <w:rsid w:val="004548A9"/>
    <w:rsid w:val="00465194"/>
    <w:rsid w:val="00470769"/>
    <w:rsid w:val="00480584"/>
    <w:rsid w:val="0049120A"/>
    <w:rsid w:val="004950B2"/>
    <w:rsid w:val="004A1056"/>
    <w:rsid w:val="004A6333"/>
    <w:rsid w:val="004A6872"/>
    <w:rsid w:val="004D2FC6"/>
    <w:rsid w:val="004D68A9"/>
    <w:rsid w:val="004E0878"/>
    <w:rsid w:val="004F55EC"/>
    <w:rsid w:val="00504A4D"/>
    <w:rsid w:val="00534E7D"/>
    <w:rsid w:val="005559B0"/>
    <w:rsid w:val="005668FF"/>
    <w:rsid w:val="00571037"/>
    <w:rsid w:val="005919D9"/>
    <w:rsid w:val="005948F5"/>
    <w:rsid w:val="005C6CD4"/>
    <w:rsid w:val="005E2A92"/>
    <w:rsid w:val="00605536"/>
    <w:rsid w:val="0062171B"/>
    <w:rsid w:val="00641EA9"/>
    <w:rsid w:val="00647D67"/>
    <w:rsid w:val="006523D6"/>
    <w:rsid w:val="00675D35"/>
    <w:rsid w:val="006772DB"/>
    <w:rsid w:val="00681D40"/>
    <w:rsid w:val="00681E7B"/>
    <w:rsid w:val="00687708"/>
    <w:rsid w:val="006A3B5B"/>
    <w:rsid w:val="006A7E73"/>
    <w:rsid w:val="006B0E0C"/>
    <w:rsid w:val="006C5736"/>
    <w:rsid w:val="006E325B"/>
    <w:rsid w:val="006E5B94"/>
    <w:rsid w:val="006F3CA6"/>
    <w:rsid w:val="00712E41"/>
    <w:rsid w:val="0072401E"/>
    <w:rsid w:val="00756B5A"/>
    <w:rsid w:val="00760217"/>
    <w:rsid w:val="007932F7"/>
    <w:rsid w:val="007C20DA"/>
    <w:rsid w:val="007E39C3"/>
    <w:rsid w:val="007F288E"/>
    <w:rsid w:val="007F6E35"/>
    <w:rsid w:val="00804F52"/>
    <w:rsid w:val="00824157"/>
    <w:rsid w:val="00824883"/>
    <w:rsid w:val="00826270"/>
    <w:rsid w:val="00852320"/>
    <w:rsid w:val="00860ABD"/>
    <w:rsid w:val="00880A40"/>
    <w:rsid w:val="008969DD"/>
    <w:rsid w:val="008B3D0A"/>
    <w:rsid w:val="008D3319"/>
    <w:rsid w:val="008D70B9"/>
    <w:rsid w:val="008D7FBC"/>
    <w:rsid w:val="008F71BE"/>
    <w:rsid w:val="00902E71"/>
    <w:rsid w:val="00906999"/>
    <w:rsid w:val="00931FA3"/>
    <w:rsid w:val="00934472"/>
    <w:rsid w:val="00975E37"/>
    <w:rsid w:val="00983A5D"/>
    <w:rsid w:val="00994AEC"/>
    <w:rsid w:val="00994E28"/>
    <w:rsid w:val="009A7437"/>
    <w:rsid w:val="009B163F"/>
    <w:rsid w:val="009B2C4A"/>
    <w:rsid w:val="009D65B6"/>
    <w:rsid w:val="009F1EE8"/>
    <w:rsid w:val="00A03B35"/>
    <w:rsid w:val="00A04DA0"/>
    <w:rsid w:val="00A11B9C"/>
    <w:rsid w:val="00A160B2"/>
    <w:rsid w:val="00A1795A"/>
    <w:rsid w:val="00A47EED"/>
    <w:rsid w:val="00A67494"/>
    <w:rsid w:val="00A72D1D"/>
    <w:rsid w:val="00A83767"/>
    <w:rsid w:val="00A87F6D"/>
    <w:rsid w:val="00A93C67"/>
    <w:rsid w:val="00A957CE"/>
    <w:rsid w:val="00A9748F"/>
    <w:rsid w:val="00AA0EF2"/>
    <w:rsid w:val="00AA1E63"/>
    <w:rsid w:val="00AC03F2"/>
    <w:rsid w:val="00AC7EBB"/>
    <w:rsid w:val="00AD3CE3"/>
    <w:rsid w:val="00AF0C76"/>
    <w:rsid w:val="00AF3B8B"/>
    <w:rsid w:val="00B0142F"/>
    <w:rsid w:val="00B01C74"/>
    <w:rsid w:val="00B13941"/>
    <w:rsid w:val="00B307F5"/>
    <w:rsid w:val="00B30DE3"/>
    <w:rsid w:val="00B34BA7"/>
    <w:rsid w:val="00B50EC0"/>
    <w:rsid w:val="00B54A24"/>
    <w:rsid w:val="00B61779"/>
    <w:rsid w:val="00B666C7"/>
    <w:rsid w:val="00B82E98"/>
    <w:rsid w:val="00BA0FFB"/>
    <w:rsid w:val="00BB397F"/>
    <w:rsid w:val="00BB5848"/>
    <w:rsid w:val="00BE688C"/>
    <w:rsid w:val="00C015AB"/>
    <w:rsid w:val="00C04358"/>
    <w:rsid w:val="00C122B3"/>
    <w:rsid w:val="00C309AF"/>
    <w:rsid w:val="00C343D6"/>
    <w:rsid w:val="00C71221"/>
    <w:rsid w:val="00C75743"/>
    <w:rsid w:val="00C94598"/>
    <w:rsid w:val="00C97A34"/>
    <w:rsid w:val="00CC6D64"/>
    <w:rsid w:val="00CD71B3"/>
    <w:rsid w:val="00D00579"/>
    <w:rsid w:val="00D037EF"/>
    <w:rsid w:val="00D237C8"/>
    <w:rsid w:val="00D724C4"/>
    <w:rsid w:val="00D73CE3"/>
    <w:rsid w:val="00D7723C"/>
    <w:rsid w:val="00D81027"/>
    <w:rsid w:val="00D86D19"/>
    <w:rsid w:val="00DB138F"/>
    <w:rsid w:val="00DC17C3"/>
    <w:rsid w:val="00DD2888"/>
    <w:rsid w:val="00DD6CE9"/>
    <w:rsid w:val="00E01FC2"/>
    <w:rsid w:val="00E170C8"/>
    <w:rsid w:val="00E44E6F"/>
    <w:rsid w:val="00E52570"/>
    <w:rsid w:val="00E605BF"/>
    <w:rsid w:val="00E63374"/>
    <w:rsid w:val="00E72738"/>
    <w:rsid w:val="00E84D95"/>
    <w:rsid w:val="00EB4CC7"/>
    <w:rsid w:val="00ED1870"/>
    <w:rsid w:val="00F2205D"/>
    <w:rsid w:val="00F278E6"/>
    <w:rsid w:val="00F33794"/>
    <w:rsid w:val="00F367E0"/>
    <w:rsid w:val="00F40453"/>
    <w:rsid w:val="00F4214D"/>
    <w:rsid w:val="00F72FA8"/>
    <w:rsid w:val="00F81D85"/>
    <w:rsid w:val="00F948C5"/>
    <w:rsid w:val="00F962F5"/>
    <w:rsid w:val="00FA3D34"/>
    <w:rsid w:val="00FB16DF"/>
    <w:rsid w:val="00FB2F8E"/>
    <w:rsid w:val="00FC1F78"/>
    <w:rsid w:val="00FC2520"/>
    <w:rsid w:val="00FD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6AB7"/>
    <w:rPr>
      <w:color w:val="0000FF"/>
      <w:u w:val="single"/>
    </w:rPr>
  </w:style>
  <w:style w:type="table" w:styleId="a4">
    <w:name w:val="Table Grid"/>
    <w:basedOn w:val="a1"/>
    <w:uiPriority w:val="59"/>
    <w:rsid w:val="002B6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1E6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D86D1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86D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D86D1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86D1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6D1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gmail-il">
    <w:name w:val="gmail-il"/>
    <w:basedOn w:val="a0"/>
    <w:rsid w:val="002A7C97"/>
  </w:style>
  <w:style w:type="paragraph" w:styleId="aa">
    <w:name w:val="List Paragraph"/>
    <w:basedOn w:val="a"/>
    <w:uiPriority w:val="34"/>
    <w:qFormat/>
    <w:rsid w:val="00681D40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E0878"/>
  </w:style>
  <w:style w:type="paragraph" w:styleId="ac">
    <w:name w:val="header"/>
    <w:basedOn w:val="a"/>
    <w:link w:val="ad"/>
    <w:uiPriority w:val="99"/>
    <w:unhideWhenUsed/>
    <w:rsid w:val="003C5F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5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C5F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C5F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90B1E76-3A3E-4A1F-BC43-FB1D73BB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Е. Самчук</dc:creator>
  <cp:keywords/>
  <dc:description/>
  <cp:lastModifiedBy>Делопроизводитель</cp:lastModifiedBy>
  <cp:revision>10</cp:revision>
  <cp:lastPrinted>2024-02-01T13:24:00Z</cp:lastPrinted>
  <dcterms:created xsi:type="dcterms:W3CDTF">2024-01-12T13:57:00Z</dcterms:created>
  <dcterms:modified xsi:type="dcterms:W3CDTF">2024-02-01T13:25:00Z</dcterms:modified>
</cp:coreProperties>
</file>