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BA" w:rsidRPr="00D629AE" w:rsidRDefault="00B355BA" w:rsidP="00B355BA">
      <w:pPr>
        <w:pStyle w:val="1"/>
        <w:ind w:left="720"/>
      </w:pPr>
      <w:r w:rsidRPr="00461D66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-370233</wp:posOffset>
            </wp:positionV>
            <wp:extent cx="784032" cy="930302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5BA" w:rsidRPr="00B55B00" w:rsidRDefault="00B355BA" w:rsidP="00B355BA">
      <w:pPr>
        <w:tabs>
          <w:tab w:val="left" w:pos="4157"/>
        </w:tabs>
        <w:jc w:val="both"/>
      </w:pPr>
      <w:r w:rsidRPr="00A967EB">
        <w:rPr>
          <w:rFonts w:asciiTheme="minorHAnsi" w:hAnsiTheme="minorHAnsi" w:cstheme="minorBid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4.45pt;margin-top:19.9pt;width:194.1pt;height:316.7pt;z-index:251660288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p w:rsidR="00B355BA" w:rsidRPr="00E57025" w:rsidRDefault="00B355BA" w:rsidP="00B355BA"/>
              </w:txbxContent>
            </v:textbox>
            <w10:wrap type="square" side="largest" anchorx="page" anchory="page"/>
          </v:shape>
        </w:pict>
      </w:r>
    </w:p>
    <w:p w:rsidR="00B355BA" w:rsidRDefault="00B355BA" w:rsidP="00B355BA">
      <w:pPr>
        <w:jc w:val="center"/>
        <w:rPr>
          <w:sz w:val="28"/>
          <w:szCs w:val="28"/>
        </w:rPr>
      </w:pPr>
    </w:p>
    <w:p w:rsidR="00B355BA" w:rsidRPr="00B55B00" w:rsidRDefault="00B355BA" w:rsidP="00B355BA">
      <w:pPr>
        <w:jc w:val="center"/>
        <w:rPr>
          <w:sz w:val="28"/>
          <w:szCs w:val="28"/>
        </w:rPr>
      </w:pPr>
      <w:r w:rsidRPr="00B55B0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355BA" w:rsidRPr="00B55B00" w:rsidRDefault="00B355BA" w:rsidP="00B355BA">
      <w:pPr>
        <w:jc w:val="center"/>
      </w:pPr>
    </w:p>
    <w:p w:rsidR="00B355BA" w:rsidRPr="00B55B00" w:rsidRDefault="00B355BA" w:rsidP="00B355BA">
      <w:pPr>
        <w:pStyle w:val="3"/>
        <w:spacing w:before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B55B00">
        <w:rPr>
          <w:rFonts w:ascii="Times New Roman" w:hAnsi="Times New Roman"/>
          <w:sz w:val="36"/>
          <w:szCs w:val="36"/>
        </w:rPr>
        <w:t>П</w:t>
      </w:r>
      <w:proofErr w:type="gramEnd"/>
      <w:r w:rsidRPr="00B55B00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B355BA" w:rsidRPr="00B55B00" w:rsidRDefault="00B355BA" w:rsidP="00B355BA">
      <w:pPr>
        <w:jc w:val="center"/>
      </w:pPr>
    </w:p>
    <w:p w:rsidR="00B355BA" w:rsidRPr="00FA6FD8" w:rsidRDefault="00B355BA" w:rsidP="00B355BA">
      <w:pPr>
        <w:contextualSpacing/>
        <w:rPr>
          <w:sz w:val="28"/>
          <w:szCs w:val="28"/>
        </w:rPr>
      </w:pPr>
      <w:r w:rsidRPr="00FA6FD8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FA6FD8">
        <w:rPr>
          <w:sz w:val="28"/>
          <w:szCs w:val="28"/>
        </w:rPr>
        <w:t>.1</w:t>
      </w:r>
      <w:r>
        <w:rPr>
          <w:sz w:val="28"/>
          <w:szCs w:val="28"/>
        </w:rPr>
        <w:t>0.2024</w:t>
      </w:r>
      <w:r w:rsidRPr="00FA6FD8">
        <w:rPr>
          <w:sz w:val="28"/>
          <w:szCs w:val="28"/>
        </w:rPr>
        <w:t xml:space="preserve">     </w:t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500</w:t>
      </w:r>
    </w:p>
    <w:p w:rsidR="00B355BA" w:rsidRDefault="00B355BA" w:rsidP="00B355BA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A6FD8">
        <w:rPr>
          <w:rFonts w:ascii="Times New Roman" w:hAnsi="Times New Roman" w:cs="Times New Roman"/>
          <w:b w:val="0"/>
        </w:rPr>
        <w:t>г. Череповец</w:t>
      </w:r>
    </w:p>
    <w:p w:rsidR="00B355BA" w:rsidRDefault="00B355BA" w:rsidP="00B355BA">
      <w:pPr>
        <w:rPr>
          <w:lang w:eastAsia="ar-SA"/>
        </w:rPr>
      </w:pPr>
    </w:p>
    <w:p w:rsidR="00B355BA" w:rsidRPr="00B355BA" w:rsidRDefault="00B355BA" w:rsidP="00B355BA">
      <w:pPr>
        <w:rPr>
          <w:lang w:eastAsia="ar-SA"/>
        </w:rPr>
      </w:pPr>
    </w:p>
    <w:p w:rsidR="00992FF6" w:rsidRPr="00B355BA" w:rsidRDefault="00992FF6" w:rsidP="00B355BA">
      <w:pPr>
        <w:pStyle w:val="af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355BA">
        <w:rPr>
          <w:b/>
          <w:bCs/>
          <w:sz w:val="28"/>
          <w:szCs w:val="28"/>
        </w:rPr>
        <w:t xml:space="preserve">Об утверждении </w:t>
      </w:r>
      <w:proofErr w:type="gramStart"/>
      <w:r w:rsidRPr="00B355BA">
        <w:rPr>
          <w:b/>
          <w:bCs/>
          <w:sz w:val="28"/>
          <w:szCs w:val="28"/>
        </w:rPr>
        <w:t>Порядка санкционирования оплаты</w:t>
      </w:r>
      <w:r w:rsidR="0044405E" w:rsidRPr="00B355BA">
        <w:rPr>
          <w:b/>
          <w:bCs/>
          <w:sz w:val="28"/>
          <w:szCs w:val="28"/>
        </w:rPr>
        <w:t xml:space="preserve"> </w:t>
      </w:r>
      <w:r w:rsidRPr="00B355BA">
        <w:rPr>
          <w:b/>
          <w:bCs/>
          <w:sz w:val="28"/>
          <w:szCs w:val="28"/>
        </w:rPr>
        <w:t>денежных обязательств получателей средств бюджета</w:t>
      </w:r>
      <w:proofErr w:type="gramEnd"/>
      <w:r w:rsidR="0044405E" w:rsidRPr="00B355BA">
        <w:rPr>
          <w:b/>
          <w:bCs/>
          <w:sz w:val="28"/>
          <w:szCs w:val="28"/>
        </w:rPr>
        <w:t xml:space="preserve"> </w:t>
      </w:r>
      <w:r w:rsidRPr="00B355BA">
        <w:rPr>
          <w:b/>
          <w:bCs/>
          <w:sz w:val="28"/>
          <w:szCs w:val="28"/>
        </w:rPr>
        <w:t xml:space="preserve">Череповецкого муниципального района и </w:t>
      </w:r>
      <w:r w:rsidR="00751C78" w:rsidRPr="00B355BA">
        <w:rPr>
          <w:b/>
          <w:bCs/>
          <w:sz w:val="28"/>
          <w:szCs w:val="28"/>
        </w:rPr>
        <w:t xml:space="preserve">оплаты денежных обязательств, </w:t>
      </w:r>
      <w:r w:rsidR="00B355BA">
        <w:rPr>
          <w:b/>
          <w:bCs/>
          <w:sz w:val="28"/>
          <w:szCs w:val="28"/>
        </w:rPr>
        <w:br/>
      </w:r>
      <w:r w:rsidR="00751C78" w:rsidRPr="00B355BA">
        <w:rPr>
          <w:b/>
          <w:bCs/>
          <w:sz w:val="28"/>
          <w:szCs w:val="28"/>
        </w:rPr>
        <w:t xml:space="preserve">подлежащих исполнению за счет бюджетных ассигнований по </w:t>
      </w:r>
      <w:r w:rsidRPr="00B355BA">
        <w:rPr>
          <w:b/>
          <w:bCs/>
          <w:sz w:val="28"/>
          <w:szCs w:val="28"/>
        </w:rPr>
        <w:t>источник</w:t>
      </w:r>
      <w:r w:rsidR="00751C78" w:rsidRPr="00B355BA">
        <w:rPr>
          <w:b/>
          <w:bCs/>
          <w:sz w:val="28"/>
          <w:szCs w:val="28"/>
        </w:rPr>
        <w:t>ам</w:t>
      </w:r>
      <w:r w:rsidRPr="00B355BA">
        <w:rPr>
          <w:b/>
          <w:bCs/>
          <w:sz w:val="28"/>
          <w:szCs w:val="28"/>
        </w:rPr>
        <w:t xml:space="preserve"> финансирования дефицита бюджета</w:t>
      </w:r>
      <w:r w:rsidR="0044405E" w:rsidRPr="00B355BA">
        <w:rPr>
          <w:b/>
          <w:bCs/>
          <w:sz w:val="28"/>
          <w:szCs w:val="28"/>
        </w:rPr>
        <w:t xml:space="preserve"> </w:t>
      </w:r>
      <w:r w:rsidRPr="00B355BA">
        <w:rPr>
          <w:b/>
          <w:bCs/>
          <w:sz w:val="28"/>
          <w:szCs w:val="28"/>
        </w:rPr>
        <w:t>Череповецкого муниципального района</w:t>
      </w:r>
    </w:p>
    <w:p w:rsidR="00B355BA" w:rsidRDefault="00B355BA" w:rsidP="00B355B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55BA" w:rsidRDefault="00B355BA" w:rsidP="00B355B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2FF6" w:rsidRDefault="00992FF6" w:rsidP="00B355B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55BA">
        <w:rPr>
          <w:sz w:val="28"/>
          <w:szCs w:val="28"/>
        </w:rPr>
        <w:t xml:space="preserve">В </w:t>
      </w:r>
      <w:proofErr w:type="gramStart"/>
      <w:r w:rsidRPr="00B355BA">
        <w:rPr>
          <w:sz w:val="28"/>
          <w:szCs w:val="28"/>
        </w:rPr>
        <w:t>соответствии</w:t>
      </w:r>
      <w:proofErr w:type="gramEnd"/>
      <w:r w:rsidRPr="00B355BA">
        <w:rPr>
          <w:sz w:val="28"/>
          <w:szCs w:val="28"/>
        </w:rPr>
        <w:t xml:space="preserve"> со статьями 219 и 219.2 Бюджетного кодекса Российской Федерации</w:t>
      </w:r>
    </w:p>
    <w:p w:rsidR="00B355BA" w:rsidRPr="00B355BA" w:rsidRDefault="00B355BA" w:rsidP="00B355B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2FF6" w:rsidRPr="00B355BA" w:rsidRDefault="00992FF6" w:rsidP="00992FF6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55BA">
        <w:rPr>
          <w:sz w:val="28"/>
          <w:szCs w:val="28"/>
        </w:rPr>
        <w:t>ПОСТАНОВЛЯЮ:</w:t>
      </w:r>
    </w:p>
    <w:p w:rsidR="00992FF6" w:rsidRPr="00B355BA" w:rsidRDefault="00992FF6" w:rsidP="00B355B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55BA">
        <w:rPr>
          <w:sz w:val="28"/>
          <w:szCs w:val="28"/>
        </w:rPr>
        <w:t xml:space="preserve">1. Утвердить Порядок </w:t>
      </w:r>
      <w:proofErr w:type="gramStart"/>
      <w:r w:rsidR="0024574C" w:rsidRPr="00B355BA">
        <w:rPr>
          <w:sz w:val="28"/>
          <w:szCs w:val="28"/>
        </w:rPr>
        <w:t>санкционирования оплаты денежных обязательств получателей средств бюджета</w:t>
      </w:r>
      <w:proofErr w:type="gramEnd"/>
      <w:r w:rsidR="0024574C" w:rsidRPr="00B355BA">
        <w:rPr>
          <w:sz w:val="28"/>
          <w:szCs w:val="28"/>
        </w:rPr>
        <w:t xml:space="preserve"> Череповецкого муниципального района и оплаты денежных обязательств, подлежащих исполнению за счет бюджетных ассигнований по источникам финансирования дефицита бюджета Череповецкого муниципального района</w:t>
      </w:r>
      <w:r w:rsidR="00035308" w:rsidRPr="00B355BA">
        <w:rPr>
          <w:sz w:val="28"/>
          <w:szCs w:val="28"/>
        </w:rPr>
        <w:t xml:space="preserve"> (далее Порядок)</w:t>
      </w:r>
      <w:r w:rsidR="0024574C" w:rsidRPr="00B355BA">
        <w:rPr>
          <w:sz w:val="28"/>
          <w:szCs w:val="28"/>
        </w:rPr>
        <w:t>,</w:t>
      </w:r>
      <w:r w:rsidRPr="00B355BA">
        <w:rPr>
          <w:sz w:val="28"/>
          <w:szCs w:val="28"/>
        </w:rPr>
        <w:t xml:space="preserve"> согласно приложению к настоящему постановлению.</w:t>
      </w:r>
    </w:p>
    <w:p w:rsidR="00F31D02" w:rsidRPr="00B355BA" w:rsidRDefault="000E6242" w:rsidP="00B355B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55BA">
        <w:rPr>
          <w:sz w:val="28"/>
          <w:szCs w:val="28"/>
        </w:rPr>
        <w:t xml:space="preserve">2. </w:t>
      </w:r>
      <w:r w:rsidR="00992FF6" w:rsidRPr="00B355BA">
        <w:rPr>
          <w:sz w:val="28"/>
          <w:szCs w:val="28"/>
        </w:rPr>
        <w:t>Признать утратившим силу</w:t>
      </w:r>
      <w:r w:rsidR="00F31D02" w:rsidRPr="00B355BA">
        <w:rPr>
          <w:sz w:val="28"/>
          <w:szCs w:val="28"/>
        </w:rPr>
        <w:t xml:space="preserve"> следующие постановления администрации района</w:t>
      </w:r>
      <w:r w:rsidR="00992FF6" w:rsidRPr="00B355BA">
        <w:rPr>
          <w:sz w:val="28"/>
          <w:szCs w:val="28"/>
        </w:rPr>
        <w:t>:</w:t>
      </w:r>
    </w:p>
    <w:p w:rsidR="00B3531C" w:rsidRPr="00B355BA" w:rsidRDefault="00F31D02" w:rsidP="00B355B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55BA">
        <w:rPr>
          <w:sz w:val="28"/>
          <w:szCs w:val="28"/>
        </w:rPr>
        <w:t xml:space="preserve">- </w:t>
      </w:r>
      <w:r w:rsidR="00992FF6" w:rsidRPr="00B355BA">
        <w:rPr>
          <w:sz w:val="28"/>
          <w:szCs w:val="28"/>
        </w:rPr>
        <w:t xml:space="preserve">от </w:t>
      </w:r>
      <w:r w:rsidRPr="00B355BA">
        <w:rPr>
          <w:sz w:val="28"/>
          <w:szCs w:val="28"/>
        </w:rPr>
        <w:t xml:space="preserve">30.12.2019 </w:t>
      </w:r>
      <w:r w:rsidR="00992FF6" w:rsidRPr="00B355BA">
        <w:rPr>
          <w:sz w:val="28"/>
          <w:szCs w:val="28"/>
        </w:rPr>
        <w:t xml:space="preserve">№ </w:t>
      </w:r>
      <w:r w:rsidRPr="00B355BA">
        <w:rPr>
          <w:sz w:val="28"/>
          <w:szCs w:val="28"/>
        </w:rPr>
        <w:t>1887</w:t>
      </w:r>
      <w:r w:rsidR="00992FF6" w:rsidRPr="00B355BA">
        <w:rPr>
          <w:sz w:val="28"/>
          <w:szCs w:val="28"/>
        </w:rPr>
        <w:t xml:space="preserve"> </w:t>
      </w:r>
      <w:r w:rsidRPr="00B355BA">
        <w:rPr>
          <w:sz w:val="28"/>
          <w:szCs w:val="28"/>
        </w:rPr>
        <w:t xml:space="preserve">«Об утверждении </w:t>
      </w:r>
      <w:proofErr w:type="gramStart"/>
      <w:r w:rsidRPr="00B355BA">
        <w:rPr>
          <w:sz w:val="28"/>
          <w:szCs w:val="28"/>
        </w:rPr>
        <w:t>Порядка санкционирования оплаты денежных обязательств получателей средств бюджета</w:t>
      </w:r>
      <w:proofErr w:type="gramEnd"/>
      <w:r w:rsidRPr="00B355BA">
        <w:rPr>
          <w:sz w:val="28"/>
          <w:szCs w:val="28"/>
        </w:rPr>
        <w:t xml:space="preserve"> Череповецкого муниципального района и администраторов источников финансирования дефицита бюджета Череповецкого муниципального района»</w:t>
      </w:r>
      <w:r w:rsidR="00B3531C" w:rsidRPr="00B355BA">
        <w:rPr>
          <w:sz w:val="28"/>
          <w:szCs w:val="28"/>
        </w:rPr>
        <w:t>;</w:t>
      </w:r>
    </w:p>
    <w:p w:rsidR="00B3531C" w:rsidRPr="00B355BA" w:rsidRDefault="00B3531C" w:rsidP="00B355B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55BA">
        <w:rPr>
          <w:sz w:val="28"/>
          <w:szCs w:val="28"/>
        </w:rPr>
        <w:t xml:space="preserve">- </w:t>
      </w:r>
      <w:r w:rsidR="00992FF6" w:rsidRPr="00B355BA">
        <w:rPr>
          <w:sz w:val="28"/>
          <w:szCs w:val="28"/>
        </w:rPr>
        <w:t xml:space="preserve">от </w:t>
      </w:r>
      <w:r w:rsidRPr="00B355BA">
        <w:rPr>
          <w:sz w:val="28"/>
          <w:szCs w:val="28"/>
        </w:rPr>
        <w:t>30</w:t>
      </w:r>
      <w:r w:rsidR="00992FF6" w:rsidRPr="00B355BA">
        <w:rPr>
          <w:sz w:val="28"/>
          <w:szCs w:val="28"/>
        </w:rPr>
        <w:t>.0</w:t>
      </w:r>
      <w:r w:rsidRPr="00B355BA">
        <w:rPr>
          <w:sz w:val="28"/>
          <w:szCs w:val="28"/>
        </w:rPr>
        <w:t>6</w:t>
      </w:r>
      <w:r w:rsidR="00992FF6" w:rsidRPr="00B355BA">
        <w:rPr>
          <w:sz w:val="28"/>
          <w:szCs w:val="28"/>
        </w:rPr>
        <w:t>.20</w:t>
      </w:r>
      <w:r w:rsidRPr="00B355BA">
        <w:rPr>
          <w:sz w:val="28"/>
          <w:szCs w:val="28"/>
        </w:rPr>
        <w:t>20</w:t>
      </w:r>
      <w:r w:rsidR="00992FF6" w:rsidRPr="00B355BA">
        <w:rPr>
          <w:sz w:val="28"/>
          <w:szCs w:val="28"/>
        </w:rPr>
        <w:t xml:space="preserve"> № </w:t>
      </w:r>
      <w:r w:rsidRPr="00B355BA">
        <w:rPr>
          <w:sz w:val="28"/>
          <w:szCs w:val="28"/>
        </w:rPr>
        <w:t>783</w:t>
      </w:r>
      <w:r w:rsidR="00992FF6" w:rsidRPr="00B355BA">
        <w:rPr>
          <w:sz w:val="28"/>
          <w:szCs w:val="28"/>
        </w:rPr>
        <w:t xml:space="preserve"> </w:t>
      </w:r>
      <w:r w:rsidRPr="00B355BA">
        <w:rPr>
          <w:sz w:val="28"/>
          <w:szCs w:val="28"/>
        </w:rPr>
        <w:t xml:space="preserve">«О внесении изменений в постановление администрации района от 30.12.2019 № 1887 «Об утверждении </w:t>
      </w:r>
      <w:proofErr w:type="gramStart"/>
      <w:r w:rsidRPr="00B355BA">
        <w:rPr>
          <w:sz w:val="28"/>
          <w:szCs w:val="28"/>
        </w:rPr>
        <w:t>Порядка санкционирования оплаты денежных обязательств получателей средств бюджета</w:t>
      </w:r>
      <w:proofErr w:type="gramEnd"/>
      <w:r w:rsidRPr="00B355BA">
        <w:rPr>
          <w:sz w:val="28"/>
          <w:szCs w:val="28"/>
        </w:rPr>
        <w:t xml:space="preserve"> Череповецкого муниципального района и администраторов источников финансирования дефицита бюджета Череповецкого муниципального района»;</w:t>
      </w:r>
    </w:p>
    <w:p w:rsidR="00992FF6" w:rsidRPr="00B355BA" w:rsidRDefault="00B3531C" w:rsidP="00B355B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55BA">
        <w:rPr>
          <w:sz w:val="28"/>
          <w:szCs w:val="28"/>
        </w:rPr>
        <w:t xml:space="preserve">- </w:t>
      </w:r>
      <w:r w:rsidR="007306B4" w:rsidRPr="00B355BA">
        <w:rPr>
          <w:sz w:val="28"/>
          <w:szCs w:val="28"/>
        </w:rPr>
        <w:t xml:space="preserve">от 22.09.2020 № 1121 «О внесении изменений в постановление администрации района от 30.12.2019 № 1887 «Об утверждении </w:t>
      </w:r>
      <w:proofErr w:type="gramStart"/>
      <w:r w:rsidR="007306B4" w:rsidRPr="00B355BA">
        <w:rPr>
          <w:sz w:val="28"/>
          <w:szCs w:val="28"/>
        </w:rPr>
        <w:t xml:space="preserve">Порядка </w:t>
      </w:r>
      <w:r w:rsidR="007306B4" w:rsidRPr="00B355BA">
        <w:rPr>
          <w:sz w:val="28"/>
          <w:szCs w:val="28"/>
        </w:rPr>
        <w:lastRenderedPageBreak/>
        <w:t>санкционирования оплаты денежных обязательств получателей средств бюджета</w:t>
      </w:r>
      <w:proofErr w:type="gramEnd"/>
      <w:r w:rsidR="007306B4" w:rsidRPr="00B355BA">
        <w:rPr>
          <w:sz w:val="28"/>
          <w:szCs w:val="28"/>
        </w:rPr>
        <w:t xml:space="preserve"> Череповецкого муниципального района и администраторов источников финансирования дефицита бюджета Череповецкого муниципального района»</w:t>
      </w:r>
      <w:r w:rsidR="00992FF6" w:rsidRPr="00B355BA">
        <w:rPr>
          <w:sz w:val="28"/>
          <w:szCs w:val="28"/>
        </w:rPr>
        <w:t>.</w:t>
      </w:r>
    </w:p>
    <w:p w:rsidR="00992FF6" w:rsidRPr="00B355BA" w:rsidRDefault="004D0CBC" w:rsidP="00B355B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55BA">
        <w:rPr>
          <w:sz w:val="28"/>
          <w:szCs w:val="28"/>
        </w:rPr>
        <w:t>3</w:t>
      </w:r>
      <w:r w:rsidR="00992FF6" w:rsidRPr="00B355BA">
        <w:rPr>
          <w:sz w:val="28"/>
          <w:szCs w:val="28"/>
        </w:rPr>
        <w:t xml:space="preserve">. </w:t>
      </w:r>
      <w:proofErr w:type="gramStart"/>
      <w:r w:rsidR="00992FF6" w:rsidRPr="00B355BA">
        <w:rPr>
          <w:sz w:val="28"/>
          <w:szCs w:val="28"/>
        </w:rPr>
        <w:t>Контроль за</w:t>
      </w:r>
      <w:proofErr w:type="gramEnd"/>
      <w:r w:rsidR="00992FF6" w:rsidRPr="00B355BA">
        <w:rPr>
          <w:sz w:val="28"/>
          <w:szCs w:val="28"/>
        </w:rPr>
        <w:t xml:space="preserve"> исполнением </w:t>
      </w:r>
      <w:r w:rsidR="00035308" w:rsidRPr="00B355BA">
        <w:rPr>
          <w:sz w:val="28"/>
          <w:szCs w:val="28"/>
        </w:rPr>
        <w:t xml:space="preserve">утвержденного настоящим постановлением администрации района Порядка возложить </w:t>
      </w:r>
      <w:r w:rsidR="00992FF6" w:rsidRPr="00B355BA">
        <w:rPr>
          <w:sz w:val="28"/>
          <w:szCs w:val="28"/>
        </w:rPr>
        <w:t>на начальника Финансового управления администрации района</w:t>
      </w:r>
      <w:r w:rsidR="00035308" w:rsidRPr="00B355BA">
        <w:rPr>
          <w:sz w:val="28"/>
          <w:szCs w:val="28"/>
        </w:rPr>
        <w:t xml:space="preserve"> </w:t>
      </w:r>
      <w:r w:rsidR="00992FF6" w:rsidRPr="00B355BA">
        <w:rPr>
          <w:sz w:val="28"/>
          <w:szCs w:val="28"/>
        </w:rPr>
        <w:t>Анашкину Н.Н.</w:t>
      </w:r>
      <w:r w:rsidR="00035308" w:rsidRPr="00B355BA">
        <w:rPr>
          <w:sz w:val="28"/>
          <w:szCs w:val="28"/>
        </w:rPr>
        <w:t>, за исключением пункта 14, контроль за исполнением пункта 14 Порядка возложить на управляющего делами администрации района Морозову О.В.</w:t>
      </w:r>
    </w:p>
    <w:p w:rsidR="00992FF6" w:rsidRPr="00B355BA" w:rsidRDefault="000E316B" w:rsidP="00B355B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55BA">
        <w:rPr>
          <w:sz w:val="28"/>
          <w:szCs w:val="28"/>
        </w:rPr>
        <w:t>4</w:t>
      </w:r>
      <w:r w:rsidR="00992FF6" w:rsidRPr="00B355BA">
        <w:rPr>
          <w:sz w:val="28"/>
          <w:szCs w:val="28"/>
        </w:rPr>
        <w:t xml:space="preserve">. Настоящее постановление </w:t>
      </w:r>
      <w:r w:rsidRPr="00B355BA">
        <w:rPr>
          <w:sz w:val="28"/>
          <w:szCs w:val="28"/>
        </w:rPr>
        <w:t xml:space="preserve">подлежит </w:t>
      </w:r>
      <w:r w:rsidR="00992FF6" w:rsidRPr="00B355BA">
        <w:rPr>
          <w:sz w:val="28"/>
          <w:szCs w:val="28"/>
        </w:rPr>
        <w:t>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44405E" w:rsidRPr="00B355BA" w:rsidRDefault="0044405E" w:rsidP="0044405E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E316B" w:rsidRPr="00B355BA" w:rsidRDefault="000E316B" w:rsidP="0044405E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E316B" w:rsidRDefault="000E316B" w:rsidP="0044405E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355BA" w:rsidRPr="00B355BA" w:rsidRDefault="00B355BA" w:rsidP="0044405E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2FF6" w:rsidRPr="00B355BA" w:rsidRDefault="00992FF6" w:rsidP="0044405E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55BA">
        <w:rPr>
          <w:sz w:val="28"/>
          <w:szCs w:val="28"/>
        </w:rPr>
        <w:t> </w:t>
      </w:r>
      <w:r w:rsidR="0044405E" w:rsidRPr="00B355BA">
        <w:rPr>
          <w:sz w:val="28"/>
          <w:szCs w:val="28"/>
        </w:rPr>
        <w:t>Р</w:t>
      </w:r>
      <w:r w:rsidRPr="00B355BA">
        <w:rPr>
          <w:sz w:val="28"/>
          <w:szCs w:val="28"/>
        </w:rPr>
        <w:t>уководитель администрации района                   </w:t>
      </w:r>
      <w:r w:rsidR="000E316B" w:rsidRPr="00B355BA">
        <w:rPr>
          <w:sz w:val="28"/>
          <w:szCs w:val="28"/>
        </w:rPr>
        <w:t>                    Р.Э.</w:t>
      </w:r>
      <w:r w:rsidR="00B355BA">
        <w:rPr>
          <w:sz w:val="28"/>
          <w:szCs w:val="28"/>
        </w:rPr>
        <w:t xml:space="preserve"> </w:t>
      </w:r>
      <w:r w:rsidR="000E316B" w:rsidRPr="00B355BA">
        <w:rPr>
          <w:sz w:val="28"/>
          <w:szCs w:val="28"/>
        </w:rPr>
        <w:t>Маслов</w:t>
      </w:r>
    </w:p>
    <w:p w:rsidR="000E316B" w:rsidRPr="00B355BA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Pr="00B355BA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Pr="00B355BA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Pr="00B355BA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Pr="00B355BA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Pr="00B355BA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Default="000E316B" w:rsidP="0051310B">
      <w:pPr>
        <w:ind w:left="6379"/>
        <w:outlineLvl w:val="0"/>
        <w:rPr>
          <w:sz w:val="28"/>
          <w:szCs w:val="24"/>
        </w:rPr>
      </w:pPr>
    </w:p>
    <w:p w:rsidR="000E316B" w:rsidRDefault="000E316B" w:rsidP="0051310B">
      <w:pPr>
        <w:ind w:left="6379"/>
        <w:outlineLvl w:val="0"/>
        <w:rPr>
          <w:sz w:val="28"/>
          <w:szCs w:val="24"/>
        </w:rPr>
      </w:pPr>
    </w:p>
    <w:p w:rsidR="00C74010" w:rsidRPr="0051310B" w:rsidRDefault="0051310B" w:rsidP="0051310B">
      <w:pPr>
        <w:ind w:left="6379"/>
        <w:outlineLvl w:val="0"/>
        <w:rPr>
          <w:sz w:val="28"/>
          <w:szCs w:val="24"/>
        </w:rPr>
      </w:pPr>
      <w:r w:rsidRPr="0051310B">
        <w:rPr>
          <w:sz w:val="28"/>
          <w:szCs w:val="24"/>
        </w:rPr>
        <w:lastRenderedPageBreak/>
        <w:t>УТВЕРЖДЕН</w:t>
      </w:r>
    </w:p>
    <w:p w:rsidR="0051310B" w:rsidRPr="0051310B" w:rsidRDefault="00E024F0" w:rsidP="0051310B">
      <w:pPr>
        <w:ind w:left="6379"/>
        <w:outlineLvl w:val="0"/>
        <w:rPr>
          <w:sz w:val="28"/>
          <w:szCs w:val="24"/>
        </w:rPr>
      </w:pPr>
      <w:r w:rsidRPr="0051310B">
        <w:rPr>
          <w:sz w:val="28"/>
          <w:szCs w:val="24"/>
        </w:rPr>
        <w:t>п</w:t>
      </w:r>
      <w:r w:rsidR="008127D1" w:rsidRPr="0051310B">
        <w:rPr>
          <w:sz w:val="28"/>
          <w:szCs w:val="24"/>
        </w:rPr>
        <w:t xml:space="preserve">остановлением </w:t>
      </w:r>
    </w:p>
    <w:p w:rsidR="00C74010" w:rsidRPr="0051310B" w:rsidRDefault="008127D1" w:rsidP="0051310B">
      <w:pPr>
        <w:ind w:left="6379"/>
        <w:outlineLvl w:val="0"/>
        <w:rPr>
          <w:sz w:val="28"/>
          <w:szCs w:val="24"/>
        </w:rPr>
      </w:pPr>
      <w:r w:rsidRPr="0051310B">
        <w:rPr>
          <w:sz w:val="28"/>
          <w:szCs w:val="24"/>
        </w:rPr>
        <w:t>а</w:t>
      </w:r>
      <w:r w:rsidR="00C74010" w:rsidRPr="0051310B">
        <w:rPr>
          <w:sz w:val="28"/>
          <w:szCs w:val="24"/>
        </w:rPr>
        <w:t>дминистрации</w:t>
      </w:r>
      <w:r w:rsidRPr="0051310B">
        <w:rPr>
          <w:sz w:val="28"/>
          <w:szCs w:val="24"/>
        </w:rPr>
        <w:t xml:space="preserve"> района</w:t>
      </w:r>
      <w:r w:rsidR="00C74010" w:rsidRPr="0051310B">
        <w:rPr>
          <w:sz w:val="28"/>
          <w:szCs w:val="24"/>
        </w:rPr>
        <w:t xml:space="preserve"> </w:t>
      </w:r>
    </w:p>
    <w:p w:rsidR="00C74010" w:rsidRPr="0051310B" w:rsidRDefault="00C74010" w:rsidP="0051310B">
      <w:pPr>
        <w:ind w:left="6379"/>
        <w:outlineLvl w:val="0"/>
        <w:rPr>
          <w:sz w:val="28"/>
          <w:szCs w:val="24"/>
        </w:rPr>
      </w:pPr>
      <w:r w:rsidRPr="0051310B">
        <w:rPr>
          <w:sz w:val="28"/>
          <w:szCs w:val="24"/>
        </w:rPr>
        <w:t xml:space="preserve">от </w:t>
      </w:r>
      <w:r w:rsidR="00B355BA">
        <w:rPr>
          <w:sz w:val="28"/>
          <w:szCs w:val="24"/>
        </w:rPr>
        <w:t xml:space="preserve">22.10.2024 </w:t>
      </w:r>
      <w:r w:rsidRPr="0051310B">
        <w:rPr>
          <w:sz w:val="28"/>
          <w:szCs w:val="24"/>
        </w:rPr>
        <w:t>№</w:t>
      </w:r>
      <w:r w:rsidR="001048FE" w:rsidRPr="0051310B">
        <w:rPr>
          <w:sz w:val="28"/>
          <w:szCs w:val="24"/>
        </w:rPr>
        <w:t xml:space="preserve"> </w:t>
      </w:r>
      <w:r w:rsidR="00B355BA">
        <w:rPr>
          <w:sz w:val="28"/>
          <w:szCs w:val="24"/>
        </w:rPr>
        <w:t>500</w:t>
      </w:r>
    </w:p>
    <w:p w:rsidR="00C74010" w:rsidRPr="0051310B" w:rsidRDefault="00C74010" w:rsidP="0051310B">
      <w:pPr>
        <w:ind w:left="6379"/>
        <w:outlineLvl w:val="0"/>
        <w:rPr>
          <w:sz w:val="28"/>
          <w:szCs w:val="24"/>
        </w:rPr>
      </w:pPr>
      <w:r w:rsidRPr="0051310B">
        <w:rPr>
          <w:sz w:val="28"/>
          <w:szCs w:val="24"/>
        </w:rPr>
        <w:t>(приложение)</w:t>
      </w:r>
    </w:p>
    <w:p w:rsidR="00C74010" w:rsidRPr="0051310B" w:rsidRDefault="00C74010" w:rsidP="00C74010">
      <w:pPr>
        <w:rPr>
          <w:sz w:val="28"/>
          <w:szCs w:val="28"/>
        </w:rPr>
      </w:pPr>
    </w:p>
    <w:p w:rsidR="00C74010" w:rsidRPr="00B353C1" w:rsidRDefault="00C74010" w:rsidP="00C74010">
      <w:pPr>
        <w:jc w:val="center"/>
        <w:rPr>
          <w:bCs/>
          <w:sz w:val="28"/>
          <w:szCs w:val="28"/>
        </w:rPr>
      </w:pPr>
      <w:bookmarkStart w:id="0" w:name="Par41"/>
      <w:bookmarkEnd w:id="0"/>
      <w:r w:rsidRPr="00B353C1">
        <w:rPr>
          <w:bCs/>
          <w:sz w:val="28"/>
          <w:szCs w:val="28"/>
        </w:rPr>
        <w:t>ПОРЯДОК</w:t>
      </w:r>
    </w:p>
    <w:p w:rsidR="00E024F0" w:rsidRPr="00B353C1" w:rsidRDefault="00474608" w:rsidP="00C74010">
      <w:pPr>
        <w:jc w:val="center"/>
        <w:rPr>
          <w:bCs/>
          <w:sz w:val="28"/>
          <w:szCs w:val="28"/>
        </w:rPr>
      </w:pPr>
      <w:r w:rsidRPr="00474608">
        <w:rPr>
          <w:sz w:val="28"/>
          <w:szCs w:val="28"/>
        </w:rPr>
        <w:t>санкционирования оплаты денежных обязательств получателей средств бюджета Череповецкого муниципального района и оплаты денежных обязательств, подлежащих исполнению за счет бюджетных ассигнований по источникам финансирования дефицита бюджета Череповецкого муниципального района</w:t>
      </w:r>
    </w:p>
    <w:p w:rsidR="00C74010" w:rsidRPr="00B353C1" w:rsidRDefault="00C74010" w:rsidP="00C74010">
      <w:pPr>
        <w:jc w:val="center"/>
        <w:rPr>
          <w:bCs/>
          <w:sz w:val="28"/>
          <w:szCs w:val="28"/>
        </w:rPr>
      </w:pPr>
      <w:r w:rsidRPr="00B353C1">
        <w:rPr>
          <w:bCs/>
          <w:sz w:val="28"/>
          <w:szCs w:val="28"/>
        </w:rPr>
        <w:t xml:space="preserve">(далее – Порядок) </w:t>
      </w:r>
    </w:p>
    <w:p w:rsidR="00352766" w:rsidRPr="00B353C1" w:rsidRDefault="00352766" w:rsidP="007D0885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51310B" w:rsidRPr="00C311E4" w:rsidRDefault="007D0885" w:rsidP="00B355BA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311E4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Бюджетным кодексом Российской Федерации </w:t>
      </w:r>
      <w:r w:rsidR="00054AE6" w:rsidRPr="00C311E4">
        <w:rPr>
          <w:rFonts w:ascii="Times New Roman" w:hAnsi="Times New Roman"/>
          <w:sz w:val="28"/>
          <w:szCs w:val="28"/>
        </w:rPr>
        <w:t xml:space="preserve">и </w:t>
      </w:r>
      <w:r w:rsidR="00F344B5" w:rsidRPr="00C311E4">
        <w:rPr>
          <w:rFonts w:ascii="Times New Roman" w:hAnsi="Times New Roman"/>
          <w:sz w:val="28"/>
          <w:szCs w:val="28"/>
        </w:rPr>
        <w:t>устанавливает порядок санкционирования</w:t>
      </w:r>
      <w:r w:rsidRPr="00C311E4">
        <w:rPr>
          <w:rFonts w:ascii="Times New Roman" w:hAnsi="Times New Roman"/>
          <w:sz w:val="28"/>
          <w:szCs w:val="28"/>
        </w:rPr>
        <w:t xml:space="preserve"> </w:t>
      </w:r>
      <w:r w:rsidR="0051310B" w:rsidRPr="00C311E4">
        <w:rPr>
          <w:rFonts w:ascii="Times New Roman" w:hAnsi="Times New Roman"/>
          <w:sz w:val="28"/>
          <w:szCs w:val="28"/>
        </w:rPr>
        <w:t xml:space="preserve">оплаты денежных обязательств </w:t>
      </w:r>
      <w:r w:rsidR="00E024F0" w:rsidRPr="00C311E4">
        <w:rPr>
          <w:rFonts w:ascii="Times New Roman" w:hAnsi="Times New Roman"/>
          <w:sz w:val="28"/>
          <w:szCs w:val="28"/>
        </w:rPr>
        <w:t xml:space="preserve">получателей средств бюджета </w:t>
      </w:r>
      <w:r w:rsidR="00C2533B" w:rsidRPr="00C311E4">
        <w:rPr>
          <w:rFonts w:ascii="Times New Roman" w:hAnsi="Times New Roman"/>
          <w:sz w:val="28"/>
          <w:szCs w:val="28"/>
        </w:rPr>
        <w:t xml:space="preserve">Череповецкого муниципального района </w:t>
      </w:r>
      <w:r w:rsidR="00F344B5" w:rsidRPr="00C311E4">
        <w:rPr>
          <w:rFonts w:ascii="Times New Roman" w:hAnsi="Times New Roman"/>
          <w:sz w:val="28"/>
          <w:szCs w:val="28"/>
        </w:rPr>
        <w:t>(</w:t>
      </w:r>
      <w:r w:rsidR="0051310B" w:rsidRPr="00C311E4">
        <w:rPr>
          <w:rFonts w:ascii="Times New Roman" w:hAnsi="Times New Roman"/>
          <w:sz w:val="28"/>
          <w:szCs w:val="28"/>
        </w:rPr>
        <w:t xml:space="preserve">администраторов источников </w:t>
      </w:r>
      <w:r w:rsidR="00E024F0" w:rsidRPr="00C311E4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="00C2533B" w:rsidRPr="00C311E4">
        <w:rPr>
          <w:rFonts w:ascii="Times New Roman" w:hAnsi="Times New Roman"/>
          <w:sz w:val="28"/>
          <w:szCs w:val="28"/>
        </w:rPr>
        <w:t>Череповецкого муниципального района</w:t>
      </w:r>
      <w:r w:rsidR="00F344B5" w:rsidRPr="00C311E4">
        <w:rPr>
          <w:rFonts w:ascii="Times New Roman" w:hAnsi="Times New Roman"/>
          <w:sz w:val="28"/>
          <w:szCs w:val="28"/>
        </w:rPr>
        <w:t>) и оплаты денежных обязательств, подлежащих исполнению за счет бюджетных ассигнований по источникам финансирования дефицита бюджета Череповецкого муниципального района, лицевые счета которым открыты в Финансовом управлении администрации района (</w:t>
      </w:r>
      <w:r w:rsidR="00E024F0" w:rsidRPr="00C311E4">
        <w:rPr>
          <w:rFonts w:ascii="Times New Roman" w:hAnsi="Times New Roman"/>
          <w:sz w:val="28"/>
          <w:szCs w:val="28"/>
        </w:rPr>
        <w:t xml:space="preserve">далее – </w:t>
      </w:r>
      <w:r w:rsidR="00D25144" w:rsidRPr="00C311E4">
        <w:rPr>
          <w:rFonts w:ascii="Times New Roman" w:hAnsi="Times New Roman"/>
          <w:sz w:val="28"/>
          <w:szCs w:val="28"/>
        </w:rPr>
        <w:t>получатели средств бюджета</w:t>
      </w:r>
      <w:r w:rsidR="00F344B5" w:rsidRPr="00C311E4">
        <w:rPr>
          <w:rFonts w:ascii="Times New Roman" w:hAnsi="Times New Roman"/>
          <w:sz w:val="28"/>
          <w:szCs w:val="28"/>
        </w:rPr>
        <w:t>, финансовое управление</w:t>
      </w:r>
      <w:r w:rsidR="00E024F0" w:rsidRPr="00C311E4">
        <w:rPr>
          <w:rFonts w:ascii="Times New Roman" w:hAnsi="Times New Roman"/>
          <w:sz w:val="28"/>
          <w:szCs w:val="28"/>
        </w:rPr>
        <w:t>).</w:t>
      </w:r>
    </w:p>
    <w:p w:rsidR="0051310B" w:rsidRPr="00B46F49" w:rsidRDefault="00E024F0" w:rsidP="00B355BA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44B5">
        <w:rPr>
          <w:rFonts w:ascii="Times New Roman" w:hAnsi="Times New Roman"/>
          <w:sz w:val="28"/>
          <w:szCs w:val="28"/>
        </w:rPr>
        <w:t>Получатели средств бюджета</w:t>
      </w:r>
      <w:r w:rsidR="00931C13" w:rsidRPr="00F344B5">
        <w:rPr>
          <w:rFonts w:ascii="Times New Roman" w:hAnsi="Times New Roman"/>
          <w:sz w:val="28"/>
          <w:szCs w:val="28"/>
        </w:rPr>
        <w:t xml:space="preserve"> </w:t>
      </w:r>
      <w:r w:rsidR="007B060A" w:rsidRPr="00F344B5">
        <w:rPr>
          <w:rFonts w:ascii="Times New Roman" w:hAnsi="Times New Roman"/>
          <w:sz w:val="28"/>
          <w:szCs w:val="28"/>
        </w:rPr>
        <w:t>направл</w:t>
      </w:r>
      <w:r w:rsidR="007B060A" w:rsidRPr="0051310B">
        <w:rPr>
          <w:rFonts w:ascii="Times New Roman" w:hAnsi="Times New Roman"/>
          <w:sz w:val="28"/>
          <w:szCs w:val="28"/>
        </w:rPr>
        <w:t xml:space="preserve">яют в </w:t>
      </w:r>
      <w:r w:rsidR="00463874" w:rsidRPr="0051310B">
        <w:rPr>
          <w:rFonts w:ascii="Times New Roman" w:hAnsi="Times New Roman"/>
          <w:sz w:val="28"/>
          <w:szCs w:val="28"/>
        </w:rPr>
        <w:t>муниципальное учреждение «Централизованная бухгалтерия Череповецкого муниципального района»</w:t>
      </w:r>
      <w:r w:rsidR="008E461D" w:rsidRPr="0051310B">
        <w:rPr>
          <w:rFonts w:ascii="Times New Roman" w:hAnsi="Times New Roman"/>
          <w:sz w:val="28"/>
          <w:szCs w:val="28"/>
        </w:rPr>
        <w:t xml:space="preserve"> </w:t>
      </w:r>
      <w:r w:rsidR="00463874" w:rsidRPr="0051310B">
        <w:rPr>
          <w:rFonts w:ascii="Times New Roman" w:hAnsi="Times New Roman"/>
          <w:sz w:val="28"/>
          <w:szCs w:val="28"/>
        </w:rPr>
        <w:t>(далее Централизованная бухгалтерия) в Единой</w:t>
      </w:r>
      <w:r w:rsidR="008E461D" w:rsidRPr="0051310B">
        <w:rPr>
          <w:rFonts w:ascii="Times New Roman" w:hAnsi="Times New Roman"/>
          <w:sz w:val="28"/>
          <w:szCs w:val="28"/>
        </w:rPr>
        <w:t xml:space="preserve"> </w:t>
      </w:r>
      <w:r w:rsidR="00463874" w:rsidRPr="0051310B">
        <w:rPr>
          <w:rFonts w:ascii="Times New Roman" w:hAnsi="Times New Roman"/>
          <w:sz w:val="28"/>
          <w:szCs w:val="28"/>
        </w:rPr>
        <w:t>централизованной информационной</w:t>
      </w:r>
      <w:r w:rsidR="008E461D" w:rsidRPr="0051310B">
        <w:rPr>
          <w:rFonts w:ascii="Times New Roman" w:hAnsi="Times New Roman"/>
          <w:sz w:val="28"/>
          <w:szCs w:val="28"/>
        </w:rPr>
        <w:t xml:space="preserve"> </w:t>
      </w:r>
      <w:r w:rsidR="00463874" w:rsidRPr="0051310B">
        <w:rPr>
          <w:rFonts w:ascii="Times New Roman" w:hAnsi="Times New Roman"/>
          <w:sz w:val="28"/>
          <w:szCs w:val="28"/>
        </w:rPr>
        <w:t>системе</w:t>
      </w:r>
      <w:r w:rsidR="003E7BB4" w:rsidRPr="0051310B">
        <w:rPr>
          <w:rFonts w:ascii="Times New Roman" w:hAnsi="Times New Roman"/>
          <w:sz w:val="28"/>
          <w:szCs w:val="28"/>
        </w:rPr>
        <w:t xml:space="preserve"> бухгалтерского (бюджетного) учета и отчетности</w:t>
      </w:r>
      <w:r w:rsidR="008E461D" w:rsidRPr="0051310B">
        <w:rPr>
          <w:rFonts w:ascii="Times New Roman" w:hAnsi="Times New Roman"/>
          <w:sz w:val="28"/>
          <w:szCs w:val="28"/>
        </w:rPr>
        <w:t xml:space="preserve"> </w:t>
      </w:r>
      <w:r w:rsidR="003E7BB4" w:rsidRPr="0051310B">
        <w:rPr>
          <w:rFonts w:ascii="Times New Roman" w:hAnsi="Times New Roman"/>
          <w:sz w:val="28"/>
          <w:szCs w:val="28"/>
        </w:rPr>
        <w:t xml:space="preserve">(далее – ЕЦИС) </w:t>
      </w:r>
      <w:r w:rsidR="00CE6870" w:rsidRPr="0051310B">
        <w:rPr>
          <w:rFonts w:ascii="Times New Roman" w:hAnsi="Times New Roman"/>
          <w:sz w:val="28"/>
          <w:szCs w:val="28"/>
        </w:rPr>
        <w:t>документы, являющиеся основанием для отражения в бюджетном (бухгалтерском) учете</w:t>
      </w:r>
      <w:r w:rsidR="00CE6870">
        <w:rPr>
          <w:rFonts w:ascii="Times New Roman" w:hAnsi="Times New Roman"/>
          <w:sz w:val="28"/>
          <w:szCs w:val="28"/>
        </w:rPr>
        <w:t xml:space="preserve">, </w:t>
      </w:r>
      <w:r w:rsidR="00463874" w:rsidRPr="0051310B">
        <w:rPr>
          <w:rFonts w:ascii="Times New Roman" w:hAnsi="Times New Roman"/>
          <w:sz w:val="28"/>
          <w:szCs w:val="28"/>
        </w:rPr>
        <w:t xml:space="preserve">в </w:t>
      </w:r>
      <w:r w:rsidR="00CE6870">
        <w:rPr>
          <w:rFonts w:ascii="Times New Roman" w:hAnsi="Times New Roman"/>
          <w:sz w:val="28"/>
          <w:szCs w:val="28"/>
        </w:rPr>
        <w:t xml:space="preserve">форме </w:t>
      </w:r>
      <w:r w:rsidR="00463874" w:rsidRPr="0051310B">
        <w:rPr>
          <w:rFonts w:ascii="Times New Roman" w:hAnsi="Times New Roman"/>
          <w:sz w:val="28"/>
          <w:szCs w:val="28"/>
        </w:rPr>
        <w:t>электронного документа</w:t>
      </w:r>
      <w:r w:rsidR="002C0BE4" w:rsidRPr="0051310B">
        <w:rPr>
          <w:rFonts w:ascii="Times New Roman" w:hAnsi="Times New Roman"/>
          <w:sz w:val="28"/>
          <w:szCs w:val="28"/>
        </w:rPr>
        <w:t>, подписанн</w:t>
      </w:r>
      <w:r w:rsidR="00CE6870">
        <w:rPr>
          <w:rFonts w:ascii="Times New Roman" w:hAnsi="Times New Roman"/>
          <w:sz w:val="28"/>
          <w:szCs w:val="28"/>
        </w:rPr>
        <w:t>ого</w:t>
      </w:r>
      <w:r w:rsidR="002C0BE4" w:rsidRPr="0051310B">
        <w:rPr>
          <w:rFonts w:ascii="Times New Roman" w:hAnsi="Times New Roman"/>
          <w:sz w:val="28"/>
          <w:szCs w:val="28"/>
        </w:rPr>
        <w:t xml:space="preserve"> электронной подписью лица,</w:t>
      </w:r>
      <w:r w:rsidR="00B46F49">
        <w:rPr>
          <w:rFonts w:ascii="Times New Roman" w:hAnsi="Times New Roman"/>
          <w:sz w:val="28"/>
          <w:szCs w:val="28"/>
        </w:rPr>
        <w:t xml:space="preserve"> </w:t>
      </w:r>
      <w:r w:rsidR="002C0BE4" w:rsidRPr="00B46F49">
        <w:rPr>
          <w:rFonts w:ascii="Times New Roman" w:hAnsi="Times New Roman"/>
          <w:sz w:val="28"/>
          <w:szCs w:val="28"/>
        </w:rPr>
        <w:t xml:space="preserve">имеющего право действовать </w:t>
      </w:r>
      <w:r w:rsidR="0051310B" w:rsidRPr="00B46F49">
        <w:rPr>
          <w:rFonts w:ascii="Times New Roman" w:hAnsi="Times New Roman"/>
          <w:sz w:val="28"/>
          <w:szCs w:val="28"/>
        </w:rPr>
        <w:br/>
      </w:r>
      <w:r w:rsidR="002C0BE4" w:rsidRPr="00B46F49">
        <w:rPr>
          <w:rFonts w:ascii="Times New Roman" w:hAnsi="Times New Roman"/>
          <w:sz w:val="28"/>
          <w:szCs w:val="28"/>
        </w:rPr>
        <w:t>от имени получателя средств бюджета</w:t>
      </w:r>
      <w:r w:rsidR="00E43044" w:rsidRPr="00B46F49">
        <w:rPr>
          <w:rFonts w:ascii="Times New Roman" w:hAnsi="Times New Roman"/>
          <w:sz w:val="28"/>
          <w:szCs w:val="28"/>
        </w:rPr>
        <w:t xml:space="preserve"> (далее-ЭП)</w:t>
      </w:r>
      <w:r w:rsidR="002C0BE4" w:rsidRPr="00B46F49">
        <w:rPr>
          <w:rFonts w:ascii="Times New Roman" w:hAnsi="Times New Roman"/>
          <w:sz w:val="28"/>
          <w:szCs w:val="28"/>
        </w:rPr>
        <w:t>,</w:t>
      </w:r>
      <w:r w:rsidR="00CE6870" w:rsidRPr="00B46F49">
        <w:rPr>
          <w:sz w:val="28"/>
          <w:szCs w:val="28"/>
        </w:rPr>
        <w:t xml:space="preserve"> </w:t>
      </w:r>
      <w:r w:rsidR="00CE6870" w:rsidRPr="00B46F49">
        <w:rPr>
          <w:rFonts w:ascii="Times New Roman" w:hAnsi="Times New Roman"/>
          <w:sz w:val="28"/>
          <w:szCs w:val="28"/>
        </w:rPr>
        <w:t>с приложением</w:t>
      </w:r>
      <w:r w:rsidR="00CE6870" w:rsidRPr="00B46F49">
        <w:rPr>
          <w:sz w:val="28"/>
          <w:szCs w:val="28"/>
        </w:rPr>
        <w:t xml:space="preserve"> </w:t>
      </w:r>
      <w:r w:rsidR="00CE6870" w:rsidRPr="00B46F49">
        <w:rPr>
          <w:rFonts w:ascii="Times New Roman" w:hAnsi="Times New Roman"/>
          <w:sz w:val="28"/>
          <w:szCs w:val="28"/>
        </w:rPr>
        <w:t>скан – образа</w:t>
      </w:r>
      <w:r w:rsidR="00102F09">
        <w:rPr>
          <w:rFonts w:ascii="Times New Roman" w:hAnsi="Times New Roman"/>
          <w:sz w:val="28"/>
          <w:szCs w:val="28"/>
        </w:rPr>
        <w:t>,</w:t>
      </w:r>
      <w:r w:rsidR="00CE6870" w:rsidRPr="00B46F49">
        <w:rPr>
          <w:sz w:val="28"/>
          <w:szCs w:val="28"/>
        </w:rPr>
        <w:t xml:space="preserve"> </w:t>
      </w:r>
      <w:r w:rsidR="00CE6870" w:rsidRPr="00B46F49">
        <w:rPr>
          <w:rFonts w:ascii="Times New Roman" w:hAnsi="Times New Roman"/>
          <w:sz w:val="28"/>
          <w:szCs w:val="28"/>
        </w:rPr>
        <w:t>в сроки, определенные Соглашением о передаче функций по ведению бюджетного (бухгалтерского) учета, составлению бюджетной, налоговой отчетности, отчетности в государственные внебюджетные фонды (далее-Соглашение)</w:t>
      </w:r>
      <w:r w:rsidR="00463874" w:rsidRPr="00B46F49">
        <w:rPr>
          <w:rFonts w:ascii="Times New Roman" w:hAnsi="Times New Roman"/>
          <w:sz w:val="28"/>
          <w:szCs w:val="28"/>
        </w:rPr>
        <w:t>.</w:t>
      </w:r>
    </w:p>
    <w:p w:rsidR="0051310B" w:rsidRPr="00CD606F" w:rsidRDefault="00EB19E8" w:rsidP="00B355BA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1310B">
        <w:rPr>
          <w:rFonts w:ascii="Times New Roman" w:hAnsi="Times New Roman"/>
          <w:sz w:val="28"/>
          <w:szCs w:val="28"/>
        </w:rPr>
        <w:t>Централизованная бухгалтерия</w:t>
      </w:r>
      <w:r w:rsidR="001B056D" w:rsidRPr="0051310B">
        <w:rPr>
          <w:rFonts w:ascii="Times New Roman" w:hAnsi="Times New Roman"/>
          <w:sz w:val="28"/>
          <w:szCs w:val="28"/>
        </w:rPr>
        <w:t xml:space="preserve"> </w:t>
      </w:r>
      <w:r w:rsidRPr="0051310B">
        <w:rPr>
          <w:rFonts w:ascii="Times New Roman" w:hAnsi="Times New Roman"/>
          <w:sz w:val="28"/>
          <w:szCs w:val="28"/>
        </w:rPr>
        <w:t>формирует плате</w:t>
      </w:r>
      <w:r w:rsidR="00444AC0" w:rsidRPr="0051310B">
        <w:rPr>
          <w:rFonts w:ascii="Times New Roman" w:hAnsi="Times New Roman"/>
          <w:sz w:val="28"/>
          <w:szCs w:val="28"/>
        </w:rPr>
        <w:t xml:space="preserve">жные документы </w:t>
      </w:r>
      <w:r w:rsidR="0051310B">
        <w:rPr>
          <w:rFonts w:ascii="Times New Roman" w:hAnsi="Times New Roman"/>
          <w:sz w:val="28"/>
          <w:szCs w:val="28"/>
        </w:rPr>
        <w:br/>
      </w:r>
      <w:r w:rsidR="00444AC0" w:rsidRPr="0051310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1310B">
        <w:rPr>
          <w:rFonts w:ascii="Times New Roman" w:hAnsi="Times New Roman"/>
          <w:sz w:val="28"/>
          <w:szCs w:val="28"/>
        </w:rPr>
        <w:t>документами</w:t>
      </w:r>
      <w:r w:rsidR="00B766FB" w:rsidRPr="0051310B">
        <w:rPr>
          <w:rFonts w:ascii="Times New Roman" w:hAnsi="Times New Roman"/>
          <w:sz w:val="28"/>
          <w:szCs w:val="28"/>
        </w:rPr>
        <w:t>, являющиеся основанием проведения расходов</w:t>
      </w:r>
      <w:r w:rsidR="0022073A" w:rsidRPr="0051310B">
        <w:rPr>
          <w:rFonts w:ascii="Times New Roman" w:hAnsi="Times New Roman"/>
          <w:sz w:val="28"/>
          <w:szCs w:val="28"/>
        </w:rPr>
        <w:t xml:space="preserve">, </w:t>
      </w:r>
      <w:r w:rsidRPr="0051310B">
        <w:rPr>
          <w:rFonts w:ascii="Times New Roman" w:hAnsi="Times New Roman"/>
          <w:sz w:val="28"/>
          <w:szCs w:val="28"/>
        </w:rPr>
        <w:t>в сроки, не превышающие сроки</w:t>
      </w:r>
      <w:r w:rsidR="008877E2" w:rsidRPr="0051310B">
        <w:rPr>
          <w:rFonts w:ascii="Times New Roman" w:hAnsi="Times New Roman"/>
          <w:sz w:val="28"/>
          <w:szCs w:val="28"/>
        </w:rPr>
        <w:t xml:space="preserve"> обработки документов</w:t>
      </w:r>
      <w:r w:rsidRPr="0051310B">
        <w:rPr>
          <w:rFonts w:ascii="Times New Roman" w:hAnsi="Times New Roman"/>
          <w:sz w:val="28"/>
          <w:szCs w:val="28"/>
        </w:rPr>
        <w:t>, определенные Соглашением</w:t>
      </w:r>
      <w:r w:rsidR="008877E2" w:rsidRPr="0051310B">
        <w:rPr>
          <w:rFonts w:ascii="Times New Roman" w:hAnsi="Times New Roman"/>
          <w:sz w:val="28"/>
          <w:szCs w:val="28"/>
        </w:rPr>
        <w:t>.</w:t>
      </w:r>
    </w:p>
    <w:p w:rsidR="00CD606F" w:rsidRPr="00CD606F" w:rsidRDefault="00CD606F" w:rsidP="00B355BA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D606F">
        <w:rPr>
          <w:rFonts w:ascii="Times New Roman" w:hAnsi="Times New Roman"/>
          <w:bCs/>
          <w:sz w:val="28"/>
          <w:szCs w:val="28"/>
        </w:rPr>
        <w:t xml:space="preserve">Проверка подтверждающих документов для санкционирования оплаты денежных обязательств </w:t>
      </w:r>
      <w:r w:rsidR="006D46C1">
        <w:rPr>
          <w:rFonts w:ascii="Times New Roman" w:hAnsi="Times New Roman"/>
          <w:bCs/>
          <w:sz w:val="28"/>
          <w:szCs w:val="28"/>
        </w:rPr>
        <w:t>получателей средств бюджета</w:t>
      </w:r>
      <w:r w:rsidRPr="00CD606F">
        <w:rPr>
          <w:rFonts w:ascii="Times New Roman" w:hAnsi="Times New Roman"/>
          <w:bCs/>
          <w:sz w:val="28"/>
          <w:szCs w:val="28"/>
        </w:rPr>
        <w:t xml:space="preserve">, функции по ведению бюджетного (бухгалтерского) учета и отчетности которых переданы </w:t>
      </w:r>
      <w:r w:rsidR="006D46C1" w:rsidRPr="0051310B">
        <w:rPr>
          <w:rFonts w:ascii="Times New Roman" w:hAnsi="Times New Roman"/>
          <w:sz w:val="28"/>
          <w:szCs w:val="28"/>
        </w:rPr>
        <w:t>Централизованн</w:t>
      </w:r>
      <w:r w:rsidR="006D46C1">
        <w:rPr>
          <w:rFonts w:ascii="Times New Roman" w:hAnsi="Times New Roman"/>
          <w:sz w:val="28"/>
          <w:szCs w:val="28"/>
        </w:rPr>
        <w:t>ой</w:t>
      </w:r>
      <w:r w:rsidR="006D46C1" w:rsidRPr="0051310B">
        <w:rPr>
          <w:rFonts w:ascii="Times New Roman" w:hAnsi="Times New Roman"/>
          <w:sz w:val="28"/>
          <w:szCs w:val="28"/>
        </w:rPr>
        <w:t xml:space="preserve"> бухгалтери</w:t>
      </w:r>
      <w:r w:rsidR="006D46C1">
        <w:rPr>
          <w:rFonts w:ascii="Times New Roman" w:hAnsi="Times New Roman"/>
          <w:sz w:val="28"/>
          <w:szCs w:val="28"/>
        </w:rPr>
        <w:t>и</w:t>
      </w:r>
      <w:r w:rsidRPr="00CD606F">
        <w:rPr>
          <w:rFonts w:ascii="Times New Roman" w:hAnsi="Times New Roman"/>
          <w:bCs/>
          <w:sz w:val="28"/>
          <w:szCs w:val="28"/>
        </w:rPr>
        <w:t xml:space="preserve">, осуществляется посредством </w:t>
      </w:r>
      <w:r w:rsidR="006D46C1">
        <w:rPr>
          <w:rFonts w:ascii="Times New Roman" w:hAnsi="Times New Roman"/>
          <w:bCs/>
          <w:sz w:val="28"/>
          <w:szCs w:val="28"/>
        </w:rPr>
        <w:t>ЕЦИС</w:t>
      </w:r>
      <w:r w:rsidRPr="00CD606F">
        <w:rPr>
          <w:rFonts w:ascii="Times New Roman" w:hAnsi="Times New Roman"/>
          <w:bCs/>
          <w:sz w:val="28"/>
          <w:szCs w:val="28"/>
        </w:rPr>
        <w:t xml:space="preserve"> на основе </w:t>
      </w:r>
      <w:r w:rsidR="000138FA">
        <w:rPr>
          <w:rFonts w:ascii="Times New Roman" w:hAnsi="Times New Roman"/>
          <w:bCs/>
          <w:sz w:val="28"/>
          <w:szCs w:val="28"/>
        </w:rPr>
        <w:t>скан-образов</w:t>
      </w:r>
      <w:r w:rsidRPr="00CD606F">
        <w:rPr>
          <w:rFonts w:ascii="Times New Roman" w:hAnsi="Times New Roman"/>
          <w:bCs/>
          <w:sz w:val="28"/>
          <w:szCs w:val="28"/>
        </w:rPr>
        <w:t xml:space="preserve"> первичных </w:t>
      </w:r>
      <w:r w:rsidR="00C655A4">
        <w:rPr>
          <w:rFonts w:ascii="Times New Roman" w:hAnsi="Times New Roman"/>
          <w:bCs/>
          <w:sz w:val="28"/>
          <w:szCs w:val="28"/>
        </w:rPr>
        <w:t xml:space="preserve">учетных </w:t>
      </w:r>
      <w:r w:rsidRPr="00CD606F">
        <w:rPr>
          <w:rFonts w:ascii="Times New Roman" w:hAnsi="Times New Roman"/>
          <w:bCs/>
          <w:sz w:val="28"/>
          <w:szCs w:val="28"/>
        </w:rPr>
        <w:t xml:space="preserve">документов, подписанных </w:t>
      </w:r>
      <w:r w:rsidR="000138FA">
        <w:rPr>
          <w:rFonts w:ascii="Times New Roman" w:hAnsi="Times New Roman"/>
          <w:bCs/>
          <w:sz w:val="28"/>
          <w:szCs w:val="28"/>
        </w:rPr>
        <w:t>ЭП</w:t>
      </w:r>
      <w:r w:rsidRPr="00CD606F">
        <w:rPr>
          <w:rFonts w:ascii="Times New Roman" w:hAnsi="Times New Roman"/>
          <w:bCs/>
          <w:sz w:val="28"/>
          <w:szCs w:val="28"/>
        </w:rPr>
        <w:t>.</w:t>
      </w:r>
    </w:p>
    <w:p w:rsidR="00CD606F" w:rsidRPr="006D46C1" w:rsidRDefault="006D46C1" w:rsidP="00B355BA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</w:p>
    <w:p w:rsidR="00CD606F" w:rsidRDefault="00CD606F" w:rsidP="00B355BA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gramStart"/>
      <w:r w:rsidRPr="006D46C1">
        <w:rPr>
          <w:bCs/>
          <w:sz w:val="28"/>
          <w:szCs w:val="28"/>
        </w:rPr>
        <w:t xml:space="preserve">Ответственность за </w:t>
      </w:r>
      <w:r w:rsidR="00E12CDB">
        <w:rPr>
          <w:bCs/>
          <w:sz w:val="28"/>
          <w:szCs w:val="28"/>
        </w:rPr>
        <w:t>достоверность содержащихся в</w:t>
      </w:r>
      <w:r w:rsidR="001D0B51">
        <w:rPr>
          <w:bCs/>
          <w:sz w:val="28"/>
          <w:szCs w:val="28"/>
        </w:rPr>
        <w:t xml:space="preserve"> </w:t>
      </w:r>
      <w:r w:rsidR="00E12CDB">
        <w:rPr>
          <w:bCs/>
          <w:sz w:val="28"/>
          <w:szCs w:val="28"/>
        </w:rPr>
        <w:t>первичных</w:t>
      </w:r>
      <w:r w:rsidR="001D0B51">
        <w:rPr>
          <w:bCs/>
          <w:sz w:val="28"/>
          <w:szCs w:val="28"/>
        </w:rPr>
        <w:t xml:space="preserve"> </w:t>
      </w:r>
      <w:r w:rsidR="00E12CDB">
        <w:rPr>
          <w:bCs/>
          <w:sz w:val="28"/>
          <w:szCs w:val="28"/>
        </w:rPr>
        <w:t>учетных</w:t>
      </w:r>
      <w:r w:rsidR="00A8651F">
        <w:rPr>
          <w:bCs/>
          <w:sz w:val="28"/>
          <w:szCs w:val="28"/>
        </w:rPr>
        <w:t xml:space="preserve"> </w:t>
      </w:r>
      <w:r w:rsidR="00E12CDB">
        <w:rPr>
          <w:bCs/>
          <w:sz w:val="28"/>
          <w:szCs w:val="28"/>
        </w:rPr>
        <w:t xml:space="preserve">документах данных, аутентичность, целостность электронных документов и скан-образов, созданных в ЕЦИС, </w:t>
      </w:r>
      <w:r w:rsidR="00D137BA">
        <w:rPr>
          <w:bCs/>
          <w:sz w:val="28"/>
          <w:szCs w:val="28"/>
        </w:rPr>
        <w:t xml:space="preserve">сроки внесения </w:t>
      </w:r>
      <w:r w:rsidR="00D137BA" w:rsidRPr="00D137BA">
        <w:rPr>
          <w:bCs/>
          <w:sz w:val="28"/>
          <w:szCs w:val="28"/>
        </w:rPr>
        <w:t>первичных учетных документ</w:t>
      </w:r>
      <w:r w:rsidR="005A2BDA">
        <w:rPr>
          <w:bCs/>
          <w:sz w:val="28"/>
          <w:szCs w:val="28"/>
        </w:rPr>
        <w:t>ов в ЕЦИС</w:t>
      </w:r>
      <w:r w:rsidR="0063643E">
        <w:rPr>
          <w:bCs/>
          <w:sz w:val="28"/>
          <w:szCs w:val="28"/>
        </w:rPr>
        <w:t xml:space="preserve">, </w:t>
      </w:r>
      <w:r w:rsidR="0063643E" w:rsidRPr="007B1727">
        <w:rPr>
          <w:bCs/>
          <w:sz w:val="28"/>
          <w:szCs w:val="28"/>
        </w:rPr>
        <w:t>за соответствие электронных копий бумажных документов, созданных посредством их сканирования, подлиннику документа</w:t>
      </w:r>
      <w:r w:rsidR="0063643E">
        <w:rPr>
          <w:bCs/>
          <w:sz w:val="28"/>
          <w:szCs w:val="28"/>
        </w:rPr>
        <w:t>,</w:t>
      </w:r>
      <w:r w:rsidR="00D137BA" w:rsidRPr="00D137BA">
        <w:rPr>
          <w:bCs/>
          <w:sz w:val="28"/>
          <w:szCs w:val="28"/>
        </w:rPr>
        <w:t xml:space="preserve"> </w:t>
      </w:r>
      <w:r w:rsidR="001D0B51">
        <w:rPr>
          <w:bCs/>
          <w:sz w:val="28"/>
          <w:szCs w:val="28"/>
        </w:rPr>
        <w:t>несут п</w:t>
      </w:r>
      <w:r w:rsidR="001D0B51" w:rsidRPr="001D0B51">
        <w:rPr>
          <w:bCs/>
          <w:sz w:val="28"/>
          <w:szCs w:val="28"/>
        </w:rPr>
        <w:t>олучатели средств бюджета</w:t>
      </w:r>
      <w:r w:rsidR="000D506C">
        <w:rPr>
          <w:bCs/>
          <w:sz w:val="28"/>
          <w:szCs w:val="28"/>
        </w:rPr>
        <w:t xml:space="preserve"> (в лице ответственных исполнителей</w:t>
      </w:r>
      <w:r w:rsidR="007B1727">
        <w:rPr>
          <w:bCs/>
          <w:sz w:val="28"/>
          <w:szCs w:val="28"/>
        </w:rPr>
        <w:t>, соисполнителей, исполнителей</w:t>
      </w:r>
      <w:r w:rsidR="000D506C">
        <w:rPr>
          <w:bCs/>
          <w:sz w:val="28"/>
          <w:szCs w:val="28"/>
        </w:rPr>
        <w:t xml:space="preserve"> муниципальных программ района и непрограммных расходов бюджета района)</w:t>
      </w:r>
      <w:r w:rsidRPr="006D46C1">
        <w:rPr>
          <w:bCs/>
          <w:sz w:val="28"/>
          <w:szCs w:val="28"/>
        </w:rPr>
        <w:t>.</w:t>
      </w:r>
      <w:proofErr w:type="gramEnd"/>
    </w:p>
    <w:p w:rsidR="0051310B" w:rsidRPr="00560B94" w:rsidRDefault="00745A2B" w:rsidP="00B355BA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gramStart"/>
      <w:r w:rsidRPr="0051310B">
        <w:rPr>
          <w:sz w:val="28"/>
          <w:szCs w:val="28"/>
        </w:rPr>
        <w:t xml:space="preserve">Кассовые выплаты с лицевых счетов получателей средств бюджета осуществляются на основании распоряжения </w:t>
      </w:r>
      <w:r w:rsidR="00365FDF" w:rsidRPr="0051310B">
        <w:rPr>
          <w:sz w:val="28"/>
          <w:szCs w:val="28"/>
        </w:rPr>
        <w:t xml:space="preserve">Финансового управления </w:t>
      </w:r>
      <w:r w:rsidR="0051310B">
        <w:rPr>
          <w:sz w:val="28"/>
          <w:szCs w:val="28"/>
        </w:rPr>
        <w:br/>
      </w:r>
      <w:r w:rsidRPr="0051310B">
        <w:rPr>
          <w:sz w:val="28"/>
          <w:szCs w:val="28"/>
        </w:rPr>
        <w:t xml:space="preserve">на списание средств с единого счета бюджета </w:t>
      </w:r>
      <w:r w:rsidR="00365FDF" w:rsidRPr="0051310B">
        <w:rPr>
          <w:sz w:val="28"/>
          <w:szCs w:val="28"/>
        </w:rPr>
        <w:t>района</w:t>
      </w:r>
      <w:r w:rsidRPr="0051310B">
        <w:rPr>
          <w:sz w:val="28"/>
          <w:szCs w:val="28"/>
        </w:rPr>
        <w:t xml:space="preserve">, открытого </w:t>
      </w:r>
      <w:r w:rsidR="0051310B">
        <w:rPr>
          <w:sz w:val="28"/>
          <w:szCs w:val="28"/>
        </w:rPr>
        <w:br/>
      </w:r>
      <w:r w:rsidRPr="0051310B">
        <w:rPr>
          <w:sz w:val="28"/>
          <w:szCs w:val="28"/>
        </w:rPr>
        <w:t xml:space="preserve">в Управлении Федерального казначейства по Вологодской области (далее – УФК по Вологодской области) </w:t>
      </w:r>
      <w:r w:rsidR="00444AC0" w:rsidRPr="0051310B">
        <w:rPr>
          <w:sz w:val="28"/>
          <w:szCs w:val="28"/>
        </w:rPr>
        <w:t>по форме согласно приложению 1</w:t>
      </w:r>
      <w:r w:rsidRPr="0051310B">
        <w:rPr>
          <w:sz w:val="28"/>
          <w:szCs w:val="28"/>
        </w:rPr>
        <w:t xml:space="preserve"> </w:t>
      </w:r>
      <w:r w:rsidR="0051310B">
        <w:rPr>
          <w:sz w:val="28"/>
          <w:szCs w:val="28"/>
        </w:rPr>
        <w:br/>
      </w:r>
      <w:r w:rsidRPr="0051310B">
        <w:rPr>
          <w:sz w:val="28"/>
          <w:szCs w:val="28"/>
        </w:rPr>
        <w:t>к настоящему Порядку, в пределах имеющихся средств на счете согласно утвержденной сводной бюджетной росписи, лимитам бюджетных обязательств в разрезе кодов</w:t>
      </w:r>
      <w:proofErr w:type="gramEnd"/>
      <w:r w:rsidRPr="0051310B">
        <w:rPr>
          <w:sz w:val="28"/>
          <w:szCs w:val="28"/>
        </w:rPr>
        <w:t xml:space="preserve"> бюджетной классификации Российской Федерации, дополнительных кодов расходов классификации расходов </w:t>
      </w:r>
      <w:r w:rsidRPr="00AA1A4F">
        <w:rPr>
          <w:sz w:val="28"/>
          <w:szCs w:val="28"/>
        </w:rPr>
        <w:t xml:space="preserve">бюджета </w:t>
      </w:r>
      <w:r w:rsidR="0082792A" w:rsidRPr="00AA1A4F">
        <w:rPr>
          <w:sz w:val="28"/>
          <w:szCs w:val="28"/>
        </w:rPr>
        <w:t>района</w:t>
      </w:r>
      <w:r w:rsidR="00DB6FA2">
        <w:rPr>
          <w:sz w:val="28"/>
          <w:szCs w:val="28"/>
        </w:rPr>
        <w:t xml:space="preserve"> (далее – коды БК)</w:t>
      </w:r>
      <w:r w:rsidRPr="00AA1A4F">
        <w:rPr>
          <w:sz w:val="28"/>
          <w:szCs w:val="28"/>
        </w:rPr>
        <w:t>.</w:t>
      </w:r>
    </w:p>
    <w:p w:rsidR="00560B94" w:rsidRDefault="00560B94" w:rsidP="00B355B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поступлении межбюджетных трансфертов из </w:t>
      </w:r>
      <w:r w:rsidR="00646643">
        <w:rPr>
          <w:sz w:val="28"/>
          <w:szCs w:val="28"/>
        </w:rPr>
        <w:t xml:space="preserve">федерального и </w:t>
      </w:r>
      <w:r>
        <w:rPr>
          <w:sz w:val="28"/>
          <w:szCs w:val="28"/>
        </w:rPr>
        <w:t>областного бюджет</w:t>
      </w:r>
      <w:r w:rsidR="00646643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314603">
        <w:rPr>
          <w:sz w:val="28"/>
          <w:szCs w:val="28"/>
        </w:rPr>
        <w:t xml:space="preserve">на единый счет бюджета района </w:t>
      </w:r>
      <w:r>
        <w:rPr>
          <w:sz w:val="28"/>
          <w:szCs w:val="28"/>
        </w:rPr>
        <w:t>(за исключением дотаций и субвенции на о</w:t>
      </w:r>
      <w:r w:rsidRPr="00314603">
        <w:rPr>
          <w:sz w:val="28"/>
          <w:szCs w:val="28"/>
        </w:rPr>
        <w:t>существление отдельных государственных полномочий в соот</w:t>
      </w:r>
      <w:r>
        <w:rPr>
          <w:sz w:val="28"/>
          <w:szCs w:val="28"/>
        </w:rPr>
        <w:t>ветствии с законом области от 06.12.</w:t>
      </w:r>
      <w:r w:rsidRPr="00314603">
        <w:rPr>
          <w:sz w:val="28"/>
          <w:szCs w:val="28"/>
        </w:rPr>
        <w:t xml:space="preserve">2013 № 3223-ОЗ </w:t>
      </w:r>
      <w:r w:rsidR="00B355BA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314603">
        <w:rPr>
          <w:sz w:val="28"/>
          <w:szCs w:val="28"/>
        </w:rPr>
        <w:t>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</w:t>
      </w:r>
      <w:r>
        <w:rPr>
          <w:sz w:val="28"/>
          <w:szCs w:val="28"/>
        </w:rPr>
        <w:t>»), финансовое управление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осуществляет подготовку уведомления о поступлении денежных средств по форме согласно приложению </w:t>
      </w:r>
      <w:r w:rsidR="00D15BDB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Порядку в разрезе типов средств и направляет</w:t>
      </w:r>
      <w:proofErr w:type="gramEnd"/>
      <w:r>
        <w:rPr>
          <w:sz w:val="28"/>
          <w:szCs w:val="28"/>
        </w:rPr>
        <w:t xml:space="preserve"> его </w:t>
      </w:r>
      <w:r w:rsidR="00C311E4">
        <w:rPr>
          <w:sz w:val="28"/>
          <w:szCs w:val="28"/>
        </w:rPr>
        <w:t>получателям средств бюджета</w:t>
      </w:r>
      <w:r w:rsidR="00AA1A4F">
        <w:rPr>
          <w:sz w:val="28"/>
          <w:szCs w:val="28"/>
        </w:rPr>
        <w:t>, курирующим соответствующее направление расходов,</w:t>
      </w:r>
      <w:r w:rsidR="00C311E4">
        <w:rPr>
          <w:sz w:val="28"/>
          <w:szCs w:val="28"/>
        </w:rPr>
        <w:t xml:space="preserve"> и </w:t>
      </w:r>
      <w:r>
        <w:rPr>
          <w:sz w:val="28"/>
          <w:szCs w:val="28"/>
        </w:rPr>
        <w:t>в Централизованн</w:t>
      </w:r>
      <w:r w:rsidR="00D85533">
        <w:rPr>
          <w:sz w:val="28"/>
          <w:szCs w:val="28"/>
        </w:rPr>
        <w:t>ую</w:t>
      </w:r>
      <w:r>
        <w:rPr>
          <w:sz w:val="28"/>
          <w:szCs w:val="28"/>
        </w:rPr>
        <w:t xml:space="preserve"> бухгалтери</w:t>
      </w:r>
      <w:r w:rsidR="00D85533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</w:p>
    <w:p w:rsidR="00560B94" w:rsidRDefault="00560B94" w:rsidP="00B355BA">
      <w:pPr>
        <w:ind w:firstLine="709"/>
        <w:jc w:val="both"/>
        <w:rPr>
          <w:sz w:val="28"/>
          <w:szCs w:val="28"/>
        </w:rPr>
      </w:pPr>
      <w:r w:rsidRPr="009A7BD1">
        <w:rPr>
          <w:sz w:val="28"/>
          <w:szCs w:val="28"/>
        </w:rPr>
        <w:t xml:space="preserve">При поступлении </w:t>
      </w:r>
      <w:r>
        <w:rPr>
          <w:sz w:val="28"/>
          <w:szCs w:val="28"/>
        </w:rPr>
        <w:t xml:space="preserve">иных </w:t>
      </w:r>
      <w:r w:rsidRPr="009A7BD1">
        <w:rPr>
          <w:sz w:val="28"/>
          <w:szCs w:val="28"/>
        </w:rPr>
        <w:t xml:space="preserve">межбюджетных трансфертов из бюджетов </w:t>
      </w:r>
      <w:r>
        <w:rPr>
          <w:sz w:val="28"/>
          <w:szCs w:val="28"/>
        </w:rPr>
        <w:t xml:space="preserve">сельских поселений района </w:t>
      </w:r>
      <w:r w:rsidRPr="009A7BD1">
        <w:rPr>
          <w:sz w:val="28"/>
          <w:szCs w:val="28"/>
        </w:rPr>
        <w:t xml:space="preserve">на единый счет бюджета района, </w:t>
      </w:r>
      <w:r>
        <w:rPr>
          <w:sz w:val="28"/>
          <w:szCs w:val="28"/>
        </w:rPr>
        <w:t>ф</w:t>
      </w:r>
      <w:r w:rsidRPr="009A7BD1">
        <w:rPr>
          <w:sz w:val="28"/>
          <w:szCs w:val="28"/>
        </w:rPr>
        <w:t xml:space="preserve">инансовое управление осуществляет подготовку уведомления о поступлении денежных средств по форме согласно приложению </w:t>
      </w:r>
      <w:r w:rsidR="00D15BDB">
        <w:rPr>
          <w:sz w:val="28"/>
          <w:szCs w:val="28"/>
        </w:rPr>
        <w:t>3</w:t>
      </w:r>
      <w:r w:rsidRPr="009A7BD1">
        <w:rPr>
          <w:sz w:val="28"/>
          <w:szCs w:val="28"/>
        </w:rPr>
        <w:t xml:space="preserve"> к настоящему Порядку в разрезе </w:t>
      </w:r>
      <w:r>
        <w:rPr>
          <w:sz w:val="28"/>
          <w:szCs w:val="28"/>
        </w:rPr>
        <w:t xml:space="preserve">сельских поселений и </w:t>
      </w:r>
      <w:r w:rsidRPr="009A7BD1">
        <w:rPr>
          <w:sz w:val="28"/>
          <w:szCs w:val="28"/>
        </w:rPr>
        <w:t xml:space="preserve">типов средств и направляет его </w:t>
      </w:r>
      <w:r w:rsidR="00AA1A4F" w:rsidRPr="00AA1A4F">
        <w:rPr>
          <w:sz w:val="28"/>
          <w:szCs w:val="28"/>
        </w:rPr>
        <w:t>получателям средств бюджета, курирующим соответствующее направление расходов,</w:t>
      </w:r>
      <w:r w:rsidR="00AA1A4F">
        <w:rPr>
          <w:sz w:val="28"/>
          <w:szCs w:val="28"/>
        </w:rPr>
        <w:t xml:space="preserve"> и </w:t>
      </w:r>
      <w:r w:rsidRPr="009A7BD1">
        <w:rPr>
          <w:sz w:val="28"/>
          <w:szCs w:val="28"/>
        </w:rPr>
        <w:t xml:space="preserve">в </w:t>
      </w:r>
      <w:r w:rsidR="00D85533" w:rsidRPr="00D85533">
        <w:rPr>
          <w:sz w:val="28"/>
          <w:szCs w:val="28"/>
        </w:rPr>
        <w:t>Централизованную бухгалтерию</w:t>
      </w:r>
      <w:r w:rsidRPr="009A7BD1">
        <w:rPr>
          <w:sz w:val="28"/>
          <w:szCs w:val="28"/>
        </w:rPr>
        <w:t>.</w:t>
      </w:r>
    </w:p>
    <w:p w:rsidR="003C50C3" w:rsidRDefault="003C50C3" w:rsidP="00B3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46643">
        <w:rPr>
          <w:sz w:val="28"/>
          <w:szCs w:val="28"/>
        </w:rPr>
        <w:t xml:space="preserve">получении </w:t>
      </w:r>
      <w:r w:rsidR="00F84C77" w:rsidRPr="00F84C77">
        <w:rPr>
          <w:sz w:val="28"/>
          <w:szCs w:val="28"/>
        </w:rPr>
        <w:t>Череповецки</w:t>
      </w:r>
      <w:r w:rsidR="00F84C77">
        <w:rPr>
          <w:sz w:val="28"/>
          <w:szCs w:val="28"/>
        </w:rPr>
        <w:t>м</w:t>
      </w:r>
      <w:r w:rsidR="00F84C77" w:rsidRPr="00F84C77">
        <w:rPr>
          <w:sz w:val="28"/>
          <w:szCs w:val="28"/>
        </w:rPr>
        <w:t xml:space="preserve"> территориальны</w:t>
      </w:r>
      <w:r w:rsidR="00F84C77">
        <w:rPr>
          <w:sz w:val="28"/>
          <w:szCs w:val="28"/>
        </w:rPr>
        <w:t>м</w:t>
      </w:r>
      <w:r w:rsidR="00F84C77" w:rsidRPr="00F84C77">
        <w:rPr>
          <w:sz w:val="28"/>
          <w:szCs w:val="28"/>
        </w:rPr>
        <w:t xml:space="preserve"> отдел</w:t>
      </w:r>
      <w:r w:rsidR="00F84C77">
        <w:rPr>
          <w:sz w:val="28"/>
          <w:szCs w:val="28"/>
        </w:rPr>
        <w:t>ом</w:t>
      </w:r>
      <w:r w:rsidR="00F84C77" w:rsidRPr="00F84C77">
        <w:rPr>
          <w:sz w:val="28"/>
          <w:szCs w:val="28"/>
        </w:rPr>
        <w:t xml:space="preserve"> ГКУ ВО «Областное казначейство» (далее – казначейство)</w:t>
      </w:r>
      <w:r w:rsidR="00F73E86" w:rsidRPr="00F73E86">
        <w:rPr>
          <w:sz w:val="28"/>
          <w:szCs w:val="28"/>
        </w:rPr>
        <w:t xml:space="preserve"> </w:t>
      </w:r>
      <w:r w:rsidR="009F00ED">
        <w:rPr>
          <w:sz w:val="28"/>
          <w:szCs w:val="28"/>
        </w:rPr>
        <w:t xml:space="preserve">из </w:t>
      </w:r>
      <w:r w:rsidR="009F00ED" w:rsidRPr="009F00ED">
        <w:rPr>
          <w:sz w:val="28"/>
          <w:szCs w:val="28"/>
        </w:rPr>
        <w:t xml:space="preserve">УФК по Вологодской области </w:t>
      </w:r>
      <w:r w:rsidR="009F00ED">
        <w:rPr>
          <w:sz w:val="28"/>
          <w:szCs w:val="28"/>
        </w:rPr>
        <w:t xml:space="preserve">выписки из лицевого счета </w:t>
      </w:r>
      <w:r w:rsidR="009F00ED" w:rsidRPr="009F00ED">
        <w:rPr>
          <w:sz w:val="28"/>
          <w:szCs w:val="28"/>
        </w:rPr>
        <w:t>органа исполнительной власти области</w:t>
      </w:r>
      <w:r w:rsidR="004B4F06">
        <w:rPr>
          <w:sz w:val="28"/>
          <w:szCs w:val="28"/>
        </w:rPr>
        <w:t>,</w:t>
      </w:r>
      <w:r w:rsidR="009F00ED" w:rsidRPr="009F00ED">
        <w:rPr>
          <w:sz w:val="28"/>
          <w:szCs w:val="28"/>
        </w:rPr>
        <w:t xml:space="preserve"> </w:t>
      </w:r>
      <w:r w:rsidR="009F00ED">
        <w:rPr>
          <w:sz w:val="28"/>
          <w:szCs w:val="28"/>
        </w:rPr>
        <w:t xml:space="preserve">казначейство </w:t>
      </w:r>
      <w:r w:rsidR="004B4F06">
        <w:rPr>
          <w:sz w:val="28"/>
          <w:szCs w:val="28"/>
        </w:rPr>
        <w:t xml:space="preserve">в тот же день </w:t>
      </w:r>
      <w:r w:rsidR="009F00ED">
        <w:rPr>
          <w:sz w:val="28"/>
          <w:szCs w:val="28"/>
        </w:rPr>
        <w:t>передает данную выписку финансовому управлению</w:t>
      </w:r>
      <w:r>
        <w:rPr>
          <w:sz w:val="28"/>
          <w:szCs w:val="28"/>
        </w:rPr>
        <w:t xml:space="preserve">, финансовое управление </w:t>
      </w:r>
      <w:r w:rsidR="009F00ED">
        <w:rPr>
          <w:sz w:val="28"/>
          <w:szCs w:val="28"/>
        </w:rPr>
        <w:t>информирует</w:t>
      </w:r>
      <w:r>
        <w:rPr>
          <w:sz w:val="28"/>
          <w:szCs w:val="28"/>
        </w:rPr>
        <w:t xml:space="preserve"> </w:t>
      </w:r>
      <w:r w:rsidR="009F00ED" w:rsidRPr="009F00ED">
        <w:rPr>
          <w:sz w:val="28"/>
          <w:szCs w:val="28"/>
        </w:rPr>
        <w:t>получател</w:t>
      </w:r>
      <w:r w:rsidR="009F00ED">
        <w:rPr>
          <w:sz w:val="28"/>
          <w:szCs w:val="28"/>
        </w:rPr>
        <w:t>ей</w:t>
      </w:r>
      <w:r w:rsidR="009F00ED" w:rsidRPr="009F00ED">
        <w:rPr>
          <w:sz w:val="28"/>
          <w:szCs w:val="28"/>
        </w:rPr>
        <w:t xml:space="preserve"> средств бюджета, курирующи</w:t>
      </w:r>
      <w:r w:rsidR="009F00ED">
        <w:rPr>
          <w:sz w:val="28"/>
          <w:szCs w:val="28"/>
        </w:rPr>
        <w:t>х</w:t>
      </w:r>
      <w:r w:rsidR="009F00ED" w:rsidRPr="009F00ED">
        <w:rPr>
          <w:sz w:val="28"/>
          <w:szCs w:val="28"/>
        </w:rPr>
        <w:t xml:space="preserve"> соответствующее направление расходов, и </w:t>
      </w:r>
      <w:r w:rsidR="00D85533" w:rsidRPr="00D85533">
        <w:rPr>
          <w:sz w:val="28"/>
          <w:szCs w:val="28"/>
        </w:rPr>
        <w:lastRenderedPageBreak/>
        <w:t>Централизованную бухгалтерию</w:t>
      </w:r>
      <w:r w:rsidR="009F0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доведении предельных объемов финансирования по форме согласно приложению </w:t>
      </w:r>
      <w:r w:rsidR="00521EC7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Порядку в разрезе типов средств</w:t>
      </w:r>
      <w:r w:rsidR="00F73E86">
        <w:rPr>
          <w:sz w:val="28"/>
          <w:szCs w:val="28"/>
        </w:rPr>
        <w:t>, кодов цели</w:t>
      </w:r>
      <w:r>
        <w:rPr>
          <w:sz w:val="28"/>
          <w:szCs w:val="28"/>
        </w:rPr>
        <w:t>.</w:t>
      </w:r>
    </w:p>
    <w:p w:rsidR="0038378E" w:rsidRPr="00811011" w:rsidRDefault="006276EA" w:rsidP="00B355BA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1011">
        <w:rPr>
          <w:rFonts w:ascii="Times New Roman" w:hAnsi="Times New Roman"/>
          <w:sz w:val="28"/>
          <w:szCs w:val="28"/>
        </w:rPr>
        <w:t>Уполномоченное лицо Централизованной бухгалтерии</w:t>
      </w:r>
      <w:r w:rsidR="0041508D" w:rsidRPr="00811011">
        <w:rPr>
          <w:rFonts w:ascii="Times New Roman" w:hAnsi="Times New Roman"/>
          <w:sz w:val="28"/>
          <w:szCs w:val="28"/>
        </w:rPr>
        <w:t xml:space="preserve"> </w:t>
      </w:r>
      <w:r w:rsidR="004E2574" w:rsidRPr="00811011">
        <w:rPr>
          <w:rFonts w:ascii="Times New Roman" w:hAnsi="Times New Roman"/>
          <w:sz w:val="28"/>
          <w:szCs w:val="28"/>
        </w:rPr>
        <w:t>п</w:t>
      </w:r>
      <w:r w:rsidR="007D0885" w:rsidRPr="00811011">
        <w:rPr>
          <w:rFonts w:ascii="Times New Roman" w:hAnsi="Times New Roman"/>
          <w:sz w:val="28"/>
          <w:szCs w:val="28"/>
        </w:rPr>
        <w:t>р</w:t>
      </w:r>
      <w:r w:rsidRPr="00811011">
        <w:rPr>
          <w:rFonts w:ascii="Times New Roman" w:hAnsi="Times New Roman"/>
          <w:sz w:val="28"/>
          <w:szCs w:val="28"/>
        </w:rPr>
        <w:t>едставляе</w:t>
      </w:r>
      <w:r w:rsidR="0047247E" w:rsidRPr="00811011">
        <w:rPr>
          <w:rFonts w:ascii="Times New Roman" w:hAnsi="Times New Roman"/>
          <w:sz w:val="28"/>
          <w:szCs w:val="28"/>
        </w:rPr>
        <w:t>т</w:t>
      </w:r>
      <w:r w:rsidR="004E2574" w:rsidRPr="00811011">
        <w:rPr>
          <w:rFonts w:ascii="Times New Roman" w:hAnsi="Times New Roman"/>
          <w:sz w:val="28"/>
          <w:szCs w:val="28"/>
        </w:rPr>
        <w:t xml:space="preserve"> </w:t>
      </w:r>
      <w:r w:rsidR="00103EB4" w:rsidRPr="00811011">
        <w:rPr>
          <w:rFonts w:ascii="Times New Roman" w:hAnsi="Times New Roman"/>
          <w:sz w:val="28"/>
          <w:szCs w:val="28"/>
        </w:rPr>
        <w:t xml:space="preserve">в </w:t>
      </w:r>
      <w:r w:rsidR="00565702" w:rsidRPr="00811011">
        <w:rPr>
          <w:rFonts w:ascii="Times New Roman" w:hAnsi="Times New Roman"/>
          <w:sz w:val="28"/>
          <w:szCs w:val="28"/>
        </w:rPr>
        <w:t>казначейство</w:t>
      </w:r>
      <w:r w:rsidR="004168F9" w:rsidRPr="00811011">
        <w:rPr>
          <w:rFonts w:ascii="Times New Roman" w:hAnsi="Times New Roman"/>
          <w:sz w:val="28"/>
          <w:szCs w:val="28"/>
        </w:rPr>
        <w:t xml:space="preserve"> </w:t>
      </w:r>
      <w:r w:rsidR="0038378E" w:rsidRPr="00811011">
        <w:rPr>
          <w:rFonts w:ascii="Times New Roman" w:hAnsi="Times New Roman"/>
          <w:sz w:val="28"/>
          <w:szCs w:val="28"/>
        </w:rPr>
        <w:t>документы для осуществления санкционирования оплаты денежных обязательств:</w:t>
      </w:r>
    </w:p>
    <w:p w:rsidR="00BB57B5" w:rsidRPr="00E2416B" w:rsidRDefault="0030090E" w:rsidP="00B355B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416B">
        <w:rPr>
          <w:sz w:val="28"/>
          <w:szCs w:val="28"/>
        </w:rPr>
        <w:t xml:space="preserve">.1. </w:t>
      </w:r>
      <w:r w:rsidR="0038378E" w:rsidRPr="00E2416B">
        <w:rPr>
          <w:sz w:val="28"/>
          <w:szCs w:val="28"/>
        </w:rPr>
        <w:t>пла</w:t>
      </w:r>
      <w:r w:rsidR="0051310B" w:rsidRPr="00E2416B">
        <w:rPr>
          <w:sz w:val="28"/>
          <w:szCs w:val="28"/>
        </w:rPr>
        <w:t xml:space="preserve">тежные поручения </w:t>
      </w:r>
      <w:r w:rsidR="0038378E" w:rsidRPr="00E2416B">
        <w:rPr>
          <w:sz w:val="28"/>
          <w:szCs w:val="28"/>
        </w:rPr>
        <w:t xml:space="preserve">посредством автоматизированной системы </w:t>
      </w:r>
      <w:r w:rsidR="0051310B" w:rsidRPr="00E2416B">
        <w:rPr>
          <w:sz w:val="28"/>
          <w:szCs w:val="28"/>
        </w:rPr>
        <w:t>«</w:t>
      </w:r>
      <w:r w:rsidR="0038378E" w:rsidRPr="00E2416B">
        <w:rPr>
          <w:sz w:val="28"/>
          <w:szCs w:val="28"/>
        </w:rPr>
        <w:t>Удаленное рабочее место</w:t>
      </w:r>
      <w:r w:rsidR="0051310B" w:rsidRPr="00E2416B">
        <w:rPr>
          <w:sz w:val="28"/>
          <w:szCs w:val="28"/>
        </w:rPr>
        <w:t>»</w:t>
      </w:r>
      <w:r w:rsidR="0038378E" w:rsidRPr="00E2416B">
        <w:rPr>
          <w:sz w:val="28"/>
          <w:szCs w:val="28"/>
        </w:rPr>
        <w:t xml:space="preserve"> (далее </w:t>
      </w:r>
      <w:r w:rsidR="0051310B" w:rsidRPr="00E2416B">
        <w:rPr>
          <w:sz w:val="28"/>
          <w:szCs w:val="28"/>
        </w:rPr>
        <w:t>–</w:t>
      </w:r>
      <w:r w:rsidR="0038378E" w:rsidRPr="00E2416B">
        <w:rPr>
          <w:sz w:val="28"/>
          <w:szCs w:val="28"/>
        </w:rPr>
        <w:t xml:space="preserve"> АС </w:t>
      </w:r>
      <w:r w:rsidR="0051310B" w:rsidRPr="00E2416B">
        <w:rPr>
          <w:sz w:val="28"/>
          <w:szCs w:val="28"/>
        </w:rPr>
        <w:t>«</w:t>
      </w:r>
      <w:r w:rsidR="0038378E" w:rsidRPr="00E2416B">
        <w:rPr>
          <w:sz w:val="28"/>
          <w:szCs w:val="28"/>
        </w:rPr>
        <w:t>УРМ</w:t>
      </w:r>
      <w:r w:rsidR="0051310B" w:rsidRPr="00E2416B">
        <w:rPr>
          <w:sz w:val="28"/>
          <w:szCs w:val="28"/>
        </w:rPr>
        <w:t>»</w:t>
      </w:r>
      <w:r w:rsidR="0038378E" w:rsidRPr="00E2416B">
        <w:rPr>
          <w:sz w:val="28"/>
          <w:szCs w:val="28"/>
        </w:rPr>
        <w:t>)</w:t>
      </w:r>
      <w:r w:rsidR="00CA0A5E">
        <w:rPr>
          <w:sz w:val="28"/>
          <w:szCs w:val="28"/>
        </w:rPr>
        <w:t>, подписанные ЭП</w:t>
      </w:r>
      <w:r w:rsidR="00BB57B5" w:rsidRPr="00E2416B">
        <w:rPr>
          <w:sz w:val="28"/>
          <w:szCs w:val="28"/>
        </w:rPr>
        <w:t>.</w:t>
      </w:r>
      <w:r w:rsidR="0051310B" w:rsidRPr="00E2416B">
        <w:rPr>
          <w:sz w:val="28"/>
          <w:szCs w:val="28"/>
        </w:rPr>
        <w:t xml:space="preserve"> </w:t>
      </w:r>
    </w:p>
    <w:p w:rsidR="00D34252" w:rsidRDefault="00BB57B5" w:rsidP="00B355B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BB57B5">
        <w:rPr>
          <w:sz w:val="28"/>
          <w:szCs w:val="28"/>
        </w:rPr>
        <w:t>В</w:t>
      </w:r>
      <w:r w:rsidR="0038378E" w:rsidRPr="00BB57B5">
        <w:rPr>
          <w:sz w:val="28"/>
          <w:szCs w:val="28"/>
        </w:rPr>
        <w:t xml:space="preserve"> случае возникновения т</w:t>
      </w:r>
      <w:r w:rsidR="0051310B" w:rsidRPr="00BB57B5">
        <w:rPr>
          <w:sz w:val="28"/>
          <w:szCs w:val="28"/>
        </w:rPr>
        <w:t xml:space="preserve">ехнических проблем с АС «УРМ», </w:t>
      </w:r>
      <w:r w:rsidR="0038378E" w:rsidRPr="00BB57B5">
        <w:rPr>
          <w:sz w:val="28"/>
          <w:szCs w:val="28"/>
        </w:rPr>
        <w:t xml:space="preserve">Централизованная бухгалтерия представляет в </w:t>
      </w:r>
      <w:r w:rsidR="00473148" w:rsidRPr="00BB57B5">
        <w:rPr>
          <w:sz w:val="28"/>
          <w:szCs w:val="28"/>
        </w:rPr>
        <w:t>казначейст</w:t>
      </w:r>
      <w:r w:rsidR="009416CB" w:rsidRPr="00BB57B5">
        <w:rPr>
          <w:sz w:val="28"/>
          <w:szCs w:val="28"/>
        </w:rPr>
        <w:t>во</w:t>
      </w:r>
      <w:r w:rsidR="00473148" w:rsidRPr="00BB5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электронном носителе </w:t>
      </w:r>
      <w:r w:rsidR="0038378E" w:rsidRPr="00BB57B5">
        <w:rPr>
          <w:sz w:val="28"/>
          <w:szCs w:val="28"/>
        </w:rPr>
        <w:t>платежные поручения в установленном формате</w:t>
      </w:r>
      <w:r w:rsidR="00372388" w:rsidRPr="00372388">
        <w:t xml:space="preserve"> </w:t>
      </w:r>
      <w:r w:rsidR="00372388" w:rsidRPr="00372388">
        <w:rPr>
          <w:sz w:val="28"/>
          <w:szCs w:val="28"/>
        </w:rPr>
        <w:t>с приложением подтверждающих документов (скан-образ)</w:t>
      </w:r>
      <w:r w:rsidR="0038378E" w:rsidRPr="00BB57B5">
        <w:rPr>
          <w:sz w:val="28"/>
          <w:szCs w:val="28"/>
        </w:rPr>
        <w:t xml:space="preserve">, </w:t>
      </w:r>
      <w:r w:rsidR="008F7D6A" w:rsidRPr="00BB57B5">
        <w:rPr>
          <w:sz w:val="28"/>
          <w:szCs w:val="28"/>
        </w:rPr>
        <w:t xml:space="preserve">реестры платежных поручений </w:t>
      </w:r>
      <w:r w:rsidR="0038378E" w:rsidRPr="00BB57B5">
        <w:rPr>
          <w:sz w:val="28"/>
          <w:szCs w:val="28"/>
        </w:rPr>
        <w:t xml:space="preserve">в 2 экземплярах на бумажном носителе, </w:t>
      </w:r>
      <w:r w:rsidR="008522CB" w:rsidRPr="00BB57B5">
        <w:rPr>
          <w:sz w:val="28"/>
          <w:szCs w:val="28"/>
        </w:rPr>
        <w:t>подписанные уполномоченными лицами получателя средств бюджета в соответствии с карточкой образцов подписей</w:t>
      </w:r>
      <w:r w:rsidR="00372388">
        <w:rPr>
          <w:sz w:val="28"/>
          <w:szCs w:val="28"/>
        </w:rPr>
        <w:t>,</w:t>
      </w:r>
      <w:r w:rsidR="008522CB" w:rsidRPr="00BB57B5">
        <w:rPr>
          <w:sz w:val="28"/>
          <w:szCs w:val="28"/>
        </w:rPr>
        <w:t xml:space="preserve"> </w:t>
      </w:r>
      <w:r w:rsidR="0038378E" w:rsidRPr="00BB57B5">
        <w:rPr>
          <w:sz w:val="28"/>
          <w:szCs w:val="28"/>
        </w:rPr>
        <w:t>с предоставлением письменного обращения о проведении платежа и указанием причины возникновения проблемы</w:t>
      </w:r>
      <w:r w:rsidR="00D34252">
        <w:rPr>
          <w:sz w:val="28"/>
          <w:szCs w:val="28"/>
        </w:rPr>
        <w:t>.</w:t>
      </w:r>
      <w:proofErr w:type="gramEnd"/>
    </w:p>
    <w:p w:rsidR="0038378E" w:rsidRPr="00BB57B5" w:rsidRDefault="00D34252" w:rsidP="00B355B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D34252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отсутствия ЭП</w:t>
      </w:r>
      <w:r w:rsidRPr="00D34252">
        <w:rPr>
          <w:sz w:val="28"/>
          <w:szCs w:val="28"/>
        </w:rPr>
        <w:t xml:space="preserve">, Централизованная бухгалтерия представляет в казначейство </w:t>
      </w:r>
      <w:r>
        <w:rPr>
          <w:sz w:val="28"/>
          <w:szCs w:val="28"/>
        </w:rPr>
        <w:t xml:space="preserve">в </w:t>
      </w:r>
      <w:r w:rsidRPr="00D34252">
        <w:rPr>
          <w:sz w:val="28"/>
          <w:szCs w:val="28"/>
        </w:rPr>
        <w:t>АС «УРМ»</w:t>
      </w:r>
      <w:r>
        <w:rPr>
          <w:sz w:val="28"/>
          <w:szCs w:val="28"/>
        </w:rPr>
        <w:t xml:space="preserve"> </w:t>
      </w:r>
      <w:r w:rsidRPr="00D34252">
        <w:rPr>
          <w:sz w:val="28"/>
          <w:szCs w:val="28"/>
        </w:rPr>
        <w:t>платежные поручения в установленном формате с приложением подтверждающих документов (скан-образ), реестры платежных поручений в 2 экземплярах на бумажном носителе, подписанные уполномоченными лицами получателя средств бюджета в соответствии с карточкой образцов подписей, с предоставлением письменного обращения о проведении платежа и указанием причины возникновения проблемы.</w:t>
      </w:r>
      <w:proofErr w:type="gramEnd"/>
    </w:p>
    <w:p w:rsidR="0038378E" w:rsidRPr="00E2416B" w:rsidRDefault="0030090E" w:rsidP="00B355B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416B">
        <w:rPr>
          <w:sz w:val="28"/>
          <w:szCs w:val="28"/>
        </w:rPr>
        <w:t xml:space="preserve">.2. </w:t>
      </w:r>
      <w:r w:rsidR="00B165AD" w:rsidRPr="00E2416B">
        <w:rPr>
          <w:sz w:val="28"/>
          <w:szCs w:val="28"/>
        </w:rPr>
        <w:t xml:space="preserve">подтверждающие документы в форме </w:t>
      </w:r>
      <w:r w:rsidR="00FF1DAA" w:rsidRPr="00FF1DAA">
        <w:rPr>
          <w:sz w:val="28"/>
          <w:szCs w:val="28"/>
        </w:rPr>
        <w:t>скан – образа</w:t>
      </w:r>
      <w:r w:rsidR="00CA0A5E">
        <w:rPr>
          <w:sz w:val="28"/>
          <w:szCs w:val="28"/>
        </w:rPr>
        <w:t xml:space="preserve">, </w:t>
      </w:r>
      <w:r w:rsidR="00F01268">
        <w:rPr>
          <w:sz w:val="28"/>
          <w:szCs w:val="28"/>
        </w:rPr>
        <w:t xml:space="preserve">приложенные к платежным поручениям, </w:t>
      </w:r>
      <w:r w:rsidR="00CA0A5E" w:rsidRPr="00CA0A5E">
        <w:rPr>
          <w:sz w:val="28"/>
          <w:szCs w:val="28"/>
        </w:rPr>
        <w:t>подписанны</w:t>
      </w:r>
      <w:r w:rsidR="00F01268">
        <w:rPr>
          <w:sz w:val="28"/>
          <w:szCs w:val="28"/>
        </w:rPr>
        <w:t>м</w:t>
      </w:r>
      <w:r w:rsidR="00CA0A5E" w:rsidRPr="00CA0A5E">
        <w:rPr>
          <w:sz w:val="28"/>
          <w:szCs w:val="28"/>
        </w:rPr>
        <w:t xml:space="preserve"> ЭП</w:t>
      </w:r>
      <w:r w:rsidR="00365FDF" w:rsidRPr="00E2416B">
        <w:rPr>
          <w:sz w:val="28"/>
          <w:szCs w:val="28"/>
        </w:rPr>
        <w:t>.</w:t>
      </w:r>
    </w:p>
    <w:p w:rsidR="0051310B" w:rsidRDefault="00B33773" w:rsidP="00B355BA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10B">
        <w:rPr>
          <w:rFonts w:ascii="Times New Roman" w:hAnsi="Times New Roman"/>
          <w:sz w:val="28"/>
          <w:szCs w:val="28"/>
        </w:rPr>
        <w:t>П</w:t>
      </w:r>
      <w:r w:rsidR="007D0885" w:rsidRPr="0051310B">
        <w:rPr>
          <w:rFonts w:ascii="Times New Roman" w:hAnsi="Times New Roman"/>
          <w:sz w:val="28"/>
          <w:szCs w:val="28"/>
        </w:rPr>
        <w:t>латежные и иные документы, необходимые для санкционирования оплаты</w:t>
      </w:r>
      <w:r w:rsidR="00B25940" w:rsidRPr="0051310B">
        <w:rPr>
          <w:rFonts w:ascii="Times New Roman" w:hAnsi="Times New Roman"/>
          <w:sz w:val="28"/>
          <w:szCs w:val="28"/>
        </w:rPr>
        <w:t xml:space="preserve"> расходов</w:t>
      </w:r>
      <w:r w:rsidR="007D0885" w:rsidRPr="0051310B">
        <w:rPr>
          <w:rFonts w:ascii="Times New Roman" w:hAnsi="Times New Roman"/>
          <w:sz w:val="28"/>
          <w:szCs w:val="28"/>
        </w:rPr>
        <w:t xml:space="preserve">, принимаются за </w:t>
      </w:r>
      <w:r w:rsidR="008C229C" w:rsidRPr="0051310B">
        <w:rPr>
          <w:rFonts w:ascii="Times New Roman" w:hAnsi="Times New Roman"/>
          <w:sz w:val="28"/>
          <w:szCs w:val="28"/>
        </w:rPr>
        <w:t>один</w:t>
      </w:r>
      <w:r w:rsidR="007D0885" w:rsidRPr="0051310B">
        <w:rPr>
          <w:rFonts w:ascii="Times New Roman" w:hAnsi="Times New Roman"/>
          <w:sz w:val="28"/>
          <w:szCs w:val="28"/>
        </w:rPr>
        <w:t xml:space="preserve"> д</w:t>
      </w:r>
      <w:r w:rsidR="008C229C" w:rsidRPr="0051310B">
        <w:rPr>
          <w:rFonts w:ascii="Times New Roman" w:hAnsi="Times New Roman"/>
          <w:sz w:val="28"/>
          <w:szCs w:val="28"/>
        </w:rPr>
        <w:t>ень</w:t>
      </w:r>
      <w:r w:rsidR="007D0885" w:rsidRPr="0051310B">
        <w:rPr>
          <w:rFonts w:ascii="Times New Roman" w:hAnsi="Times New Roman"/>
          <w:sz w:val="28"/>
          <w:szCs w:val="28"/>
        </w:rPr>
        <w:t xml:space="preserve"> до осуществления кассовых расходов.</w:t>
      </w:r>
      <w:r w:rsidR="007970E9" w:rsidRPr="0051310B">
        <w:rPr>
          <w:rFonts w:ascii="Times New Roman" w:hAnsi="Times New Roman"/>
          <w:sz w:val="28"/>
          <w:szCs w:val="28"/>
        </w:rPr>
        <w:t xml:space="preserve"> Документы, представленные в </w:t>
      </w:r>
      <w:r w:rsidR="00FD2172" w:rsidRPr="0051310B">
        <w:rPr>
          <w:rFonts w:ascii="Times New Roman" w:hAnsi="Times New Roman"/>
          <w:sz w:val="28"/>
          <w:szCs w:val="28"/>
        </w:rPr>
        <w:t>казначейство</w:t>
      </w:r>
      <w:r w:rsidR="00FC522D" w:rsidRPr="0051310B">
        <w:rPr>
          <w:rFonts w:ascii="Times New Roman" w:hAnsi="Times New Roman"/>
          <w:sz w:val="28"/>
          <w:szCs w:val="28"/>
        </w:rPr>
        <w:t xml:space="preserve"> </w:t>
      </w:r>
      <w:r w:rsidR="00585D34" w:rsidRPr="0051310B">
        <w:rPr>
          <w:rFonts w:ascii="Times New Roman" w:hAnsi="Times New Roman"/>
          <w:sz w:val="28"/>
          <w:szCs w:val="28"/>
        </w:rPr>
        <w:t>до 12 ч</w:t>
      </w:r>
      <w:r w:rsidR="00B759F1" w:rsidRPr="0051310B">
        <w:rPr>
          <w:rFonts w:ascii="Times New Roman" w:hAnsi="Times New Roman"/>
          <w:sz w:val="28"/>
          <w:szCs w:val="28"/>
        </w:rPr>
        <w:t xml:space="preserve"> 30 мин</w:t>
      </w:r>
      <w:r w:rsidR="007970E9" w:rsidRPr="0051310B">
        <w:rPr>
          <w:rFonts w:ascii="Times New Roman" w:hAnsi="Times New Roman"/>
          <w:sz w:val="28"/>
          <w:szCs w:val="28"/>
        </w:rPr>
        <w:t>, принимаются датой текущего операционного дня, документы, представленные после 12 ч</w:t>
      </w:r>
      <w:r w:rsidR="00B759F1" w:rsidRPr="0051310B">
        <w:rPr>
          <w:rFonts w:ascii="Times New Roman" w:hAnsi="Times New Roman"/>
          <w:sz w:val="28"/>
          <w:szCs w:val="28"/>
        </w:rPr>
        <w:t xml:space="preserve"> 30 мин</w:t>
      </w:r>
      <w:r w:rsidR="00585D34" w:rsidRPr="0051310B">
        <w:rPr>
          <w:rFonts w:ascii="Times New Roman" w:hAnsi="Times New Roman"/>
          <w:sz w:val="28"/>
          <w:szCs w:val="28"/>
        </w:rPr>
        <w:t xml:space="preserve">, </w:t>
      </w:r>
      <w:r w:rsidR="007970E9" w:rsidRPr="0051310B">
        <w:rPr>
          <w:rFonts w:ascii="Times New Roman" w:hAnsi="Times New Roman"/>
          <w:sz w:val="28"/>
          <w:szCs w:val="28"/>
        </w:rPr>
        <w:t xml:space="preserve">принимаются датой следующего операционного дня. </w:t>
      </w:r>
    </w:p>
    <w:p w:rsidR="007D0885" w:rsidRPr="0051310B" w:rsidRDefault="007D0885" w:rsidP="00B355BA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10B">
        <w:rPr>
          <w:rFonts w:ascii="Times New Roman" w:hAnsi="Times New Roman"/>
          <w:sz w:val="28"/>
          <w:szCs w:val="28"/>
        </w:rPr>
        <w:t xml:space="preserve">Представленные платежные документы на осуществление кассовых выплат подлежат контролю </w:t>
      </w:r>
      <w:r w:rsidR="00A326B8" w:rsidRPr="0051310B">
        <w:rPr>
          <w:rFonts w:ascii="Times New Roman" w:hAnsi="Times New Roman"/>
          <w:sz w:val="28"/>
          <w:szCs w:val="28"/>
        </w:rPr>
        <w:t xml:space="preserve">уполномоченными специалистами </w:t>
      </w:r>
      <w:r w:rsidR="0051310B">
        <w:rPr>
          <w:rFonts w:ascii="Times New Roman" w:hAnsi="Times New Roman"/>
          <w:sz w:val="28"/>
          <w:szCs w:val="28"/>
        </w:rPr>
        <w:t>казначейств</w:t>
      </w:r>
      <w:r w:rsidR="00593E6E">
        <w:rPr>
          <w:rFonts w:ascii="Times New Roman" w:hAnsi="Times New Roman"/>
          <w:sz w:val="28"/>
          <w:szCs w:val="28"/>
        </w:rPr>
        <w:t>а</w:t>
      </w:r>
      <w:r w:rsidR="00A326B8" w:rsidRPr="0051310B">
        <w:rPr>
          <w:rFonts w:ascii="Times New Roman" w:hAnsi="Times New Roman"/>
          <w:sz w:val="28"/>
          <w:szCs w:val="28"/>
        </w:rPr>
        <w:t xml:space="preserve"> </w:t>
      </w:r>
      <w:r w:rsidRPr="0051310B">
        <w:rPr>
          <w:rFonts w:ascii="Times New Roman" w:hAnsi="Times New Roman"/>
          <w:sz w:val="28"/>
          <w:szCs w:val="28"/>
        </w:rPr>
        <w:t>на:</w:t>
      </w:r>
    </w:p>
    <w:p w:rsidR="007D0885" w:rsidRPr="00B353C1" w:rsidRDefault="008970E4" w:rsidP="00B3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65E4" w:rsidRPr="00B353C1">
        <w:rPr>
          <w:sz w:val="28"/>
          <w:szCs w:val="28"/>
        </w:rPr>
        <w:t xml:space="preserve">.1. </w:t>
      </w:r>
      <w:r w:rsidR="007D0885" w:rsidRPr="00B353C1">
        <w:rPr>
          <w:sz w:val="28"/>
          <w:szCs w:val="28"/>
        </w:rPr>
        <w:t>соблюдение установленных правил расчетов</w:t>
      </w:r>
      <w:r w:rsidR="001F49DF" w:rsidRPr="001F49DF">
        <w:rPr>
          <w:sz w:val="28"/>
          <w:szCs w:val="28"/>
        </w:rPr>
        <w:t>, установленных Положением о правилах осуществления перевода денежных средств, утвержденным Центральным банком Российской Федерации 29</w:t>
      </w:r>
      <w:r w:rsidR="001F49DF">
        <w:rPr>
          <w:sz w:val="28"/>
          <w:szCs w:val="28"/>
        </w:rPr>
        <w:t>.06.</w:t>
      </w:r>
      <w:r w:rsidR="001F49DF" w:rsidRPr="001F49DF">
        <w:rPr>
          <w:sz w:val="28"/>
          <w:szCs w:val="28"/>
        </w:rPr>
        <w:t xml:space="preserve">2021 года </w:t>
      </w:r>
      <w:r w:rsidR="001F49DF">
        <w:rPr>
          <w:sz w:val="28"/>
          <w:szCs w:val="28"/>
        </w:rPr>
        <w:t>№</w:t>
      </w:r>
      <w:r w:rsidR="001F49DF" w:rsidRPr="001F49DF">
        <w:rPr>
          <w:sz w:val="28"/>
          <w:szCs w:val="28"/>
        </w:rPr>
        <w:t xml:space="preserve"> 762-П</w:t>
      </w:r>
      <w:r w:rsidR="007D0885" w:rsidRPr="00B353C1">
        <w:rPr>
          <w:sz w:val="28"/>
          <w:szCs w:val="28"/>
        </w:rPr>
        <w:t>;</w:t>
      </w:r>
    </w:p>
    <w:p w:rsidR="007D0885" w:rsidRPr="00B353C1" w:rsidRDefault="008970E4" w:rsidP="00B3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65E4" w:rsidRPr="00B353C1">
        <w:rPr>
          <w:sz w:val="28"/>
          <w:szCs w:val="28"/>
        </w:rPr>
        <w:t xml:space="preserve">.2. </w:t>
      </w:r>
      <w:r w:rsidR="007D0885" w:rsidRPr="00B353C1">
        <w:rPr>
          <w:sz w:val="28"/>
          <w:szCs w:val="28"/>
        </w:rPr>
        <w:t xml:space="preserve">соответствие </w:t>
      </w:r>
      <w:r w:rsidR="005D533E">
        <w:rPr>
          <w:sz w:val="28"/>
          <w:szCs w:val="28"/>
        </w:rPr>
        <w:t xml:space="preserve">электронной подписи, </w:t>
      </w:r>
      <w:r w:rsidR="007D0885" w:rsidRPr="00B353C1">
        <w:rPr>
          <w:sz w:val="28"/>
          <w:szCs w:val="28"/>
        </w:rPr>
        <w:t>подпис</w:t>
      </w:r>
      <w:r w:rsidR="00F478C5">
        <w:rPr>
          <w:sz w:val="28"/>
          <w:szCs w:val="28"/>
        </w:rPr>
        <w:t>и</w:t>
      </w:r>
      <w:r w:rsidR="00965EEC">
        <w:rPr>
          <w:sz w:val="28"/>
          <w:szCs w:val="28"/>
        </w:rPr>
        <w:t>,</w:t>
      </w:r>
      <w:r w:rsidR="007D0885" w:rsidRPr="00B353C1">
        <w:rPr>
          <w:sz w:val="28"/>
          <w:szCs w:val="28"/>
        </w:rPr>
        <w:t xml:space="preserve"> оттиска печати карточкам образцов подписей и оттиска печати;</w:t>
      </w:r>
    </w:p>
    <w:p w:rsidR="007D0885" w:rsidRPr="00B353C1" w:rsidRDefault="008970E4" w:rsidP="00B3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65E4" w:rsidRPr="00B353C1">
        <w:rPr>
          <w:sz w:val="28"/>
          <w:szCs w:val="28"/>
        </w:rPr>
        <w:t xml:space="preserve">.3. </w:t>
      </w:r>
      <w:r w:rsidR="005E0646" w:rsidRPr="005E0646">
        <w:rPr>
          <w:sz w:val="28"/>
          <w:szCs w:val="28"/>
        </w:rPr>
        <w:t>соответстви</w:t>
      </w:r>
      <w:r w:rsidR="005E0646">
        <w:rPr>
          <w:sz w:val="28"/>
          <w:szCs w:val="28"/>
        </w:rPr>
        <w:t>е</w:t>
      </w:r>
      <w:r w:rsidR="005E0646" w:rsidRPr="005E0646">
        <w:rPr>
          <w:sz w:val="28"/>
          <w:szCs w:val="28"/>
        </w:rPr>
        <w:t xml:space="preserve"> направления бюджетных средств, обусловленных договорами, </w:t>
      </w:r>
      <w:r w:rsidR="005E0646">
        <w:rPr>
          <w:sz w:val="28"/>
          <w:szCs w:val="28"/>
        </w:rPr>
        <w:t>муниципальными</w:t>
      </w:r>
      <w:r w:rsidR="005E0646" w:rsidRPr="005E0646">
        <w:rPr>
          <w:sz w:val="28"/>
          <w:szCs w:val="28"/>
        </w:rPr>
        <w:t xml:space="preserve"> контрактами, экономическому содержанию денежных обязательств, осуществляемых в секторе государственного управления в соответствии с кодами </w:t>
      </w:r>
      <w:r w:rsidR="000A2094">
        <w:rPr>
          <w:sz w:val="28"/>
          <w:szCs w:val="28"/>
        </w:rPr>
        <w:t>БК</w:t>
      </w:r>
      <w:r w:rsidR="005E0646" w:rsidRPr="005E0646">
        <w:rPr>
          <w:sz w:val="28"/>
          <w:szCs w:val="28"/>
        </w:rPr>
        <w:t xml:space="preserve"> (классификации источников финансирования дефицитов бюджетов)</w:t>
      </w:r>
      <w:r w:rsidR="007D0885" w:rsidRPr="00B353C1">
        <w:rPr>
          <w:sz w:val="28"/>
          <w:szCs w:val="28"/>
        </w:rPr>
        <w:t>;</w:t>
      </w:r>
    </w:p>
    <w:p w:rsidR="007D0885" w:rsidRPr="00B353C1" w:rsidRDefault="008970E4" w:rsidP="00B3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265E4" w:rsidRPr="00B353C1">
        <w:rPr>
          <w:sz w:val="28"/>
          <w:szCs w:val="28"/>
        </w:rPr>
        <w:t xml:space="preserve">.4. </w:t>
      </w:r>
      <w:r w:rsidR="00F86355" w:rsidRPr="00F86355">
        <w:rPr>
          <w:sz w:val="28"/>
          <w:szCs w:val="28"/>
        </w:rPr>
        <w:t>наличи</w:t>
      </w:r>
      <w:r w:rsidR="00F86355">
        <w:rPr>
          <w:sz w:val="28"/>
          <w:szCs w:val="28"/>
        </w:rPr>
        <w:t>е</w:t>
      </w:r>
      <w:r w:rsidR="00F86355" w:rsidRPr="00F86355">
        <w:rPr>
          <w:sz w:val="28"/>
          <w:szCs w:val="28"/>
        </w:rPr>
        <w:t xml:space="preserve"> соответствующих расходов в бюджетной смете получател</w:t>
      </w:r>
      <w:r w:rsidR="00F86355">
        <w:rPr>
          <w:sz w:val="28"/>
          <w:szCs w:val="28"/>
        </w:rPr>
        <w:t>ей</w:t>
      </w:r>
      <w:r w:rsidR="00F86355" w:rsidRPr="00F86355">
        <w:rPr>
          <w:sz w:val="28"/>
          <w:szCs w:val="28"/>
        </w:rPr>
        <w:t xml:space="preserve"> средств бюджета и расшифровке к ней</w:t>
      </w:r>
      <w:r w:rsidR="007D0885" w:rsidRPr="00B353C1">
        <w:rPr>
          <w:sz w:val="28"/>
          <w:szCs w:val="28"/>
        </w:rPr>
        <w:t>;</w:t>
      </w:r>
    </w:p>
    <w:p w:rsidR="007D0885" w:rsidRPr="00B353C1" w:rsidRDefault="008970E4" w:rsidP="00B3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65E4" w:rsidRPr="00B353C1">
        <w:rPr>
          <w:sz w:val="28"/>
          <w:szCs w:val="28"/>
        </w:rPr>
        <w:t xml:space="preserve">.5. </w:t>
      </w:r>
      <w:r w:rsidR="007D0885" w:rsidRPr="00B353C1">
        <w:rPr>
          <w:sz w:val="28"/>
          <w:szCs w:val="28"/>
        </w:rPr>
        <w:t>наличие достаточно</w:t>
      </w:r>
      <w:r w:rsidR="004C7232" w:rsidRPr="00B353C1">
        <w:rPr>
          <w:sz w:val="28"/>
          <w:szCs w:val="28"/>
        </w:rPr>
        <w:t xml:space="preserve">го остатка </w:t>
      </w:r>
      <w:r w:rsidR="007D0885" w:rsidRPr="00B353C1">
        <w:rPr>
          <w:sz w:val="28"/>
          <w:szCs w:val="28"/>
        </w:rPr>
        <w:t>лимитов бюджетных обязательств;</w:t>
      </w:r>
    </w:p>
    <w:p w:rsidR="009208D7" w:rsidRPr="00B353C1" w:rsidRDefault="008970E4" w:rsidP="00B3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0257">
        <w:rPr>
          <w:sz w:val="28"/>
          <w:szCs w:val="28"/>
        </w:rPr>
        <w:t>.6</w:t>
      </w:r>
      <w:r w:rsidR="00B265E4" w:rsidRPr="00B353C1">
        <w:rPr>
          <w:sz w:val="28"/>
          <w:szCs w:val="28"/>
        </w:rPr>
        <w:t xml:space="preserve">. </w:t>
      </w:r>
      <w:r w:rsidR="007D0885" w:rsidRPr="008E0BED">
        <w:rPr>
          <w:sz w:val="28"/>
          <w:szCs w:val="28"/>
        </w:rPr>
        <w:t xml:space="preserve">наличие </w:t>
      </w:r>
      <w:r w:rsidR="00F3080C" w:rsidRPr="008E0BED">
        <w:rPr>
          <w:sz w:val="28"/>
          <w:szCs w:val="28"/>
        </w:rPr>
        <w:t xml:space="preserve">и соответствие </w:t>
      </w:r>
      <w:r w:rsidR="008E0BED" w:rsidRPr="008E0BED">
        <w:rPr>
          <w:sz w:val="28"/>
          <w:szCs w:val="28"/>
        </w:rPr>
        <w:t xml:space="preserve">кода вида реестра, </w:t>
      </w:r>
      <w:r w:rsidR="00F3080C" w:rsidRPr="008E0BED">
        <w:rPr>
          <w:sz w:val="28"/>
          <w:szCs w:val="28"/>
        </w:rPr>
        <w:t>уникального номера реестровой записи</w:t>
      </w:r>
      <w:r w:rsidR="008E0BED" w:rsidRPr="008E0BED">
        <w:rPr>
          <w:sz w:val="28"/>
          <w:szCs w:val="28"/>
        </w:rPr>
        <w:t xml:space="preserve"> и идентификатора документа о приемке/этапа </w:t>
      </w:r>
      <w:r w:rsidR="00F3080C" w:rsidRPr="008E0BED">
        <w:rPr>
          <w:sz w:val="28"/>
          <w:szCs w:val="28"/>
        </w:rPr>
        <w:t xml:space="preserve">в реестре контрактов, предусмотренном законодательством Российской Федерации о контрактной системе в сфере закупок товаров, работ, услуг </w:t>
      </w:r>
      <w:r w:rsidR="0051310B" w:rsidRPr="008E0BED">
        <w:rPr>
          <w:sz w:val="28"/>
          <w:szCs w:val="28"/>
        </w:rPr>
        <w:br/>
      </w:r>
      <w:r w:rsidR="00F3080C" w:rsidRPr="008E0BED">
        <w:rPr>
          <w:sz w:val="28"/>
          <w:szCs w:val="28"/>
        </w:rPr>
        <w:t>для обеспечения муниципальных нужд, указанн</w:t>
      </w:r>
      <w:r w:rsidR="008E0BED" w:rsidRPr="008E0BED">
        <w:rPr>
          <w:sz w:val="28"/>
          <w:szCs w:val="28"/>
        </w:rPr>
        <w:t>ым</w:t>
      </w:r>
      <w:r w:rsidR="00F3080C" w:rsidRPr="008E0BED">
        <w:rPr>
          <w:sz w:val="28"/>
          <w:szCs w:val="28"/>
        </w:rPr>
        <w:t xml:space="preserve"> в платежном док</w:t>
      </w:r>
      <w:r w:rsidR="00CB0CB9" w:rsidRPr="008E0BED">
        <w:rPr>
          <w:sz w:val="28"/>
          <w:szCs w:val="28"/>
        </w:rPr>
        <w:t xml:space="preserve">ументе </w:t>
      </w:r>
      <w:r w:rsidR="008E0BED" w:rsidRPr="008E0BED">
        <w:rPr>
          <w:sz w:val="28"/>
          <w:szCs w:val="28"/>
        </w:rPr>
        <w:t xml:space="preserve">коду вида реестра, </w:t>
      </w:r>
      <w:r w:rsidR="00CB0CB9" w:rsidRPr="008E0BED">
        <w:rPr>
          <w:sz w:val="28"/>
          <w:szCs w:val="28"/>
        </w:rPr>
        <w:t>номеру реестровой записи</w:t>
      </w:r>
      <w:r w:rsidR="008E0BED" w:rsidRPr="008E0BED">
        <w:rPr>
          <w:sz w:val="28"/>
          <w:szCs w:val="28"/>
        </w:rPr>
        <w:t xml:space="preserve"> и идентификатору документа о приемке/этапа</w:t>
      </w:r>
      <w:r w:rsidR="00CB0CB9" w:rsidRPr="008E0BED">
        <w:rPr>
          <w:sz w:val="28"/>
          <w:szCs w:val="28"/>
        </w:rPr>
        <w:t>;</w:t>
      </w:r>
    </w:p>
    <w:p w:rsidR="000374C2" w:rsidRPr="00B353C1" w:rsidRDefault="008970E4" w:rsidP="00B3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0257">
        <w:rPr>
          <w:sz w:val="28"/>
          <w:szCs w:val="28"/>
        </w:rPr>
        <w:t>.</w:t>
      </w:r>
      <w:r w:rsidR="00521AE4">
        <w:rPr>
          <w:sz w:val="28"/>
          <w:szCs w:val="28"/>
        </w:rPr>
        <w:t>7</w:t>
      </w:r>
      <w:r w:rsidR="002157A0" w:rsidRPr="00B353C1">
        <w:rPr>
          <w:sz w:val="28"/>
          <w:szCs w:val="28"/>
        </w:rPr>
        <w:t xml:space="preserve">. </w:t>
      </w:r>
      <w:r w:rsidR="00521AE4" w:rsidRPr="00521AE4">
        <w:rPr>
          <w:sz w:val="28"/>
          <w:szCs w:val="28"/>
        </w:rPr>
        <w:t>соответстви</w:t>
      </w:r>
      <w:r w:rsidR="00521AE4">
        <w:rPr>
          <w:sz w:val="28"/>
          <w:szCs w:val="28"/>
        </w:rPr>
        <w:t>е</w:t>
      </w:r>
      <w:r w:rsidR="00521AE4" w:rsidRPr="00521AE4">
        <w:rPr>
          <w:sz w:val="28"/>
          <w:szCs w:val="28"/>
        </w:rPr>
        <w:t xml:space="preserve"> предмета бюджетного обязательства, указанного в подтверждающем документе и содержания текста назначения платежа, указанного в платежном поручении</w:t>
      </w:r>
      <w:r w:rsidR="00DF0037" w:rsidRPr="00B353C1">
        <w:rPr>
          <w:sz w:val="28"/>
          <w:szCs w:val="28"/>
        </w:rPr>
        <w:t>;</w:t>
      </w:r>
    </w:p>
    <w:p w:rsidR="007D0885" w:rsidRPr="00B353C1" w:rsidRDefault="008970E4" w:rsidP="00B3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0257">
        <w:rPr>
          <w:sz w:val="28"/>
          <w:szCs w:val="28"/>
        </w:rPr>
        <w:t>.</w:t>
      </w:r>
      <w:r w:rsidR="00521AE4">
        <w:rPr>
          <w:sz w:val="28"/>
          <w:szCs w:val="28"/>
        </w:rPr>
        <w:t>8</w:t>
      </w:r>
      <w:r w:rsidR="00F8048C" w:rsidRPr="00B353C1">
        <w:rPr>
          <w:sz w:val="28"/>
          <w:szCs w:val="28"/>
        </w:rPr>
        <w:t xml:space="preserve">. </w:t>
      </w:r>
      <w:r w:rsidR="009208D7" w:rsidRPr="00B353C1">
        <w:rPr>
          <w:sz w:val="28"/>
          <w:szCs w:val="28"/>
        </w:rPr>
        <w:t>наличие на едином счете</w:t>
      </w:r>
      <w:r w:rsidR="00F8048C" w:rsidRPr="00B353C1">
        <w:rPr>
          <w:sz w:val="28"/>
          <w:szCs w:val="28"/>
        </w:rPr>
        <w:t xml:space="preserve"> бюджета </w:t>
      </w:r>
      <w:r w:rsidR="00444AC0">
        <w:rPr>
          <w:sz w:val="28"/>
          <w:szCs w:val="28"/>
        </w:rPr>
        <w:t>района</w:t>
      </w:r>
      <w:r w:rsidR="00F8048C" w:rsidRPr="00B353C1">
        <w:rPr>
          <w:sz w:val="28"/>
          <w:szCs w:val="28"/>
        </w:rPr>
        <w:t xml:space="preserve"> </w:t>
      </w:r>
      <w:r w:rsidR="009208D7" w:rsidRPr="00B353C1">
        <w:rPr>
          <w:sz w:val="28"/>
          <w:szCs w:val="28"/>
        </w:rPr>
        <w:t>достаточного остатка</w:t>
      </w:r>
      <w:r w:rsidR="006D5505" w:rsidRPr="00B353C1">
        <w:rPr>
          <w:sz w:val="28"/>
          <w:szCs w:val="28"/>
        </w:rPr>
        <w:t xml:space="preserve"> </w:t>
      </w:r>
      <w:r w:rsidR="005255EA" w:rsidRPr="00B353C1">
        <w:rPr>
          <w:sz w:val="28"/>
          <w:szCs w:val="28"/>
        </w:rPr>
        <w:t xml:space="preserve">собственных </w:t>
      </w:r>
      <w:r w:rsidR="00FC522D" w:rsidRPr="00B353C1">
        <w:rPr>
          <w:sz w:val="28"/>
          <w:szCs w:val="28"/>
        </w:rPr>
        <w:t>средств</w:t>
      </w:r>
      <w:r w:rsidR="00452274">
        <w:rPr>
          <w:sz w:val="28"/>
          <w:szCs w:val="28"/>
        </w:rPr>
        <w:t xml:space="preserve"> бюджета района</w:t>
      </w:r>
      <w:r w:rsidR="00FC522D" w:rsidRPr="00B353C1">
        <w:rPr>
          <w:sz w:val="28"/>
          <w:szCs w:val="28"/>
        </w:rPr>
        <w:t xml:space="preserve">, </w:t>
      </w:r>
      <w:r w:rsidR="0051310B">
        <w:rPr>
          <w:sz w:val="28"/>
          <w:szCs w:val="28"/>
        </w:rPr>
        <w:t xml:space="preserve">а также </w:t>
      </w:r>
      <w:r w:rsidR="007A07F9" w:rsidRPr="00B353C1">
        <w:rPr>
          <w:sz w:val="28"/>
          <w:szCs w:val="28"/>
        </w:rPr>
        <w:t>межбюдже</w:t>
      </w:r>
      <w:r w:rsidR="00842AF3" w:rsidRPr="00B353C1">
        <w:rPr>
          <w:sz w:val="28"/>
          <w:szCs w:val="28"/>
        </w:rPr>
        <w:t xml:space="preserve">тных </w:t>
      </w:r>
      <w:r w:rsidR="00A8651F">
        <w:rPr>
          <w:sz w:val="28"/>
          <w:szCs w:val="28"/>
        </w:rPr>
        <w:t>трансфертов</w:t>
      </w:r>
      <w:r w:rsidR="00842AF3" w:rsidRPr="00B353C1">
        <w:rPr>
          <w:sz w:val="28"/>
          <w:szCs w:val="28"/>
        </w:rPr>
        <w:t xml:space="preserve"> из федерального</w:t>
      </w:r>
      <w:r w:rsidR="005255EA" w:rsidRPr="00B353C1">
        <w:rPr>
          <w:sz w:val="28"/>
          <w:szCs w:val="28"/>
        </w:rPr>
        <w:t xml:space="preserve">, </w:t>
      </w:r>
      <w:r w:rsidR="007A07F9" w:rsidRPr="00B353C1">
        <w:rPr>
          <w:sz w:val="28"/>
          <w:szCs w:val="28"/>
        </w:rPr>
        <w:t xml:space="preserve">областного </w:t>
      </w:r>
      <w:r w:rsidR="0050118A">
        <w:rPr>
          <w:sz w:val="28"/>
          <w:szCs w:val="28"/>
        </w:rPr>
        <w:t>бюджетов</w:t>
      </w:r>
      <w:r w:rsidR="00A8651F">
        <w:rPr>
          <w:sz w:val="28"/>
          <w:szCs w:val="28"/>
        </w:rPr>
        <w:t xml:space="preserve"> </w:t>
      </w:r>
      <w:r w:rsidR="0054541F">
        <w:rPr>
          <w:sz w:val="28"/>
          <w:szCs w:val="28"/>
        </w:rPr>
        <w:t xml:space="preserve">и </w:t>
      </w:r>
      <w:r w:rsidR="007C77EC" w:rsidRPr="00B353C1">
        <w:rPr>
          <w:sz w:val="28"/>
          <w:szCs w:val="28"/>
        </w:rPr>
        <w:t>бюджетов</w:t>
      </w:r>
      <w:r w:rsidR="0054541F">
        <w:rPr>
          <w:sz w:val="28"/>
          <w:szCs w:val="28"/>
        </w:rPr>
        <w:t xml:space="preserve"> </w:t>
      </w:r>
      <w:r w:rsidR="00A8651F">
        <w:rPr>
          <w:sz w:val="28"/>
          <w:szCs w:val="28"/>
        </w:rPr>
        <w:t xml:space="preserve">сельских </w:t>
      </w:r>
      <w:r w:rsidR="0054541F">
        <w:rPr>
          <w:sz w:val="28"/>
          <w:szCs w:val="28"/>
        </w:rPr>
        <w:t>поселений</w:t>
      </w:r>
      <w:r w:rsidR="00A8651F">
        <w:rPr>
          <w:sz w:val="28"/>
          <w:szCs w:val="28"/>
        </w:rPr>
        <w:t xml:space="preserve"> района</w:t>
      </w:r>
      <w:r w:rsidR="00585D34" w:rsidRPr="00B353C1">
        <w:rPr>
          <w:sz w:val="28"/>
          <w:szCs w:val="28"/>
        </w:rPr>
        <w:t>;</w:t>
      </w:r>
    </w:p>
    <w:p w:rsidR="009E0477" w:rsidRDefault="008970E4" w:rsidP="00B3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0257">
        <w:rPr>
          <w:sz w:val="28"/>
          <w:szCs w:val="28"/>
        </w:rPr>
        <w:t>.</w:t>
      </w:r>
      <w:r w:rsidR="009A663B">
        <w:rPr>
          <w:sz w:val="28"/>
          <w:szCs w:val="28"/>
        </w:rPr>
        <w:t>9</w:t>
      </w:r>
      <w:r w:rsidR="00FB0808" w:rsidRPr="00B353C1">
        <w:rPr>
          <w:sz w:val="28"/>
          <w:szCs w:val="28"/>
        </w:rPr>
        <w:t xml:space="preserve">. </w:t>
      </w:r>
      <w:r w:rsidR="007D2646" w:rsidRPr="00B353C1">
        <w:rPr>
          <w:sz w:val="28"/>
          <w:szCs w:val="28"/>
        </w:rPr>
        <w:t xml:space="preserve">наличие </w:t>
      </w:r>
      <w:r w:rsidR="0086133A">
        <w:rPr>
          <w:sz w:val="28"/>
          <w:szCs w:val="28"/>
        </w:rPr>
        <w:t xml:space="preserve">подтверждающих </w:t>
      </w:r>
      <w:r w:rsidR="007D2646" w:rsidRPr="00B353C1">
        <w:rPr>
          <w:sz w:val="28"/>
          <w:szCs w:val="28"/>
        </w:rPr>
        <w:t>документов, служащих</w:t>
      </w:r>
      <w:r w:rsidR="007D0885" w:rsidRPr="00B353C1">
        <w:rPr>
          <w:sz w:val="28"/>
          <w:szCs w:val="28"/>
        </w:rPr>
        <w:t xml:space="preserve"> основанием платежа </w:t>
      </w:r>
      <w:r w:rsidR="007503DC" w:rsidRPr="007503DC">
        <w:rPr>
          <w:sz w:val="28"/>
          <w:szCs w:val="28"/>
        </w:rPr>
        <w:t>(муниципальный контракт (договор), счет-фактура, акт выполненных работ, накладная, смета, документ о приемке и т.д.) в форме скан-образа.</w:t>
      </w:r>
    </w:p>
    <w:p w:rsidR="00FC522D" w:rsidRPr="00B353C1" w:rsidRDefault="007D0885" w:rsidP="00B355BA">
      <w:pPr>
        <w:ind w:firstLine="709"/>
        <w:jc w:val="both"/>
        <w:rPr>
          <w:sz w:val="28"/>
          <w:szCs w:val="28"/>
        </w:rPr>
      </w:pPr>
      <w:r w:rsidRPr="00B353C1">
        <w:rPr>
          <w:sz w:val="28"/>
          <w:szCs w:val="28"/>
        </w:rPr>
        <w:t>Перечень подтверждающих документов, предоставляемых</w:t>
      </w:r>
      <w:r w:rsidR="0051310B">
        <w:rPr>
          <w:sz w:val="28"/>
          <w:szCs w:val="28"/>
        </w:rPr>
        <w:t xml:space="preserve"> </w:t>
      </w:r>
      <w:r w:rsidR="00351DAC" w:rsidRPr="00351DAC">
        <w:rPr>
          <w:sz w:val="28"/>
          <w:szCs w:val="28"/>
        </w:rPr>
        <w:t>получател</w:t>
      </w:r>
      <w:r w:rsidR="00351DAC">
        <w:rPr>
          <w:sz w:val="28"/>
          <w:szCs w:val="28"/>
        </w:rPr>
        <w:t>ями</w:t>
      </w:r>
      <w:r w:rsidR="00351DAC" w:rsidRPr="00351DAC">
        <w:rPr>
          <w:sz w:val="28"/>
          <w:szCs w:val="28"/>
        </w:rPr>
        <w:t xml:space="preserve"> средств бюджета</w:t>
      </w:r>
      <w:r w:rsidR="00351DAC">
        <w:rPr>
          <w:sz w:val="28"/>
          <w:szCs w:val="28"/>
        </w:rPr>
        <w:t xml:space="preserve"> д</w:t>
      </w:r>
      <w:r w:rsidRPr="00B353C1">
        <w:rPr>
          <w:sz w:val="28"/>
          <w:szCs w:val="28"/>
        </w:rPr>
        <w:t>ля осуществления санкционирования оплаты денежных обязательств</w:t>
      </w:r>
      <w:r w:rsidR="00585D34" w:rsidRPr="00B353C1">
        <w:rPr>
          <w:sz w:val="28"/>
          <w:szCs w:val="28"/>
        </w:rPr>
        <w:t>,</w:t>
      </w:r>
      <w:r w:rsidR="00FC522D" w:rsidRPr="00B353C1">
        <w:rPr>
          <w:sz w:val="28"/>
          <w:szCs w:val="28"/>
        </w:rPr>
        <w:t xml:space="preserve"> определен </w:t>
      </w:r>
      <w:r w:rsidR="00567970" w:rsidRPr="00B353C1">
        <w:rPr>
          <w:sz w:val="28"/>
          <w:szCs w:val="28"/>
        </w:rPr>
        <w:t xml:space="preserve">в приложении </w:t>
      </w:r>
      <w:r w:rsidR="00521EC7">
        <w:rPr>
          <w:sz w:val="28"/>
          <w:szCs w:val="28"/>
        </w:rPr>
        <w:t>5</w:t>
      </w:r>
      <w:r w:rsidR="00567970" w:rsidRPr="00B353C1">
        <w:rPr>
          <w:sz w:val="28"/>
          <w:szCs w:val="28"/>
        </w:rPr>
        <w:t xml:space="preserve"> к настоящему Порядку. </w:t>
      </w:r>
    </w:p>
    <w:p w:rsidR="00C24299" w:rsidRPr="00C24299" w:rsidRDefault="008970E4" w:rsidP="00B3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24299" w:rsidRPr="00C24299">
        <w:rPr>
          <w:sz w:val="28"/>
          <w:szCs w:val="28"/>
        </w:rPr>
        <w:t>.1</w:t>
      </w:r>
      <w:r w:rsidR="00370793">
        <w:rPr>
          <w:sz w:val="28"/>
          <w:szCs w:val="28"/>
        </w:rPr>
        <w:t>0</w:t>
      </w:r>
      <w:r w:rsidR="00C24299" w:rsidRPr="00C24299">
        <w:rPr>
          <w:sz w:val="28"/>
          <w:szCs w:val="28"/>
        </w:rPr>
        <w:t xml:space="preserve">. соответствие </w:t>
      </w:r>
      <w:r w:rsidR="00370793">
        <w:rPr>
          <w:sz w:val="28"/>
          <w:szCs w:val="28"/>
        </w:rPr>
        <w:t>размера</w:t>
      </w:r>
      <w:r w:rsidR="00C24299" w:rsidRPr="00C24299">
        <w:rPr>
          <w:sz w:val="28"/>
          <w:szCs w:val="28"/>
        </w:rPr>
        <w:t xml:space="preserve"> авансовых платежей, предусмотренных муниципальным контрактом (договором), </w:t>
      </w:r>
      <w:r w:rsidR="00BA44D9">
        <w:rPr>
          <w:sz w:val="28"/>
          <w:szCs w:val="28"/>
        </w:rPr>
        <w:t>размеру</w:t>
      </w:r>
      <w:r w:rsidR="00C24299" w:rsidRPr="00C24299">
        <w:rPr>
          <w:sz w:val="28"/>
          <w:szCs w:val="28"/>
        </w:rPr>
        <w:t xml:space="preserve">, установленному приложением </w:t>
      </w:r>
      <w:r w:rsidR="00521EC7">
        <w:rPr>
          <w:sz w:val="28"/>
          <w:szCs w:val="28"/>
        </w:rPr>
        <w:t>6</w:t>
      </w:r>
      <w:r w:rsidR="00C24299" w:rsidRPr="00C24299">
        <w:rPr>
          <w:sz w:val="28"/>
          <w:szCs w:val="28"/>
        </w:rPr>
        <w:t xml:space="preserve"> к настоящему Порядку (при оплате муниципальных контрактов (договоров)), заключенных получателями средств бюджета района.</w:t>
      </w:r>
    </w:p>
    <w:p w:rsidR="007D0885" w:rsidRPr="00B353C1" w:rsidRDefault="00C24299" w:rsidP="00B355BA">
      <w:pPr>
        <w:ind w:firstLine="709"/>
        <w:jc w:val="both"/>
        <w:rPr>
          <w:sz w:val="28"/>
          <w:szCs w:val="28"/>
        </w:rPr>
      </w:pPr>
      <w:r w:rsidRPr="00C24299">
        <w:rPr>
          <w:sz w:val="28"/>
          <w:szCs w:val="28"/>
        </w:rPr>
        <w:t xml:space="preserve">В исключительных случаях при необходимости авансирования поставки товаров, </w:t>
      </w:r>
      <w:r w:rsidR="00BA44D9">
        <w:rPr>
          <w:sz w:val="28"/>
          <w:szCs w:val="28"/>
        </w:rPr>
        <w:t>выполнения работ, услуг</w:t>
      </w:r>
      <w:r w:rsidRPr="00C24299">
        <w:rPr>
          <w:sz w:val="28"/>
          <w:szCs w:val="28"/>
        </w:rPr>
        <w:t xml:space="preserve"> в </w:t>
      </w:r>
      <w:r w:rsidR="00BA44D9">
        <w:rPr>
          <w:sz w:val="28"/>
          <w:szCs w:val="28"/>
        </w:rPr>
        <w:t>размере</w:t>
      </w:r>
      <w:r w:rsidRPr="00C24299">
        <w:rPr>
          <w:sz w:val="28"/>
          <w:szCs w:val="28"/>
        </w:rPr>
        <w:t xml:space="preserve">, превышающем </w:t>
      </w:r>
      <w:r w:rsidR="00BA44D9">
        <w:rPr>
          <w:sz w:val="28"/>
          <w:szCs w:val="28"/>
        </w:rPr>
        <w:t>размер</w:t>
      </w:r>
      <w:r w:rsidRPr="00C24299">
        <w:rPr>
          <w:sz w:val="28"/>
          <w:szCs w:val="28"/>
        </w:rPr>
        <w:t xml:space="preserve">, установленный приложением </w:t>
      </w:r>
      <w:r w:rsidR="00521EC7">
        <w:rPr>
          <w:sz w:val="28"/>
          <w:szCs w:val="28"/>
        </w:rPr>
        <w:t>6</w:t>
      </w:r>
      <w:r w:rsidRPr="00C24299">
        <w:rPr>
          <w:sz w:val="28"/>
          <w:szCs w:val="28"/>
        </w:rPr>
        <w:t xml:space="preserve"> к настоящему Порядку, получатели средств бюджета до момента заключения муниципального контракта (договора) согласовывают размер авансовых платежей с руководителем администрации района </w:t>
      </w:r>
      <w:r w:rsidR="00E02968" w:rsidRPr="00E02968">
        <w:rPr>
          <w:sz w:val="28"/>
          <w:szCs w:val="28"/>
        </w:rPr>
        <w:t>(или иным уполномоченным лицом)</w:t>
      </w:r>
      <w:r w:rsidR="00E02968">
        <w:rPr>
          <w:sz w:val="28"/>
          <w:szCs w:val="28"/>
        </w:rPr>
        <w:t xml:space="preserve"> </w:t>
      </w:r>
      <w:r w:rsidRPr="00C24299">
        <w:rPr>
          <w:sz w:val="28"/>
          <w:szCs w:val="28"/>
        </w:rPr>
        <w:t xml:space="preserve">и с начальником </w:t>
      </w:r>
      <w:r w:rsidR="00BA44D9">
        <w:rPr>
          <w:sz w:val="28"/>
          <w:szCs w:val="28"/>
        </w:rPr>
        <w:t>ф</w:t>
      </w:r>
      <w:r w:rsidRPr="00C24299">
        <w:rPr>
          <w:sz w:val="28"/>
          <w:szCs w:val="28"/>
        </w:rPr>
        <w:t>инансового управления</w:t>
      </w:r>
      <w:r w:rsidR="00F34E88">
        <w:rPr>
          <w:sz w:val="28"/>
          <w:szCs w:val="28"/>
        </w:rPr>
        <w:t xml:space="preserve"> (или иным уполномоченным лицом)</w:t>
      </w:r>
      <w:r w:rsidRPr="00C24299">
        <w:rPr>
          <w:sz w:val="28"/>
          <w:szCs w:val="28"/>
        </w:rPr>
        <w:t>.</w:t>
      </w:r>
    </w:p>
    <w:p w:rsidR="007D0885" w:rsidRPr="0051310B" w:rsidRDefault="007D0885" w:rsidP="00B355BA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10B">
        <w:rPr>
          <w:rFonts w:ascii="Times New Roman" w:hAnsi="Times New Roman"/>
          <w:sz w:val="28"/>
          <w:szCs w:val="28"/>
        </w:rPr>
        <w:t>Платежные документы на осуществление кассовых выплат подлежат возврату</w:t>
      </w:r>
      <w:r w:rsidR="007B52F2" w:rsidRPr="0051310B">
        <w:rPr>
          <w:rFonts w:ascii="Times New Roman" w:hAnsi="Times New Roman"/>
          <w:sz w:val="28"/>
          <w:szCs w:val="28"/>
        </w:rPr>
        <w:t xml:space="preserve"> в следующих случаях</w:t>
      </w:r>
      <w:r w:rsidRPr="0051310B">
        <w:rPr>
          <w:rFonts w:ascii="Times New Roman" w:hAnsi="Times New Roman"/>
          <w:sz w:val="28"/>
          <w:szCs w:val="28"/>
        </w:rPr>
        <w:t>:</w:t>
      </w:r>
    </w:p>
    <w:p w:rsidR="007D0885" w:rsidRPr="00B353C1" w:rsidRDefault="006E62A6" w:rsidP="00B3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B52F2" w:rsidRPr="00B353C1">
        <w:rPr>
          <w:sz w:val="28"/>
          <w:szCs w:val="28"/>
        </w:rPr>
        <w:t xml:space="preserve">.1. </w:t>
      </w:r>
      <w:r w:rsidR="007D0885" w:rsidRPr="00B353C1">
        <w:rPr>
          <w:sz w:val="28"/>
          <w:szCs w:val="28"/>
        </w:rPr>
        <w:t xml:space="preserve">если представленные платежные документы не соответствуют требованиям, указанным в пункте </w:t>
      </w:r>
      <w:r w:rsidR="000D30CE">
        <w:rPr>
          <w:sz w:val="28"/>
          <w:szCs w:val="28"/>
        </w:rPr>
        <w:t>7</w:t>
      </w:r>
      <w:r w:rsidR="007D0885" w:rsidRPr="00B353C1">
        <w:rPr>
          <w:sz w:val="28"/>
          <w:szCs w:val="28"/>
        </w:rPr>
        <w:t xml:space="preserve"> настоящего Порядка;</w:t>
      </w:r>
    </w:p>
    <w:p w:rsidR="00A61B74" w:rsidRPr="00B353C1" w:rsidRDefault="006E62A6" w:rsidP="00B3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B52F2" w:rsidRPr="00B353C1">
        <w:rPr>
          <w:sz w:val="28"/>
          <w:szCs w:val="28"/>
        </w:rPr>
        <w:t xml:space="preserve">.2. </w:t>
      </w:r>
      <w:r w:rsidR="00A61B74" w:rsidRPr="00B353C1">
        <w:rPr>
          <w:sz w:val="28"/>
          <w:szCs w:val="28"/>
        </w:rPr>
        <w:t xml:space="preserve">в случае приостановления операций на лицевом счете </w:t>
      </w:r>
      <w:r w:rsidR="005255EA" w:rsidRPr="00B353C1">
        <w:rPr>
          <w:sz w:val="28"/>
          <w:szCs w:val="28"/>
        </w:rPr>
        <w:t>получа</w:t>
      </w:r>
      <w:r w:rsidR="000A0257">
        <w:rPr>
          <w:sz w:val="28"/>
          <w:szCs w:val="28"/>
        </w:rPr>
        <w:t xml:space="preserve">телями средств бюджета </w:t>
      </w:r>
      <w:r w:rsidR="00A61B74" w:rsidRPr="00B353C1">
        <w:rPr>
          <w:sz w:val="28"/>
          <w:szCs w:val="28"/>
        </w:rPr>
        <w:t>по основаниям</w:t>
      </w:r>
      <w:r w:rsidR="00114D54" w:rsidRPr="00B353C1">
        <w:rPr>
          <w:sz w:val="28"/>
          <w:szCs w:val="28"/>
        </w:rPr>
        <w:t>, предусмотренным бюджетным законодательством.</w:t>
      </w:r>
    </w:p>
    <w:p w:rsidR="0051310B" w:rsidRDefault="0022710B" w:rsidP="00B355BA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723F91" w:rsidRPr="0051310B">
        <w:rPr>
          <w:rFonts w:ascii="Times New Roman" w:hAnsi="Times New Roman"/>
          <w:sz w:val="28"/>
          <w:szCs w:val="28"/>
        </w:rPr>
        <w:t>латежные поручения в АС «Бюджет</w:t>
      </w:r>
      <w:r w:rsidR="004E6327" w:rsidRPr="0051310B">
        <w:rPr>
          <w:rFonts w:ascii="Times New Roman" w:hAnsi="Times New Roman"/>
          <w:sz w:val="28"/>
          <w:szCs w:val="28"/>
        </w:rPr>
        <w:t xml:space="preserve">» отклоняются </w:t>
      </w:r>
      <w:r>
        <w:rPr>
          <w:rFonts w:ascii="Times New Roman" w:hAnsi="Times New Roman"/>
          <w:sz w:val="28"/>
          <w:szCs w:val="28"/>
        </w:rPr>
        <w:t xml:space="preserve">казначейством </w:t>
      </w:r>
      <w:r w:rsidR="009416CB" w:rsidRPr="0051310B">
        <w:rPr>
          <w:rFonts w:ascii="Times New Roman" w:hAnsi="Times New Roman"/>
          <w:sz w:val="28"/>
          <w:szCs w:val="28"/>
        </w:rPr>
        <w:t xml:space="preserve">в электронном виде </w:t>
      </w:r>
      <w:r w:rsidR="004E6327" w:rsidRPr="0051310B">
        <w:rPr>
          <w:rFonts w:ascii="Times New Roman" w:hAnsi="Times New Roman"/>
          <w:sz w:val="28"/>
          <w:szCs w:val="28"/>
        </w:rPr>
        <w:t xml:space="preserve">с обоснованием причины </w:t>
      </w:r>
      <w:r w:rsidR="00B35B3D" w:rsidRPr="0051310B">
        <w:rPr>
          <w:rFonts w:ascii="Times New Roman" w:hAnsi="Times New Roman"/>
          <w:sz w:val="28"/>
          <w:szCs w:val="28"/>
        </w:rPr>
        <w:t>отклонения</w:t>
      </w:r>
      <w:r w:rsidR="00F12ED3" w:rsidRPr="0051310B">
        <w:rPr>
          <w:rFonts w:ascii="Times New Roman" w:hAnsi="Times New Roman"/>
          <w:sz w:val="28"/>
          <w:szCs w:val="28"/>
        </w:rPr>
        <w:t xml:space="preserve">. </w:t>
      </w:r>
      <w:r w:rsidR="00723F91" w:rsidRPr="0051310B">
        <w:rPr>
          <w:rFonts w:ascii="Times New Roman" w:hAnsi="Times New Roman"/>
          <w:sz w:val="28"/>
          <w:szCs w:val="28"/>
        </w:rPr>
        <w:t xml:space="preserve">Уполномоченное лицо Централизованной бухгалтерии через АС «УРМ» осуществляет контроль за наличием отклоненных платежных документов. </w:t>
      </w:r>
    </w:p>
    <w:p w:rsidR="0051310B" w:rsidRPr="0051310B" w:rsidRDefault="007D0885" w:rsidP="00B355BA">
      <w:pPr>
        <w:pStyle w:val="a4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10B">
        <w:rPr>
          <w:rFonts w:ascii="Times New Roman" w:hAnsi="Times New Roman"/>
          <w:sz w:val="28"/>
          <w:szCs w:val="28"/>
        </w:rPr>
        <w:t>Платежные поручения, прошедшие все виды контролей,</w:t>
      </w:r>
      <w:r w:rsidR="00442598" w:rsidRPr="0051310B">
        <w:rPr>
          <w:rFonts w:ascii="Times New Roman" w:hAnsi="Times New Roman"/>
          <w:sz w:val="28"/>
          <w:szCs w:val="28"/>
        </w:rPr>
        <w:t xml:space="preserve"> указанных в пункте </w:t>
      </w:r>
      <w:r w:rsidR="005535F4">
        <w:rPr>
          <w:rFonts w:ascii="Times New Roman" w:hAnsi="Times New Roman"/>
          <w:sz w:val="28"/>
          <w:szCs w:val="28"/>
        </w:rPr>
        <w:t>7</w:t>
      </w:r>
      <w:r w:rsidR="005255EA" w:rsidRPr="0051310B">
        <w:rPr>
          <w:rFonts w:ascii="Times New Roman" w:hAnsi="Times New Roman"/>
          <w:sz w:val="28"/>
          <w:szCs w:val="28"/>
        </w:rPr>
        <w:t xml:space="preserve"> настоящего </w:t>
      </w:r>
      <w:r w:rsidR="0022710B">
        <w:rPr>
          <w:rFonts w:ascii="Times New Roman" w:hAnsi="Times New Roman"/>
          <w:sz w:val="28"/>
          <w:szCs w:val="28"/>
        </w:rPr>
        <w:t>П</w:t>
      </w:r>
      <w:r w:rsidR="005255EA" w:rsidRPr="0051310B">
        <w:rPr>
          <w:rFonts w:ascii="Times New Roman" w:hAnsi="Times New Roman"/>
          <w:sz w:val="28"/>
          <w:szCs w:val="28"/>
        </w:rPr>
        <w:t>орядка,</w:t>
      </w:r>
      <w:r w:rsidRPr="0051310B">
        <w:rPr>
          <w:rFonts w:ascii="Times New Roman" w:hAnsi="Times New Roman"/>
          <w:sz w:val="28"/>
          <w:szCs w:val="28"/>
        </w:rPr>
        <w:t xml:space="preserve"> включаются </w:t>
      </w:r>
      <w:r w:rsidR="008A27D5">
        <w:rPr>
          <w:rFonts w:ascii="Times New Roman" w:hAnsi="Times New Roman"/>
          <w:sz w:val="28"/>
          <w:szCs w:val="28"/>
        </w:rPr>
        <w:t xml:space="preserve">казначейством </w:t>
      </w:r>
      <w:r w:rsidRPr="0051310B">
        <w:rPr>
          <w:rFonts w:ascii="Times New Roman" w:hAnsi="Times New Roman"/>
          <w:sz w:val="28"/>
          <w:szCs w:val="28"/>
        </w:rPr>
        <w:t>в реестры платежных поручений</w:t>
      </w:r>
      <w:r w:rsidR="003E13B1" w:rsidRPr="0051310B">
        <w:rPr>
          <w:rFonts w:ascii="Times New Roman" w:hAnsi="Times New Roman"/>
          <w:sz w:val="28"/>
          <w:szCs w:val="28"/>
        </w:rPr>
        <w:t>.</w:t>
      </w:r>
    </w:p>
    <w:p w:rsidR="003E13B1" w:rsidRPr="0051310B" w:rsidRDefault="003E13B1" w:rsidP="00B355BA">
      <w:pPr>
        <w:pStyle w:val="a4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10B">
        <w:rPr>
          <w:rFonts w:ascii="Times New Roman" w:hAnsi="Times New Roman"/>
          <w:sz w:val="28"/>
          <w:szCs w:val="28"/>
        </w:rPr>
        <w:t xml:space="preserve">На основании проверенных платежных документов </w:t>
      </w:r>
      <w:r w:rsidR="00BB1BE6">
        <w:rPr>
          <w:rFonts w:ascii="Times New Roman" w:hAnsi="Times New Roman"/>
          <w:sz w:val="28"/>
          <w:szCs w:val="28"/>
        </w:rPr>
        <w:t>казначейством</w:t>
      </w:r>
      <w:r w:rsidRPr="0051310B">
        <w:rPr>
          <w:rFonts w:ascii="Times New Roman" w:hAnsi="Times New Roman"/>
          <w:sz w:val="28"/>
          <w:szCs w:val="28"/>
        </w:rPr>
        <w:t xml:space="preserve"> формируется заявка на санкционирование расходов бюджета района в разрезе </w:t>
      </w:r>
      <w:r w:rsidR="002919BB">
        <w:rPr>
          <w:rFonts w:ascii="Times New Roman" w:hAnsi="Times New Roman"/>
          <w:sz w:val="28"/>
          <w:szCs w:val="28"/>
        </w:rPr>
        <w:t>кодов БК</w:t>
      </w:r>
      <w:r w:rsidR="00E17B8B" w:rsidRPr="0051310B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="006E528A">
        <w:rPr>
          <w:rFonts w:ascii="Times New Roman" w:hAnsi="Times New Roman"/>
          <w:sz w:val="28"/>
          <w:szCs w:val="28"/>
        </w:rPr>
        <w:t>7</w:t>
      </w:r>
      <w:r w:rsidRPr="0051310B">
        <w:rPr>
          <w:rFonts w:ascii="Times New Roman" w:hAnsi="Times New Roman"/>
          <w:sz w:val="28"/>
          <w:szCs w:val="28"/>
        </w:rPr>
        <w:t xml:space="preserve"> к настоящему Порядку, которая в день осуществления списания средств с единого счета бюджета района представляется в </w:t>
      </w:r>
      <w:r w:rsidR="00BB1BE6">
        <w:rPr>
          <w:rFonts w:ascii="Times New Roman" w:hAnsi="Times New Roman"/>
          <w:sz w:val="28"/>
          <w:szCs w:val="28"/>
        </w:rPr>
        <w:t>ф</w:t>
      </w:r>
      <w:r w:rsidRPr="0051310B">
        <w:rPr>
          <w:rFonts w:ascii="Times New Roman" w:hAnsi="Times New Roman"/>
          <w:sz w:val="28"/>
          <w:szCs w:val="28"/>
        </w:rPr>
        <w:t>инансовое управление в срок до 10 часов.</w:t>
      </w:r>
    </w:p>
    <w:p w:rsidR="003361E5" w:rsidRPr="003E13B1" w:rsidRDefault="00A94FBB" w:rsidP="00B3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тот же день не позднее 12 часов 30 минут, в соответствии с заявкой на санкционирование расходов бюджета, </w:t>
      </w:r>
      <w:r w:rsidR="00695760">
        <w:rPr>
          <w:sz w:val="28"/>
          <w:szCs w:val="28"/>
        </w:rPr>
        <w:t>ф</w:t>
      </w:r>
      <w:r>
        <w:rPr>
          <w:sz w:val="28"/>
          <w:szCs w:val="28"/>
        </w:rPr>
        <w:t xml:space="preserve">инансовое управление формирует и представляет в </w:t>
      </w:r>
      <w:r w:rsidRPr="00B353C1">
        <w:rPr>
          <w:sz w:val="28"/>
          <w:szCs w:val="28"/>
        </w:rPr>
        <w:t>казначейство</w:t>
      </w:r>
      <w:r w:rsidR="00695760">
        <w:rPr>
          <w:sz w:val="28"/>
          <w:szCs w:val="28"/>
        </w:rPr>
        <w:t xml:space="preserve"> </w:t>
      </w:r>
      <w:r w:rsidR="006A2413">
        <w:rPr>
          <w:sz w:val="28"/>
          <w:szCs w:val="28"/>
        </w:rPr>
        <w:t>распоряжение</w:t>
      </w:r>
      <w:r w:rsidR="00695760">
        <w:rPr>
          <w:sz w:val="28"/>
          <w:szCs w:val="28"/>
        </w:rPr>
        <w:t xml:space="preserve"> </w:t>
      </w:r>
      <w:r w:rsidRPr="009A2F05">
        <w:rPr>
          <w:sz w:val="28"/>
          <w:szCs w:val="28"/>
        </w:rPr>
        <w:t>на списание средств с единого счета бюджета</w:t>
      </w:r>
      <w:r>
        <w:rPr>
          <w:sz w:val="28"/>
          <w:szCs w:val="28"/>
        </w:rPr>
        <w:t xml:space="preserve">. На основании распоряжения на списание средств формируются электронные пакеты платежных документов </w:t>
      </w:r>
      <w:r w:rsidR="003E7F47">
        <w:rPr>
          <w:sz w:val="28"/>
          <w:szCs w:val="28"/>
        </w:rPr>
        <w:t>и осуществляется их отправка</w:t>
      </w:r>
      <w:r w:rsidR="00634805" w:rsidRPr="00B353C1">
        <w:rPr>
          <w:sz w:val="28"/>
          <w:szCs w:val="28"/>
        </w:rPr>
        <w:t xml:space="preserve"> по электронным каналам связи </w:t>
      </w:r>
      <w:r w:rsidR="0051310B">
        <w:rPr>
          <w:sz w:val="28"/>
          <w:szCs w:val="28"/>
        </w:rPr>
        <w:br/>
      </w:r>
      <w:r w:rsidR="00634805" w:rsidRPr="00B353C1">
        <w:rPr>
          <w:sz w:val="28"/>
          <w:szCs w:val="28"/>
        </w:rPr>
        <w:t>в УФК по Вологодской области.</w:t>
      </w:r>
    </w:p>
    <w:p w:rsidR="00322F54" w:rsidRPr="0051310B" w:rsidRDefault="00BE5F7C" w:rsidP="00B355BA">
      <w:pPr>
        <w:pStyle w:val="a4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1310B">
        <w:rPr>
          <w:rFonts w:ascii="Times New Roman" w:hAnsi="Times New Roman"/>
          <w:sz w:val="28"/>
          <w:szCs w:val="28"/>
        </w:rPr>
        <w:t xml:space="preserve">На платежные поручения, которые не прошли контроль в </w:t>
      </w:r>
      <w:r w:rsidR="00A63E8E" w:rsidRPr="0051310B">
        <w:rPr>
          <w:rFonts w:ascii="Times New Roman" w:hAnsi="Times New Roman"/>
          <w:sz w:val="28"/>
          <w:szCs w:val="28"/>
        </w:rPr>
        <w:t xml:space="preserve">УФК </w:t>
      </w:r>
      <w:r w:rsidR="0051310B">
        <w:rPr>
          <w:rFonts w:ascii="Times New Roman" w:hAnsi="Times New Roman"/>
          <w:sz w:val="28"/>
          <w:szCs w:val="28"/>
        </w:rPr>
        <w:br/>
      </w:r>
      <w:r w:rsidR="00A63E8E" w:rsidRPr="0051310B">
        <w:rPr>
          <w:rFonts w:ascii="Times New Roman" w:hAnsi="Times New Roman"/>
          <w:sz w:val="28"/>
          <w:szCs w:val="28"/>
        </w:rPr>
        <w:t>по Вологодской области</w:t>
      </w:r>
      <w:r w:rsidR="00B3576A">
        <w:rPr>
          <w:rFonts w:ascii="Times New Roman" w:hAnsi="Times New Roman"/>
          <w:sz w:val="28"/>
          <w:szCs w:val="28"/>
        </w:rPr>
        <w:t>,</w:t>
      </w:r>
      <w:r w:rsidRPr="0051310B">
        <w:rPr>
          <w:rFonts w:ascii="Times New Roman" w:hAnsi="Times New Roman"/>
          <w:sz w:val="28"/>
          <w:szCs w:val="28"/>
        </w:rPr>
        <w:t xml:space="preserve"> или возвращены из банка</w:t>
      </w:r>
      <w:r w:rsidR="00B3576A">
        <w:rPr>
          <w:rFonts w:ascii="Times New Roman" w:hAnsi="Times New Roman"/>
          <w:sz w:val="28"/>
          <w:szCs w:val="28"/>
        </w:rPr>
        <w:t>,</w:t>
      </w:r>
      <w:r w:rsidR="00F15C56" w:rsidRPr="0051310B">
        <w:rPr>
          <w:rFonts w:ascii="Times New Roman" w:hAnsi="Times New Roman"/>
          <w:sz w:val="28"/>
          <w:szCs w:val="28"/>
        </w:rPr>
        <w:t xml:space="preserve"> либо </w:t>
      </w:r>
      <w:r w:rsidRPr="0051310B">
        <w:rPr>
          <w:rFonts w:ascii="Times New Roman" w:hAnsi="Times New Roman"/>
          <w:sz w:val="28"/>
          <w:szCs w:val="28"/>
        </w:rPr>
        <w:t xml:space="preserve">поступившие </w:t>
      </w:r>
      <w:r w:rsidR="0051310B">
        <w:rPr>
          <w:rFonts w:ascii="Times New Roman" w:hAnsi="Times New Roman"/>
          <w:sz w:val="28"/>
          <w:szCs w:val="28"/>
        </w:rPr>
        <w:br/>
      </w:r>
      <w:r w:rsidRPr="0051310B">
        <w:rPr>
          <w:rFonts w:ascii="Times New Roman" w:hAnsi="Times New Roman"/>
          <w:sz w:val="28"/>
          <w:szCs w:val="28"/>
        </w:rPr>
        <w:t>как восстановление кассовых расходов</w:t>
      </w:r>
      <w:r w:rsidR="00EC5E88" w:rsidRPr="0051310B">
        <w:rPr>
          <w:rFonts w:ascii="Times New Roman" w:hAnsi="Times New Roman"/>
          <w:sz w:val="28"/>
          <w:szCs w:val="28"/>
        </w:rPr>
        <w:t xml:space="preserve">, </w:t>
      </w:r>
      <w:r w:rsidR="00FD2172" w:rsidRPr="0051310B">
        <w:rPr>
          <w:rFonts w:ascii="Times New Roman" w:hAnsi="Times New Roman"/>
          <w:sz w:val="28"/>
          <w:szCs w:val="28"/>
        </w:rPr>
        <w:t>казначейство</w:t>
      </w:r>
      <w:r w:rsidR="00E818BA" w:rsidRPr="0051310B">
        <w:rPr>
          <w:rFonts w:ascii="Times New Roman" w:hAnsi="Times New Roman"/>
          <w:sz w:val="28"/>
          <w:szCs w:val="28"/>
        </w:rPr>
        <w:t xml:space="preserve"> </w:t>
      </w:r>
      <w:r w:rsidR="000A0257" w:rsidRPr="0051310B">
        <w:rPr>
          <w:rFonts w:ascii="Times New Roman" w:hAnsi="Times New Roman"/>
          <w:sz w:val="28"/>
          <w:szCs w:val="28"/>
        </w:rPr>
        <w:t>формирует</w:t>
      </w:r>
      <w:r w:rsidR="00F15C56" w:rsidRPr="0051310B">
        <w:rPr>
          <w:rFonts w:ascii="Times New Roman" w:hAnsi="Times New Roman"/>
          <w:sz w:val="28"/>
          <w:szCs w:val="28"/>
        </w:rPr>
        <w:t xml:space="preserve"> </w:t>
      </w:r>
      <w:r w:rsidR="00F33793">
        <w:rPr>
          <w:rFonts w:ascii="Times New Roman" w:hAnsi="Times New Roman"/>
          <w:sz w:val="28"/>
          <w:szCs w:val="28"/>
        </w:rPr>
        <w:t xml:space="preserve">и </w:t>
      </w:r>
      <w:r w:rsidR="00A94FBB" w:rsidRPr="0051310B">
        <w:rPr>
          <w:rFonts w:ascii="Times New Roman" w:hAnsi="Times New Roman"/>
          <w:sz w:val="28"/>
          <w:szCs w:val="28"/>
        </w:rPr>
        <w:t xml:space="preserve">представляет в </w:t>
      </w:r>
      <w:r w:rsidR="00F33793">
        <w:rPr>
          <w:rFonts w:ascii="Times New Roman" w:hAnsi="Times New Roman"/>
          <w:sz w:val="28"/>
          <w:szCs w:val="28"/>
        </w:rPr>
        <w:t>ф</w:t>
      </w:r>
      <w:r w:rsidR="00A94FBB" w:rsidRPr="0051310B">
        <w:rPr>
          <w:rFonts w:ascii="Times New Roman" w:hAnsi="Times New Roman"/>
          <w:sz w:val="28"/>
          <w:szCs w:val="28"/>
        </w:rPr>
        <w:t xml:space="preserve">инансовое управление </w:t>
      </w:r>
      <w:r w:rsidR="00112073" w:rsidRPr="0051310B">
        <w:rPr>
          <w:rFonts w:ascii="Times New Roman" w:hAnsi="Times New Roman"/>
          <w:sz w:val="28"/>
          <w:szCs w:val="28"/>
        </w:rPr>
        <w:t>заявк</w:t>
      </w:r>
      <w:r w:rsidR="00FD2172" w:rsidRPr="0051310B">
        <w:rPr>
          <w:rFonts w:ascii="Times New Roman" w:hAnsi="Times New Roman"/>
          <w:sz w:val="28"/>
          <w:szCs w:val="28"/>
        </w:rPr>
        <w:t>у</w:t>
      </w:r>
      <w:r w:rsidR="00112073" w:rsidRPr="0051310B">
        <w:rPr>
          <w:rFonts w:ascii="Times New Roman" w:hAnsi="Times New Roman"/>
          <w:sz w:val="28"/>
          <w:szCs w:val="28"/>
        </w:rPr>
        <w:t xml:space="preserve"> на отзыв</w:t>
      </w:r>
      <w:r w:rsidR="00E818BA" w:rsidRPr="0051310B">
        <w:rPr>
          <w:rFonts w:ascii="Times New Roman" w:hAnsi="Times New Roman"/>
          <w:sz w:val="28"/>
          <w:szCs w:val="28"/>
        </w:rPr>
        <w:t xml:space="preserve"> </w:t>
      </w:r>
      <w:r w:rsidR="009266F1" w:rsidRPr="0051310B">
        <w:rPr>
          <w:rFonts w:ascii="Times New Roman" w:hAnsi="Times New Roman"/>
          <w:sz w:val="28"/>
          <w:szCs w:val="28"/>
        </w:rPr>
        <w:t xml:space="preserve">средств </w:t>
      </w:r>
      <w:r w:rsidR="00A94FBB" w:rsidRPr="0051310B">
        <w:rPr>
          <w:rFonts w:ascii="Times New Roman" w:hAnsi="Times New Roman"/>
          <w:sz w:val="28"/>
          <w:szCs w:val="28"/>
        </w:rPr>
        <w:t xml:space="preserve">с лицевого счета получателя средств бюджета по единому счету </w:t>
      </w:r>
      <w:r w:rsidR="009266F1" w:rsidRPr="0051310B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6E528A">
        <w:rPr>
          <w:rFonts w:ascii="Times New Roman" w:hAnsi="Times New Roman"/>
          <w:sz w:val="28"/>
          <w:szCs w:val="28"/>
        </w:rPr>
        <w:t>8</w:t>
      </w:r>
      <w:r w:rsidR="00F33793">
        <w:rPr>
          <w:rFonts w:ascii="Times New Roman" w:hAnsi="Times New Roman"/>
          <w:sz w:val="28"/>
          <w:szCs w:val="28"/>
        </w:rPr>
        <w:t xml:space="preserve"> </w:t>
      </w:r>
      <w:r w:rsidR="009266F1" w:rsidRPr="0051310B">
        <w:rPr>
          <w:rFonts w:ascii="Times New Roman" w:hAnsi="Times New Roman"/>
          <w:sz w:val="28"/>
          <w:szCs w:val="28"/>
        </w:rPr>
        <w:t>к настоящему Порядку</w:t>
      </w:r>
      <w:r w:rsidR="00AB6A78" w:rsidRPr="0051310B">
        <w:rPr>
          <w:rFonts w:ascii="Times New Roman" w:hAnsi="Times New Roman"/>
          <w:sz w:val="28"/>
          <w:szCs w:val="28"/>
        </w:rPr>
        <w:t>.</w:t>
      </w:r>
    </w:p>
    <w:p w:rsidR="0009607C" w:rsidRDefault="00F15C56" w:rsidP="00B355BA">
      <w:pPr>
        <w:ind w:firstLine="709"/>
        <w:jc w:val="both"/>
        <w:rPr>
          <w:sz w:val="28"/>
          <w:szCs w:val="28"/>
        </w:rPr>
      </w:pPr>
      <w:r w:rsidRPr="007B1C8D">
        <w:rPr>
          <w:sz w:val="28"/>
          <w:szCs w:val="28"/>
        </w:rPr>
        <w:t xml:space="preserve">В </w:t>
      </w:r>
      <w:r w:rsidR="00AB6A78">
        <w:rPr>
          <w:sz w:val="28"/>
          <w:szCs w:val="28"/>
        </w:rPr>
        <w:t>день представления заявки на отзыв средств</w:t>
      </w:r>
      <w:r w:rsidR="00AB6A78" w:rsidRPr="00AB6A78">
        <w:rPr>
          <w:sz w:val="28"/>
          <w:szCs w:val="28"/>
        </w:rPr>
        <w:t xml:space="preserve"> </w:t>
      </w:r>
      <w:r w:rsidR="00AB6A78">
        <w:rPr>
          <w:sz w:val="28"/>
          <w:szCs w:val="28"/>
        </w:rPr>
        <w:t>с лицевого счета получателя средств бюджета по единому счету бюджета района</w:t>
      </w:r>
      <w:r w:rsidRPr="007B1C8D">
        <w:rPr>
          <w:sz w:val="28"/>
          <w:szCs w:val="28"/>
        </w:rPr>
        <w:t xml:space="preserve">, </w:t>
      </w:r>
      <w:r w:rsidR="007B3471">
        <w:rPr>
          <w:sz w:val="28"/>
          <w:szCs w:val="28"/>
        </w:rPr>
        <w:t>ф</w:t>
      </w:r>
      <w:r w:rsidR="00AB6A78">
        <w:rPr>
          <w:sz w:val="28"/>
          <w:szCs w:val="28"/>
        </w:rPr>
        <w:t>инансовое управление</w:t>
      </w:r>
      <w:r w:rsidR="0051310B">
        <w:rPr>
          <w:sz w:val="28"/>
          <w:szCs w:val="28"/>
        </w:rPr>
        <w:t xml:space="preserve"> </w:t>
      </w:r>
      <w:r w:rsidRPr="007B1C8D">
        <w:rPr>
          <w:sz w:val="28"/>
          <w:szCs w:val="28"/>
        </w:rPr>
        <w:t xml:space="preserve">формирует и </w:t>
      </w:r>
      <w:r w:rsidR="00AB6A78">
        <w:rPr>
          <w:sz w:val="28"/>
          <w:szCs w:val="28"/>
        </w:rPr>
        <w:t>представляет</w:t>
      </w:r>
      <w:r w:rsidRPr="007B1C8D">
        <w:rPr>
          <w:sz w:val="28"/>
          <w:szCs w:val="28"/>
        </w:rPr>
        <w:t xml:space="preserve"> в </w:t>
      </w:r>
      <w:r w:rsidR="0051310B">
        <w:rPr>
          <w:sz w:val="28"/>
          <w:szCs w:val="28"/>
        </w:rPr>
        <w:t xml:space="preserve">казначейство </w:t>
      </w:r>
      <w:r w:rsidR="001633EB" w:rsidRPr="007B1C8D">
        <w:rPr>
          <w:sz w:val="28"/>
          <w:szCs w:val="28"/>
        </w:rPr>
        <w:t>распоряже</w:t>
      </w:r>
      <w:r w:rsidR="00C874C2">
        <w:rPr>
          <w:sz w:val="28"/>
          <w:szCs w:val="28"/>
        </w:rPr>
        <w:t>ние на отзыв средств</w:t>
      </w:r>
      <w:r w:rsidR="007B3471">
        <w:rPr>
          <w:sz w:val="28"/>
          <w:szCs w:val="28"/>
        </w:rPr>
        <w:t xml:space="preserve"> </w:t>
      </w:r>
      <w:r w:rsidR="0051310B">
        <w:rPr>
          <w:sz w:val="28"/>
          <w:szCs w:val="28"/>
        </w:rPr>
        <w:t xml:space="preserve">с </w:t>
      </w:r>
      <w:r w:rsidR="00C874C2">
        <w:rPr>
          <w:sz w:val="28"/>
          <w:szCs w:val="28"/>
        </w:rPr>
        <w:t>лицевых счетов получателей</w:t>
      </w:r>
      <w:r w:rsidR="001633EB" w:rsidRPr="007B1C8D">
        <w:rPr>
          <w:sz w:val="28"/>
          <w:szCs w:val="28"/>
        </w:rPr>
        <w:t xml:space="preserve"> </w:t>
      </w:r>
      <w:r w:rsidR="008D5914">
        <w:rPr>
          <w:sz w:val="28"/>
          <w:szCs w:val="28"/>
        </w:rPr>
        <w:t xml:space="preserve">по единому счету бюджета района </w:t>
      </w:r>
      <w:r w:rsidRPr="007B1C8D">
        <w:rPr>
          <w:sz w:val="28"/>
          <w:szCs w:val="28"/>
        </w:rPr>
        <w:t xml:space="preserve">по форме согласно приложению </w:t>
      </w:r>
      <w:r w:rsidR="006E528A">
        <w:rPr>
          <w:sz w:val="28"/>
          <w:szCs w:val="28"/>
        </w:rPr>
        <w:t>9</w:t>
      </w:r>
      <w:r w:rsidRPr="007B1C8D">
        <w:rPr>
          <w:sz w:val="28"/>
          <w:szCs w:val="28"/>
        </w:rPr>
        <w:t xml:space="preserve"> к настоящему Порядку</w:t>
      </w:r>
      <w:r w:rsidR="008D5914">
        <w:rPr>
          <w:sz w:val="28"/>
          <w:szCs w:val="28"/>
        </w:rPr>
        <w:t>.</w:t>
      </w:r>
    </w:p>
    <w:p w:rsidR="003F6540" w:rsidRDefault="00EE15FE" w:rsidP="00B3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2F7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B5976" w:rsidRPr="00EE15FE">
        <w:rPr>
          <w:sz w:val="28"/>
          <w:szCs w:val="28"/>
        </w:rPr>
        <w:t xml:space="preserve">При </w:t>
      </w:r>
      <w:r w:rsidR="00546872">
        <w:rPr>
          <w:sz w:val="28"/>
          <w:szCs w:val="28"/>
        </w:rPr>
        <w:t>отклонении</w:t>
      </w:r>
      <w:r w:rsidR="001B5976" w:rsidRPr="00EE15FE">
        <w:rPr>
          <w:sz w:val="28"/>
          <w:szCs w:val="28"/>
        </w:rPr>
        <w:t xml:space="preserve"> получателю средств бюджета платежных и подтверждающих документов по основаниям </w:t>
      </w:r>
      <w:hyperlink w:anchor="P94" w:tooltip="6. Областное казначейство возвращает плательщику платежные поручения и подтверждающие документы в случае:">
        <w:r w:rsidR="001B5976" w:rsidRPr="00EE15FE">
          <w:rPr>
            <w:sz w:val="28"/>
            <w:szCs w:val="28"/>
          </w:rPr>
          <w:t xml:space="preserve">пункта </w:t>
        </w:r>
      </w:hyperlink>
      <w:r w:rsidR="005F2F74">
        <w:rPr>
          <w:sz w:val="28"/>
          <w:szCs w:val="28"/>
        </w:rPr>
        <w:t>8</w:t>
      </w:r>
      <w:r w:rsidR="001B5976" w:rsidRPr="00EE15FE">
        <w:rPr>
          <w:sz w:val="28"/>
          <w:szCs w:val="28"/>
        </w:rPr>
        <w:t xml:space="preserve"> настоящего Порядка, ответственность за нарушение сроков оплаты денежных обязательств несет получатель средств бюджета</w:t>
      </w:r>
      <w:r w:rsidR="003F6540">
        <w:rPr>
          <w:sz w:val="28"/>
          <w:szCs w:val="28"/>
        </w:rPr>
        <w:t xml:space="preserve"> </w:t>
      </w:r>
      <w:r w:rsidR="003F6540" w:rsidRPr="003F6540">
        <w:rPr>
          <w:sz w:val="28"/>
          <w:szCs w:val="28"/>
        </w:rPr>
        <w:t>(в лице ответственных исполнителей, соисполнителей, исполнителей муниципальных программ района и непрограммных расходов бюджета района)</w:t>
      </w:r>
      <w:r w:rsidR="001B5976" w:rsidRPr="00EE15FE">
        <w:rPr>
          <w:sz w:val="28"/>
          <w:szCs w:val="28"/>
        </w:rPr>
        <w:t xml:space="preserve"> в соответствии с действующим законодательством.</w:t>
      </w:r>
    </w:p>
    <w:p w:rsidR="009B39F1" w:rsidRPr="003F6540" w:rsidRDefault="003F6540" w:rsidP="00B3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60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9607C" w:rsidRPr="003F6540">
        <w:rPr>
          <w:sz w:val="28"/>
          <w:szCs w:val="28"/>
        </w:rPr>
        <w:t xml:space="preserve">Оригиналы документов, являющиеся основанием для отражения </w:t>
      </w:r>
      <w:r w:rsidR="0051310B" w:rsidRPr="003F6540">
        <w:rPr>
          <w:sz w:val="28"/>
          <w:szCs w:val="28"/>
        </w:rPr>
        <w:br/>
      </w:r>
      <w:r w:rsidR="0009607C" w:rsidRPr="003F6540">
        <w:rPr>
          <w:sz w:val="28"/>
          <w:szCs w:val="28"/>
        </w:rPr>
        <w:t>в бюджетном (бухгалтерском) учете и осуществления расходов за счет бюджетных средств</w:t>
      </w:r>
      <w:r w:rsidR="0078686D" w:rsidRPr="003F6540">
        <w:rPr>
          <w:sz w:val="28"/>
          <w:szCs w:val="28"/>
        </w:rPr>
        <w:t>,</w:t>
      </w:r>
      <w:r w:rsidR="0009607C" w:rsidRPr="003F6540">
        <w:rPr>
          <w:sz w:val="28"/>
          <w:szCs w:val="28"/>
        </w:rPr>
        <w:t xml:space="preserve"> хранятся у получателей средств бюджета </w:t>
      </w:r>
      <w:r w:rsidR="00546F2D" w:rsidRPr="003F6540">
        <w:rPr>
          <w:bCs/>
          <w:sz w:val="28"/>
          <w:szCs w:val="28"/>
        </w:rPr>
        <w:t>(в лице ответственных исполнителей</w:t>
      </w:r>
      <w:r w:rsidR="00BB3E8D">
        <w:rPr>
          <w:bCs/>
          <w:sz w:val="28"/>
          <w:szCs w:val="28"/>
        </w:rPr>
        <w:t>,</w:t>
      </w:r>
      <w:r w:rsidR="00546F2D" w:rsidRPr="003F6540">
        <w:rPr>
          <w:bCs/>
          <w:sz w:val="28"/>
          <w:szCs w:val="28"/>
        </w:rPr>
        <w:t xml:space="preserve"> </w:t>
      </w:r>
      <w:r w:rsidR="00BB3E8D" w:rsidRPr="00BB3E8D">
        <w:rPr>
          <w:bCs/>
          <w:sz w:val="28"/>
          <w:szCs w:val="28"/>
        </w:rPr>
        <w:t xml:space="preserve">соисполнителей, исполнителей </w:t>
      </w:r>
      <w:r w:rsidR="00546F2D" w:rsidRPr="003F6540">
        <w:rPr>
          <w:bCs/>
          <w:sz w:val="28"/>
          <w:szCs w:val="28"/>
        </w:rPr>
        <w:t>муниципальных программ района и непрограммных расходов бюджета района)</w:t>
      </w:r>
      <w:r w:rsidR="00546F2D" w:rsidRPr="003F6540">
        <w:rPr>
          <w:sz w:val="28"/>
          <w:szCs w:val="28"/>
        </w:rPr>
        <w:t xml:space="preserve"> </w:t>
      </w:r>
      <w:r w:rsidR="0009607C" w:rsidRPr="003F6540">
        <w:rPr>
          <w:sz w:val="28"/>
          <w:szCs w:val="28"/>
        </w:rPr>
        <w:t>в сроки, определенные номенклатурой дел</w:t>
      </w:r>
      <w:r w:rsidR="009B39F1" w:rsidRPr="003F6540">
        <w:rPr>
          <w:sz w:val="28"/>
          <w:szCs w:val="28"/>
        </w:rPr>
        <w:t>.</w:t>
      </w:r>
    </w:p>
    <w:p w:rsidR="00903274" w:rsidRPr="009B39F1" w:rsidRDefault="009B39F1" w:rsidP="00B355B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9607C" w:rsidRPr="009B39F1">
        <w:rPr>
          <w:sz w:val="28"/>
          <w:szCs w:val="28"/>
        </w:rPr>
        <w:t>о получателю</w:t>
      </w:r>
      <w:r w:rsidR="00903274" w:rsidRPr="009B39F1">
        <w:rPr>
          <w:sz w:val="28"/>
          <w:szCs w:val="28"/>
        </w:rPr>
        <w:t xml:space="preserve"> средств бюджета</w:t>
      </w:r>
      <w:r w:rsidR="0009607C" w:rsidRPr="009B39F1">
        <w:rPr>
          <w:sz w:val="28"/>
          <w:szCs w:val="28"/>
        </w:rPr>
        <w:t xml:space="preserve"> «администрация района»</w:t>
      </w:r>
      <w:r w:rsidR="007D246B" w:rsidRPr="009B39F1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оригиналы документов,</w:t>
      </w:r>
      <w:r w:rsidRPr="009B39F1">
        <w:t xml:space="preserve"> </w:t>
      </w:r>
      <w:r w:rsidRPr="009B39F1">
        <w:rPr>
          <w:sz w:val="28"/>
          <w:szCs w:val="28"/>
        </w:rPr>
        <w:t>являющиеся основанием для отражения</w:t>
      </w:r>
      <w:r>
        <w:rPr>
          <w:sz w:val="28"/>
          <w:szCs w:val="28"/>
        </w:rPr>
        <w:t xml:space="preserve"> </w:t>
      </w:r>
      <w:r w:rsidRPr="009B39F1">
        <w:rPr>
          <w:sz w:val="28"/>
          <w:szCs w:val="28"/>
        </w:rPr>
        <w:t xml:space="preserve">в бюджетном </w:t>
      </w:r>
      <w:r w:rsidRPr="009B39F1">
        <w:rPr>
          <w:sz w:val="28"/>
          <w:szCs w:val="28"/>
        </w:rPr>
        <w:lastRenderedPageBreak/>
        <w:t>(бухгалтерском) учете и осуществления расходов за счет бюджетных средств, хранятся</w:t>
      </w:r>
      <w:r w:rsidR="0078686D" w:rsidRPr="009B39F1">
        <w:rPr>
          <w:sz w:val="28"/>
          <w:szCs w:val="28"/>
        </w:rPr>
        <w:t xml:space="preserve"> </w:t>
      </w:r>
      <w:r w:rsidRPr="009B39F1">
        <w:rPr>
          <w:sz w:val="28"/>
          <w:szCs w:val="28"/>
        </w:rPr>
        <w:t>в сроки, определенные номенклатурой дел</w:t>
      </w:r>
      <w:r>
        <w:rPr>
          <w:sz w:val="28"/>
          <w:szCs w:val="28"/>
        </w:rPr>
        <w:t>,</w:t>
      </w:r>
      <w:r w:rsidRPr="009B39F1">
        <w:rPr>
          <w:sz w:val="28"/>
          <w:szCs w:val="28"/>
        </w:rPr>
        <w:t xml:space="preserve"> </w:t>
      </w:r>
      <w:r w:rsidR="0009607C" w:rsidRPr="009B39F1">
        <w:rPr>
          <w:sz w:val="28"/>
          <w:szCs w:val="28"/>
        </w:rPr>
        <w:t xml:space="preserve">в отделе </w:t>
      </w:r>
      <w:r w:rsidR="006115D6" w:rsidRPr="009B39F1">
        <w:rPr>
          <w:sz w:val="28"/>
          <w:szCs w:val="28"/>
        </w:rPr>
        <w:t>организационного обеспечения и архивов</w:t>
      </w:r>
      <w:r w:rsidR="00903274" w:rsidRPr="009B39F1">
        <w:rPr>
          <w:sz w:val="28"/>
          <w:szCs w:val="28"/>
        </w:rPr>
        <w:t xml:space="preserve"> согласно следующему порядку действий:</w:t>
      </w:r>
    </w:p>
    <w:p w:rsidR="007D246B" w:rsidRDefault="0000039F" w:rsidP="00B355B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3274" w:rsidRPr="00903274">
        <w:rPr>
          <w:sz w:val="28"/>
          <w:szCs w:val="28"/>
        </w:rPr>
        <w:t>ответственны</w:t>
      </w:r>
      <w:r w:rsidR="00903274">
        <w:rPr>
          <w:sz w:val="28"/>
          <w:szCs w:val="28"/>
        </w:rPr>
        <w:t>е</w:t>
      </w:r>
      <w:r w:rsidR="00903274" w:rsidRPr="00903274">
        <w:rPr>
          <w:sz w:val="28"/>
          <w:szCs w:val="28"/>
        </w:rPr>
        <w:t xml:space="preserve"> исполнител</w:t>
      </w:r>
      <w:r w:rsidR="00903274">
        <w:rPr>
          <w:sz w:val="28"/>
          <w:szCs w:val="28"/>
        </w:rPr>
        <w:t>и</w:t>
      </w:r>
      <w:r w:rsidR="00BF77FB">
        <w:rPr>
          <w:sz w:val="28"/>
          <w:szCs w:val="28"/>
        </w:rPr>
        <w:t>, соисполнители, исполнители</w:t>
      </w:r>
      <w:r w:rsidR="00903274" w:rsidRPr="00903274">
        <w:rPr>
          <w:sz w:val="28"/>
          <w:szCs w:val="28"/>
        </w:rPr>
        <w:t xml:space="preserve"> муниципальных программ района</w:t>
      </w:r>
      <w:r w:rsidR="00903274">
        <w:rPr>
          <w:sz w:val="28"/>
          <w:szCs w:val="28"/>
        </w:rPr>
        <w:t>,</w:t>
      </w:r>
      <w:r w:rsidR="00903274" w:rsidRPr="00903274">
        <w:rPr>
          <w:sz w:val="28"/>
          <w:szCs w:val="28"/>
        </w:rPr>
        <w:t xml:space="preserve"> непрограммных расходов бюджета района</w:t>
      </w:r>
      <w:r w:rsidR="00903274">
        <w:rPr>
          <w:sz w:val="28"/>
          <w:szCs w:val="28"/>
        </w:rPr>
        <w:t xml:space="preserve"> </w:t>
      </w:r>
      <w:r w:rsidR="00EE1A54">
        <w:rPr>
          <w:sz w:val="28"/>
          <w:szCs w:val="28"/>
        </w:rPr>
        <w:t xml:space="preserve">в течение двух рабочих дней </w:t>
      </w:r>
      <w:r w:rsidR="00903274">
        <w:rPr>
          <w:sz w:val="28"/>
          <w:szCs w:val="28"/>
        </w:rPr>
        <w:t xml:space="preserve">после принятия Централизованной бухгалтерией документов к учету в ЕЦИС, представляют </w:t>
      </w:r>
      <w:r w:rsidR="007D246B">
        <w:rPr>
          <w:sz w:val="28"/>
          <w:szCs w:val="28"/>
        </w:rPr>
        <w:t xml:space="preserve">оригиналы первичных учетных документов начальнику отдела </w:t>
      </w:r>
      <w:r w:rsidR="007D246B" w:rsidRPr="007D246B">
        <w:rPr>
          <w:sz w:val="28"/>
          <w:szCs w:val="28"/>
        </w:rPr>
        <w:t>организационного обеспечения и архивов</w:t>
      </w:r>
      <w:r w:rsidR="009F08DF">
        <w:rPr>
          <w:sz w:val="28"/>
          <w:szCs w:val="28"/>
        </w:rPr>
        <w:t xml:space="preserve"> </w:t>
      </w:r>
      <w:r w:rsidR="009F08DF" w:rsidRPr="009F08DF">
        <w:rPr>
          <w:sz w:val="28"/>
          <w:szCs w:val="28"/>
        </w:rPr>
        <w:t>(или ино</w:t>
      </w:r>
      <w:r w:rsidR="009F08DF">
        <w:rPr>
          <w:sz w:val="28"/>
          <w:szCs w:val="28"/>
        </w:rPr>
        <w:t>му</w:t>
      </w:r>
      <w:r w:rsidR="009F08DF" w:rsidRPr="009F08DF">
        <w:rPr>
          <w:sz w:val="28"/>
          <w:szCs w:val="28"/>
        </w:rPr>
        <w:t xml:space="preserve"> уполномоченно</w:t>
      </w:r>
      <w:r w:rsidR="009F08DF">
        <w:rPr>
          <w:sz w:val="28"/>
          <w:szCs w:val="28"/>
        </w:rPr>
        <w:t>му</w:t>
      </w:r>
      <w:r w:rsidR="009F08DF" w:rsidRPr="009F08DF">
        <w:rPr>
          <w:sz w:val="28"/>
          <w:szCs w:val="28"/>
        </w:rPr>
        <w:t xml:space="preserve"> лиц</w:t>
      </w:r>
      <w:r w:rsidR="009F08DF">
        <w:rPr>
          <w:sz w:val="28"/>
          <w:szCs w:val="28"/>
        </w:rPr>
        <w:t>у</w:t>
      </w:r>
      <w:r w:rsidR="009F08DF" w:rsidRPr="009F08DF">
        <w:rPr>
          <w:sz w:val="28"/>
          <w:szCs w:val="28"/>
        </w:rPr>
        <w:t>)</w:t>
      </w:r>
      <w:r w:rsidR="007D246B">
        <w:rPr>
          <w:sz w:val="28"/>
          <w:szCs w:val="28"/>
        </w:rPr>
        <w:t>;</w:t>
      </w:r>
    </w:p>
    <w:p w:rsidR="00F7205B" w:rsidRDefault="007D246B" w:rsidP="00B355BA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55B14">
        <w:rPr>
          <w:sz w:val="28"/>
          <w:szCs w:val="28"/>
        </w:rPr>
        <w:t>уполномоченное лицо Централизованной бухгалтерии, ежеквартально, в срок не позднее 2</w:t>
      </w:r>
      <w:r w:rsidR="00AF45E5">
        <w:rPr>
          <w:sz w:val="28"/>
          <w:szCs w:val="28"/>
        </w:rPr>
        <w:t>5</w:t>
      </w:r>
      <w:r w:rsidR="00855B14">
        <w:rPr>
          <w:sz w:val="28"/>
          <w:szCs w:val="28"/>
        </w:rPr>
        <w:t xml:space="preserve"> числа месяца, следующего за отчетным кварталом </w:t>
      </w:r>
      <w:r w:rsidR="00AF45E5">
        <w:rPr>
          <w:sz w:val="28"/>
          <w:szCs w:val="28"/>
        </w:rPr>
        <w:t>(</w:t>
      </w:r>
      <w:r w:rsidR="00704BC1">
        <w:rPr>
          <w:sz w:val="28"/>
          <w:szCs w:val="28"/>
        </w:rPr>
        <w:t xml:space="preserve">за </w:t>
      </w:r>
      <w:r w:rsidR="00AF45E5">
        <w:rPr>
          <w:sz w:val="28"/>
          <w:szCs w:val="28"/>
        </w:rPr>
        <w:t xml:space="preserve">год – до 15 февраля года, следующего за отчетным) </w:t>
      </w:r>
      <w:r w:rsidR="00855B14">
        <w:rPr>
          <w:sz w:val="28"/>
          <w:szCs w:val="28"/>
        </w:rPr>
        <w:t>формирует в ЕЦИС</w:t>
      </w:r>
      <w:r w:rsidR="00FA1340">
        <w:rPr>
          <w:sz w:val="28"/>
          <w:szCs w:val="28"/>
        </w:rPr>
        <w:t xml:space="preserve"> </w:t>
      </w:r>
      <w:r w:rsidR="00377E34">
        <w:rPr>
          <w:sz w:val="28"/>
          <w:szCs w:val="28"/>
        </w:rPr>
        <w:t xml:space="preserve">журналы операций: </w:t>
      </w:r>
      <w:r w:rsidR="00377E34" w:rsidRPr="00377E34">
        <w:rPr>
          <w:sz w:val="28"/>
          <w:szCs w:val="28"/>
        </w:rPr>
        <w:t>№1 «по счету "Касса"</w:t>
      </w:r>
      <w:r w:rsidR="00377E34">
        <w:rPr>
          <w:sz w:val="28"/>
          <w:szCs w:val="28"/>
        </w:rPr>
        <w:t xml:space="preserve">, </w:t>
      </w:r>
      <w:r w:rsidR="00377E34" w:rsidRPr="00377E34">
        <w:rPr>
          <w:sz w:val="28"/>
          <w:szCs w:val="28"/>
        </w:rPr>
        <w:t>№</w:t>
      </w:r>
      <w:r w:rsidR="00B355BA">
        <w:rPr>
          <w:sz w:val="28"/>
          <w:szCs w:val="28"/>
        </w:rPr>
        <w:t xml:space="preserve"> </w:t>
      </w:r>
      <w:r w:rsidR="00377E34" w:rsidRPr="00377E34">
        <w:rPr>
          <w:sz w:val="28"/>
          <w:szCs w:val="28"/>
        </w:rPr>
        <w:t>2 «с безналичными денежными средствами»</w:t>
      </w:r>
      <w:r w:rsidR="00377E34">
        <w:rPr>
          <w:sz w:val="28"/>
          <w:szCs w:val="28"/>
        </w:rPr>
        <w:t xml:space="preserve">, </w:t>
      </w:r>
      <w:r w:rsidR="00377E34" w:rsidRPr="00377E34">
        <w:rPr>
          <w:sz w:val="28"/>
          <w:szCs w:val="28"/>
        </w:rPr>
        <w:t>№3 «расчетов с подотчетными лицами»</w:t>
      </w:r>
      <w:r w:rsidR="00377E34">
        <w:rPr>
          <w:sz w:val="28"/>
          <w:szCs w:val="28"/>
        </w:rPr>
        <w:t xml:space="preserve">, </w:t>
      </w:r>
      <w:r w:rsidR="00377E34" w:rsidRPr="00377E34">
        <w:rPr>
          <w:sz w:val="28"/>
          <w:szCs w:val="28"/>
        </w:rPr>
        <w:t>№</w:t>
      </w:r>
      <w:r w:rsidR="00B355BA">
        <w:rPr>
          <w:sz w:val="28"/>
          <w:szCs w:val="28"/>
        </w:rPr>
        <w:t xml:space="preserve"> </w:t>
      </w:r>
      <w:r w:rsidR="00377E34" w:rsidRPr="00377E34">
        <w:rPr>
          <w:sz w:val="28"/>
          <w:szCs w:val="28"/>
        </w:rPr>
        <w:t>4 «расчетов с поставщиками и подрядчиками»</w:t>
      </w:r>
      <w:r w:rsidR="00377E34">
        <w:rPr>
          <w:sz w:val="28"/>
          <w:szCs w:val="28"/>
        </w:rPr>
        <w:t xml:space="preserve">, </w:t>
      </w:r>
      <w:r w:rsidR="00377E34" w:rsidRPr="00377E34">
        <w:rPr>
          <w:sz w:val="28"/>
          <w:szCs w:val="28"/>
        </w:rPr>
        <w:t>№5 «расчетов с дебиторами по доходам»</w:t>
      </w:r>
      <w:r w:rsidR="00377E34">
        <w:rPr>
          <w:sz w:val="28"/>
          <w:szCs w:val="28"/>
        </w:rPr>
        <w:t xml:space="preserve">, </w:t>
      </w:r>
      <w:r w:rsidR="00377E34" w:rsidRPr="00377E34">
        <w:rPr>
          <w:sz w:val="28"/>
          <w:szCs w:val="28"/>
        </w:rPr>
        <w:t>№6 «Журнал операций расчетов</w:t>
      </w:r>
      <w:proofErr w:type="gramEnd"/>
      <w:r w:rsidR="00377E34" w:rsidRPr="00377E34">
        <w:rPr>
          <w:sz w:val="28"/>
          <w:szCs w:val="28"/>
        </w:rPr>
        <w:t xml:space="preserve"> по оплате труда, денежному довольствию и стипендиям»</w:t>
      </w:r>
      <w:r w:rsidR="00377E34">
        <w:rPr>
          <w:sz w:val="28"/>
          <w:szCs w:val="28"/>
        </w:rPr>
        <w:t xml:space="preserve">, </w:t>
      </w:r>
      <w:r w:rsidR="00C274A0" w:rsidRPr="00C274A0">
        <w:rPr>
          <w:sz w:val="28"/>
          <w:szCs w:val="28"/>
        </w:rPr>
        <w:t>№7 «по выбытию и перемещению нефинансовых активов»</w:t>
      </w:r>
      <w:r w:rsidR="00B4778A">
        <w:rPr>
          <w:sz w:val="28"/>
          <w:szCs w:val="28"/>
        </w:rPr>
        <w:t xml:space="preserve"> и выгружает их в общую папку администрации района/Отдел </w:t>
      </w:r>
      <w:r w:rsidR="002F27D2">
        <w:rPr>
          <w:sz w:val="28"/>
          <w:szCs w:val="28"/>
        </w:rPr>
        <w:t>организационного обеспечения и архивов/Журналы для архива от ЦБ</w:t>
      </w:r>
      <w:r w:rsidR="00F7205B">
        <w:rPr>
          <w:sz w:val="28"/>
          <w:szCs w:val="28"/>
        </w:rPr>
        <w:t>;</w:t>
      </w:r>
    </w:p>
    <w:p w:rsidR="0009607C" w:rsidRPr="00903274" w:rsidRDefault="00F7205B" w:rsidP="00B355B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</w:t>
      </w:r>
      <w:r w:rsidRPr="00F7205B">
        <w:rPr>
          <w:sz w:val="28"/>
          <w:szCs w:val="28"/>
        </w:rPr>
        <w:t>организационного обеспечения и архивов</w:t>
      </w:r>
      <w:r w:rsidR="005F3ABD">
        <w:rPr>
          <w:sz w:val="28"/>
          <w:szCs w:val="28"/>
        </w:rPr>
        <w:t xml:space="preserve"> </w:t>
      </w:r>
      <w:r w:rsidR="001E206F" w:rsidRPr="001E206F">
        <w:rPr>
          <w:sz w:val="28"/>
          <w:szCs w:val="28"/>
        </w:rPr>
        <w:t>(или ин</w:t>
      </w:r>
      <w:r w:rsidR="001E206F">
        <w:rPr>
          <w:sz w:val="28"/>
          <w:szCs w:val="28"/>
        </w:rPr>
        <w:t>ое</w:t>
      </w:r>
      <w:r w:rsidR="001E206F" w:rsidRPr="001E206F">
        <w:rPr>
          <w:sz w:val="28"/>
          <w:szCs w:val="28"/>
        </w:rPr>
        <w:t xml:space="preserve"> уполномоченн</w:t>
      </w:r>
      <w:r w:rsidR="001E206F">
        <w:rPr>
          <w:sz w:val="28"/>
          <w:szCs w:val="28"/>
        </w:rPr>
        <w:t>ое</w:t>
      </w:r>
      <w:r w:rsidR="001E206F" w:rsidRPr="001E206F">
        <w:rPr>
          <w:sz w:val="28"/>
          <w:szCs w:val="28"/>
        </w:rPr>
        <w:t xml:space="preserve"> лицо)</w:t>
      </w:r>
      <w:r w:rsidR="001E206F">
        <w:rPr>
          <w:sz w:val="28"/>
          <w:szCs w:val="28"/>
        </w:rPr>
        <w:t xml:space="preserve"> </w:t>
      </w:r>
      <w:r w:rsidR="00A215F4" w:rsidRPr="00A215F4">
        <w:rPr>
          <w:sz w:val="28"/>
          <w:szCs w:val="28"/>
        </w:rPr>
        <w:t xml:space="preserve">ежеквартально, в срок не позднее </w:t>
      </w:r>
      <w:r w:rsidR="004113E4">
        <w:rPr>
          <w:sz w:val="28"/>
          <w:szCs w:val="28"/>
        </w:rPr>
        <w:t>3</w:t>
      </w:r>
      <w:r w:rsidR="00A215F4" w:rsidRPr="00A215F4">
        <w:rPr>
          <w:sz w:val="28"/>
          <w:szCs w:val="28"/>
        </w:rPr>
        <w:t>0 числа месяца, следующего за отчетным кварталом</w:t>
      </w:r>
      <w:r w:rsidR="004113E4">
        <w:rPr>
          <w:sz w:val="28"/>
          <w:szCs w:val="28"/>
        </w:rPr>
        <w:t xml:space="preserve"> (за год - до 20</w:t>
      </w:r>
      <w:r w:rsidR="004113E4" w:rsidRPr="004113E4">
        <w:rPr>
          <w:sz w:val="28"/>
          <w:szCs w:val="28"/>
        </w:rPr>
        <w:t xml:space="preserve"> февраля года, следующего за отчетным)</w:t>
      </w:r>
      <w:r w:rsidR="004113E4">
        <w:rPr>
          <w:sz w:val="28"/>
          <w:szCs w:val="28"/>
        </w:rPr>
        <w:t>,</w:t>
      </w:r>
      <w:r w:rsidR="00A215F4">
        <w:rPr>
          <w:sz w:val="28"/>
          <w:szCs w:val="28"/>
        </w:rPr>
        <w:t xml:space="preserve"> </w:t>
      </w:r>
      <w:r w:rsidR="00746CA2">
        <w:rPr>
          <w:sz w:val="28"/>
          <w:szCs w:val="28"/>
        </w:rPr>
        <w:t>распечатывает</w:t>
      </w:r>
      <w:r w:rsidR="005F3ABD">
        <w:rPr>
          <w:sz w:val="28"/>
          <w:szCs w:val="28"/>
        </w:rPr>
        <w:t xml:space="preserve"> указанны</w:t>
      </w:r>
      <w:r w:rsidR="00746CA2">
        <w:rPr>
          <w:sz w:val="28"/>
          <w:szCs w:val="28"/>
        </w:rPr>
        <w:t>е</w:t>
      </w:r>
      <w:r w:rsidR="005F3ABD">
        <w:rPr>
          <w:sz w:val="28"/>
          <w:szCs w:val="28"/>
        </w:rPr>
        <w:t xml:space="preserve"> журнал</w:t>
      </w:r>
      <w:r w:rsidR="00746CA2">
        <w:rPr>
          <w:sz w:val="28"/>
          <w:szCs w:val="28"/>
        </w:rPr>
        <w:t>ы</w:t>
      </w:r>
      <w:r w:rsidR="005F3ABD">
        <w:rPr>
          <w:sz w:val="28"/>
          <w:szCs w:val="28"/>
        </w:rPr>
        <w:t xml:space="preserve"> операций из </w:t>
      </w:r>
      <w:r w:rsidR="001E206F" w:rsidRPr="001E206F">
        <w:rPr>
          <w:sz w:val="28"/>
          <w:szCs w:val="28"/>
        </w:rPr>
        <w:t>общ</w:t>
      </w:r>
      <w:r w:rsidR="001E206F">
        <w:rPr>
          <w:sz w:val="28"/>
          <w:szCs w:val="28"/>
        </w:rPr>
        <w:t>ей</w:t>
      </w:r>
      <w:r w:rsidR="001E206F" w:rsidRPr="001E206F">
        <w:rPr>
          <w:sz w:val="28"/>
          <w:szCs w:val="28"/>
        </w:rPr>
        <w:t xml:space="preserve"> папк</w:t>
      </w:r>
      <w:r w:rsidR="001E206F">
        <w:rPr>
          <w:sz w:val="28"/>
          <w:szCs w:val="28"/>
        </w:rPr>
        <w:t>и</w:t>
      </w:r>
      <w:r w:rsidR="001E206F" w:rsidRPr="001E206F">
        <w:rPr>
          <w:sz w:val="28"/>
          <w:szCs w:val="28"/>
        </w:rPr>
        <w:t xml:space="preserve"> администрации района/Отдел организационного обеспечения и архивов/Журналы для архива от ЦБ</w:t>
      </w:r>
      <w:r w:rsidR="001E206F">
        <w:rPr>
          <w:sz w:val="28"/>
          <w:szCs w:val="28"/>
        </w:rPr>
        <w:t xml:space="preserve"> </w:t>
      </w:r>
      <w:r w:rsidR="005F3ABD">
        <w:rPr>
          <w:sz w:val="28"/>
          <w:szCs w:val="28"/>
        </w:rPr>
        <w:t>и</w:t>
      </w:r>
      <w:r w:rsidR="00746CA2">
        <w:rPr>
          <w:sz w:val="28"/>
          <w:szCs w:val="28"/>
        </w:rPr>
        <w:t xml:space="preserve"> осуществляет подбор первичных учетных документов, представленных ответственными исполнителями</w:t>
      </w:r>
      <w:r w:rsidR="005F3ABD">
        <w:rPr>
          <w:sz w:val="28"/>
          <w:szCs w:val="28"/>
        </w:rPr>
        <w:t xml:space="preserve"> </w:t>
      </w:r>
      <w:r w:rsidR="00746CA2">
        <w:rPr>
          <w:sz w:val="28"/>
          <w:szCs w:val="28"/>
        </w:rPr>
        <w:t>муниципальных программ района и непрограммных расходов бюджета, в соответствии с данными журналами для последующего оформления и хранения</w:t>
      </w:r>
      <w:r w:rsidR="00A7504A">
        <w:rPr>
          <w:sz w:val="28"/>
          <w:szCs w:val="28"/>
        </w:rPr>
        <w:t>.</w:t>
      </w:r>
      <w:r w:rsidR="00746CA2">
        <w:rPr>
          <w:sz w:val="28"/>
          <w:szCs w:val="28"/>
        </w:rPr>
        <w:t xml:space="preserve"> </w:t>
      </w:r>
      <w:r w:rsidR="00855B14">
        <w:rPr>
          <w:sz w:val="28"/>
          <w:szCs w:val="28"/>
        </w:rPr>
        <w:t xml:space="preserve"> </w:t>
      </w:r>
      <w:r w:rsidR="0009607C" w:rsidRPr="00903274">
        <w:rPr>
          <w:sz w:val="28"/>
          <w:szCs w:val="28"/>
        </w:rPr>
        <w:t xml:space="preserve"> </w:t>
      </w:r>
    </w:p>
    <w:p w:rsidR="00F16018" w:rsidRDefault="00F16018" w:rsidP="00C23F05">
      <w:pPr>
        <w:ind w:firstLine="4962"/>
        <w:outlineLvl w:val="1"/>
        <w:rPr>
          <w:sz w:val="22"/>
          <w:szCs w:val="22"/>
        </w:rPr>
      </w:pPr>
    </w:p>
    <w:p w:rsidR="00F16018" w:rsidRDefault="00F16018" w:rsidP="00C23F05">
      <w:pPr>
        <w:ind w:firstLine="4962"/>
        <w:outlineLvl w:val="1"/>
        <w:rPr>
          <w:sz w:val="22"/>
          <w:szCs w:val="22"/>
        </w:rPr>
      </w:pPr>
    </w:p>
    <w:p w:rsidR="005A484F" w:rsidRDefault="005A484F" w:rsidP="0051310B">
      <w:pPr>
        <w:outlineLvl w:val="1"/>
        <w:rPr>
          <w:sz w:val="22"/>
          <w:szCs w:val="22"/>
        </w:rPr>
      </w:pPr>
    </w:p>
    <w:p w:rsidR="0051310B" w:rsidRDefault="0051310B" w:rsidP="00005672"/>
    <w:p w:rsidR="0051310B" w:rsidRDefault="0051310B" w:rsidP="00F16018">
      <w:pPr>
        <w:ind w:left="4820"/>
      </w:pPr>
    </w:p>
    <w:p w:rsidR="0051310B" w:rsidRDefault="0051310B" w:rsidP="00F16018">
      <w:pPr>
        <w:ind w:left="4820"/>
        <w:rPr>
          <w:sz w:val="28"/>
          <w:szCs w:val="28"/>
        </w:rPr>
        <w:sectPr w:rsidR="0051310B" w:rsidSect="00B355BA">
          <w:headerReference w:type="default" r:id="rId9"/>
          <w:type w:val="continuous"/>
          <w:pgSz w:w="11909" w:h="16834"/>
          <w:pgMar w:top="1134" w:right="851" w:bottom="1134" w:left="1701" w:header="720" w:footer="720" w:gutter="0"/>
          <w:pgNumType w:start="1"/>
          <w:cols w:space="60"/>
          <w:noEndnote/>
          <w:titlePg/>
          <w:docGrid w:linePitch="360"/>
        </w:sectPr>
      </w:pPr>
    </w:p>
    <w:p w:rsidR="00F16018" w:rsidRPr="00001DA1" w:rsidRDefault="00C869E7" w:rsidP="0051310B">
      <w:pPr>
        <w:ind w:left="9214"/>
        <w:rPr>
          <w:sz w:val="24"/>
          <w:szCs w:val="24"/>
        </w:rPr>
      </w:pPr>
      <w:r w:rsidRPr="00001DA1">
        <w:rPr>
          <w:sz w:val="24"/>
          <w:szCs w:val="24"/>
        </w:rPr>
        <w:lastRenderedPageBreak/>
        <w:t>Приложение 1</w:t>
      </w:r>
      <w:r w:rsidR="00F16018" w:rsidRPr="00001DA1">
        <w:rPr>
          <w:sz w:val="24"/>
          <w:szCs w:val="24"/>
        </w:rPr>
        <w:t xml:space="preserve"> </w:t>
      </w:r>
    </w:p>
    <w:p w:rsidR="00C23F05" w:rsidRPr="00001DA1" w:rsidRDefault="00117F54" w:rsidP="0051310B">
      <w:pPr>
        <w:ind w:left="9214"/>
        <w:rPr>
          <w:sz w:val="24"/>
          <w:szCs w:val="24"/>
        </w:rPr>
      </w:pPr>
      <w:r w:rsidRPr="00001DA1">
        <w:rPr>
          <w:sz w:val="24"/>
          <w:szCs w:val="24"/>
        </w:rPr>
        <w:t>к Порядку</w:t>
      </w:r>
      <w:r w:rsidR="00C0500D" w:rsidRPr="00001DA1">
        <w:rPr>
          <w:sz w:val="24"/>
          <w:szCs w:val="24"/>
        </w:rPr>
        <w:t xml:space="preserve"> </w:t>
      </w:r>
      <w:r w:rsidR="0051310B" w:rsidRPr="00001DA1">
        <w:rPr>
          <w:sz w:val="24"/>
          <w:szCs w:val="24"/>
        </w:rPr>
        <w:t xml:space="preserve">санкционирования оплаты денежных обязательств </w:t>
      </w:r>
      <w:r w:rsidR="00F16018" w:rsidRPr="00001DA1">
        <w:rPr>
          <w:sz w:val="24"/>
          <w:szCs w:val="24"/>
        </w:rPr>
        <w:t>получателей средств бюджета</w:t>
      </w:r>
      <w:r w:rsidR="008127D1" w:rsidRPr="00001DA1">
        <w:rPr>
          <w:sz w:val="24"/>
          <w:szCs w:val="24"/>
        </w:rPr>
        <w:t xml:space="preserve"> Череповецкого муниципального района</w:t>
      </w:r>
      <w:r w:rsidR="0051310B" w:rsidRPr="00001DA1">
        <w:rPr>
          <w:sz w:val="24"/>
          <w:szCs w:val="24"/>
        </w:rPr>
        <w:t xml:space="preserve"> </w:t>
      </w:r>
      <w:r w:rsidR="009E02DF" w:rsidRPr="00001DA1">
        <w:rPr>
          <w:sz w:val="24"/>
          <w:szCs w:val="24"/>
        </w:rPr>
        <w:t>и оплаты денежных</w:t>
      </w:r>
      <w:r w:rsidR="00001DA1">
        <w:rPr>
          <w:sz w:val="24"/>
          <w:szCs w:val="24"/>
        </w:rPr>
        <w:t xml:space="preserve"> </w:t>
      </w:r>
      <w:r w:rsidR="009E02DF" w:rsidRPr="00001DA1">
        <w:rPr>
          <w:sz w:val="24"/>
          <w:szCs w:val="24"/>
        </w:rPr>
        <w:t>обязательств, подлежащих исполнению за</w:t>
      </w:r>
      <w:r w:rsidR="00001DA1">
        <w:rPr>
          <w:sz w:val="24"/>
          <w:szCs w:val="24"/>
        </w:rPr>
        <w:t xml:space="preserve"> </w:t>
      </w:r>
      <w:r w:rsidR="009E02DF" w:rsidRPr="00001DA1">
        <w:rPr>
          <w:sz w:val="24"/>
          <w:szCs w:val="24"/>
        </w:rPr>
        <w:t xml:space="preserve">счет бюджетных ассигнований по источникам </w:t>
      </w:r>
      <w:r w:rsidR="00F16018" w:rsidRPr="00001DA1">
        <w:rPr>
          <w:sz w:val="24"/>
          <w:szCs w:val="24"/>
        </w:rPr>
        <w:t>финансиро</w:t>
      </w:r>
      <w:r w:rsidR="00991F0B" w:rsidRPr="00001DA1">
        <w:rPr>
          <w:sz w:val="24"/>
          <w:szCs w:val="24"/>
        </w:rPr>
        <w:t xml:space="preserve">вания дефицита бюджета </w:t>
      </w:r>
      <w:r w:rsidR="008127D1" w:rsidRPr="00001DA1">
        <w:rPr>
          <w:sz w:val="24"/>
          <w:szCs w:val="24"/>
        </w:rPr>
        <w:t>Череповецкого муниципального района</w:t>
      </w:r>
    </w:p>
    <w:p w:rsidR="00444AC0" w:rsidRDefault="00444AC0" w:rsidP="00C0500D">
      <w:pPr>
        <w:jc w:val="center"/>
        <w:rPr>
          <w:sz w:val="24"/>
          <w:szCs w:val="24"/>
        </w:rPr>
      </w:pPr>
      <w:bookmarkStart w:id="1" w:name="Par112"/>
      <w:bookmarkEnd w:id="1"/>
    </w:p>
    <w:p w:rsidR="00C0500D" w:rsidRPr="0051310B" w:rsidRDefault="00C0500D" w:rsidP="00C0500D">
      <w:pPr>
        <w:jc w:val="center"/>
        <w:rPr>
          <w:sz w:val="28"/>
          <w:szCs w:val="24"/>
        </w:rPr>
      </w:pPr>
      <w:r w:rsidRPr="0051310B">
        <w:rPr>
          <w:sz w:val="28"/>
          <w:szCs w:val="24"/>
        </w:rPr>
        <w:t xml:space="preserve">РАСПОРЯЖЕНИЕ </w:t>
      </w:r>
    </w:p>
    <w:p w:rsidR="00C0500D" w:rsidRPr="0051310B" w:rsidRDefault="00C0500D" w:rsidP="00C0500D">
      <w:pPr>
        <w:jc w:val="center"/>
        <w:rPr>
          <w:sz w:val="28"/>
          <w:szCs w:val="24"/>
        </w:rPr>
      </w:pPr>
      <w:r w:rsidRPr="0051310B">
        <w:rPr>
          <w:sz w:val="28"/>
          <w:szCs w:val="24"/>
        </w:rPr>
        <w:t xml:space="preserve">на списание средств с единого счета бюджета </w:t>
      </w:r>
      <w:r w:rsidR="00DE7401" w:rsidRPr="0051310B">
        <w:rPr>
          <w:sz w:val="28"/>
          <w:szCs w:val="24"/>
        </w:rPr>
        <w:t>Череповецкого муниципального района</w:t>
      </w:r>
      <w:r w:rsidR="00E008F7">
        <w:rPr>
          <w:sz w:val="28"/>
          <w:szCs w:val="24"/>
        </w:rPr>
        <w:t xml:space="preserve"> </w:t>
      </w:r>
      <w:r w:rsidR="00BC4382" w:rsidRPr="0051310B">
        <w:rPr>
          <w:sz w:val="28"/>
          <w:szCs w:val="24"/>
        </w:rPr>
        <w:t>___</w:t>
      </w:r>
      <w:r w:rsidR="00ED6ED3">
        <w:rPr>
          <w:sz w:val="28"/>
          <w:szCs w:val="24"/>
        </w:rPr>
        <w:t>__</w:t>
      </w:r>
      <w:r w:rsidR="00BC4382" w:rsidRPr="0051310B">
        <w:rPr>
          <w:sz w:val="28"/>
          <w:szCs w:val="24"/>
        </w:rPr>
        <w:t>__</w:t>
      </w:r>
      <w:r w:rsidR="00D028E7">
        <w:rPr>
          <w:sz w:val="28"/>
          <w:szCs w:val="24"/>
        </w:rPr>
        <w:t>____</w:t>
      </w:r>
      <w:r w:rsidR="00E008F7">
        <w:rPr>
          <w:sz w:val="28"/>
          <w:szCs w:val="24"/>
        </w:rPr>
        <w:t>______</w:t>
      </w:r>
      <w:r w:rsidR="00D028E7">
        <w:rPr>
          <w:sz w:val="28"/>
          <w:szCs w:val="24"/>
        </w:rPr>
        <w:t>__</w:t>
      </w:r>
      <w:r w:rsidR="00BC4382" w:rsidRPr="0051310B">
        <w:rPr>
          <w:sz w:val="28"/>
          <w:szCs w:val="24"/>
        </w:rPr>
        <w:t>__</w:t>
      </w:r>
      <w:r w:rsidR="00325CD8" w:rsidRPr="0051310B">
        <w:rPr>
          <w:sz w:val="28"/>
          <w:szCs w:val="24"/>
        </w:rPr>
        <w:t xml:space="preserve"> </w:t>
      </w:r>
    </w:p>
    <w:p w:rsidR="00D46B1F" w:rsidRPr="00D46B1F" w:rsidRDefault="00D46B1F" w:rsidP="00C0500D">
      <w:pPr>
        <w:jc w:val="center"/>
        <w:rPr>
          <w:sz w:val="24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                                                      </w:t>
      </w:r>
      <w:r w:rsidRPr="00D46B1F">
        <w:rPr>
          <w:sz w:val="24"/>
          <w:szCs w:val="24"/>
        </w:rPr>
        <w:t xml:space="preserve">(номер </w:t>
      </w:r>
      <w:r w:rsidR="00B0265F">
        <w:rPr>
          <w:sz w:val="24"/>
          <w:szCs w:val="24"/>
        </w:rPr>
        <w:t>единого</w:t>
      </w:r>
      <w:r w:rsidRPr="00D46B1F">
        <w:rPr>
          <w:sz w:val="24"/>
          <w:szCs w:val="24"/>
        </w:rPr>
        <w:t xml:space="preserve"> счета</w:t>
      </w:r>
      <w:r w:rsidR="00E008F7">
        <w:rPr>
          <w:sz w:val="24"/>
          <w:szCs w:val="24"/>
        </w:rPr>
        <w:t xml:space="preserve"> бюджета</w:t>
      </w:r>
      <w:r w:rsidRPr="00D46B1F">
        <w:rPr>
          <w:sz w:val="24"/>
          <w:szCs w:val="24"/>
        </w:rPr>
        <w:t>)</w:t>
      </w:r>
    </w:p>
    <w:p w:rsidR="00C0500D" w:rsidRDefault="00C0500D" w:rsidP="00C0500D">
      <w:pPr>
        <w:jc w:val="center"/>
        <w:rPr>
          <w:sz w:val="28"/>
          <w:szCs w:val="24"/>
        </w:rPr>
      </w:pPr>
      <w:r w:rsidRPr="0051310B">
        <w:rPr>
          <w:sz w:val="28"/>
          <w:szCs w:val="24"/>
        </w:rPr>
        <w:t xml:space="preserve">от </w:t>
      </w:r>
      <w:r w:rsidR="002253E6">
        <w:rPr>
          <w:sz w:val="28"/>
          <w:szCs w:val="24"/>
        </w:rPr>
        <w:t>__.__.__</w:t>
      </w:r>
      <w:r w:rsidRPr="0051310B">
        <w:rPr>
          <w:sz w:val="28"/>
          <w:szCs w:val="24"/>
        </w:rPr>
        <w:t xml:space="preserve"> </w:t>
      </w:r>
    </w:p>
    <w:p w:rsidR="001D005B" w:rsidRPr="00D46B1F" w:rsidRDefault="001D005B" w:rsidP="00C0500D">
      <w:pPr>
        <w:jc w:val="center"/>
        <w:rPr>
          <w:sz w:val="24"/>
          <w:szCs w:val="24"/>
        </w:rPr>
      </w:pPr>
      <w:r w:rsidRPr="00D46B1F">
        <w:rPr>
          <w:sz w:val="24"/>
          <w:szCs w:val="24"/>
        </w:rPr>
        <w:t>(дата)</w:t>
      </w:r>
    </w:p>
    <w:p w:rsidR="001D005B" w:rsidRPr="00554182" w:rsidRDefault="001D005B" w:rsidP="00C0500D">
      <w:pPr>
        <w:jc w:val="center"/>
        <w:rPr>
          <w:sz w:val="24"/>
          <w:szCs w:val="24"/>
        </w:rPr>
      </w:pPr>
    </w:p>
    <w:tbl>
      <w:tblPr>
        <w:tblW w:w="150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308"/>
        <w:gridCol w:w="1472"/>
        <w:gridCol w:w="981"/>
        <w:gridCol w:w="818"/>
        <w:gridCol w:w="818"/>
        <w:gridCol w:w="1308"/>
        <w:gridCol w:w="1635"/>
        <w:gridCol w:w="1963"/>
        <w:gridCol w:w="1471"/>
        <w:gridCol w:w="1146"/>
      </w:tblGrid>
      <w:tr w:rsidR="00D46B1F" w:rsidRPr="00554182" w:rsidTr="00E03711">
        <w:trPr>
          <w:trHeight w:val="509"/>
        </w:trPr>
        <w:tc>
          <w:tcPr>
            <w:tcW w:w="2127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  <w:r w:rsidRPr="0055418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08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  <w:r w:rsidRPr="00554182">
              <w:rPr>
                <w:sz w:val="22"/>
                <w:szCs w:val="22"/>
              </w:rPr>
              <w:t>Лицевой счет</w:t>
            </w:r>
          </w:p>
        </w:tc>
        <w:tc>
          <w:tcPr>
            <w:tcW w:w="1472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  <w:r w:rsidRPr="00554182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981" w:type="dxa"/>
          </w:tcPr>
          <w:p w:rsidR="00D46B1F" w:rsidRPr="00EB0400" w:rsidRDefault="00D46B1F" w:rsidP="0051310B">
            <w:pPr>
              <w:jc w:val="center"/>
              <w:rPr>
                <w:sz w:val="22"/>
                <w:szCs w:val="22"/>
              </w:rPr>
            </w:pPr>
            <w:r w:rsidRPr="00EB0400">
              <w:rPr>
                <w:sz w:val="22"/>
                <w:szCs w:val="22"/>
              </w:rPr>
              <w:t>Код главы</w:t>
            </w:r>
          </w:p>
        </w:tc>
        <w:tc>
          <w:tcPr>
            <w:tcW w:w="818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  <w:r w:rsidRPr="00554182">
              <w:rPr>
                <w:sz w:val="22"/>
                <w:szCs w:val="22"/>
              </w:rPr>
              <w:t>ЦСР</w:t>
            </w:r>
          </w:p>
        </w:tc>
        <w:tc>
          <w:tcPr>
            <w:tcW w:w="818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  <w:r w:rsidRPr="00554182">
              <w:rPr>
                <w:sz w:val="22"/>
                <w:szCs w:val="22"/>
              </w:rPr>
              <w:t>ВР</w:t>
            </w:r>
          </w:p>
        </w:tc>
        <w:tc>
          <w:tcPr>
            <w:tcW w:w="1308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  <w:r w:rsidRPr="00554182">
              <w:rPr>
                <w:sz w:val="22"/>
                <w:szCs w:val="22"/>
              </w:rPr>
              <w:t>КОСГУ</w:t>
            </w:r>
          </w:p>
        </w:tc>
        <w:tc>
          <w:tcPr>
            <w:tcW w:w="1635" w:type="dxa"/>
          </w:tcPr>
          <w:p w:rsidR="00D46B1F" w:rsidRPr="00554182" w:rsidRDefault="00D46B1F" w:rsidP="0051300B">
            <w:pPr>
              <w:jc w:val="center"/>
              <w:rPr>
                <w:sz w:val="22"/>
                <w:szCs w:val="22"/>
              </w:rPr>
            </w:pPr>
            <w:r w:rsidRPr="00554182">
              <w:rPr>
                <w:sz w:val="22"/>
                <w:szCs w:val="22"/>
              </w:rPr>
              <w:t xml:space="preserve">Тип средств </w:t>
            </w:r>
          </w:p>
        </w:tc>
        <w:tc>
          <w:tcPr>
            <w:tcW w:w="1963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  <w:proofErr w:type="spellStart"/>
            <w:r w:rsidRPr="00554182">
              <w:rPr>
                <w:sz w:val="22"/>
                <w:szCs w:val="22"/>
              </w:rPr>
              <w:t>Суб</w:t>
            </w:r>
            <w:proofErr w:type="spellEnd"/>
            <w:r w:rsidRPr="00554182">
              <w:rPr>
                <w:sz w:val="22"/>
                <w:szCs w:val="22"/>
              </w:rPr>
              <w:t xml:space="preserve"> КОСГУ</w:t>
            </w:r>
          </w:p>
        </w:tc>
        <w:tc>
          <w:tcPr>
            <w:tcW w:w="1471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  <w:r w:rsidRPr="00554182">
              <w:rPr>
                <w:sz w:val="22"/>
                <w:szCs w:val="22"/>
              </w:rPr>
              <w:t>Код цели</w:t>
            </w:r>
          </w:p>
        </w:tc>
        <w:tc>
          <w:tcPr>
            <w:tcW w:w="1146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D46B1F" w:rsidRPr="00554182" w:rsidTr="00E03711">
        <w:trPr>
          <w:trHeight w:val="293"/>
        </w:trPr>
        <w:tc>
          <w:tcPr>
            <w:tcW w:w="2127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  <w:r w:rsidRPr="00554182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  <w:r w:rsidRPr="00554182">
              <w:rPr>
                <w:sz w:val="22"/>
                <w:szCs w:val="22"/>
              </w:rPr>
              <w:t>2</w:t>
            </w:r>
          </w:p>
        </w:tc>
        <w:tc>
          <w:tcPr>
            <w:tcW w:w="1472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  <w:r w:rsidRPr="00554182">
              <w:rPr>
                <w:sz w:val="22"/>
                <w:szCs w:val="22"/>
              </w:rPr>
              <w:t>3</w:t>
            </w:r>
          </w:p>
        </w:tc>
        <w:tc>
          <w:tcPr>
            <w:tcW w:w="981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  <w:r w:rsidRPr="00554182">
              <w:rPr>
                <w:sz w:val="22"/>
                <w:szCs w:val="22"/>
              </w:rPr>
              <w:t>4</w:t>
            </w:r>
          </w:p>
        </w:tc>
        <w:tc>
          <w:tcPr>
            <w:tcW w:w="818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  <w:r w:rsidRPr="00554182">
              <w:rPr>
                <w:sz w:val="22"/>
                <w:szCs w:val="22"/>
              </w:rPr>
              <w:t>5</w:t>
            </w:r>
          </w:p>
        </w:tc>
        <w:tc>
          <w:tcPr>
            <w:tcW w:w="818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  <w:r w:rsidRPr="00554182">
              <w:rPr>
                <w:sz w:val="22"/>
                <w:szCs w:val="22"/>
              </w:rPr>
              <w:t>6</w:t>
            </w:r>
          </w:p>
        </w:tc>
        <w:tc>
          <w:tcPr>
            <w:tcW w:w="1308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  <w:r w:rsidRPr="00554182"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  <w:r w:rsidRPr="00554182">
              <w:rPr>
                <w:sz w:val="22"/>
                <w:szCs w:val="22"/>
              </w:rPr>
              <w:t>8</w:t>
            </w:r>
          </w:p>
        </w:tc>
        <w:tc>
          <w:tcPr>
            <w:tcW w:w="1963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  <w:r w:rsidRPr="00554182">
              <w:rPr>
                <w:sz w:val="22"/>
                <w:szCs w:val="22"/>
              </w:rPr>
              <w:t>9</w:t>
            </w:r>
          </w:p>
        </w:tc>
        <w:tc>
          <w:tcPr>
            <w:tcW w:w="1471" w:type="dxa"/>
          </w:tcPr>
          <w:p w:rsidR="00D46B1F" w:rsidRPr="00554182" w:rsidRDefault="00D46B1F" w:rsidP="00D46B1F">
            <w:pPr>
              <w:jc w:val="center"/>
              <w:rPr>
                <w:sz w:val="22"/>
                <w:szCs w:val="22"/>
              </w:rPr>
            </w:pPr>
            <w:r w:rsidRPr="005541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46" w:type="dxa"/>
          </w:tcPr>
          <w:p w:rsidR="00D46B1F" w:rsidRPr="00554182" w:rsidRDefault="00D46B1F" w:rsidP="00D46B1F">
            <w:pPr>
              <w:jc w:val="center"/>
              <w:rPr>
                <w:sz w:val="22"/>
                <w:szCs w:val="22"/>
              </w:rPr>
            </w:pPr>
            <w:r w:rsidRPr="005541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</w:tr>
      <w:tr w:rsidR="00D46B1F" w:rsidRPr="00554182" w:rsidTr="00E03711">
        <w:trPr>
          <w:trHeight w:val="293"/>
        </w:trPr>
        <w:tc>
          <w:tcPr>
            <w:tcW w:w="2127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</w:p>
        </w:tc>
      </w:tr>
      <w:tr w:rsidR="00D46B1F" w:rsidRPr="00554182" w:rsidTr="00E03711">
        <w:trPr>
          <w:trHeight w:val="293"/>
        </w:trPr>
        <w:tc>
          <w:tcPr>
            <w:tcW w:w="2127" w:type="dxa"/>
          </w:tcPr>
          <w:p w:rsidR="00D46B1F" w:rsidRPr="00554182" w:rsidRDefault="00D46B1F" w:rsidP="00C87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308" w:type="dxa"/>
          </w:tcPr>
          <w:p w:rsidR="00D46B1F" w:rsidRPr="00554182" w:rsidRDefault="00D46B1F" w:rsidP="0051310B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D46B1F" w:rsidRPr="00554182" w:rsidRDefault="00D46B1F" w:rsidP="0051310B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D46B1F" w:rsidRPr="00554182" w:rsidRDefault="00D46B1F" w:rsidP="0051310B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D46B1F" w:rsidRPr="00554182" w:rsidRDefault="00D46B1F" w:rsidP="0051310B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D46B1F" w:rsidRPr="00554182" w:rsidRDefault="00D46B1F" w:rsidP="0051310B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D46B1F" w:rsidRPr="00554182" w:rsidRDefault="00D46B1F" w:rsidP="0051310B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D46B1F" w:rsidRPr="00554182" w:rsidRDefault="00D46B1F" w:rsidP="0051310B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</w:tcPr>
          <w:p w:rsidR="00D46B1F" w:rsidRPr="00554182" w:rsidRDefault="00D46B1F" w:rsidP="0051310B">
            <w:pPr>
              <w:rPr>
                <w:sz w:val="22"/>
                <w:szCs w:val="22"/>
              </w:rPr>
            </w:pPr>
          </w:p>
        </w:tc>
        <w:tc>
          <w:tcPr>
            <w:tcW w:w="1471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D46B1F" w:rsidRPr="00554182" w:rsidRDefault="00D46B1F" w:rsidP="0051310B">
            <w:pPr>
              <w:jc w:val="center"/>
              <w:rPr>
                <w:sz w:val="22"/>
                <w:szCs w:val="22"/>
              </w:rPr>
            </w:pPr>
          </w:p>
        </w:tc>
      </w:tr>
    </w:tbl>
    <w:p w:rsidR="00AA4A79" w:rsidRDefault="00AA4A79" w:rsidP="00AA4A79">
      <w:pPr>
        <w:rPr>
          <w:sz w:val="24"/>
          <w:szCs w:val="24"/>
        </w:rPr>
      </w:pPr>
    </w:p>
    <w:p w:rsidR="00C0500D" w:rsidRDefault="00B915BD" w:rsidP="00C0500D">
      <w:pPr>
        <w:jc w:val="both"/>
        <w:rPr>
          <w:sz w:val="26"/>
          <w:szCs w:val="26"/>
        </w:rPr>
      </w:pPr>
      <w:r>
        <w:rPr>
          <w:sz w:val="24"/>
          <w:szCs w:val="24"/>
        </w:rPr>
        <w:t>Начальник Финансового управления</w:t>
      </w:r>
      <w:r w:rsidR="00A52FB4">
        <w:rPr>
          <w:sz w:val="24"/>
          <w:szCs w:val="24"/>
        </w:rPr>
        <w:t xml:space="preserve"> </w:t>
      </w:r>
      <w:r w:rsidR="00C0500D">
        <w:rPr>
          <w:sz w:val="24"/>
          <w:szCs w:val="24"/>
        </w:rPr>
        <w:t>(или иное уполномоченное лицо)</w:t>
      </w:r>
      <w:r w:rsidR="00C0500D" w:rsidRPr="00554182">
        <w:rPr>
          <w:sz w:val="24"/>
          <w:szCs w:val="24"/>
        </w:rPr>
        <w:t xml:space="preserve"> </w:t>
      </w:r>
      <w:r w:rsidR="00C0500D">
        <w:rPr>
          <w:sz w:val="24"/>
          <w:szCs w:val="24"/>
        </w:rPr>
        <w:t xml:space="preserve">         </w:t>
      </w:r>
      <w:r w:rsidR="00C0500D">
        <w:rPr>
          <w:sz w:val="26"/>
          <w:szCs w:val="26"/>
        </w:rPr>
        <w:t xml:space="preserve"> </w:t>
      </w:r>
      <w:r w:rsidR="00C0500D" w:rsidRPr="004A0672">
        <w:rPr>
          <w:sz w:val="26"/>
          <w:szCs w:val="26"/>
        </w:rPr>
        <w:t xml:space="preserve">____________  </w:t>
      </w:r>
      <w:r w:rsidR="00C0500D">
        <w:rPr>
          <w:sz w:val="26"/>
          <w:szCs w:val="26"/>
        </w:rPr>
        <w:tab/>
      </w:r>
      <w:r w:rsidR="00C0500D" w:rsidRPr="004A0672">
        <w:rPr>
          <w:sz w:val="26"/>
          <w:szCs w:val="26"/>
        </w:rPr>
        <w:t>___________________</w:t>
      </w:r>
    </w:p>
    <w:p w:rsidR="00C0500D" w:rsidRPr="00C869E7" w:rsidRDefault="00C0500D" w:rsidP="00C0500D">
      <w:pPr>
        <w:ind w:left="4248"/>
        <w:jc w:val="both"/>
      </w:pPr>
      <w:r w:rsidRPr="00C869E7">
        <w:t xml:space="preserve">    </w:t>
      </w:r>
      <w:r w:rsidR="00A52FB4">
        <w:t xml:space="preserve">                                                                             </w:t>
      </w:r>
      <w:r w:rsidRPr="00C869E7">
        <w:t xml:space="preserve"> </w:t>
      </w:r>
      <w:r w:rsidR="00D068BF">
        <w:t>(</w:t>
      </w:r>
      <w:r w:rsidRPr="00C869E7">
        <w:t>подпись</w:t>
      </w:r>
      <w:r w:rsidR="00D068BF">
        <w:t>)</w:t>
      </w:r>
      <w:r w:rsidRPr="00C869E7">
        <w:t xml:space="preserve"> </w:t>
      </w:r>
      <w:r w:rsidRPr="00C869E7">
        <w:tab/>
      </w:r>
      <w:r w:rsidRPr="00C869E7">
        <w:tab/>
      </w:r>
      <w:r w:rsidR="00A52FB4">
        <w:t xml:space="preserve">      </w:t>
      </w:r>
      <w:r w:rsidR="00D068BF">
        <w:t>(</w:t>
      </w:r>
      <w:r w:rsidRPr="00C869E7">
        <w:t>расшифровка подписи</w:t>
      </w:r>
      <w:r w:rsidR="00D068BF">
        <w:t>)</w:t>
      </w:r>
    </w:p>
    <w:p w:rsidR="00A52FB4" w:rsidRDefault="0085300E" w:rsidP="00853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  <w:r w:rsidR="00A52FB4">
        <w:rPr>
          <w:sz w:val="24"/>
          <w:szCs w:val="24"/>
        </w:rPr>
        <w:t>доходов и консолидированной отчетности</w:t>
      </w:r>
    </w:p>
    <w:p w:rsidR="0085300E" w:rsidRDefault="0085300E" w:rsidP="0085300E">
      <w:pPr>
        <w:jc w:val="both"/>
        <w:rPr>
          <w:sz w:val="26"/>
          <w:szCs w:val="26"/>
        </w:rPr>
      </w:pPr>
      <w:r>
        <w:rPr>
          <w:sz w:val="24"/>
          <w:szCs w:val="24"/>
        </w:rPr>
        <w:t>(или иное уполномоченное лицо)</w:t>
      </w:r>
      <w:r w:rsidRPr="005541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A52FB4">
        <w:rPr>
          <w:sz w:val="24"/>
          <w:szCs w:val="24"/>
        </w:rPr>
        <w:t xml:space="preserve">                                                                </w:t>
      </w:r>
      <w:r>
        <w:rPr>
          <w:sz w:val="26"/>
          <w:szCs w:val="26"/>
        </w:rPr>
        <w:t xml:space="preserve"> </w:t>
      </w:r>
      <w:r w:rsidRPr="004A0672">
        <w:rPr>
          <w:sz w:val="26"/>
          <w:szCs w:val="26"/>
        </w:rPr>
        <w:t xml:space="preserve">____________  </w:t>
      </w:r>
      <w:r>
        <w:rPr>
          <w:sz w:val="26"/>
          <w:szCs w:val="26"/>
        </w:rPr>
        <w:tab/>
      </w:r>
      <w:r w:rsidRPr="004A0672">
        <w:rPr>
          <w:sz w:val="26"/>
          <w:szCs w:val="26"/>
        </w:rPr>
        <w:t>___________________</w:t>
      </w:r>
    </w:p>
    <w:p w:rsidR="0085300E" w:rsidRPr="00C869E7" w:rsidRDefault="0085300E" w:rsidP="0085300E">
      <w:pPr>
        <w:ind w:left="4248"/>
        <w:jc w:val="both"/>
      </w:pPr>
      <w:r w:rsidRPr="00C869E7">
        <w:t xml:space="preserve">    </w:t>
      </w:r>
      <w:r w:rsidR="00A52FB4">
        <w:t xml:space="preserve">                                                                              </w:t>
      </w:r>
      <w:r w:rsidRPr="00C869E7">
        <w:t xml:space="preserve"> </w:t>
      </w:r>
      <w:r w:rsidR="00D068BF">
        <w:t>(</w:t>
      </w:r>
      <w:r w:rsidRPr="00C869E7">
        <w:t>подпись</w:t>
      </w:r>
      <w:r w:rsidR="00D068BF">
        <w:t>)</w:t>
      </w:r>
      <w:r w:rsidRPr="00C869E7">
        <w:t xml:space="preserve"> </w:t>
      </w:r>
      <w:r w:rsidRPr="00C869E7">
        <w:tab/>
      </w:r>
      <w:r w:rsidRPr="00C869E7">
        <w:tab/>
      </w:r>
      <w:r w:rsidR="00A52FB4">
        <w:t xml:space="preserve">       </w:t>
      </w:r>
      <w:r w:rsidR="00D068BF">
        <w:t>(</w:t>
      </w:r>
      <w:r w:rsidRPr="00C869E7">
        <w:t>расшифровка подписи</w:t>
      </w:r>
      <w:r w:rsidR="00D068BF">
        <w:t>)</w:t>
      </w:r>
    </w:p>
    <w:p w:rsidR="00C0500D" w:rsidRDefault="00C0500D" w:rsidP="00C050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Исполнитель:    </w:t>
      </w:r>
      <w:r w:rsidR="00A52F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_______________                        </w:t>
      </w:r>
      <w:r>
        <w:rPr>
          <w:sz w:val="26"/>
          <w:szCs w:val="26"/>
        </w:rPr>
        <w:tab/>
        <w:t>________________________</w:t>
      </w:r>
    </w:p>
    <w:p w:rsidR="00124D12" w:rsidRDefault="00D068BF" w:rsidP="0051310B">
      <w:pPr>
        <w:ind w:left="1416" w:firstLine="708"/>
        <w:jc w:val="both"/>
      </w:pPr>
      <w:r>
        <w:t>(</w:t>
      </w:r>
      <w:r w:rsidR="00C0500D" w:rsidRPr="00C869E7">
        <w:t>должность</w:t>
      </w:r>
      <w:r>
        <w:t>)</w:t>
      </w:r>
      <w:r w:rsidR="00C0500D" w:rsidRPr="00C869E7">
        <w:t xml:space="preserve">                    </w:t>
      </w:r>
      <w:r w:rsidR="00C0500D">
        <w:t xml:space="preserve"> </w:t>
      </w:r>
      <w:r w:rsidR="00C0500D" w:rsidRPr="00C869E7">
        <w:t xml:space="preserve"> </w:t>
      </w:r>
      <w:r w:rsidR="00C0500D">
        <w:t xml:space="preserve"> </w:t>
      </w:r>
      <w:r w:rsidR="00C0500D">
        <w:tab/>
        <w:t xml:space="preserve">                          </w:t>
      </w:r>
      <w:r w:rsidR="003D3C39">
        <w:t xml:space="preserve">  </w:t>
      </w:r>
      <w:r w:rsidR="00E03711">
        <w:t xml:space="preserve"> </w:t>
      </w:r>
      <w:r>
        <w:t>(</w:t>
      </w:r>
      <w:r w:rsidR="003D3C39">
        <w:t>Фамилия, инициалы</w:t>
      </w:r>
      <w:r>
        <w:t>)</w:t>
      </w:r>
    </w:p>
    <w:p w:rsidR="00BD791E" w:rsidRDefault="00BD791E" w:rsidP="0051310B">
      <w:pPr>
        <w:ind w:left="9214"/>
        <w:rPr>
          <w:sz w:val="28"/>
          <w:szCs w:val="28"/>
        </w:rPr>
        <w:sectPr w:rsidR="00BD791E" w:rsidSect="0022548A">
          <w:pgSz w:w="16834" w:h="11909" w:orient="landscape"/>
          <w:pgMar w:top="1701" w:right="1134" w:bottom="851" w:left="1134" w:header="720" w:footer="720" w:gutter="0"/>
          <w:cols w:space="60"/>
          <w:noEndnote/>
          <w:docGrid w:linePitch="360"/>
        </w:sectPr>
      </w:pPr>
    </w:p>
    <w:p w:rsidR="00263D3C" w:rsidRPr="001C6CD3" w:rsidRDefault="00FD7BE2" w:rsidP="00263D3C">
      <w:pPr>
        <w:ind w:left="5670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263D3C">
        <w:rPr>
          <w:sz w:val="24"/>
          <w:szCs w:val="24"/>
        </w:rPr>
        <w:t>Приложение 2</w:t>
      </w:r>
      <w:r w:rsidR="00263D3C" w:rsidRPr="001C6CD3">
        <w:rPr>
          <w:sz w:val="24"/>
          <w:szCs w:val="24"/>
        </w:rPr>
        <w:t xml:space="preserve"> </w:t>
      </w:r>
    </w:p>
    <w:p w:rsidR="00263D3C" w:rsidRPr="002A7604" w:rsidRDefault="00263D3C" w:rsidP="00263D3C">
      <w:pPr>
        <w:ind w:left="5670"/>
        <w:rPr>
          <w:sz w:val="24"/>
          <w:szCs w:val="24"/>
        </w:rPr>
      </w:pPr>
      <w:r w:rsidRPr="001C6CD3">
        <w:rPr>
          <w:sz w:val="24"/>
          <w:szCs w:val="24"/>
        </w:rPr>
        <w:t>к Порядку санкционирования оплаты                                                                                                                                денежных обязательств получателей средств бюджета                                                                                                                                                              Череповецкого муниципального района и оплаты                                                                                                                                           денежных обязательств, подлежащих исполнению за счет                                                                                                                                               бюджетных ассигнований по источникам                                                                                                                                              финансирования дефицита бюджета                                                                                                                                            Череповецкого муниципального района</w:t>
      </w:r>
    </w:p>
    <w:p w:rsidR="00263D3C" w:rsidRPr="002A7604" w:rsidRDefault="00263D3C" w:rsidP="00263D3C">
      <w:pPr>
        <w:jc w:val="center"/>
        <w:rPr>
          <w:sz w:val="28"/>
          <w:szCs w:val="28"/>
        </w:rPr>
      </w:pPr>
    </w:p>
    <w:p w:rsidR="00263D3C" w:rsidRPr="002A7604" w:rsidRDefault="00263D3C" w:rsidP="00263D3C">
      <w:pPr>
        <w:widowControl/>
        <w:tabs>
          <w:tab w:val="left" w:pos="0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2A7604">
        <w:rPr>
          <w:b/>
          <w:sz w:val="28"/>
          <w:szCs w:val="28"/>
        </w:rPr>
        <w:t>УВЕДОМЛЕНИЕ</w:t>
      </w:r>
    </w:p>
    <w:p w:rsidR="00263D3C" w:rsidRDefault="00263D3C" w:rsidP="00263D3C">
      <w:pPr>
        <w:widowControl/>
        <w:tabs>
          <w:tab w:val="left" w:pos="0"/>
        </w:tabs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2A7604">
        <w:rPr>
          <w:b/>
          <w:sz w:val="28"/>
          <w:szCs w:val="28"/>
        </w:rPr>
        <w:t>О ПОСТУПЛЕНИИ ДЕНЕЖНЫХ СРЕДСТВ</w:t>
      </w:r>
    </w:p>
    <w:p w:rsidR="00263D3C" w:rsidRPr="002A7604" w:rsidRDefault="00263D3C" w:rsidP="00263D3C">
      <w:pPr>
        <w:widowControl/>
        <w:tabs>
          <w:tab w:val="left" w:pos="0"/>
        </w:tabs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263D3C" w:rsidRPr="002A7604" w:rsidRDefault="00263D3C" w:rsidP="00263D3C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2A7604">
        <w:rPr>
          <w:sz w:val="28"/>
          <w:szCs w:val="28"/>
        </w:rPr>
        <w:t xml:space="preserve">Финансовое управление администрации Череповецкого муниципального района извещает Вас о поступлении денежных средств </w:t>
      </w:r>
      <w:r w:rsidRPr="002A7604">
        <w:rPr>
          <w:sz w:val="28"/>
          <w:szCs w:val="28"/>
        </w:rPr>
        <w:br/>
        <w:t>на единый счет бюджета Череповецкого муниципального района:</w:t>
      </w:r>
    </w:p>
    <w:p w:rsidR="00263D3C" w:rsidRPr="002A7604" w:rsidRDefault="00263D3C" w:rsidP="00263D3C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843"/>
        <w:gridCol w:w="6804"/>
      </w:tblGrid>
      <w:tr w:rsidR="00263D3C" w:rsidRPr="002A7604" w:rsidTr="00315C32">
        <w:trPr>
          <w:trHeight w:val="40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7604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2A7604">
              <w:rPr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  <w:vAlign w:val="center"/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7604">
              <w:rPr>
                <w:sz w:val="24"/>
                <w:szCs w:val="24"/>
              </w:rPr>
              <w:t>Указывается наименование межбюджетного трансферта, код типа средств</w:t>
            </w:r>
          </w:p>
        </w:tc>
      </w:tr>
      <w:tr w:rsidR="00263D3C" w:rsidRPr="002A7604" w:rsidTr="00315C32">
        <w:trPr>
          <w:trHeight w:val="4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2A7604">
              <w:rPr>
                <w:i/>
                <w:sz w:val="24"/>
                <w:szCs w:val="24"/>
              </w:rPr>
              <w:t>Сумма</w:t>
            </w:r>
          </w:p>
        </w:tc>
        <w:tc>
          <w:tcPr>
            <w:tcW w:w="6804" w:type="dxa"/>
            <w:vAlign w:val="center"/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7604">
              <w:rPr>
                <w:sz w:val="24"/>
                <w:szCs w:val="24"/>
              </w:rPr>
              <w:t>Указывается сумма в соответствии с платежным поручением (рубли, копейки)</w:t>
            </w:r>
          </w:p>
        </w:tc>
      </w:tr>
      <w:tr w:rsidR="00263D3C" w:rsidRPr="002A7604" w:rsidTr="00315C32">
        <w:trPr>
          <w:trHeight w:val="4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2A7604">
              <w:rPr>
                <w:i/>
                <w:sz w:val="24"/>
                <w:szCs w:val="24"/>
              </w:rPr>
              <w:t>Основание</w:t>
            </w:r>
          </w:p>
        </w:tc>
        <w:tc>
          <w:tcPr>
            <w:tcW w:w="6804" w:type="dxa"/>
            <w:vAlign w:val="center"/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7604">
              <w:rPr>
                <w:sz w:val="24"/>
                <w:szCs w:val="24"/>
              </w:rPr>
              <w:t>Указываются реквизиты платежного поручения (дата, номер)</w:t>
            </w:r>
          </w:p>
        </w:tc>
      </w:tr>
      <w:tr w:rsidR="00263D3C" w:rsidRPr="002A7604" w:rsidTr="00315C32">
        <w:trPr>
          <w:trHeight w:val="26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2A7604">
              <w:rPr>
                <w:i/>
                <w:sz w:val="24"/>
                <w:szCs w:val="24"/>
              </w:rPr>
              <w:t>…..</w:t>
            </w:r>
          </w:p>
        </w:tc>
        <w:tc>
          <w:tcPr>
            <w:tcW w:w="6804" w:type="dxa"/>
            <w:vAlign w:val="center"/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263D3C" w:rsidRPr="002A7604" w:rsidTr="00315C32">
        <w:trPr>
          <w:trHeight w:val="2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263D3C" w:rsidRPr="002A7604" w:rsidTr="00315C32">
        <w:trPr>
          <w:trHeight w:val="2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</w:tr>
    </w:tbl>
    <w:p w:rsidR="00263D3C" w:rsidRPr="002A7604" w:rsidRDefault="00263D3C" w:rsidP="00263D3C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263D3C" w:rsidRPr="002A7604" w:rsidRDefault="00263D3C" w:rsidP="00263D3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A7604">
        <w:rPr>
          <w:sz w:val="24"/>
          <w:szCs w:val="24"/>
        </w:rPr>
        <w:t>Указанную информацию необходимо довести до ответственных исполнителей.</w:t>
      </w:r>
    </w:p>
    <w:p w:rsidR="00263D3C" w:rsidRPr="002A7604" w:rsidRDefault="00263D3C" w:rsidP="00263D3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263D3C" w:rsidRDefault="00263D3C" w:rsidP="00263D3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A7604">
        <w:rPr>
          <w:rFonts w:eastAsia="Calibri"/>
          <w:sz w:val="28"/>
          <w:szCs w:val="28"/>
          <w:lang w:eastAsia="en-US"/>
        </w:rPr>
        <w:t>Начальник Финансового управления</w:t>
      </w:r>
    </w:p>
    <w:p w:rsidR="00263D3C" w:rsidRPr="002A7604" w:rsidRDefault="00263D3C" w:rsidP="00263D3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(или иное уполномоченное лицо)   </w:t>
      </w:r>
      <w:r w:rsidRPr="002A7604">
        <w:rPr>
          <w:rFonts w:eastAsia="Calibri"/>
          <w:sz w:val="28"/>
          <w:szCs w:val="28"/>
          <w:lang w:eastAsia="en-US"/>
        </w:rPr>
        <w:t xml:space="preserve">    ________________    ______________</w:t>
      </w:r>
    </w:p>
    <w:p w:rsidR="00263D3C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2A760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Pr="002A7604">
        <w:rPr>
          <w:rFonts w:eastAsia="Calibri"/>
          <w:lang w:eastAsia="en-US"/>
        </w:rPr>
        <w:t>(подпись)                   (расшифровка подписи)</w:t>
      </w:r>
    </w:p>
    <w:p w:rsidR="00263D3C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263D3C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263D3C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263D3C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263D3C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263D3C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Исполнитель:</w:t>
      </w:r>
    </w:p>
    <w:p w:rsidR="00263D3C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Фамилия, инициалы, </w:t>
      </w:r>
    </w:p>
    <w:p w:rsidR="00263D3C" w:rsidRPr="002A7604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Тел.</w:t>
      </w:r>
    </w:p>
    <w:p w:rsidR="00263D3C" w:rsidRPr="002A7604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263D3C" w:rsidRPr="002A7604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263D3C" w:rsidRPr="002A7604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263D3C" w:rsidRDefault="00263D3C" w:rsidP="00263D3C">
      <w:pPr>
        <w:ind w:left="1416" w:firstLine="708"/>
        <w:jc w:val="both"/>
      </w:pPr>
    </w:p>
    <w:p w:rsidR="00263D3C" w:rsidRDefault="00263D3C" w:rsidP="00263D3C">
      <w:pPr>
        <w:ind w:left="1416" w:firstLine="708"/>
        <w:jc w:val="both"/>
      </w:pPr>
    </w:p>
    <w:p w:rsidR="00263D3C" w:rsidRDefault="00263D3C" w:rsidP="00263D3C">
      <w:pPr>
        <w:ind w:left="1416" w:firstLine="708"/>
        <w:jc w:val="both"/>
      </w:pPr>
    </w:p>
    <w:p w:rsidR="00263D3C" w:rsidRDefault="00263D3C" w:rsidP="00263D3C">
      <w:pPr>
        <w:ind w:left="1416" w:firstLine="708"/>
        <w:jc w:val="both"/>
      </w:pPr>
    </w:p>
    <w:p w:rsidR="00263D3C" w:rsidRPr="00872C39" w:rsidRDefault="00263D3C" w:rsidP="00263D3C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3</w:t>
      </w:r>
      <w:r w:rsidRPr="00872C39">
        <w:rPr>
          <w:sz w:val="24"/>
          <w:szCs w:val="24"/>
        </w:rPr>
        <w:t xml:space="preserve"> </w:t>
      </w:r>
    </w:p>
    <w:p w:rsidR="00263D3C" w:rsidRPr="002A7604" w:rsidRDefault="00263D3C" w:rsidP="00263D3C">
      <w:pPr>
        <w:ind w:left="5670"/>
        <w:rPr>
          <w:sz w:val="24"/>
          <w:szCs w:val="24"/>
        </w:rPr>
      </w:pPr>
      <w:r w:rsidRPr="001C6CD3">
        <w:rPr>
          <w:sz w:val="24"/>
          <w:szCs w:val="24"/>
        </w:rPr>
        <w:t>к Порядку санкционирования оплаты                                                                                                                                денежных обязательств получателей средств бюджета                                                                                                                                                              Череповецкого муниципального района и оплаты                                                                                                                                           денежных обязательств, подлежащих исполнению за счет                                                                                                                                               бюджетных ассигнований по источникам                                                                                                                                              финансирования дефицита бюджета                                                                                                                                            Череповецкого муниципального района</w:t>
      </w:r>
    </w:p>
    <w:p w:rsidR="00263D3C" w:rsidRPr="002A7604" w:rsidRDefault="00263D3C" w:rsidP="00263D3C">
      <w:pPr>
        <w:jc w:val="center"/>
        <w:rPr>
          <w:sz w:val="28"/>
          <w:szCs w:val="28"/>
        </w:rPr>
      </w:pPr>
    </w:p>
    <w:p w:rsidR="00263D3C" w:rsidRPr="002A7604" w:rsidRDefault="00263D3C" w:rsidP="00263D3C">
      <w:pPr>
        <w:widowControl/>
        <w:tabs>
          <w:tab w:val="left" w:pos="0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2A7604">
        <w:rPr>
          <w:b/>
          <w:sz w:val="28"/>
          <w:szCs w:val="28"/>
        </w:rPr>
        <w:t>УВЕДОМЛЕНИЕ</w:t>
      </w:r>
    </w:p>
    <w:p w:rsidR="00263D3C" w:rsidRPr="002A7604" w:rsidRDefault="00263D3C" w:rsidP="00263D3C">
      <w:pPr>
        <w:widowControl/>
        <w:tabs>
          <w:tab w:val="left" w:pos="0"/>
        </w:tabs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2A7604">
        <w:rPr>
          <w:b/>
          <w:sz w:val="28"/>
          <w:szCs w:val="28"/>
        </w:rPr>
        <w:t>О ПОСТУПЛЕНИИ ДЕНЕЖНЫХ СРЕДСТВ</w:t>
      </w:r>
    </w:p>
    <w:p w:rsidR="00263D3C" w:rsidRPr="002A7604" w:rsidRDefault="00263D3C" w:rsidP="00263D3C">
      <w:pPr>
        <w:widowControl/>
        <w:tabs>
          <w:tab w:val="left" w:pos="0"/>
        </w:tabs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263D3C" w:rsidRPr="002A7604" w:rsidRDefault="00263D3C" w:rsidP="00263D3C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2A7604">
        <w:rPr>
          <w:sz w:val="28"/>
          <w:szCs w:val="28"/>
        </w:rPr>
        <w:t xml:space="preserve">Финансовое управление администрации Череповецкого муниципального района извещает Вас о поступлении </w:t>
      </w:r>
      <w:r w:rsidRPr="002A7604">
        <w:rPr>
          <w:sz w:val="28"/>
          <w:szCs w:val="28"/>
        </w:rPr>
        <w:br/>
        <w:t>на единый счет бюджета Череповецкого муниципального района</w:t>
      </w:r>
      <w:r>
        <w:rPr>
          <w:sz w:val="28"/>
          <w:szCs w:val="28"/>
        </w:rPr>
        <w:t xml:space="preserve"> иных межбюджетных трансфертов из бюджетов сельских поселений</w:t>
      </w:r>
      <w:r w:rsidRPr="002A7604">
        <w:rPr>
          <w:sz w:val="28"/>
          <w:szCs w:val="28"/>
        </w:rPr>
        <w:t>:</w:t>
      </w:r>
    </w:p>
    <w:p w:rsidR="00263D3C" w:rsidRPr="002A7604" w:rsidRDefault="00263D3C" w:rsidP="00263D3C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3686"/>
        <w:gridCol w:w="1842"/>
      </w:tblGrid>
      <w:tr w:rsidR="00263D3C" w:rsidRPr="002A7604" w:rsidTr="00315C32">
        <w:trPr>
          <w:trHeight w:val="4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7604">
              <w:rPr>
                <w:sz w:val="16"/>
                <w:szCs w:val="16"/>
              </w:rPr>
              <w:t>Тип средств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ind w:right="34"/>
              <w:jc w:val="center"/>
              <w:rPr>
                <w:sz w:val="16"/>
                <w:szCs w:val="16"/>
              </w:rPr>
            </w:pPr>
            <w:r w:rsidRPr="002A7604">
              <w:rPr>
                <w:sz w:val="16"/>
                <w:szCs w:val="16"/>
              </w:rPr>
              <w:t xml:space="preserve">Указывается </w:t>
            </w:r>
            <w:r w:rsidRPr="002A7604">
              <w:rPr>
                <w:b/>
                <w:sz w:val="16"/>
                <w:szCs w:val="16"/>
              </w:rPr>
              <w:t>код типа средств</w:t>
            </w:r>
            <w:r w:rsidRPr="002A7604">
              <w:rPr>
                <w:sz w:val="16"/>
                <w:szCs w:val="16"/>
              </w:rPr>
              <w:t xml:space="preserve"> передаваемого полномочия в соответствии с платежным поручением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ind w:right="34"/>
              <w:jc w:val="center"/>
              <w:rPr>
                <w:sz w:val="16"/>
                <w:szCs w:val="16"/>
              </w:rPr>
            </w:pPr>
            <w:r w:rsidRPr="002A7604">
              <w:rPr>
                <w:sz w:val="16"/>
                <w:szCs w:val="16"/>
              </w:rPr>
              <w:t>…..</w:t>
            </w:r>
          </w:p>
        </w:tc>
      </w:tr>
      <w:tr w:rsidR="00263D3C" w:rsidRPr="002A7604" w:rsidTr="00315C32">
        <w:trPr>
          <w:trHeight w:val="4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7604">
              <w:rPr>
                <w:sz w:val="16"/>
                <w:szCs w:val="16"/>
              </w:rPr>
              <w:t>Полномочие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7604">
              <w:rPr>
                <w:sz w:val="16"/>
                <w:szCs w:val="16"/>
              </w:rPr>
              <w:t xml:space="preserve">Указывается </w:t>
            </w:r>
            <w:r w:rsidRPr="002A7604">
              <w:rPr>
                <w:b/>
                <w:sz w:val="16"/>
                <w:szCs w:val="16"/>
              </w:rPr>
              <w:t xml:space="preserve">наименование полномочия </w:t>
            </w:r>
            <w:r w:rsidRPr="002A7604">
              <w:rPr>
                <w:sz w:val="16"/>
                <w:szCs w:val="16"/>
              </w:rPr>
              <w:t>в соответствии с платежным поручением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7604">
              <w:rPr>
                <w:sz w:val="16"/>
                <w:szCs w:val="16"/>
              </w:rPr>
              <w:t>…..</w:t>
            </w:r>
          </w:p>
        </w:tc>
      </w:tr>
      <w:tr w:rsidR="00263D3C" w:rsidRPr="002A7604" w:rsidTr="00315C32">
        <w:trPr>
          <w:trHeight w:val="4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7604">
              <w:rPr>
                <w:sz w:val="16"/>
                <w:szCs w:val="16"/>
              </w:rPr>
              <w:t>Наименование 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7604">
              <w:rPr>
                <w:sz w:val="16"/>
                <w:szCs w:val="16"/>
              </w:rPr>
              <w:t xml:space="preserve">Указывается </w:t>
            </w:r>
            <w:r w:rsidRPr="002A7604">
              <w:rPr>
                <w:b/>
                <w:sz w:val="16"/>
                <w:szCs w:val="16"/>
              </w:rPr>
              <w:t>сумма поступления</w:t>
            </w:r>
            <w:r w:rsidRPr="002A7604">
              <w:rPr>
                <w:sz w:val="16"/>
                <w:szCs w:val="16"/>
              </w:rPr>
              <w:t xml:space="preserve"> в соответствии с платежным поручением (рубли, копейки)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7604">
              <w:rPr>
                <w:sz w:val="16"/>
                <w:szCs w:val="16"/>
              </w:rPr>
              <w:t>….</w:t>
            </w:r>
          </w:p>
        </w:tc>
      </w:tr>
      <w:tr w:rsidR="00263D3C" w:rsidRPr="002A7604" w:rsidTr="00315C32">
        <w:trPr>
          <w:trHeight w:val="4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7604">
              <w:rPr>
                <w:sz w:val="16"/>
                <w:szCs w:val="16"/>
              </w:rPr>
              <w:t>Наименование 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7604">
              <w:rPr>
                <w:sz w:val="16"/>
                <w:szCs w:val="16"/>
              </w:rPr>
              <w:t xml:space="preserve">Указывается </w:t>
            </w:r>
            <w:r w:rsidRPr="002A7604">
              <w:rPr>
                <w:b/>
                <w:sz w:val="16"/>
                <w:szCs w:val="16"/>
              </w:rPr>
              <w:t>сумма поступления</w:t>
            </w:r>
            <w:r w:rsidRPr="002A7604">
              <w:rPr>
                <w:sz w:val="16"/>
                <w:szCs w:val="16"/>
              </w:rPr>
              <w:t xml:space="preserve"> в соответствии с платежным поручением (рубли, копейки)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7604">
              <w:rPr>
                <w:sz w:val="16"/>
                <w:szCs w:val="16"/>
              </w:rPr>
              <w:t>….</w:t>
            </w:r>
          </w:p>
        </w:tc>
      </w:tr>
    </w:tbl>
    <w:p w:rsidR="00263D3C" w:rsidRPr="002A7604" w:rsidRDefault="00263D3C" w:rsidP="00263D3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63D3C" w:rsidRPr="002A7604" w:rsidRDefault="00263D3C" w:rsidP="00263D3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A7604">
        <w:rPr>
          <w:sz w:val="24"/>
          <w:szCs w:val="24"/>
        </w:rPr>
        <w:t>Указанную информацию необходимо довести до ответственных исполнителей.</w:t>
      </w:r>
    </w:p>
    <w:p w:rsidR="00263D3C" w:rsidRPr="002A7604" w:rsidRDefault="00263D3C" w:rsidP="00263D3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263D3C" w:rsidRDefault="00263D3C" w:rsidP="00263D3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A7604">
        <w:rPr>
          <w:rFonts w:eastAsia="Calibri"/>
          <w:sz w:val="28"/>
          <w:szCs w:val="28"/>
          <w:lang w:eastAsia="en-US"/>
        </w:rPr>
        <w:t>Начальник Финансового управления</w:t>
      </w:r>
    </w:p>
    <w:p w:rsidR="00263D3C" w:rsidRPr="002A7604" w:rsidRDefault="00263D3C" w:rsidP="00263D3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(или иное уполномоченное лицо)  </w:t>
      </w:r>
      <w:r w:rsidRPr="002A7604">
        <w:rPr>
          <w:rFonts w:eastAsia="Calibri"/>
          <w:sz w:val="28"/>
          <w:szCs w:val="28"/>
          <w:lang w:eastAsia="en-US"/>
        </w:rPr>
        <w:t xml:space="preserve">    ________________    ______________</w:t>
      </w:r>
    </w:p>
    <w:p w:rsidR="00263D3C" w:rsidRPr="002A7604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2A760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Pr="002A7604">
        <w:rPr>
          <w:rFonts w:eastAsia="Calibri"/>
          <w:lang w:eastAsia="en-US"/>
        </w:rPr>
        <w:t xml:space="preserve">(подпись)          </w:t>
      </w:r>
      <w:r>
        <w:rPr>
          <w:rFonts w:eastAsia="Calibri"/>
          <w:lang w:eastAsia="en-US"/>
        </w:rPr>
        <w:t xml:space="preserve"> </w:t>
      </w:r>
      <w:r w:rsidRPr="002A7604">
        <w:rPr>
          <w:rFonts w:eastAsia="Calibri"/>
          <w:lang w:eastAsia="en-US"/>
        </w:rPr>
        <w:t xml:space="preserve">         (расшифровка подписи)</w:t>
      </w:r>
    </w:p>
    <w:p w:rsidR="00263D3C" w:rsidRPr="002A7604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263D3C" w:rsidRPr="002A7604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263D3C" w:rsidRPr="002A7604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263D3C" w:rsidRDefault="00263D3C" w:rsidP="00263D3C">
      <w:pPr>
        <w:ind w:left="1416" w:firstLine="708"/>
        <w:jc w:val="both"/>
      </w:pPr>
    </w:p>
    <w:p w:rsidR="00263D3C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Исполнитель:</w:t>
      </w:r>
    </w:p>
    <w:p w:rsidR="00263D3C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Фамилия, инициалы, </w:t>
      </w:r>
    </w:p>
    <w:p w:rsidR="00263D3C" w:rsidRPr="002A7604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Тел.</w:t>
      </w:r>
    </w:p>
    <w:p w:rsidR="00263D3C" w:rsidRDefault="00263D3C" w:rsidP="00263D3C">
      <w:pPr>
        <w:ind w:left="1416" w:firstLine="708"/>
        <w:jc w:val="both"/>
      </w:pPr>
    </w:p>
    <w:p w:rsidR="00263D3C" w:rsidRDefault="00263D3C" w:rsidP="00263D3C">
      <w:pPr>
        <w:ind w:left="1416" w:firstLine="708"/>
        <w:jc w:val="both"/>
      </w:pPr>
    </w:p>
    <w:p w:rsidR="00263D3C" w:rsidRDefault="00263D3C" w:rsidP="00263D3C">
      <w:pPr>
        <w:ind w:left="1416" w:firstLine="708"/>
        <w:jc w:val="both"/>
      </w:pPr>
    </w:p>
    <w:p w:rsidR="00263D3C" w:rsidRDefault="00263D3C" w:rsidP="00263D3C">
      <w:pPr>
        <w:ind w:left="1416" w:firstLine="708"/>
        <w:jc w:val="both"/>
      </w:pPr>
    </w:p>
    <w:p w:rsidR="00263D3C" w:rsidRDefault="00263D3C" w:rsidP="00263D3C">
      <w:pPr>
        <w:ind w:left="1416" w:firstLine="708"/>
        <w:jc w:val="both"/>
      </w:pPr>
    </w:p>
    <w:p w:rsidR="00263D3C" w:rsidRDefault="00263D3C" w:rsidP="00263D3C">
      <w:pPr>
        <w:ind w:left="1416" w:firstLine="708"/>
        <w:jc w:val="both"/>
      </w:pPr>
    </w:p>
    <w:p w:rsidR="00263D3C" w:rsidRDefault="00263D3C" w:rsidP="00263D3C">
      <w:pPr>
        <w:ind w:left="1416" w:firstLine="708"/>
        <w:jc w:val="both"/>
      </w:pPr>
    </w:p>
    <w:p w:rsidR="00263D3C" w:rsidRDefault="00263D3C" w:rsidP="00263D3C">
      <w:pPr>
        <w:ind w:left="1416" w:firstLine="708"/>
        <w:jc w:val="both"/>
      </w:pPr>
    </w:p>
    <w:p w:rsidR="00263D3C" w:rsidRDefault="00263D3C" w:rsidP="00263D3C">
      <w:pPr>
        <w:ind w:left="1416" w:firstLine="708"/>
        <w:jc w:val="both"/>
      </w:pPr>
    </w:p>
    <w:p w:rsidR="00263D3C" w:rsidRPr="001C6CD3" w:rsidRDefault="00263D3C" w:rsidP="00263D3C">
      <w:pPr>
        <w:ind w:left="5670"/>
        <w:rPr>
          <w:sz w:val="24"/>
          <w:szCs w:val="24"/>
        </w:rPr>
      </w:pPr>
      <w:r w:rsidRPr="001C6CD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  <w:r w:rsidRPr="001C6CD3">
        <w:rPr>
          <w:sz w:val="24"/>
          <w:szCs w:val="24"/>
        </w:rPr>
        <w:t xml:space="preserve"> </w:t>
      </w:r>
    </w:p>
    <w:p w:rsidR="00263D3C" w:rsidRPr="002A7604" w:rsidRDefault="00263D3C" w:rsidP="00263D3C">
      <w:pPr>
        <w:ind w:left="5670"/>
        <w:rPr>
          <w:sz w:val="24"/>
          <w:szCs w:val="24"/>
        </w:rPr>
      </w:pPr>
      <w:r w:rsidRPr="001C6CD3">
        <w:rPr>
          <w:sz w:val="24"/>
          <w:szCs w:val="24"/>
        </w:rPr>
        <w:t>к Порядку санкционирования оплаты                                                                                                                                денежных обязательств получателей средств бюджета                                                                                                                                                              Череповецкого муниципального района и оплаты                                                                                                                                           денежных обязательств, подлежащих исполнению за счет                                                                                                                                               бюджетных ассигнований по источникам                                                                                                                                              финансирования дефицита бюджета                                                                                                                                            Череповецкого муниципального района</w:t>
      </w:r>
    </w:p>
    <w:p w:rsidR="00263D3C" w:rsidRPr="002A7604" w:rsidRDefault="00263D3C" w:rsidP="00263D3C">
      <w:pPr>
        <w:jc w:val="center"/>
        <w:rPr>
          <w:sz w:val="28"/>
          <w:szCs w:val="28"/>
        </w:rPr>
      </w:pPr>
    </w:p>
    <w:p w:rsidR="00263D3C" w:rsidRPr="002A7604" w:rsidRDefault="00263D3C" w:rsidP="00263D3C">
      <w:pPr>
        <w:widowControl/>
        <w:tabs>
          <w:tab w:val="left" w:pos="0"/>
        </w:tabs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263D3C" w:rsidRDefault="00263D3C" w:rsidP="00263D3C">
      <w:pPr>
        <w:widowControl/>
        <w:tabs>
          <w:tab w:val="left" w:pos="0"/>
        </w:tabs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доведении предельных объемов финансирования</w:t>
      </w:r>
    </w:p>
    <w:p w:rsidR="00263D3C" w:rsidRPr="002A7604" w:rsidRDefault="00263D3C" w:rsidP="00263D3C">
      <w:pPr>
        <w:widowControl/>
        <w:tabs>
          <w:tab w:val="left" w:pos="0"/>
        </w:tabs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263D3C" w:rsidRDefault="00263D3C" w:rsidP="00263D3C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2A7604">
        <w:rPr>
          <w:sz w:val="28"/>
          <w:szCs w:val="28"/>
        </w:rPr>
        <w:t xml:space="preserve">Финансовое управление администрации Череповецкого муниципального района </w:t>
      </w:r>
      <w:r>
        <w:rPr>
          <w:sz w:val="28"/>
          <w:szCs w:val="28"/>
        </w:rPr>
        <w:t>информирует</w:t>
      </w:r>
      <w:r w:rsidRPr="002A7604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том, что </w:t>
      </w:r>
    </w:p>
    <w:p w:rsidR="00263D3C" w:rsidRDefault="00263D3C" w:rsidP="00263D3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________________________________________________Вологодской области</w:t>
      </w:r>
    </w:p>
    <w:p w:rsidR="00263D3C" w:rsidRDefault="00263D3C" w:rsidP="00263D3C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021BA9">
        <w:rPr>
          <w:sz w:val="24"/>
          <w:szCs w:val="24"/>
        </w:rPr>
        <w:t>(наименование органа исполнительной власти области)</w:t>
      </w:r>
    </w:p>
    <w:p w:rsidR="00263D3C" w:rsidRPr="00021BA9" w:rsidRDefault="00263D3C" w:rsidP="00263D3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21BA9">
        <w:rPr>
          <w:sz w:val="28"/>
          <w:szCs w:val="28"/>
        </w:rPr>
        <w:t>доведены предельные объемы финансирования:</w:t>
      </w:r>
    </w:p>
    <w:p w:rsidR="00263D3C" w:rsidRPr="00021BA9" w:rsidRDefault="00263D3C" w:rsidP="00263D3C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843"/>
        <w:gridCol w:w="6804"/>
      </w:tblGrid>
      <w:tr w:rsidR="00263D3C" w:rsidRPr="002A7604" w:rsidTr="00315C32">
        <w:trPr>
          <w:trHeight w:val="40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7604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2A7604">
              <w:rPr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  <w:vAlign w:val="center"/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7604">
              <w:rPr>
                <w:sz w:val="24"/>
                <w:szCs w:val="24"/>
              </w:rPr>
              <w:t>Указывается наименование межбюджетного трансферта, код типа средств</w:t>
            </w:r>
            <w:r>
              <w:rPr>
                <w:sz w:val="24"/>
                <w:szCs w:val="24"/>
              </w:rPr>
              <w:t>, код цели</w:t>
            </w:r>
          </w:p>
        </w:tc>
      </w:tr>
      <w:tr w:rsidR="00263D3C" w:rsidRPr="002A7604" w:rsidTr="00315C32">
        <w:trPr>
          <w:trHeight w:val="4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2A7604">
              <w:rPr>
                <w:i/>
                <w:sz w:val="24"/>
                <w:szCs w:val="24"/>
              </w:rPr>
              <w:t>Сумма</w:t>
            </w:r>
          </w:p>
        </w:tc>
        <w:tc>
          <w:tcPr>
            <w:tcW w:w="6804" w:type="dxa"/>
            <w:vAlign w:val="center"/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7604">
              <w:rPr>
                <w:sz w:val="24"/>
                <w:szCs w:val="24"/>
              </w:rPr>
              <w:t>Указывается сумма в соответствии с платежным поручением (рубли, копейки)</w:t>
            </w:r>
          </w:p>
        </w:tc>
      </w:tr>
      <w:tr w:rsidR="00263D3C" w:rsidRPr="002A7604" w:rsidTr="00315C32">
        <w:trPr>
          <w:trHeight w:val="4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2A7604">
              <w:rPr>
                <w:i/>
                <w:sz w:val="24"/>
                <w:szCs w:val="24"/>
              </w:rPr>
              <w:t>Основание</w:t>
            </w:r>
          </w:p>
        </w:tc>
        <w:tc>
          <w:tcPr>
            <w:tcW w:w="6804" w:type="dxa"/>
            <w:vAlign w:val="center"/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7604">
              <w:rPr>
                <w:sz w:val="24"/>
                <w:szCs w:val="24"/>
              </w:rPr>
              <w:t xml:space="preserve">Указываются реквизиты </w:t>
            </w:r>
            <w:r>
              <w:rPr>
                <w:sz w:val="24"/>
                <w:szCs w:val="24"/>
              </w:rPr>
              <w:t xml:space="preserve">выписки из лицевого счета (номер лицевого счета, </w:t>
            </w:r>
            <w:r w:rsidRPr="002A7604">
              <w:rPr>
                <w:sz w:val="24"/>
                <w:szCs w:val="24"/>
              </w:rPr>
              <w:t>дата)</w:t>
            </w:r>
          </w:p>
        </w:tc>
      </w:tr>
      <w:tr w:rsidR="00263D3C" w:rsidRPr="002A7604" w:rsidTr="00315C32">
        <w:trPr>
          <w:trHeight w:val="26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2A7604">
              <w:rPr>
                <w:i/>
                <w:sz w:val="24"/>
                <w:szCs w:val="24"/>
              </w:rPr>
              <w:t>…..</w:t>
            </w:r>
          </w:p>
        </w:tc>
        <w:tc>
          <w:tcPr>
            <w:tcW w:w="6804" w:type="dxa"/>
            <w:vAlign w:val="center"/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263D3C" w:rsidRPr="002A7604" w:rsidTr="00315C32">
        <w:trPr>
          <w:trHeight w:val="2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263D3C" w:rsidRPr="002A7604" w:rsidTr="00315C32">
        <w:trPr>
          <w:trHeight w:val="2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63D3C" w:rsidRPr="002A7604" w:rsidRDefault="00263D3C" w:rsidP="00315C32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</w:tr>
    </w:tbl>
    <w:p w:rsidR="00263D3C" w:rsidRPr="002A7604" w:rsidRDefault="00263D3C" w:rsidP="00263D3C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263D3C" w:rsidRPr="002A7604" w:rsidRDefault="00263D3C" w:rsidP="00263D3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A7604">
        <w:rPr>
          <w:sz w:val="24"/>
          <w:szCs w:val="24"/>
        </w:rPr>
        <w:t>Указанную информацию необходимо довести до ответственных исполнителей.</w:t>
      </w:r>
    </w:p>
    <w:p w:rsidR="00263D3C" w:rsidRPr="002A7604" w:rsidRDefault="00263D3C" w:rsidP="00263D3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263D3C" w:rsidRDefault="00263D3C" w:rsidP="00263D3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A7604">
        <w:rPr>
          <w:rFonts w:eastAsia="Calibri"/>
          <w:sz w:val="28"/>
          <w:szCs w:val="28"/>
          <w:lang w:eastAsia="en-US"/>
        </w:rPr>
        <w:t>Начальник Финансового управления</w:t>
      </w:r>
    </w:p>
    <w:p w:rsidR="00263D3C" w:rsidRPr="002A7604" w:rsidRDefault="00263D3C" w:rsidP="00263D3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(или иное уполномоченное лицо)   </w:t>
      </w:r>
      <w:r w:rsidRPr="002A7604">
        <w:rPr>
          <w:rFonts w:eastAsia="Calibri"/>
          <w:sz w:val="28"/>
          <w:szCs w:val="28"/>
          <w:lang w:eastAsia="en-US"/>
        </w:rPr>
        <w:t xml:space="preserve">    ________________    ______________</w:t>
      </w:r>
    </w:p>
    <w:p w:rsidR="00263D3C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2A760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Pr="002A7604">
        <w:rPr>
          <w:rFonts w:eastAsia="Calibri"/>
          <w:lang w:eastAsia="en-US"/>
        </w:rPr>
        <w:t>(подпись)                   (расшифровка подписи)</w:t>
      </w:r>
    </w:p>
    <w:p w:rsidR="00263D3C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263D3C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263D3C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263D3C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263D3C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263D3C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Исполнитель:</w:t>
      </w:r>
    </w:p>
    <w:p w:rsidR="00263D3C" w:rsidRDefault="00263D3C" w:rsidP="00263D3C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Фамилия, инициалы, </w:t>
      </w:r>
    </w:p>
    <w:p w:rsidR="00263D3C" w:rsidRPr="0051310B" w:rsidRDefault="00263D3C" w:rsidP="00263D3C">
      <w:pPr>
        <w:jc w:val="both"/>
      </w:pPr>
      <w:r>
        <w:rPr>
          <w:rFonts w:eastAsia="Calibri"/>
          <w:lang w:eastAsia="en-US"/>
        </w:rPr>
        <w:t>Тел.</w:t>
      </w:r>
    </w:p>
    <w:p w:rsidR="00263D3C" w:rsidRDefault="00263D3C" w:rsidP="00FD7BE2">
      <w:pPr>
        <w:rPr>
          <w:sz w:val="28"/>
          <w:szCs w:val="28"/>
        </w:rPr>
      </w:pPr>
    </w:p>
    <w:p w:rsidR="00263D3C" w:rsidRDefault="00263D3C" w:rsidP="00FD7BE2">
      <w:pPr>
        <w:rPr>
          <w:sz w:val="28"/>
          <w:szCs w:val="28"/>
        </w:rPr>
      </w:pPr>
    </w:p>
    <w:p w:rsidR="00F16018" w:rsidRPr="0051310B" w:rsidRDefault="00263D3C" w:rsidP="00B355BA">
      <w:pPr>
        <w:ind w:firstLine="425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  <w:r w:rsidR="00F16018" w:rsidRPr="0051310B">
        <w:rPr>
          <w:sz w:val="28"/>
          <w:szCs w:val="28"/>
        </w:rPr>
        <w:t xml:space="preserve"> </w:t>
      </w:r>
    </w:p>
    <w:p w:rsidR="00FD7BE2" w:rsidRDefault="00FD7BE2" w:rsidP="00B355BA">
      <w:pPr>
        <w:ind w:firstLine="4253"/>
        <w:rPr>
          <w:sz w:val="28"/>
          <w:szCs w:val="28"/>
        </w:rPr>
      </w:pPr>
      <w:r w:rsidRPr="00FD7BE2">
        <w:rPr>
          <w:sz w:val="28"/>
          <w:szCs w:val="28"/>
        </w:rPr>
        <w:t xml:space="preserve">к Порядку санкционирования оплаты </w:t>
      </w:r>
    </w:p>
    <w:p w:rsidR="00FD7BE2" w:rsidRDefault="00FD7BE2" w:rsidP="00B355BA">
      <w:pPr>
        <w:ind w:firstLine="4253"/>
        <w:rPr>
          <w:sz w:val="28"/>
          <w:szCs w:val="28"/>
        </w:rPr>
      </w:pPr>
      <w:r w:rsidRPr="00FD7BE2">
        <w:rPr>
          <w:sz w:val="28"/>
          <w:szCs w:val="28"/>
        </w:rPr>
        <w:t>денежных обязательств получателей</w:t>
      </w:r>
    </w:p>
    <w:p w:rsidR="00FD7BE2" w:rsidRDefault="00FD7BE2" w:rsidP="00B355BA">
      <w:pPr>
        <w:ind w:firstLine="4253"/>
        <w:rPr>
          <w:sz w:val="28"/>
          <w:szCs w:val="28"/>
        </w:rPr>
      </w:pPr>
      <w:r w:rsidRPr="00FD7BE2">
        <w:rPr>
          <w:sz w:val="28"/>
          <w:szCs w:val="28"/>
        </w:rPr>
        <w:t xml:space="preserve">средств бюджета Череповецкого </w:t>
      </w:r>
    </w:p>
    <w:p w:rsidR="00FD7BE2" w:rsidRDefault="00FD7BE2" w:rsidP="00B355BA">
      <w:pPr>
        <w:ind w:firstLine="4253"/>
        <w:rPr>
          <w:sz w:val="28"/>
          <w:szCs w:val="28"/>
        </w:rPr>
      </w:pPr>
      <w:r w:rsidRPr="00FD7BE2">
        <w:rPr>
          <w:sz w:val="28"/>
          <w:szCs w:val="28"/>
        </w:rPr>
        <w:t xml:space="preserve">муниципального района и оплаты </w:t>
      </w:r>
    </w:p>
    <w:p w:rsidR="00FD7BE2" w:rsidRDefault="00FD7BE2" w:rsidP="00B355BA">
      <w:pPr>
        <w:ind w:firstLine="4253"/>
        <w:rPr>
          <w:sz w:val="28"/>
          <w:szCs w:val="28"/>
        </w:rPr>
      </w:pPr>
      <w:r w:rsidRPr="00FD7BE2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FD7BE2">
        <w:rPr>
          <w:sz w:val="28"/>
          <w:szCs w:val="28"/>
        </w:rPr>
        <w:t>обязательств, подлежащих</w:t>
      </w:r>
    </w:p>
    <w:p w:rsidR="00FD7BE2" w:rsidRDefault="00FD7BE2" w:rsidP="00B355BA">
      <w:pPr>
        <w:ind w:firstLine="4253"/>
        <w:rPr>
          <w:sz w:val="28"/>
          <w:szCs w:val="28"/>
        </w:rPr>
      </w:pPr>
      <w:r w:rsidRPr="00FD7BE2">
        <w:rPr>
          <w:sz w:val="28"/>
          <w:szCs w:val="28"/>
        </w:rPr>
        <w:t>исполнению за</w:t>
      </w:r>
      <w:r>
        <w:rPr>
          <w:sz w:val="28"/>
          <w:szCs w:val="28"/>
        </w:rPr>
        <w:t xml:space="preserve"> </w:t>
      </w:r>
      <w:r w:rsidRPr="00FD7BE2">
        <w:rPr>
          <w:sz w:val="28"/>
          <w:szCs w:val="28"/>
        </w:rPr>
        <w:t xml:space="preserve">счет </w:t>
      </w:r>
      <w:proofErr w:type="gramStart"/>
      <w:r w:rsidRPr="00FD7BE2">
        <w:rPr>
          <w:sz w:val="28"/>
          <w:szCs w:val="28"/>
        </w:rPr>
        <w:t>бюджетных</w:t>
      </w:r>
      <w:proofErr w:type="gramEnd"/>
      <w:r w:rsidRPr="00FD7BE2">
        <w:rPr>
          <w:sz w:val="28"/>
          <w:szCs w:val="28"/>
        </w:rPr>
        <w:t xml:space="preserve"> </w:t>
      </w:r>
    </w:p>
    <w:p w:rsidR="00FD7BE2" w:rsidRDefault="00FD7BE2" w:rsidP="00B355BA">
      <w:pPr>
        <w:ind w:firstLine="4253"/>
        <w:rPr>
          <w:sz w:val="28"/>
          <w:szCs w:val="28"/>
        </w:rPr>
      </w:pPr>
      <w:r w:rsidRPr="00FD7BE2">
        <w:rPr>
          <w:sz w:val="28"/>
          <w:szCs w:val="28"/>
        </w:rPr>
        <w:t xml:space="preserve">ассигнований по источникам </w:t>
      </w:r>
    </w:p>
    <w:p w:rsidR="00FD7BE2" w:rsidRDefault="00FD7BE2" w:rsidP="00B355BA">
      <w:pPr>
        <w:ind w:firstLine="4253"/>
        <w:rPr>
          <w:sz w:val="28"/>
          <w:szCs w:val="28"/>
        </w:rPr>
      </w:pPr>
      <w:r w:rsidRPr="00FD7BE2">
        <w:rPr>
          <w:sz w:val="28"/>
          <w:szCs w:val="28"/>
        </w:rPr>
        <w:t xml:space="preserve">финансирования дефицита бюджета </w:t>
      </w:r>
    </w:p>
    <w:p w:rsidR="008127D1" w:rsidRPr="0051310B" w:rsidRDefault="00FD7BE2" w:rsidP="00B355BA">
      <w:pPr>
        <w:ind w:firstLine="4253"/>
        <w:rPr>
          <w:sz w:val="28"/>
          <w:szCs w:val="28"/>
        </w:rPr>
      </w:pPr>
      <w:r w:rsidRPr="00FD7BE2">
        <w:rPr>
          <w:sz w:val="28"/>
          <w:szCs w:val="28"/>
        </w:rPr>
        <w:t>Череповецкого муниципального</w:t>
      </w:r>
      <w:r w:rsidR="00B355BA">
        <w:rPr>
          <w:sz w:val="28"/>
          <w:szCs w:val="28"/>
        </w:rPr>
        <w:t xml:space="preserve"> </w:t>
      </w:r>
      <w:r w:rsidRPr="00FD7BE2">
        <w:rPr>
          <w:sz w:val="28"/>
          <w:szCs w:val="28"/>
        </w:rPr>
        <w:t>района</w:t>
      </w:r>
    </w:p>
    <w:p w:rsidR="0085300E" w:rsidRPr="0051310B" w:rsidRDefault="0085300E" w:rsidP="00176E13">
      <w:pPr>
        <w:jc w:val="center"/>
        <w:rPr>
          <w:sz w:val="28"/>
          <w:szCs w:val="28"/>
        </w:rPr>
      </w:pPr>
    </w:p>
    <w:p w:rsidR="00C23F05" w:rsidRPr="0051310B" w:rsidRDefault="00C23F05" w:rsidP="00176E13">
      <w:pPr>
        <w:jc w:val="center"/>
        <w:rPr>
          <w:sz w:val="28"/>
          <w:szCs w:val="28"/>
        </w:rPr>
      </w:pPr>
      <w:r w:rsidRPr="0051310B">
        <w:rPr>
          <w:sz w:val="28"/>
          <w:szCs w:val="28"/>
        </w:rPr>
        <w:t>ПЕРЕЧЕНЬ</w:t>
      </w:r>
    </w:p>
    <w:p w:rsidR="00176E13" w:rsidRPr="0051310B" w:rsidRDefault="00D0437C" w:rsidP="00176E13">
      <w:pPr>
        <w:jc w:val="center"/>
        <w:rPr>
          <w:sz w:val="28"/>
          <w:szCs w:val="28"/>
        </w:rPr>
      </w:pPr>
      <w:r w:rsidRPr="0051310B">
        <w:rPr>
          <w:sz w:val="28"/>
          <w:szCs w:val="28"/>
        </w:rPr>
        <w:t xml:space="preserve">подтверждающих документов, предоставляемых </w:t>
      </w:r>
      <w:r w:rsidR="00176E13" w:rsidRPr="0051310B">
        <w:rPr>
          <w:sz w:val="28"/>
          <w:szCs w:val="28"/>
        </w:rPr>
        <w:t>получател</w:t>
      </w:r>
      <w:r w:rsidR="00210B2B">
        <w:rPr>
          <w:sz w:val="28"/>
          <w:szCs w:val="28"/>
        </w:rPr>
        <w:t>ями</w:t>
      </w:r>
      <w:r w:rsidR="00176E13" w:rsidRPr="0051310B">
        <w:rPr>
          <w:sz w:val="28"/>
          <w:szCs w:val="28"/>
        </w:rPr>
        <w:t xml:space="preserve"> средств </w:t>
      </w:r>
    </w:p>
    <w:p w:rsidR="00D0437C" w:rsidRPr="0051310B" w:rsidRDefault="00991F0B" w:rsidP="00176E13">
      <w:pPr>
        <w:jc w:val="center"/>
        <w:rPr>
          <w:sz w:val="28"/>
          <w:szCs w:val="28"/>
        </w:rPr>
      </w:pPr>
      <w:r w:rsidRPr="0051310B">
        <w:rPr>
          <w:sz w:val="28"/>
          <w:szCs w:val="28"/>
        </w:rPr>
        <w:t>бюджета</w:t>
      </w:r>
      <w:r w:rsidR="00210B2B">
        <w:rPr>
          <w:sz w:val="28"/>
          <w:szCs w:val="28"/>
        </w:rPr>
        <w:t>,</w:t>
      </w:r>
      <w:r w:rsidR="009300E4" w:rsidRPr="0051310B">
        <w:rPr>
          <w:sz w:val="28"/>
          <w:szCs w:val="28"/>
        </w:rPr>
        <w:t xml:space="preserve"> </w:t>
      </w:r>
      <w:r w:rsidR="00D0437C" w:rsidRPr="0051310B">
        <w:rPr>
          <w:sz w:val="28"/>
          <w:szCs w:val="28"/>
        </w:rPr>
        <w:t>для санкционирования оплаты денежных обязательств</w:t>
      </w:r>
    </w:p>
    <w:p w:rsidR="00D0437C" w:rsidRPr="0051310B" w:rsidRDefault="00D0437C" w:rsidP="00176E13">
      <w:pPr>
        <w:tabs>
          <w:tab w:val="left" w:pos="851"/>
        </w:tabs>
        <w:jc w:val="both"/>
        <w:rPr>
          <w:sz w:val="28"/>
          <w:szCs w:val="28"/>
        </w:rPr>
      </w:pPr>
    </w:p>
    <w:p w:rsidR="00FA7502" w:rsidRPr="0051310B" w:rsidRDefault="00FA7502" w:rsidP="00B355BA">
      <w:pPr>
        <w:pStyle w:val="a4"/>
        <w:numPr>
          <w:ilvl w:val="0"/>
          <w:numId w:val="3"/>
        </w:numPr>
        <w:tabs>
          <w:tab w:val="clear" w:pos="162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10B">
        <w:rPr>
          <w:rFonts w:ascii="Times New Roman" w:hAnsi="Times New Roman"/>
          <w:sz w:val="28"/>
          <w:szCs w:val="28"/>
        </w:rPr>
        <w:t>Нормативные правовые акты Российской Федерации, Вологодского области</w:t>
      </w:r>
      <w:r w:rsidR="00D0437C" w:rsidRPr="0051310B">
        <w:rPr>
          <w:rFonts w:ascii="Times New Roman" w:hAnsi="Times New Roman"/>
          <w:sz w:val="28"/>
          <w:szCs w:val="28"/>
        </w:rPr>
        <w:t xml:space="preserve">, </w:t>
      </w:r>
      <w:r w:rsidRPr="0051310B">
        <w:rPr>
          <w:rFonts w:ascii="Times New Roman" w:hAnsi="Times New Roman"/>
          <w:sz w:val="28"/>
          <w:szCs w:val="28"/>
        </w:rPr>
        <w:t>муниципальные правовые</w:t>
      </w:r>
      <w:r w:rsidR="00C23F05" w:rsidRPr="0051310B">
        <w:rPr>
          <w:rFonts w:ascii="Times New Roman" w:hAnsi="Times New Roman"/>
          <w:sz w:val="28"/>
          <w:szCs w:val="28"/>
        </w:rPr>
        <w:t xml:space="preserve"> акты </w:t>
      </w:r>
      <w:r w:rsidR="0061707B" w:rsidRPr="0051310B">
        <w:rPr>
          <w:rFonts w:ascii="Times New Roman" w:hAnsi="Times New Roman"/>
          <w:sz w:val="28"/>
          <w:szCs w:val="28"/>
        </w:rPr>
        <w:t>администрации района</w:t>
      </w:r>
      <w:r w:rsidRPr="0051310B">
        <w:rPr>
          <w:rFonts w:ascii="Times New Roman" w:hAnsi="Times New Roman"/>
          <w:sz w:val="28"/>
          <w:szCs w:val="28"/>
        </w:rPr>
        <w:t xml:space="preserve"> </w:t>
      </w:r>
      <w:r w:rsidR="00D0437C" w:rsidRPr="0051310B">
        <w:rPr>
          <w:rFonts w:ascii="Times New Roman" w:hAnsi="Times New Roman"/>
          <w:sz w:val="28"/>
          <w:szCs w:val="28"/>
        </w:rPr>
        <w:t>о выделении и расходовании средств</w:t>
      </w:r>
      <w:r w:rsidR="00176E13" w:rsidRPr="0051310B">
        <w:rPr>
          <w:rFonts w:ascii="Times New Roman" w:hAnsi="Times New Roman"/>
          <w:sz w:val="28"/>
          <w:szCs w:val="28"/>
        </w:rPr>
        <w:t xml:space="preserve"> получателей средств бюджета</w:t>
      </w:r>
      <w:r w:rsidRPr="0051310B">
        <w:rPr>
          <w:rFonts w:ascii="Times New Roman" w:hAnsi="Times New Roman"/>
          <w:sz w:val="28"/>
          <w:szCs w:val="28"/>
        </w:rPr>
        <w:t>.</w:t>
      </w:r>
    </w:p>
    <w:p w:rsidR="00D0437C" w:rsidRPr="0051310B" w:rsidRDefault="00FA7502" w:rsidP="00B355BA">
      <w:pPr>
        <w:widowControl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51310B">
        <w:rPr>
          <w:sz w:val="28"/>
          <w:szCs w:val="28"/>
        </w:rPr>
        <w:t xml:space="preserve">Бюджетные сметы </w:t>
      </w:r>
      <w:r w:rsidR="009C2598" w:rsidRPr="009C2598">
        <w:rPr>
          <w:sz w:val="28"/>
          <w:szCs w:val="28"/>
        </w:rPr>
        <w:t>получателей средств бюджета</w:t>
      </w:r>
      <w:r w:rsidRPr="009C2598">
        <w:rPr>
          <w:sz w:val="28"/>
          <w:szCs w:val="28"/>
        </w:rPr>
        <w:t xml:space="preserve">, </w:t>
      </w:r>
      <w:r w:rsidRPr="0051310B">
        <w:rPr>
          <w:sz w:val="28"/>
          <w:szCs w:val="28"/>
        </w:rPr>
        <w:t>составленные и утверждаемые</w:t>
      </w:r>
      <w:r w:rsidR="009C2598">
        <w:rPr>
          <w:sz w:val="28"/>
          <w:szCs w:val="28"/>
        </w:rPr>
        <w:t xml:space="preserve"> </w:t>
      </w:r>
      <w:r w:rsidR="00D0437C" w:rsidRPr="0051310B">
        <w:rPr>
          <w:sz w:val="28"/>
          <w:szCs w:val="28"/>
        </w:rPr>
        <w:t xml:space="preserve">в установленном </w:t>
      </w:r>
      <w:r w:rsidRPr="0051310B">
        <w:rPr>
          <w:sz w:val="28"/>
          <w:szCs w:val="28"/>
        </w:rPr>
        <w:t>постан</w:t>
      </w:r>
      <w:r w:rsidR="00DD42A6" w:rsidRPr="0051310B">
        <w:rPr>
          <w:sz w:val="28"/>
          <w:szCs w:val="28"/>
        </w:rPr>
        <w:t>овлением а</w:t>
      </w:r>
      <w:r w:rsidR="009300E4" w:rsidRPr="0051310B">
        <w:rPr>
          <w:sz w:val="28"/>
          <w:szCs w:val="28"/>
        </w:rPr>
        <w:t>дминистрации района</w:t>
      </w:r>
      <w:r w:rsidRPr="0051310B">
        <w:rPr>
          <w:sz w:val="28"/>
          <w:szCs w:val="28"/>
        </w:rPr>
        <w:t xml:space="preserve"> </w:t>
      </w:r>
      <w:r w:rsidR="00D0437C" w:rsidRPr="0051310B">
        <w:rPr>
          <w:sz w:val="28"/>
          <w:szCs w:val="28"/>
        </w:rPr>
        <w:t>порядке</w:t>
      </w:r>
      <w:r w:rsidR="001A0889">
        <w:rPr>
          <w:sz w:val="28"/>
          <w:szCs w:val="28"/>
        </w:rPr>
        <w:t>, расшифровки к сметам</w:t>
      </w:r>
      <w:r w:rsidR="00D0437C" w:rsidRPr="0051310B">
        <w:rPr>
          <w:sz w:val="28"/>
          <w:szCs w:val="28"/>
        </w:rPr>
        <w:t>.</w:t>
      </w:r>
    </w:p>
    <w:p w:rsidR="00D0437C" w:rsidRPr="00C47D30" w:rsidRDefault="00807AB3" w:rsidP="00B355BA">
      <w:pPr>
        <w:widowControl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07AB3">
        <w:rPr>
          <w:sz w:val="28"/>
          <w:szCs w:val="28"/>
        </w:rPr>
        <w:t>Муниципальные контракты (договоры)</w:t>
      </w:r>
      <w:r>
        <w:rPr>
          <w:sz w:val="28"/>
          <w:szCs w:val="28"/>
        </w:rPr>
        <w:t xml:space="preserve"> в форме скан-образа</w:t>
      </w:r>
      <w:r w:rsidRPr="00807AB3">
        <w:rPr>
          <w:sz w:val="28"/>
          <w:szCs w:val="28"/>
        </w:rPr>
        <w:t>,</w:t>
      </w:r>
      <w:r w:rsidR="00B00DB7" w:rsidRPr="00B00DB7">
        <w:t xml:space="preserve"> </w:t>
      </w:r>
      <w:r w:rsidRPr="00807AB3">
        <w:rPr>
          <w:sz w:val="28"/>
          <w:szCs w:val="28"/>
        </w:rPr>
        <w:t>заключенные получателями средств бюджета на приобретение товаров, выполнение работ, оказание услуг с приложением расчетов, подтверждающих их стоимость (сметы, калькуляции, спецификации</w:t>
      </w:r>
      <w:r w:rsidR="002F134B">
        <w:rPr>
          <w:sz w:val="28"/>
          <w:szCs w:val="28"/>
        </w:rPr>
        <w:t xml:space="preserve"> и т.п.)</w:t>
      </w:r>
      <w:r>
        <w:rPr>
          <w:sz w:val="28"/>
          <w:szCs w:val="28"/>
        </w:rPr>
        <w:t>.</w:t>
      </w:r>
    </w:p>
    <w:p w:rsidR="00223FC1" w:rsidRPr="0051310B" w:rsidRDefault="00807AB3" w:rsidP="00B355B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муниципальному контракту</w:t>
      </w:r>
      <w:r w:rsidR="00D0437C" w:rsidRPr="0051310B">
        <w:rPr>
          <w:sz w:val="28"/>
          <w:szCs w:val="28"/>
        </w:rPr>
        <w:t xml:space="preserve"> пред</w:t>
      </w:r>
      <w:r w:rsidR="00403033">
        <w:rPr>
          <w:sz w:val="28"/>
          <w:szCs w:val="28"/>
        </w:rPr>
        <w:t>оставляю</w:t>
      </w:r>
      <w:r w:rsidR="00223FC1" w:rsidRPr="0051310B">
        <w:rPr>
          <w:sz w:val="28"/>
          <w:szCs w:val="28"/>
        </w:rPr>
        <w:t>тся</w:t>
      </w:r>
      <w:r w:rsidR="00D0437C" w:rsidRPr="0051310B">
        <w:rPr>
          <w:sz w:val="28"/>
          <w:szCs w:val="28"/>
        </w:rPr>
        <w:t xml:space="preserve"> </w:t>
      </w:r>
      <w:r w:rsidR="00403033">
        <w:rPr>
          <w:sz w:val="28"/>
          <w:szCs w:val="28"/>
        </w:rPr>
        <w:t>сведения о контракте: информация о заключенном контракте (его изменении) (</w:t>
      </w:r>
      <w:r w:rsidR="00D0437C" w:rsidRPr="0051310B">
        <w:rPr>
          <w:sz w:val="28"/>
          <w:szCs w:val="28"/>
        </w:rPr>
        <w:t>карточка контракта</w:t>
      </w:r>
      <w:r w:rsidR="00403033">
        <w:rPr>
          <w:sz w:val="28"/>
          <w:szCs w:val="28"/>
        </w:rPr>
        <w:t>)</w:t>
      </w:r>
      <w:r w:rsidR="00D0437C" w:rsidRPr="0051310B">
        <w:rPr>
          <w:sz w:val="28"/>
          <w:szCs w:val="28"/>
        </w:rPr>
        <w:t>,</w:t>
      </w:r>
      <w:r w:rsidR="00CA0E7E">
        <w:rPr>
          <w:sz w:val="28"/>
          <w:szCs w:val="28"/>
        </w:rPr>
        <w:t xml:space="preserve"> в форме скан-образа</w:t>
      </w:r>
      <w:r w:rsidR="00E27503">
        <w:rPr>
          <w:sz w:val="28"/>
          <w:szCs w:val="28"/>
        </w:rPr>
        <w:t>.</w:t>
      </w:r>
    </w:p>
    <w:p w:rsidR="00A474E1" w:rsidRDefault="008B0FCE" w:rsidP="00B355B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8B0FCE">
        <w:rPr>
          <w:sz w:val="28"/>
          <w:szCs w:val="28"/>
        </w:rPr>
        <w:t>Счета (счета-фактуры, универсальные передаточные акты) на приобретение товаров, выполнение работ и оказание услуг с визой руководителя и указанием кодов БК, товарные накладные, акты выполненных работ, акты об оказании услуг, акты о приемке выполненных работ по форме № КС-2, справки о стоимости выполненных работ и затрат по форме № КС-3, документы о приемке</w:t>
      </w:r>
      <w:r w:rsidR="00CA0E7E">
        <w:rPr>
          <w:sz w:val="28"/>
          <w:szCs w:val="28"/>
        </w:rPr>
        <w:t xml:space="preserve">, </w:t>
      </w:r>
      <w:r w:rsidR="00CA0E7E" w:rsidRPr="00CA0E7E">
        <w:rPr>
          <w:sz w:val="28"/>
          <w:szCs w:val="28"/>
        </w:rPr>
        <w:t xml:space="preserve">информация об исполнении </w:t>
      </w:r>
      <w:r w:rsidR="00B355BA">
        <w:rPr>
          <w:sz w:val="28"/>
          <w:szCs w:val="28"/>
        </w:rPr>
        <w:br/>
      </w:r>
      <w:r w:rsidR="00CA0E7E" w:rsidRPr="00CA0E7E">
        <w:rPr>
          <w:sz w:val="28"/>
          <w:szCs w:val="28"/>
        </w:rPr>
        <w:t>(о расто</w:t>
      </w:r>
      <w:r w:rsidR="00CA0E7E">
        <w:rPr>
          <w:sz w:val="28"/>
          <w:szCs w:val="28"/>
        </w:rPr>
        <w:t>ржении) контракта</w:t>
      </w:r>
      <w:r w:rsidRPr="008B0FCE">
        <w:rPr>
          <w:sz w:val="28"/>
          <w:szCs w:val="28"/>
        </w:rPr>
        <w:t xml:space="preserve"> и т.п. </w:t>
      </w:r>
      <w:r w:rsidR="004D0CEB" w:rsidRPr="0051310B">
        <w:rPr>
          <w:sz w:val="28"/>
          <w:szCs w:val="28"/>
        </w:rPr>
        <w:t>(</w:t>
      </w:r>
      <w:r w:rsidR="00174FE3" w:rsidRPr="00174FE3">
        <w:rPr>
          <w:sz w:val="28"/>
          <w:szCs w:val="28"/>
        </w:rPr>
        <w:t>в</w:t>
      </w:r>
      <w:proofErr w:type="gramEnd"/>
      <w:r w:rsidR="00174FE3" w:rsidRPr="00174FE3">
        <w:rPr>
          <w:sz w:val="28"/>
          <w:szCs w:val="28"/>
        </w:rPr>
        <w:t xml:space="preserve"> форме скан-образа</w:t>
      </w:r>
      <w:r w:rsidR="004D0CEB" w:rsidRPr="0051310B">
        <w:rPr>
          <w:sz w:val="28"/>
          <w:szCs w:val="28"/>
        </w:rPr>
        <w:t>)</w:t>
      </w:r>
      <w:r w:rsidR="00D0437C" w:rsidRPr="0051310B">
        <w:rPr>
          <w:sz w:val="28"/>
          <w:szCs w:val="28"/>
        </w:rPr>
        <w:t>.</w:t>
      </w:r>
    </w:p>
    <w:p w:rsidR="00D0437C" w:rsidRDefault="00A474E1" w:rsidP="00B355B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0437C" w:rsidRPr="0051310B">
        <w:rPr>
          <w:sz w:val="28"/>
          <w:szCs w:val="28"/>
        </w:rPr>
        <w:t xml:space="preserve">Заявления на получение денежных средств под отчет с </w:t>
      </w:r>
      <w:r w:rsidR="0045606A" w:rsidRPr="0051310B">
        <w:rPr>
          <w:sz w:val="28"/>
          <w:szCs w:val="28"/>
        </w:rPr>
        <w:t xml:space="preserve">указанием </w:t>
      </w:r>
      <w:r w:rsidR="00D4014F">
        <w:rPr>
          <w:sz w:val="28"/>
          <w:szCs w:val="28"/>
        </w:rPr>
        <w:t>кодов БК</w:t>
      </w:r>
      <w:r w:rsidR="00D0437C" w:rsidRPr="0051310B">
        <w:rPr>
          <w:sz w:val="28"/>
          <w:szCs w:val="28"/>
        </w:rPr>
        <w:t>, относящихся к расходам бюджета</w:t>
      </w:r>
      <w:r w:rsidR="0045606A" w:rsidRPr="0051310B">
        <w:rPr>
          <w:sz w:val="28"/>
          <w:szCs w:val="28"/>
        </w:rPr>
        <w:t xml:space="preserve"> </w:t>
      </w:r>
      <w:r w:rsidR="009300E4" w:rsidRPr="0051310B">
        <w:rPr>
          <w:sz w:val="28"/>
          <w:szCs w:val="28"/>
        </w:rPr>
        <w:t>района</w:t>
      </w:r>
      <w:r w:rsidR="00D0437C" w:rsidRPr="0051310B">
        <w:rPr>
          <w:sz w:val="28"/>
          <w:szCs w:val="28"/>
        </w:rPr>
        <w:t xml:space="preserve">, </w:t>
      </w:r>
      <w:r w:rsidR="00BF63B3">
        <w:rPr>
          <w:sz w:val="28"/>
          <w:szCs w:val="28"/>
        </w:rPr>
        <w:t xml:space="preserve">с </w:t>
      </w:r>
      <w:r w:rsidR="00D0437C" w:rsidRPr="0051310B">
        <w:rPr>
          <w:sz w:val="28"/>
          <w:szCs w:val="28"/>
        </w:rPr>
        <w:t xml:space="preserve">визой руководителя </w:t>
      </w:r>
      <w:r w:rsidR="00B355BA">
        <w:rPr>
          <w:sz w:val="28"/>
          <w:szCs w:val="28"/>
        </w:rPr>
        <w:br/>
      </w:r>
      <w:r w:rsidR="004D0CEB" w:rsidRPr="0051310B">
        <w:rPr>
          <w:sz w:val="28"/>
          <w:szCs w:val="28"/>
        </w:rPr>
        <w:t>(</w:t>
      </w:r>
      <w:r w:rsidR="00D4014F">
        <w:rPr>
          <w:sz w:val="28"/>
          <w:szCs w:val="28"/>
        </w:rPr>
        <w:t xml:space="preserve">в форме </w:t>
      </w:r>
      <w:proofErr w:type="spellStart"/>
      <w:proofErr w:type="gramStart"/>
      <w:r w:rsidR="00D4014F">
        <w:rPr>
          <w:sz w:val="28"/>
          <w:szCs w:val="28"/>
        </w:rPr>
        <w:t>скан-образа</w:t>
      </w:r>
      <w:proofErr w:type="spellEnd"/>
      <w:proofErr w:type="gramEnd"/>
      <w:r w:rsidR="004D0CEB" w:rsidRPr="0051310B">
        <w:rPr>
          <w:sz w:val="28"/>
          <w:szCs w:val="28"/>
        </w:rPr>
        <w:t>)</w:t>
      </w:r>
      <w:r w:rsidR="00D0437C" w:rsidRPr="0051310B">
        <w:rPr>
          <w:sz w:val="28"/>
          <w:szCs w:val="28"/>
        </w:rPr>
        <w:t>.</w:t>
      </w:r>
    </w:p>
    <w:p w:rsidR="00774D4E" w:rsidRPr="0051310B" w:rsidRDefault="00F85D5C" w:rsidP="00B355BA">
      <w:pPr>
        <w:widowControl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81E17">
        <w:rPr>
          <w:sz w:val="28"/>
          <w:szCs w:val="28"/>
        </w:rPr>
        <w:t>Соглашение о предоставлении из бюджета Череповецкого муниципального района субсидий юридическим лицам (за исключением субсидий муниципальным учреждениям), индивидуальным предпринимателям</w:t>
      </w:r>
      <w:r w:rsidR="00D008EB">
        <w:rPr>
          <w:sz w:val="28"/>
          <w:szCs w:val="28"/>
        </w:rPr>
        <w:t xml:space="preserve"> </w:t>
      </w:r>
      <w:r w:rsidR="00BD0CEA">
        <w:rPr>
          <w:sz w:val="28"/>
          <w:szCs w:val="28"/>
        </w:rPr>
        <w:t>в соответствии со статьей 78</w:t>
      </w:r>
      <w:r w:rsidR="00BD0CEA" w:rsidRPr="00BD0CEA">
        <w:rPr>
          <w:sz w:val="28"/>
          <w:szCs w:val="28"/>
        </w:rPr>
        <w:t xml:space="preserve"> </w:t>
      </w:r>
      <w:r w:rsidR="00BD0CEA" w:rsidRPr="0051310B">
        <w:rPr>
          <w:sz w:val="28"/>
          <w:szCs w:val="28"/>
        </w:rPr>
        <w:t>Бюджетного кодекса Российской Федерации</w:t>
      </w:r>
      <w:r w:rsidR="00CC01AE">
        <w:rPr>
          <w:sz w:val="28"/>
          <w:szCs w:val="28"/>
        </w:rPr>
        <w:t xml:space="preserve"> (</w:t>
      </w:r>
      <w:r w:rsidR="00C71831">
        <w:rPr>
          <w:sz w:val="28"/>
          <w:szCs w:val="28"/>
        </w:rPr>
        <w:t>в форме скан-образа</w:t>
      </w:r>
      <w:r w:rsidR="00CC01AE" w:rsidRPr="0051310B">
        <w:rPr>
          <w:sz w:val="28"/>
          <w:szCs w:val="28"/>
        </w:rPr>
        <w:t>)</w:t>
      </w:r>
      <w:r w:rsidR="00BD0CEA" w:rsidRPr="0051310B">
        <w:rPr>
          <w:sz w:val="28"/>
          <w:szCs w:val="28"/>
        </w:rPr>
        <w:t>,</w:t>
      </w:r>
      <w:r w:rsidR="00BD0CEA">
        <w:rPr>
          <w:sz w:val="28"/>
          <w:szCs w:val="28"/>
        </w:rPr>
        <w:t xml:space="preserve"> </w:t>
      </w:r>
      <w:r w:rsidR="009E0DDC">
        <w:rPr>
          <w:sz w:val="28"/>
          <w:szCs w:val="28"/>
        </w:rPr>
        <w:t>заключенное согласно</w:t>
      </w:r>
      <w:r w:rsidR="00D008EB">
        <w:rPr>
          <w:sz w:val="28"/>
          <w:szCs w:val="28"/>
        </w:rPr>
        <w:t xml:space="preserve"> порядк</w:t>
      </w:r>
      <w:r w:rsidR="009E0DDC">
        <w:rPr>
          <w:sz w:val="28"/>
          <w:szCs w:val="28"/>
        </w:rPr>
        <w:t>у</w:t>
      </w:r>
      <w:r w:rsidR="00D008EB">
        <w:rPr>
          <w:sz w:val="28"/>
          <w:szCs w:val="28"/>
        </w:rPr>
        <w:t xml:space="preserve"> предоставления соответствующего вида субсидии и</w:t>
      </w:r>
      <w:r w:rsidR="00631071">
        <w:rPr>
          <w:sz w:val="28"/>
          <w:szCs w:val="28"/>
        </w:rPr>
        <w:t>з бюджета Череповецкого муниципального района.</w:t>
      </w:r>
      <w:r w:rsidR="00D008EB">
        <w:rPr>
          <w:sz w:val="28"/>
          <w:szCs w:val="28"/>
        </w:rPr>
        <w:t xml:space="preserve"> </w:t>
      </w:r>
    </w:p>
    <w:p w:rsidR="00D0437C" w:rsidRDefault="00652BF0" w:rsidP="00B355BA">
      <w:pPr>
        <w:widowControl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proofErr w:type="gramStart"/>
      <w:r w:rsidR="00D0437C" w:rsidRPr="0051310B">
        <w:rPr>
          <w:sz w:val="28"/>
          <w:szCs w:val="28"/>
        </w:rPr>
        <w:t>Санкционирование оплаты денежных обязательств органов местног</w:t>
      </w:r>
      <w:r w:rsidR="00912F3B" w:rsidRPr="0051310B">
        <w:rPr>
          <w:sz w:val="28"/>
          <w:szCs w:val="28"/>
        </w:rPr>
        <w:t>о самоуправления, осуществляющих</w:t>
      </w:r>
      <w:r w:rsidR="00D0437C" w:rsidRPr="0051310B">
        <w:rPr>
          <w:sz w:val="28"/>
          <w:szCs w:val="28"/>
        </w:rPr>
        <w:t xml:space="preserve"> функции и полномочия учредителя в отноше</w:t>
      </w:r>
      <w:r w:rsidR="006F5AB6" w:rsidRPr="0051310B">
        <w:rPr>
          <w:sz w:val="28"/>
          <w:szCs w:val="28"/>
        </w:rPr>
        <w:t>нии бюджетных</w:t>
      </w:r>
      <w:r w:rsidR="00133016">
        <w:rPr>
          <w:sz w:val="28"/>
          <w:szCs w:val="28"/>
        </w:rPr>
        <w:t xml:space="preserve"> и автономных</w:t>
      </w:r>
      <w:r w:rsidR="006F5AB6" w:rsidRPr="0051310B">
        <w:rPr>
          <w:sz w:val="28"/>
          <w:szCs w:val="28"/>
        </w:rPr>
        <w:t xml:space="preserve"> </w:t>
      </w:r>
      <w:r w:rsidR="00D0437C" w:rsidRPr="0051310B">
        <w:rPr>
          <w:sz w:val="28"/>
          <w:szCs w:val="28"/>
        </w:rPr>
        <w:t xml:space="preserve">учреждений </w:t>
      </w:r>
      <w:r w:rsidR="000759A1" w:rsidRPr="0051310B">
        <w:rPr>
          <w:sz w:val="28"/>
          <w:szCs w:val="28"/>
        </w:rPr>
        <w:t>района</w:t>
      </w:r>
      <w:r w:rsidR="00D0437C" w:rsidRPr="0051310B">
        <w:rPr>
          <w:sz w:val="28"/>
          <w:szCs w:val="28"/>
        </w:rPr>
        <w:t xml:space="preserve"> (далее </w:t>
      </w:r>
      <w:r w:rsidR="0051310B">
        <w:rPr>
          <w:sz w:val="28"/>
          <w:szCs w:val="28"/>
        </w:rPr>
        <w:t>–</w:t>
      </w:r>
      <w:r w:rsidR="00D0437C" w:rsidRPr="0051310B">
        <w:rPr>
          <w:sz w:val="28"/>
          <w:szCs w:val="28"/>
        </w:rPr>
        <w:t xml:space="preserve"> Учредители), по представлению бюджетным </w:t>
      </w:r>
      <w:r w:rsidR="00133016">
        <w:rPr>
          <w:sz w:val="28"/>
          <w:szCs w:val="28"/>
        </w:rPr>
        <w:t xml:space="preserve">и автономным </w:t>
      </w:r>
      <w:r w:rsidR="00D0437C" w:rsidRPr="0051310B">
        <w:rPr>
          <w:sz w:val="28"/>
          <w:szCs w:val="28"/>
        </w:rPr>
        <w:t xml:space="preserve">учреждениям </w:t>
      </w:r>
      <w:r w:rsidR="000759A1" w:rsidRPr="0051310B">
        <w:rPr>
          <w:sz w:val="28"/>
          <w:szCs w:val="28"/>
        </w:rPr>
        <w:t>района</w:t>
      </w:r>
      <w:r w:rsidR="00D0437C" w:rsidRPr="0051310B">
        <w:rPr>
          <w:sz w:val="28"/>
          <w:szCs w:val="28"/>
        </w:rPr>
        <w:t xml:space="preserve"> субсидий на финансовое обеспечение выполнения муниципального задания, оказание муниципальных услуг (выполнение работ), а также субсидий в соответствии с </w:t>
      </w:r>
      <w:hyperlink r:id="rId10" w:history="1">
        <w:r w:rsidR="00D0437C" w:rsidRPr="0051310B">
          <w:rPr>
            <w:sz w:val="28"/>
            <w:szCs w:val="28"/>
          </w:rPr>
          <w:t>абзацем вторым пункта 1 статьи 78.1</w:t>
        </w:r>
      </w:hyperlink>
      <w:r w:rsidR="00D0437C" w:rsidRPr="0051310B">
        <w:rPr>
          <w:sz w:val="28"/>
          <w:szCs w:val="28"/>
        </w:rPr>
        <w:t xml:space="preserve"> </w:t>
      </w:r>
      <w:r w:rsidR="00257C30" w:rsidRPr="0051310B">
        <w:rPr>
          <w:sz w:val="28"/>
          <w:szCs w:val="28"/>
        </w:rPr>
        <w:t xml:space="preserve">и </w:t>
      </w:r>
      <w:r w:rsidR="00B355BA">
        <w:rPr>
          <w:sz w:val="28"/>
          <w:szCs w:val="28"/>
        </w:rPr>
        <w:br/>
      </w:r>
      <w:r w:rsidR="00257C30" w:rsidRPr="0051310B">
        <w:rPr>
          <w:sz w:val="28"/>
          <w:szCs w:val="28"/>
        </w:rPr>
        <w:t xml:space="preserve">статьей 78.2 </w:t>
      </w:r>
      <w:r w:rsidR="00D0437C" w:rsidRPr="0051310B">
        <w:rPr>
          <w:sz w:val="28"/>
          <w:szCs w:val="28"/>
        </w:rPr>
        <w:t>Бюджетного кодекса Российской Федерации</w:t>
      </w:r>
      <w:r w:rsidR="00C50FD5" w:rsidRPr="0051310B">
        <w:rPr>
          <w:sz w:val="28"/>
          <w:szCs w:val="28"/>
        </w:rPr>
        <w:t>,</w:t>
      </w:r>
      <w:r w:rsidR="00D0437C" w:rsidRPr="0051310B">
        <w:rPr>
          <w:sz w:val="28"/>
          <w:szCs w:val="28"/>
        </w:rPr>
        <w:t xml:space="preserve"> осуществляется</w:t>
      </w:r>
      <w:proofErr w:type="gramEnd"/>
      <w:r w:rsidR="00D0437C" w:rsidRPr="0051310B">
        <w:rPr>
          <w:sz w:val="28"/>
          <w:szCs w:val="28"/>
        </w:rPr>
        <w:t xml:space="preserve"> при наличии и представлении</w:t>
      </w:r>
      <w:r w:rsidR="00133016">
        <w:rPr>
          <w:sz w:val="28"/>
          <w:szCs w:val="28"/>
        </w:rPr>
        <w:t xml:space="preserve"> </w:t>
      </w:r>
      <w:r w:rsidR="00D0437C" w:rsidRPr="0051310B">
        <w:rPr>
          <w:sz w:val="28"/>
          <w:szCs w:val="28"/>
        </w:rPr>
        <w:t xml:space="preserve">в </w:t>
      </w:r>
      <w:r w:rsidR="005B3962" w:rsidRPr="0051310B">
        <w:rPr>
          <w:sz w:val="28"/>
          <w:szCs w:val="28"/>
        </w:rPr>
        <w:t>казначейство</w:t>
      </w:r>
      <w:r w:rsidR="00D0437C" w:rsidRPr="0051310B">
        <w:rPr>
          <w:sz w:val="28"/>
          <w:szCs w:val="28"/>
        </w:rPr>
        <w:t xml:space="preserve"> Соглашения о предоставлении </w:t>
      </w:r>
      <w:r w:rsidR="00FA7502" w:rsidRPr="0051310B">
        <w:rPr>
          <w:sz w:val="28"/>
          <w:szCs w:val="28"/>
        </w:rPr>
        <w:t xml:space="preserve">соответствующего вида </w:t>
      </w:r>
      <w:r w:rsidR="00D0437C" w:rsidRPr="0051310B">
        <w:rPr>
          <w:sz w:val="28"/>
          <w:szCs w:val="28"/>
        </w:rPr>
        <w:t>субсидий из бюджета,</w:t>
      </w:r>
      <w:r w:rsidR="00FA7502" w:rsidRPr="0051310B">
        <w:rPr>
          <w:sz w:val="28"/>
          <w:szCs w:val="28"/>
        </w:rPr>
        <w:t xml:space="preserve"> </w:t>
      </w:r>
      <w:r w:rsidR="00D0437C" w:rsidRPr="0051310B">
        <w:rPr>
          <w:sz w:val="28"/>
          <w:szCs w:val="28"/>
        </w:rPr>
        <w:t xml:space="preserve">заключенного между Учредителем и бюджетным </w:t>
      </w:r>
      <w:r w:rsidR="00FA7502" w:rsidRPr="0051310B">
        <w:rPr>
          <w:sz w:val="28"/>
          <w:szCs w:val="28"/>
        </w:rPr>
        <w:t>учреждением</w:t>
      </w:r>
      <w:r w:rsidR="00176E13" w:rsidRPr="0051310B">
        <w:rPr>
          <w:sz w:val="28"/>
          <w:szCs w:val="28"/>
        </w:rPr>
        <w:t xml:space="preserve"> </w:t>
      </w:r>
      <w:r w:rsidR="000759A1" w:rsidRPr="0051310B">
        <w:rPr>
          <w:sz w:val="28"/>
          <w:szCs w:val="28"/>
        </w:rPr>
        <w:t>района</w:t>
      </w:r>
      <w:r w:rsidR="004D0CEB" w:rsidRPr="0051310B">
        <w:rPr>
          <w:sz w:val="28"/>
          <w:szCs w:val="28"/>
        </w:rPr>
        <w:t xml:space="preserve"> (</w:t>
      </w:r>
      <w:r w:rsidR="00C71831">
        <w:rPr>
          <w:sz w:val="28"/>
          <w:szCs w:val="28"/>
        </w:rPr>
        <w:t xml:space="preserve">в форме </w:t>
      </w:r>
      <w:proofErr w:type="gramStart"/>
      <w:r w:rsidR="00C71831">
        <w:rPr>
          <w:sz w:val="28"/>
          <w:szCs w:val="28"/>
        </w:rPr>
        <w:t>скан-образа</w:t>
      </w:r>
      <w:proofErr w:type="gramEnd"/>
      <w:r w:rsidR="004D0CEB" w:rsidRPr="0051310B">
        <w:rPr>
          <w:sz w:val="28"/>
          <w:szCs w:val="28"/>
        </w:rPr>
        <w:t>)</w:t>
      </w:r>
      <w:r w:rsidR="00D0437C" w:rsidRPr="0051310B">
        <w:rPr>
          <w:sz w:val="28"/>
          <w:szCs w:val="28"/>
        </w:rPr>
        <w:t>.</w:t>
      </w:r>
    </w:p>
    <w:p w:rsidR="002E64A9" w:rsidRPr="0048573B" w:rsidRDefault="00890884" w:rsidP="00B3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E64A9">
        <w:rPr>
          <w:sz w:val="28"/>
          <w:szCs w:val="28"/>
        </w:rPr>
        <w:t>. По</w:t>
      </w:r>
      <w:r w:rsidR="002E64A9" w:rsidRPr="0048573B">
        <w:rPr>
          <w:sz w:val="28"/>
          <w:szCs w:val="28"/>
        </w:rPr>
        <w:t xml:space="preserve"> оплат</w:t>
      </w:r>
      <w:r w:rsidR="002E64A9">
        <w:rPr>
          <w:sz w:val="28"/>
          <w:szCs w:val="28"/>
        </w:rPr>
        <w:t>е</w:t>
      </w:r>
      <w:r w:rsidR="002E64A9" w:rsidRPr="0048573B">
        <w:rPr>
          <w:sz w:val="28"/>
          <w:szCs w:val="28"/>
        </w:rPr>
        <w:t xml:space="preserve"> выполненных работ по строительству</w:t>
      </w:r>
      <w:r w:rsidR="002E64A9">
        <w:rPr>
          <w:sz w:val="28"/>
          <w:szCs w:val="28"/>
        </w:rPr>
        <w:t>, реконструкции, модернизации,</w:t>
      </w:r>
      <w:r w:rsidR="002E64A9" w:rsidRPr="0048573B">
        <w:rPr>
          <w:sz w:val="28"/>
          <w:szCs w:val="28"/>
        </w:rPr>
        <w:t xml:space="preserve"> капитальному ремонту</w:t>
      </w:r>
      <w:r w:rsidR="002E64A9">
        <w:rPr>
          <w:sz w:val="28"/>
          <w:szCs w:val="28"/>
        </w:rPr>
        <w:t>, ремонту</w:t>
      </w:r>
      <w:r w:rsidR="002E64A9" w:rsidRPr="0048573B">
        <w:rPr>
          <w:sz w:val="28"/>
          <w:szCs w:val="28"/>
        </w:rPr>
        <w:t>:</w:t>
      </w:r>
    </w:p>
    <w:p w:rsidR="002E64A9" w:rsidRPr="0048573B" w:rsidRDefault="002E64A9" w:rsidP="00B3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3F94">
        <w:rPr>
          <w:sz w:val="28"/>
          <w:szCs w:val="28"/>
        </w:rPr>
        <w:t>скан-образ</w:t>
      </w:r>
      <w:r w:rsidRPr="0048573B">
        <w:rPr>
          <w:sz w:val="28"/>
          <w:szCs w:val="28"/>
        </w:rPr>
        <w:t xml:space="preserve"> положительного заключения государственной экспертизы проверки достоверности сметной стоимости </w:t>
      </w:r>
      <w:r>
        <w:rPr>
          <w:sz w:val="28"/>
          <w:szCs w:val="28"/>
        </w:rPr>
        <w:t xml:space="preserve">в случае, </w:t>
      </w:r>
      <w:r w:rsidRPr="00DB22F5">
        <w:rPr>
          <w:sz w:val="28"/>
          <w:szCs w:val="28"/>
        </w:rPr>
        <w:t>если проверк</w:t>
      </w:r>
      <w:r>
        <w:rPr>
          <w:sz w:val="28"/>
          <w:szCs w:val="28"/>
        </w:rPr>
        <w:t>а</w:t>
      </w:r>
      <w:r w:rsidRPr="00DB22F5">
        <w:rPr>
          <w:sz w:val="28"/>
          <w:szCs w:val="28"/>
        </w:rPr>
        <w:t xml:space="preserve"> достоверности сметной стоимости подлеж</w:t>
      </w:r>
      <w:r>
        <w:rPr>
          <w:sz w:val="28"/>
          <w:szCs w:val="28"/>
        </w:rPr>
        <w:t>и</w:t>
      </w:r>
      <w:r w:rsidRPr="00DB22F5">
        <w:rPr>
          <w:sz w:val="28"/>
          <w:szCs w:val="28"/>
        </w:rPr>
        <w:t>т государственной экспертизе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 w:rsidR="002E64A9" w:rsidRPr="0048573B" w:rsidRDefault="002E64A9" w:rsidP="00B3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573B">
        <w:rPr>
          <w:sz w:val="28"/>
          <w:szCs w:val="28"/>
        </w:rPr>
        <w:t xml:space="preserve"> </w:t>
      </w:r>
      <w:r w:rsidR="00073F94" w:rsidRPr="00073F94">
        <w:rPr>
          <w:sz w:val="28"/>
          <w:szCs w:val="28"/>
        </w:rPr>
        <w:t xml:space="preserve">скан-образ </w:t>
      </w:r>
      <w:r w:rsidRPr="0048573B">
        <w:rPr>
          <w:sz w:val="28"/>
          <w:szCs w:val="28"/>
        </w:rPr>
        <w:t>положительного заключения государственной экспертизы проектной документации объекта капитального строительства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 w:rsidR="002E64A9" w:rsidRPr="0048573B" w:rsidRDefault="002E64A9" w:rsidP="00B3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3F94">
        <w:rPr>
          <w:sz w:val="28"/>
          <w:szCs w:val="28"/>
        </w:rPr>
        <w:t>скан-образ</w:t>
      </w:r>
      <w:r w:rsidR="00073F94" w:rsidRPr="0048573B">
        <w:rPr>
          <w:sz w:val="28"/>
          <w:szCs w:val="28"/>
        </w:rPr>
        <w:t xml:space="preserve"> </w:t>
      </w:r>
      <w:r w:rsidRPr="0048573B">
        <w:rPr>
          <w:sz w:val="28"/>
          <w:szCs w:val="28"/>
        </w:rPr>
        <w:t xml:space="preserve">муниципального контракта (договора), заключенного в соответствии с федеральным законом от 5 апреля 2013 года № 44-ФЗ </w:t>
      </w:r>
      <w:r w:rsidR="00B355BA">
        <w:rPr>
          <w:sz w:val="28"/>
          <w:szCs w:val="28"/>
        </w:rPr>
        <w:br/>
      </w:r>
      <w:r w:rsidRPr="0048573B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;</w:t>
      </w:r>
    </w:p>
    <w:p w:rsidR="00B65BDF" w:rsidRPr="00B65BDF" w:rsidRDefault="00B65BDF" w:rsidP="00B355BA">
      <w:pPr>
        <w:widowControl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65BDF">
        <w:rPr>
          <w:sz w:val="28"/>
          <w:szCs w:val="28"/>
        </w:rPr>
        <w:t>- акт о приемке выполненных работ по форме № КС-2, утвержденный постановлением Госкомстата России от 11 ноября 1999 года № 100, подписанный уполномоченными лицами сторон, имеющими право подписи</w:t>
      </w:r>
      <w:r w:rsidR="00FD0176">
        <w:rPr>
          <w:sz w:val="28"/>
          <w:szCs w:val="28"/>
        </w:rPr>
        <w:t xml:space="preserve">, в форме </w:t>
      </w:r>
      <w:proofErr w:type="gramStart"/>
      <w:r w:rsidR="00FD0176">
        <w:rPr>
          <w:sz w:val="28"/>
          <w:szCs w:val="28"/>
        </w:rPr>
        <w:t>скан-образа</w:t>
      </w:r>
      <w:proofErr w:type="gramEnd"/>
      <w:r w:rsidRPr="00B65BDF">
        <w:rPr>
          <w:sz w:val="28"/>
          <w:szCs w:val="28"/>
        </w:rPr>
        <w:t>;</w:t>
      </w:r>
    </w:p>
    <w:p w:rsidR="00B65BDF" w:rsidRPr="00B65BDF" w:rsidRDefault="00B65BDF" w:rsidP="00B355BA">
      <w:pPr>
        <w:widowControl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65BDF">
        <w:rPr>
          <w:sz w:val="28"/>
          <w:szCs w:val="28"/>
        </w:rPr>
        <w:t xml:space="preserve">- справка о стоимости выполненных работ и затрат по форме № КС-3, утвержденная постановлением Госкомстата России от 11 ноября 1999 года </w:t>
      </w:r>
      <w:r w:rsidR="00B355BA">
        <w:rPr>
          <w:sz w:val="28"/>
          <w:szCs w:val="28"/>
        </w:rPr>
        <w:br/>
      </w:r>
      <w:r w:rsidRPr="00B65BDF">
        <w:rPr>
          <w:sz w:val="28"/>
          <w:szCs w:val="28"/>
        </w:rPr>
        <w:t>№ 100, проверенной и подписанной уполномоченными лицами сторон, имеющими право подписи</w:t>
      </w:r>
      <w:r w:rsidR="00FD0176">
        <w:rPr>
          <w:sz w:val="28"/>
          <w:szCs w:val="28"/>
        </w:rPr>
        <w:t>,</w:t>
      </w:r>
      <w:r w:rsidR="00FD0176" w:rsidRPr="00FD0176">
        <w:t xml:space="preserve"> </w:t>
      </w:r>
      <w:r w:rsidR="00FD0176" w:rsidRPr="00FD0176">
        <w:rPr>
          <w:sz w:val="28"/>
          <w:szCs w:val="28"/>
        </w:rPr>
        <w:t xml:space="preserve">в форме </w:t>
      </w:r>
      <w:proofErr w:type="gramStart"/>
      <w:r w:rsidR="00FD0176" w:rsidRPr="00FD0176">
        <w:rPr>
          <w:sz w:val="28"/>
          <w:szCs w:val="28"/>
        </w:rPr>
        <w:t>скан-образа</w:t>
      </w:r>
      <w:proofErr w:type="gramEnd"/>
      <w:r w:rsidRPr="00B65BDF">
        <w:rPr>
          <w:sz w:val="28"/>
          <w:szCs w:val="28"/>
        </w:rPr>
        <w:t>.</w:t>
      </w:r>
    </w:p>
    <w:p w:rsidR="00F24690" w:rsidRDefault="00B65BDF" w:rsidP="00B355BA">
      <w:pPr>
        <w:widowControl/>
        <w:tabs>
          <w:tab w:val="left" w:pos="1134"/>
        </w:tabs>
        <w:ind w:firstLine="709"/>
        <w:jc w:val="both"/>
        <w:rPr>
          <w:color w:val="FF0000"/>
          <w:sz w:val="28"/>
          <w:szCs w:val="28"/>
          <w:u w:val="single"/>
        </w:rPr>
      </w:pPr>
      <w:r w:rsidRPr="00B65BDF">
        <w:rPr>
          <w:sz w:val="28"/>
          <w:szCs w:val="28"/>
        </w:rPr>
        <w:t>Документы</w:t>
      </w:r>
      <w:r w:rsidR="00FD0176">
        <w:rPr>
          <w:sz w:val="28"/>
          <w:szCs w:val="28"/>
        </w:rPr>
        <w:t xml:space="preserve"> (в форме </w:t>
      </w:r>
      <w:proofErr w:type="spellStart"/>
      <w:proofErr w:type="gramStart"/>
      <w:r w:rsidR="00FD0176">
        <w:rPr>
          <w:sz w:val="28"/>
          <w:szCs w:val="28"/>
        </w:rPr>
        <w:t>скан-образа</w:t>
      </w:r>
      <w:proofErr w:type="spellEnd"/>
      <w:proofErr w:type="gramEnd"/>
      <w:r w:rsidR="00FD0176">
        <w:rPr>
          <w:sz w:val="28"/>
          <w:szCs w:val="28"/>
        </w:rPr>
        <w:t>)</w:t>
      </w:r>
      <w:r w:rsidRPr="00B65BDF">
        <w:rPr>
          <w:sz w:val="28"/>
          <w:szCs w:val="28"/>
        </w:rPr>
        <w:t>, не определенные пунктами 1-8 настоящего перечня, но служащие основанием для санкционирования оплаты денежных обязательств за счет средств бюджета района: соглашение, выписка из решения о бюджете и т.п.</w:t>
      </w:r>
    </w:p>
    <w:p w:rsidR="0085300E" w:rsidRDefault="0085300E" w:rsidP="00B355BA">
      <w:pPr>
        <w:ind w:firstLine="709"/>
      </w:pPr>
    </w:p>
    <w:p w:rsidR="00990BCC" w:rsidRDefault="00990BCC" w:rsidP="00F16018">
      <w:pPr>
        <w:ind w:left="4820"/>
      </w:pPr>
    </w:p>
    <w:p w:rsidR="00990BCC" w:rsidRDefault="00990BCC" w:rsidP="00F16018">
      <w:pPr>
        <w:ind w:left="4820"/>
      </w:pPr>
    </w:p>
    <w:p w:rsidR="00990BCC" w:rsidRDefault="00990BCC" w:rsidP="00F16018">
      <w:pPr>
        <w:ind w:left="4820"/>
      </w:pPr>
    </w:p>
    <w:p w:rsidR="00990BCC" w:rsidRDefault="00990BCC" w:rsidP="00F16018">
      <w:pPr>
        <w:ind w:left="4820"/>
      </w:pPr>
    </w:p>
    <w:p w:rsidR="00990BCC" w:rsidRDefault="00990BCC" w:rsidP="00F16018">
      <w:pPr>
        <w:ind w:left="4820"/>
      </w:pPr>
    </w:p>
    <w:p w:rsidR="00990BCC" w:rsidRDefault="00990BCC" w:rsidP="00F16018">
      <w:pPr>
        <w:ind w:left="4820"/>
      </w:pPr>
    </w:p>
    <w:p w:rsidR="00990BCC" w:rsidRDefault="00990BCC" w:rsidP="00F16018">
      <w:pPr>
        <w:ind w:left="4820"/>
      </w:pPr>
    </w:p>
    <w:p w:rsidR="00F16018" w:rsidRPr="0051310B" w:rsidRDefault="00E17B8B" w:rsidP="00B355BA">
      <w:pPr>
        <w:ind w:left="4678" w:hanging="142"/>
        <w:rPr>
          <w:sz w:val="28"/>
          <w:szCs w:val="28"/>
        </w:rPr>
      </w:pPr>
      <w:r w:rsidRPr="0051310B">
        <w:rPr>
          <w:sz w:val="28"/>
          <w:szCs w:val="28"/>
        </w:rPr>
        <w:lastRenderedPageBreak/>
        <w:t xml:space="preserve">Приложение </w:t>
      </w:r>
      <w:r w:rsidR="004F70F7">
        <w:rPr>
          <w:sz w:val="28"/>
          <w:szCs w:val="28"/>
        </w:rPr>
        <w:t>6</w:t>
      </w:r>
      <w:r w:rsidR="00F16018" w:rsidRPr="0051310B">
        <w:rPr>
          <w:sz w:val="28"/>
          <w:szCs w:val="28"/>
        </w:rPr>
        <w:t xml:space="preserve"> </w:t>
      </w:r>
    </w:p>
    <w:p w:rsidR="00151F63" w:rsidRDefault="00151F63" w:rsidP="00B355BA">
      <w:pPr>
        <w:ind w:left="4678" w:hanging="142"/>
        <w:rPr>
          <w:sz w:val="28"/>
          <w:szCs w:val="28"/>
        </w:rPr>
      </w:pPr>
      <w:r w:rsidRPr="00FD7BE2">
        <w:rPr>
          <w:sz w:val="28"/>
          <w:szCs w:val="28"/>
        </w:rPr>
        <w:t xml:space="preserve">к Порядку санкционирования оплаты </w:t>
      </w:r>
    </w:p>
    <w:p w:rsidR="00151F63" w:rsidRDefault="00151F63" w:rsidP="00B355BA">
      <w:pPr>
        <w:ind w:left="4678" w:hanging="142"/>
        <w:rPr>
          <w:sz w:val="28"/>
          <w:szCs w:val="28"/>
        </w:rPr>
      </w:pPr>
      <w:r w:rsidRPr="00FD7BE2">
        <w:rPr>
          <w:sz w:val="28"/>
          <w:szCs w:val="28"/>
        </w:rPr>
        <w:t>денежных обязательств получателей</w:t>
      </w:r>
    </w:p>
    <w:p w:rsidR="00151F63" w:rsidRDefault="00151F63" w:rsidP="00B355BA">
      <w:pPr>
        <w:ind w:left="4678" w:hanging="142"/>
        <w:rPr>
          <w:sz w:val="28"/>
          <w:szCs w:val="28"/>
        </w:rPr>
      </w:pPr>
      <w:r w:rsidRPr="00FD7BE2">
        <w:rPr>
          <w:sz w:val="28"/>
          <w:szCs w:val="28"/>
        </w:rPr>
        <w:t xml:space="preserve">средств бюджета Череповецкого </w:t>
      </w:r>
    </w:p>
    <w:p w:rsidR="00151F63" w:rsidRDefault="00151F63" w:rsidP="00B355BA">
      <w:pPr>
        <w:ind w:left="4678" w:hanging="142"/>
        <w:rPr>
          <w:sz w:val="28"/>
          <w:szCs w:val="28"/>
        </w:rPr>
      </w:pPr>
      <w:r w:rsidRPr="00FD7BE2">
        <w:rPr>
          <w:sz w:val="28"/>
          <w:szCs w:val="28"/>
        </w:rPr>
        <w:t xml:space="preserve">муниципального района и оплаты </w:t>
      </w:r>
    </w:p>
    <w:p w:rsidR="00151F63" w:rsidRDefault="00151F63" w:rsidP="00B355BA">
      <w:pPr>
        <w:ind w:left="4678" w:hanging="142"/>
        <w:rPr>
          <w:sz w:val="28"/>
          <w:szCs w:val="28"/>
        </w:rPr>
      </w:pPr>
      <w:r w:rsidRPr="00FD7BE2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FD7BE2">
        <w:rPr>
          <w:sz w:val="28"/>
          <w:szCs w:val="28"/>
        </w:rPr>
        <w:t>обязательств, подлежащих</w:t>
      </w:r>
    </w:p>
    <w:p w:rsidR="00151F63" w:rsidRDefault="00151F63" w:rsidP="00B355BA">
      <w:pPr>
        <w:ind w:left="4678" w:hanging="142"/>
        <w:rPr>
          <w:sz w:val="28"/>
          <w:szCs w:val="28"/>
        </w:rPr>
      </w:pPr>
      <w:r w:rsidRPr="00FD7BE2">
        <w:rPr>
          <w:sz w:val="28"/>
          <w:szCs w:val="28"/>
        </w:rPr>
        <w:t>исполнению за</w:t>
      </w:r>
      <w:r>
        <w:rPr>
          <w:sz w:val="28"/>
          <w:szCs w:val="28"/>
        </w:rPr>
        <w:t xml:space="preserve"> </w:t>
      </w:r>
      <w:r w:rsidRPr="00FD7BE2">
        <w:rPr>
          <w:sz w:val="28"/>
          <w:szCs w:val="28"/>
        </w:rPr>
        <w:t xml:space="preserve">счет </w:t>
      </w:r>
      <w:proofErr w:type="gramStart"/>
      <w:r w:rsidRPr="00FD7BE2">
        <w:rPr>
          <w:sz w:val="28"/>
          <w:szCs w:val="28"/>
        </w:rPr>
        <w:t>бюджетных</w:t>
      </w:r>
      <w:proofErr w:type="gramEnd"/>
      <w:r w:rsidRPr="00FD7BE2">
        <w:rPr>
          <w:sz w:val="28"/>
          <w:szCs w:val="28"/>
        </w:rPr>
        <w:t xml:space="preserve"> </w:t>
      </w:r>
    </w:p>
    <w:p w:rsidR="00151F63" w:rsidRDefault="00151F63" w:rsidP="00B355BA">
      <w:pPr>
        <w:ind w:left="4678" w:hanging="142"/>
        <w:rPr>
          <w:sz w:val="28"/>
          <w:szCs w:val="28"/>
        </w:rPr>
      </w:pPr>
      <w:r w:rsidRPr="00FD7BE2">
        <w:rPr>
          <w:sz w:val="28"/>
          <w:szCs w:val="28"/>
        </w:rPr>
        <w:t xml:space="preserve">ассигнований по источникам </w:t>
      </w:r>
    </w:p>
    <w:p w:rsidR="00151F63" w:rsidRDefault="00151F63" w:rsidP="00B355BA">
      <w:pPr>
        <w:ind w:left="4678" w:hanging="142"/>
        <w:rPr>
          <w:sz w:val="28"/>
          <w:szCs w:val="28"/>
        </w:rPr>
      </w:pPr>
      <w:r w:rsidRPr="00FD7BE2">
        <w:rPr>
          <w:sz w:val="28"/>
          <w:szCs w:val="28"/>
        </w:rPr>
        <w:t xml:space="preserve">финансирования дефицита бюджета </w:t>
      </w:r>
    </w:p>
    <w:p w:rsidR="00BC6F54" w:rsidRPr="0051310B" w:rsidRDefault="00151F63" w:rsidP="00B355BA">
      <w:pPr>
        <w:ind w:left="4678" w:hanging="142"/>
        <w:rPr>
          <w:sz w:val="28"/>
          <w:szCs w:val="28"/>
        </w:rPr>
      </w:pPr>
      <w:r w:rsidRPr="00FD7BE2">
        <w:rPr>
          <w:sz w:val="28"/>
          <w:szCs w:val="28"/>
        </w:rPr>
        <w:t>Череповецкого муниципального</w:t>
      </w:r>
      <w:r w:rsidR="00B355BA">
        <w:rPr>
          <w:sz w:val="28"/>
          <w:szCs w:val="28"/>
        </w:rPr>
        <w:t xml:space="preserve"> </w:t>
      </w:r>
      <w:r w:rsidRPr="00FD7BE2">
        <w:rPr>
          <w:sz w:val="28"/>
          <w:szCs w:val="28"/>
        </w:rPr>
        <w:t>района</w:t>
      </w:r>
    </w:p>
    <w:p w:rsidR="00BC6F54" w:rsidRPr="0051310B" w:rsidRDefault="00BC6F54" w:rsidP="00B05B7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554182" w:rsidRPr="0051310B" w:rsidRDefault="004A0148" w:rsidP="005A24E1">
      <w:pPr>
        <w:shd w:val="clear" w:color="auto" w:fill="FFFFFF"/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Размер</w:t>
      </w:r>
      <w:r w:rsidR="00577D1D" w:rsidRPr="0051310B">
        <w:rPr>
          <w:sz w:val="28"/>
          <w:szCs w:val="28"/>
        </w:rPr>
        <w:t xml:space="preserve"> авансовых платежей </w:t>
      </w:r>
    </w:p>
    <w:p w:rsidR="00554182" w:rsidRPr="0051310B" w:rsidRDefault="00577D1D" w:rsidP="005A24E1">
      <w:pPr>
        <w:shd w:val="clear" w:color="auto" w:fill="FFFFFF"/>
        <w:ind w:right="-29"/>
        <w:jc w:val="center"/>
        <w:rPr>
          <w:sz w:val="28"/>
          <w:szCs w:val="28"/>
        </w:rPr>
      </w:pPr>
      <w:r w:rsidRPr="0051310B">
        <w:rPr>
          <w:sz w:val="28"/>
          <w:szCs w:val="28"/>
        </w:rPr>
        <w:t xml:space="preserve">по муниципальным контрактам (договорам), заключаемым </w:t>
      </w:r>
    </w:p>
    <w:p w:rsidR="00554182" w:rsidRPr="0051310B" w:rsidRDefault="005A24E1" w:rsidP="005A24E1">
      <w:pPr>
        <w:shd w:val="clear" w:color="auto" w:fill="FFFFFF"/>
        <w:ind w:right="-29"/>
        <w:jc w:val="center"/>
        <w:rPr>
          <w:sz w:val="28"/>
          <w:szCs w:val="28"/>
        </w:rPr>
      </w:pPr>
      <w:r w:rsidRPr="0051310B">
        <w:rPr>
          <w:sz w:val="28"/>
          <w:szCs w:val="28"/>
        </w:rPr>
        <w:t>получат</w:t>
      </w:r>
      <w:r w:rsidR="00991F0B" w:rsidRPr="0051310B">
        <w:rPr>
          <w:sz w:val="28"/>
          <w:szCs w:val="28"/>
        </w:rPr>
        <w:t xml:space="preserve">елями средств бюджета </w:t>
      </w:r>
    </w:p>
    <w:p w:rsidR="00C869E7" w:rsidRPr="00FA7502" w:rsidRDefault="00C869E7" w:rsidP="00C869E7">
      <w:pPr>
        <w:shd w:val="clear" w:color="auto" w:fill="FFFFFF"/>
        <w:ind w:right="811"/>
        <w:jc w:val="center"/>
        <w:rPr>
          <w:sz w:val="28"/>
          <w:szCs w:val="28"/>
        </w:rPr>
      </w:pPr>
    </w:p>
    <w:tbl>
      <w:tblPr>
        <w:tblStyle w:val="a9"/>
        <w:tblW w:w="5454" w:type="pct"/>
        <w:tblInd w:w="-856" w:type="dxa"/>
        <w:tblLook w:val="04A0"/>
      </w:tblPr>
      <w:tblGrid>
        <w:gridCol w:w="7792"/>
        <w:gridCol w:w="2650"/>
      </w:tblGrid>
      <w:tr w:rsidR="003D6902" w:rsidRPr="00B355BA" w:rsidTr="002F48D3">
        <w:tc>
          <w:tcPr>
            <w:tcW w:w="3731" w:type="pct"/>
            <w:vAlign w:val="center"/>
          </w:tcPr>
          <w:p w:rsidR="003D6902" w:rsidRPr="00B355BA" w:rsidRDefault="00887ADA" w:rsidP="00887ADA">
            <w:pPr>
              <w:spacing w:after="158" w:line="290" w:lineRule="exact"/>
              <w:ind w:right="-51"/>
              <w:jc w:val="center"/>
              <w:rPr>
                <w:sz w:val="24"/>
                <w:szCs w:val="24"/>
              </w:rPr>
            </w:pPr>
            <w:r w:rsidRPr="00B355BA">
              <w:rPr>
                <w:sz w:val="24"/>
                <w:szCs w:val="24"/>
              </w:rPr>
              <w:t>Предмет</w:t>
            </w:r>
            <w:r w:rsidR="00FE573C" w:rsidRPr="00B355BA">
              <w:rPr>
                <w:sz w:val="24"/>
                <w:szCs w:val="24"/>
              </w:rPr>
              <w:t xml:space="preserve"> муниципальн</w:t>
            </w:r>
            <w:r w:rsidRPr="00B355BA">
              <w:rPr>
                <w:sz w:val="24"/>
                <w:szCs w:val="24"/>
              </w:rPr>
              <w:t>ого</w:t>
            </w:r>
            <w:r w:rsidR="00FE573C" w:rsidRPr="00B355BA">
              <w:rPr>
                <w:sz w:val="24"/>
                <w:szCs w:val="24"/>
              </w:rPr>
              <w:t xml:space="preserve"> контракт</w:t>
            </w:r>
            <w:r w:rsidRPr="00B355BA">
              <w:rPr>
                <w:sz w:val="24"/>
                <w:szCs w:val="24"/>
              </w:rPr>
              <w:t>а</w:t>
            </w:r>
            <w:r w:rsidR="00FE573C" w:rsidRPr="00B355BA">
              <w:rPr>
                <w:sz w:val="24"/>
                <w:szCs w:val="24"/>
              </w:rPr>
              <w:t xml:space="preserve"> (договор</w:t>
            </w:r>
            <w:r w:rsidRPr="00B355BA">
              <w:rPr>
                <w:sz w:val="24"/>
                <w:szCs w:val="24"/>
              </w:rPr>
              <w:t>а</w:t>
            </w:r>
            <w:r w:rsidR="00FE573C" w:rsidRPr="00B355BA">
              <w:rPr>
                <w:sz w:val="24"/>
                <w:szCs w:val="24"/>
              </w:rPr>
              <w:t>)</w:t>
            </w:r>
          </w:p>
        </w:tc>
        <w:tc>
          <w:tcPr>
            <w:tcW w:w="1269" w:type="pct"/>
            <w:vAlign w:val="center"/>
          </w:tcPr>
          <w:p w:rsidR="003D6902" w:rsidRPr="00B355BA" w:rsidRDefault="00887ADA" w:rsidP="005A24E1">
            <w:pPr>
              <w:spacing w:after="158" w:line="290" w:lineRule="exact"/>
              <w:jc w:val="center"/>
              <w:rPr>
                <w:sz w:val="24"/>
                <w:szCs w:val="24"/>
              </w:rPr>
            </w:pPr>
            <w:r w:rsidRPr="00B355BA">
              <w:rPr>
                <w:sz w:val="24"/>
                <w:szCs w:val="24"/>
              </w:rPr>
              <w:t>Размер</w:t>
            </w:r>
            <w:r w:rsidR="001A3082" w:rsidRPr="00B355BA">
              <w:rPr>
                <w:sz w:val="24"/>
                <w:szCs w:val="24"/>
              </w:rPr>
              <w:t xml:space="preserve"> авансовых платежей </w:t>
            </w:r>
            <w:r w:rsidRPr="00B355BA">
              <w:rPr>
                <w:sz w:val="24"/>
                <w:szCs w:val="24"/>
              </w:rPr>
              <w:t xml:space="preserve">(% </w:t>
            </w:r>
            <w:r w:rsidR="001A3082" w:rsidRPr="00B355BA">
              <w:rPr>
                <w:sz w:val="24"/>
                <w:szCs w:val="24"/>
              </w:rPr>
              <w:t>от суммы муниципального контракта (договора)</w:t>
            </w:r>
            <w:r w:rsidRPr="00B355BA">
              <w:rPr>
                <w:sz w:val="24"/>
                <w:szCs w:val="24"/>
              </w:rPr>
              <w:t>)</w:t>
            </w:r>
          </w:p>
        </w:tc>
      </w:tr>
      <w:tr w:rsidR="003D6902" w:rsidRPr="00B355BA" w:rsidTr="002F48D3">
        <w:tc>
          <w:tcPr>
            <w:tcW w:w="3731" w:type="pct"/>
            <w:vAlign w:val="center"/>
          </w:tcPr>
          <w:p w:rsidR="003D6902" w:rsidRPr="00B355BA" w:rsidRDefault="008740B8" w:rsidP="00B355BA">
            <w:pPr>
              <w:spacing w:after="158" w:line="290" w:lineRule="exact"/>
              <w:rPr>
                <w:sz w:val="24"/>
                <w:szCs w:val="24"/>
              </w:rPr>
            </w:pPr>
            <w:r w:rsidRPr="00B355BA">
              <w:rPr>
                <w:sz w:val="24"/>
                <w:szCs w:val="24"/>
              </w:rPr>
              <w:t>муниципальные контракты (договоры) о предоставлении услуг связи</w:t>
            </w:r>
            <w:r w:rsidR="00C62827" w:rsidRPr="00B355BA">
              <w:rPr>
                <w:sz w:val="24"/>
                <w:szCs w:val="24"/>
              </w:rPr>
              <w:t xml:space="preserve">, </w:t>
            </w:r>
            <w:r w:rsidR="00B355BA">
              <w:rPr>
                <w:sz w:val="24"/>
                <w:szCs w:val="24"/>
              </w:rPr>
              <w:br/>
            </w:r>
            <w:r w:rsidR="00C62827" w:rsidRPr="00B355BA">
              <w:rPr>
                <w:sz w:val="24"/>
                <w:szCs w:val="24"/>
              </w:rPr>
              <w:t>о подписке на печатные издания и об их приобретении</w:t>
            </w:r>
            <w:r w:rsidR="005B0586" w:rsidRPr="00B355BA">
              <w:rPr>
                <w:sz w:val="24"/>
                <w:szCs w:val="24"/>
              </w:rPr>
              <w:t>, услуг по публикации в печатных изданиях</w:t>
            </w:r>
            <w:bookmarkStart w:id="2" w:name="_GoBack"/>
            <w:bookmarkEnd w:id="2"/>
            <w:r w:rsidR="00C62827" w:rsidRPr="00B355BA">
              <w:rPr>
                <w:sz w:val="24"/>
                <w:szCs w:val="24"/>
              </w:rPr>
              <w:t>, об обучении на курсах повышения квалификации, об участии</w:t>
            </w:r>
            <w:r w:rsidR="00CA0CCB" w:rsidRPr="00B355BA">
              <w:rPr>
                <w:sz w:val="24"/>
                <w:szCs w:val="24"/>
              </w:rPr>
              <w:t xml:space="preserve"> </w:t>
            </w:r>
            <w:r w:rsidR="00C62827" w:rsidRPr="00B355BA">
              <w:rPr>
                <w:sz w:val="24"/>
                <w:szCs w:val="24"/>
              </w:rPr>
              <w:t xml:space="preserve">в семинарах, съездах, симпозиумах, конференциях, </w:t>
            </w:r>
            <w:r w:rsidR="00320DC8" w:rsidRPr="00B355BA">
              <w:rPr>
                <w:sz w:val="24"/>
                <w:szCs w:val="24"/>
              </w:rPr>
              <w:t>олимпиадах,</w:t>
            </w:r>
            <w:r w:rsidR="002F48D3" w:rsidRPr="00B355BA">
              <w:rPr>
                <w:sz w:val="24"/>
                <w:szCs w:val="24"/>
              </w:rPr>
              <w:t xml:space="preserve"> соревнованиях,</w:t>
            </w:r>
            <w:r w:rsidR="00320DC8" w:rsidRPr="00B355BA">
              <w:rPr>
                <w:sz w:val="24"/>
                <w:szCs w:val="24"/>
              </w:rPr>
              <w:t xml:space="preserve"> </w:t>
            </w:r>
            <w:r w:rsidR="00C62827" w:rsidRPr="00B355BA">
              <w:rPr>
                <w:sz w:val="24"/>
                <w:szCs w:val="24"/>
              </w:rPr>
              <w:t>о проведении государственной экспертизы</w:t>
            </w:r>
            <w:r w:rsidR="007607E6" w:rsidRPr="00B355BA">
              <w:rPr>
                <w:sz w:val="24"/>
                <w:szCs w:val="24"/>
              </w:rPr>
              <w:t xml:space="preserve"> </w:t>
            </w:r>
            <w:r w:rsidR="00320DC8" w:rsidRPr="00B355BA">
              <w:rPr>
                <w:sz w:val="24"/>
                <w:szCs w:val="24"/>
              </w:rPr>
              <w:t xml:space="preserve">проектной документации и результатов инженерных изысканий, проведение </w:t>
            </w:r>
            <w:r w:rsidR="007607E6" w:rsidRPr="00B355BA">
              <w:rPr>
                <w:sz w:val="24"/>
                <w:szCs w:val="24"/>
              </w:rPr>
              <w:t>проверки достоверности определения сметной стоимости, о приобретении ави</w:t>
            </w:r>
            <w:proofErr w:type="gramStart"/>
            <w:r w:rsidR="007607E6" w:rsidRPr="00B355BA">
              <w:rPr>
                <w:sz w:val="24"/>
                <w:szCs w:val="24"/>
              </w:rPr>
              <w:t>а-</w:t>
            </w:r>
            <w:proofErr w:type="gramEnd"/>
            <w:r w:rsidR="007607E6" w:rsidRPr="00B355BA">
              <w:rPr>
                <w:sz w:val="24"/>
                <w:szCs w:val="24"/>
              </w:rPr>
              <w:t xml:space="preserve"> и железнодорожных билетов, билетов для проезда городским и пригородным транспортом, путевок на</w:t>
            </w:r>
            <w:r w:rsidR="0051310B" w:rsidRPr="00B355BA">
              <w:rPr>
                <w:sz w:val="24"/>
                <w:szCs w:val="24"/>
              </w:rPr>
              <w:t xml:space="preserve"> санаторно-курортное</w:t>
            </w:r>
            <w:r w:rsidR="007607E6" w:rsidRPr="00B355BA">
              <w:rPr>
                <w:sz w:val="24"/>
                <w:szCs w:val="24"/>
              </w:rPr>
              <w:t xml:space="preserve"> лечение, </w:t>
            </w:r>
            <w:r w:rsidR="00B355BA">
              <w:rPr>
                <w:sz w:val="24"/>
                <w:szCs w:val="24"/>
              </w:rPr>
              <w:br/>
            </w:r>
            <w:r w:rsidR="007607E6" w:rsidRPr="00B355BA">
              <w:rPr>
                <w:sz w:val="24"/>
                <w:szCs w:val="24"/>
              </w:rPr>
              <w:t>об оплате мероприятий, связанных с пребыванием за границей, вс</w:t>
            </w:r>
            <w:r w:rsidR="00F83143" w:rsidRPr="00B355BA">
              <w:rPr>
                <w:sz w:val="24"/>
                <w:szCs w:val="24"/>
              </w:rPr>
              <w:t>е</w:t>
            </w:r>
            <w:r w:rsidR="007607E6" w:rsidRPr="00B355BA">
              <w:rPr>
                <w:sz w:val="24"/>
                <w:szCs w:val="24"/>
              </w:rPr>
              <w:t xml:space="preserve"> вид</w:t>
            </w:r>
            <w:r w:rsidR="00F83143" w:rsidRPr="00B355BA">
              <w:rPr>
                <w:sz w:val="24"/>
                <w:szCs w:val="24"/>
              </w:rPr>
              <w:t>ы</w:t>
            </w:r>
            <w:r w:rsidR="007607E6" w:rsidRPr="00B355BA">
              <w:rPr>
                <w:sz w:val="24"/>
                <w:szCs w:val="24"/>
              </w:rPr>
              <w:t xml:space="preserve"> муниципальных контрактов</w:t>
            </w:r>
            <w:r w:rsidR="005F6812" w:rsidRPr="00B355BA">
              <w:rPr>
                <w:sz w:val="24"/>
                <w:szCs w:val="24"/>
              </w:rPr>
              <w:t xml:space="preserve"> (договоров) страхования</w:t>
            </w:r>
            <w:r w:rsidR="00F83143" w:rsidRPr="00B355BA">
              <w:rPr>
                <w:sz w:val="24"/>
                <w:szCs w:val="24"/>
              </w:rPr>
              <w:t>, проведения технического осмотра транспортных средств, технического присоединения</w:t>
            </w:r>
            <w:r w:rsidR="001B2A0F" w:rsidRPr="00B355BA">
              <w:rPr>
                <w:sz w:val="24"/>
                <w:szCs w:val="24"/>
              </w:rPr>
              <w:t>,</w:t>
            </w:r>
            <w:r w:rsidR="0022548A" w:rsidRPr="00B355BA">
              <w:rPr>
                <w:sz w:val="24"/>
                <w:szCs w:val="24"/>
              </w:rPr>
              <w:t xml:space="preserve"> взносы</w:t>
            </w:r>
            <w:r w:rsidR="001B2A0F" w:rsidRPr="00B355BA">
              <w:rPr>
                <w:sz w:val="24"/>
                <w:szCs w:val="24"/>
              </w:rPr>
              <w:t xml:space="preserve"> за членство в организациях</w:t>
            </w:r>
            <w:r w:rsidR="0022548A" w:rsidRPr="00B355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pct"/>
            <w:vAlign w:val="center"/>
          </w:tcPr>
          <w:p w:rsidR="003D6902" w:rsidRPr="00B355BA" w:rsidRDefault="00971475" w:rsidP="005A24E1">
            <w:pPr>
              <w:tabs>
                <w:tab w:val="left" w:pos="2584"/>
              </w:tabs>
              <w:spacing w:after="158" w:line="290" w:lineRule="exact"/>
              <w:ind w:right="115"/>
              <w:jc w:val="center"/>
              <w:rPr>
                <w:sz w:val="24"/>
                <w:szCs w:val="24"/>
              </w:rPr>
            </w:pPr>
            <w:r w:rsidRPr="00B355BA">
              <w:rPr>
                <w:sz w:val="24"/>
                <w:szCs w:val="24"/>
              </w:rPr>
              <w:t xml:space="preserve">до </w:t>
            </w:r>
            <w:r w:rsidR="007160C7" w:rsidRPr="00B355BA">
              <w:rPr>
                <w:sz w:val="24"/>
                <w:szCs w:val="24"/>
              </w:rPr>
              <w:t>100</w:t>
            </w:r>
            <w:r w:rsidR="0051310B" w:rsidRPr="00B355BA">
              <w:rPr>
                <w:sz w:val="24"/>
                <w:szCs w:val="24"/>
              </w:rPr>
              <w:t xml:space="preserve"> </w:t>
            </w:r>
            <w:r w:rsidR="007160C7" w:rsidRPr="00B355BA">
              <w:rPr>
                <w:sz w:val="24"/>
                <w:szCs w:val="24"/>
              </w:rPr>
              <w:t>%</w:t>
            </w:r>
          </w:p>
        </w:tc>
      </w:tr>
      <w:tr w:rsidR="005B6807" w:rsidRPr="00B355BA" w:rsidTr="002F48D3">
        <w:tc>
          <w:tcPr>
            <w:tcW w:w="3731" w:type="pct"/>
            <w:vAlign w:val="center"/>
          </w:tcPr>
          <w:p w:rsidR="005B6807" w:rsidRPr="00B355BA" w:rsidRDefault="005216D0" w:rsidP="005637B1">
            <w:pPr>
              <w:spacing w:after="158" w:line="290" w:lineRule="exact"/>
              <w:jc w:val="both"/>
              <w:rPr>
                <w:sz w:val="24"/>
                <w:szCs w:val="24"/>
              </w:rPr>
            </w:pPr>
            <w:r w:rsidRPr="00B355BA">
              <w:rPr>
                <w:sz w:val="24"/>
                <w:szCs w:val="24"/>
              </w:rPr>
              <w:t>м</w:t>
            </w:r>
            <w:r w:rsidR="005B6807" w:rsidRPr="00B355BA">
              <w:rPr>
                <w:sz w:val="24"/>
                <w:szCs w:val="24"/>
              </w:rPr>
              <w:t xml:space="preserve">униципальные контракты (договоры) </w:t>
            </w:r>
            <w:r w:rsidR="00F42598" w:rsidRPr="00B355BA">
              <w:rPr>
                <w:sz w:val="24"/>
                <w:szCs w:val="24"/>
              </w:rPr>
              <w:t>об оплате коммунальных услуг</w:t>
            </w:r>
          </w:p>
        </w:tc>
        <w:tc>
          <w:tcPr>
            <w:tcW w:w="1269" w:type="pct"/>
            <w:vAlign w:val="center"/>
          </w:tcPr>
          <w:p w:rsidR="005B6807" w:rsidRPr="00B355BA" w:rsidRDefault="00971475" w:rsidP="005A24E1">
            <w:pPr>
              <w:tabs>
                <w:tab w:val="left" w:pos="2584"/>
              </w:tabs>
              <w:spacing w:after="158" w:line="290" w:lineRule="exact"/>
              <w:ind w:right="115"/>
              <w:jc w:val="center"/>
              <w:rPr>
                <w:sz w:val="24"/>
                <w:szCs w:val="24"/>
              </w:rPr>
            </w:pPr>
            <w:r w:rsidRPr="00B355BA">
              <w:rPr>
                <w:sz w:val="24"/>
                <w:szCs w:val="24"/>
              </w:rPr>
              <w:t xml:space="preserve">до </w:t>
            </w:r>
            <w:r w:rsidR="005B6807" w:rsidRPr="00B355BA">
              <w:rPr>
                <w:sz w:val="24"/>
                <w:szCs w:val="24"/>
              </w:rPr>
              <w:t>70</w:t>
            </w:r>
            <w:r w:rsidR="0051310B" w:rsidRPr="00B355BA">
              <w:rPr>
                <w:sz w:val="24"/>
                <w:szCs w:val="24"/>
              </w:rPr>
              <w:t xml:space="preserve"> </w:t>
            </w:r>
            <w:r w:rsidR="005B6807" w:rsidRPr="00B355BA">
              <w:rPr>
                <w:sz w:val="24"/>
                <w:szCs w:val="24"/>
              </w:rPr>
              <w:t>%</w:t>
            </w:r>
          </w:p>
        </w:tc>
      </w:tr>
      <w:tr w:rsidR="003D6902" w:rsidRPr="00B355BA" w:rsidTr="002F48D3">
        <w:tc>
          <w:tcPr>
            <w:tcW w:w="3731" w:type="pct"/>
            <w:vAlign w:val="center"/>
          </w:tcPr>
          <w:p w:rsidR="003D6902" w:rsidRPr="00B355BA" w:rsidRDefault="005F6812" w:rsidP="005637B1">
            <w:pPr>
              <w:spacing w:after="158" w:line="290" w:lineRule="exact"/>
              <w:ind w:right="809"/>
              <w:jc w:val="both"/>
              <w:rPr>
                <w:sz w:val="24"/>
                <w:szCs w:val="24"/>
              </w:rPr>
            </w:pPr>
            <w:r w:rsidRPr="00B355BA">
              <w:rPr>
                <w:sz w:val="24"/>
                <w:szCs w:val="24"/>
              </w:rPr>
              <w:t>иные муниципальные контракты (договоры)</w:t>
            </w:r>
          </w:p>
        </w:tc>
        <w:tc>
          <w:tcPr>
            <w:tcW w:w="1269" w:type="pct"/>
            <w:vAlign w:val="center"/>
          </w:tcPr>
          <w:p w:rsidR="003D6902" w:rsidRPr="00B355BA" w:rsidRDefault="00971475" w:rsidP="005A24E1">
            <w:pPr>
              <w:tabs>
                <w:tab w:val="left" w:pos="2584"/>
              </w:tabs>
              <w:spacing w:after="158" w:line="290" w:lineRule="exact"/>
              <w:ind w:right="115"/>
              <w:jc w:val="center"/>
              <w:rPr>
                <w:sz w:val="24"/>
                <w:szCs w:val="24"/>
              </w:rPr>
            </w:pPr>
            <w:r w:rsidRPr="00B355BA">
              <w:rPr>
                <w:sz w:val="24"/>
                <w:szCs w:val="24"/>
              </w:rPr>
              <w:t xml:space="preserve">до </w:t>
            </w:r>
            <w:r w:rsidR="007160C7" w:rsidRPr="00B355BA">
              <w:rPr>
                <w:sz w:val="24"/>
                <w:szCs w:val="24"/>
              </w:rPr>
              <w:t>30</w:t>
            </w:r>
            <w:r w:rsidR="0051310B" w:rsidRPr="00B355BA">
              <w:rPr>
                <w:sz w:val="24"/>
                <w:szCs w:val="24"/>
              </w:rPr>
              <w:t xml:space="preserve"> </w:t>
            </w:r>
            <w:r w:rsidR="007160C7" w:rsidRPr="00B355BA">
              <w:rPr>
                <w:sz w:val="24"/>
                <w:szCs w:val="24"/>
              </w:rPr>
              <w:t>%</w:t>
            </w:r>
          </w:p>
        </w:tc>
      </w:tr>
    </w:tbl>
    <w:p w:rsidR="00577D1D" w:rsidRPr="00B355BA" w:rsidRDefault="00577D1D" w:rsidP="00577D1D">
      <w:pPr>
        <w:shd w:val="clear" w:color="auto" w:fill="FFFFFF"/>
        <w:spacing w:after="158" w:line="290" w:lineRule="exact"/>
        <w:ind w:right="809"/>
        <w:jc w:val="both"/>
        <w:rPr>
          <w:sz w:val="24"/>
          <w:szCs w:val="24"/>
        </w:rPr>
      </w:pPr>
    </w:p>
    <w:p w:rsidR="00BD791E" w:rsidRDefault="00BD791E" w:rsidP="00CE4D33">
      <w:pPr>
        <w:widowControl/>
        <w:autoSpaceDE/>
        <w:autoSpaceDN/>
        <w:adjustRightInd/>
        <w:rPr>
          <w:sz w:val="28"/>
          <w:szCs w:val="28"/>
        </w:rPr>
        <w:sectPr w:rsidR="00BD791E" w:rsidSect="00BD791E">
          <w:type w:val="continuous"/>
          <w:pgSz w:w="11909" w:h="16834"/>
          <w:pgMar w:top="1134" w:right="851" w:bottom="1134" w:left="1701" w:header="720" w:footer="720" w:gutter="0"/>
          <w:cols w:space="60"/>
          <w:noEndnote/>
          <w:docGrid w:linePitch="360"/>
        </w:sectPr>
      </w:pPr>
      <w:r>
        <w:rPr>
          <w:sz w:val="28"/>
          <w:szCs w:val="28"/>
        </w:rPr>
        <w:br w:type="page"/>
      </w:r>
    </w:p>
    <w:p w:rsidR="00554182" w:rsidRPr="00BD791E" w:rsidRDefault="00CE4D33" w:rsidP="00CE4D3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E17B8B" w:rsidRPr="00BD791E">
        <w:rPr>
          <w:sz w:val="24"/>
          <w:szCs w:val="24"/>
        </w:rPr>
        <w:t xml:space="preserve">Приложение </w:t>
      </w:r>
      <w:r w:rsidR="00322AE3">
        <w:rPr>
          <w:sz w:val="24"/>
          <w:szCs w:val="24"/>
        </w:rPr>
        <w:t>7</w:t>
      </w:r>
      <w:r w:rsidR="00554182" w:rsidRPr="00BD791E">
        <w:rPr>
          <w:sz w:val="24"/>
          <w:szCs w:val="24"/>
        </w:rPr>
        <w:t xml:space="preserve"> </w:t>
      </w:r>
    </w:p>
    <w:p w:rsidR="002F48D3" w:rsidRPr="00CE4D33" w:rsidRDefault="002F48D3" w:rsidP="002F48D3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CE4D33">
        <w:rPr>
          <w:sz w:val="28"/>
          <w:szCs w:val="28"/>
        </w:rPr>
        <w:t xml:space="preserve">                         </w:t>
      </w:r>
      <w:r w:rsidRPr="00CE4D33">
        <w:rPr>
          <w:sz w:val="24"/>
          <w:szCs w:val="24"/>
        </w:rPr>
        <w:t>к Порядку санкционирования оплаты</w:t>
      </w:r>
    </w:p>
    <w:p w:rsidR="0049547D" w:rsidRDefault="002F48D3" w:rsidP="002F48D3">
      <w:pPr>
        <w:rPr>
          <w:sz w:val="24"/>
          <w:szCs w:val="24"/>
        </w:rPr>
      </w:pPr>
      <w:r w:rsidRPr="00CE4D33">
        <w:rPr>
          <w:sz w:val="24"/>
          <w:szCs w:val="24"/>
        </w:rPr>
        <w:t xml:space="preserve">                                                                                                                                             денежных обязательств получателей</w:t>
      </w:r>
      <w:r w:rsidR="0049547D">
        <w:rPr>
          <w:sz w:val="24"/>
          <w:szCs w:val="24"/>
        </w:rPr>
        <w:t xml:space="preserve"> </w:t>
      </w:r>
      <w:r w:rsidRPr="00CE4D33">
        <w:rPr>
          <w:sz w:val="24"/>
          <w:szCs w:val="24"/>
        </w:rPr>
        <w:t xml:space="preserve">средств бюджета </w:t>
      </w:r>
      <w:r w:rsidR="0049547D">
        <w:rPr>
          <w:sz w:val="24"/>
          <w:szCs w:val="24"/>
        </w:rPr>
        <w:t xml:space="preserve">                  </w:t>
      </w:r>
    </w:p>
    <w:p w:rsidR="002F48D3" w:rsidRPr="00CE4D33" w:rsidRDefault="0049547D" w:rsidP="002F48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2F48D3" w:rsidRPr="00CE4D33">
        <w:rPr>
          <w:sz w:val="24"/>
          <w:szCs w:val="24"/>
        </w:rPr>
        <w:t xml:space="preserve">Череповецкого муниципального района и оплаты </w:t>
      </w:r>
    </w:p>
    <w:p w:rsidR="0049547D" w:rsidRDefault="002F48D3" w:rsidP="002F48D3">
      <w:pPr>
        <w:rPr>
          <w:sz w:val="24"/>
          <w:szCs w:val="24"/>
        </w:rPr>
      </w:pPr>
      <w:r w:rsidRPr="00CE4D33">
        <w:rPr>
          <w:sz w:val="24"/>
          <w:szCs w:val="24"/>
        </w:rPr>
        <w:t xml:space="preserve">                                                                                                         </w:t>
      </w:r>
      <w:r w:rsidR="00001DA1" w:rsidRPr="00CE4D33">
        <w:rPr>
          <w:sz w:val="24"/>
          <w:szCs w:val="24"/>
        </w:rPr>
        <w:t xml:space="preserve">                                    </w:t>
      </w:r>
      <w:r w:rsidRPr="00CE4D33">
        <w:rPr>
          <w:sz w:val="24"/>
          <w:szCs w:val="24"/>
        </w:rPr>
        <w:t xml:space="preserve">денежных обязательств, подлежащих исполнению за счет </w:t>
      </w:r>
      <w:r w:rsidR="0049547D">
        <w:rPr>
          <w:sz w:val="24"/>
          <w:szCs w:val="24"/>
        </w:rPr>
        <w:t xml:space="preserve"> </w:t>
      </w:r>
    </w:p>
    <w:p w:rsidR="002F48D3" w:rsidRPr="00CE4D33" w:rsidRDefault="0049547D" w:rsidP="002F48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2F48D3" w:rsidRPr="00CE4D33">
        <w:rPr>
          <w:sz w:val="24"/>
          <w:szCs w:val="24"/>
        </w:rPr>
        <w:t xml:space="preserve">бюджетных ассигнований по источникам </w:t>
      </w:r>
    </w:p>
    <w:p w:rsidR="002F48D3" w:rsidRPr="00CE4D33" w:rsidRDefault="002F48D3" w:rsidP="002F48D3">
      <w:pPr>
        <w:rPr>
          <w:sz w:val="24"/>
          <w:szCs w:val="24"/>
        </w:rPr>
      </w:pPr>
      <w:r w:rsidRPr="00CE4D33">
        <w:rPr>
          <w:sz w:val="24"/>
          <w:szCs w:val="24"/>
        </w:rPr>
        <w:t xml:space="preserve">                                                                     </w:t>
      </w:r>
      <w:r w:rsidR="00CE4D33">
        <w:rPr>
          <w:sz w:val="24"/>
          <w:szCs w:val="24"/>
        </w:rPr>
        <w:t xml:space="preserve">                                                                        </w:t>
      </w:r>
      <w:r w:rsidRPr="00CE4D33">
        <w:rPr>
          <w:sz w:val="24"/>
          <w:szCs w:val="24"/>
        </w:rPr>
        <w:t xml:space="preserve">финансирования дефицита бюджета </w:t>
      </w:r>
    </w:p>
    <w:p w:rsidR="008127D1" w:rsidRPr="00CE4D33" w:rsidRDefault="002F48D3" w:rsidP="00CE4D33">
      <w:pPr>
        <w:rPr>
          <w:sz w:val="28"/>
          <w:szCs w:val="28"/>
        </w:rPr>
      </w:pPr>
      <w:r w:rsidRPr="00CE4D33">
        <w:rPr>
          <w:sz w:val="24"/>
          <w:szCs w:val="24"/>
        </w:rPr>
        <w:t xml:space="preserve">                                                                    </w:t>
      </w:r>
      <w:r w:rsidR="00CE4D33">
        <w:rPr>
          <w:sz w:val="24"/>
          <w:szCs w:val="24"/>
        </w:rPr>
        <w:t xml:space="preserve">                                                                        </w:t>
      </w:r>
      <w:r w:rsidRPr="00CE4D33">
        <w:rPr>
          <w:sz w:val="24"/>
          <w:szCs w:val="24"/>
        </w:rPr>
        <w:t xml:space="preserve"> Череповецкого муниципального</w:t>
      </w:r>
      <w:r w:rsidRPr="00FD7BE2">
        <w:rPr>
          <w:sz w:val="28"/>
          <w:szCs w:val="28"/>
        </w:rPr>
        <w:t xml:space="preserve"> </w:t>
      </w:r>
      <w:r w:rsidR="00CE4D33">
        <w:rPr>
          <w:sz w:val="24"/>
          <w:szCs w:val="24"/>
        </w:rPr>
        <w:t>р</w:t>
      </w:r>
      <w:r w:rsidRPr="00CE4D33">
        <w:rPr>
          <w:sz w:val="24"/>
          <w:szCs w:val="24"/>
        </w:rPr>
        <w:t xml:space="preserve">айона </w:t>
      </w:r>
    </w:p>
    <w:p w:rsidR="00D25759" w:rsidRPr="00BD791E" w:rsidRDefault="00D25759" w:rsidP="0051310B">
      <w:pPr>
        <w:spacing w:line="0" w:lineRule="atLeast"/>
        <w:rPr>
          <w:sz w:val="24"/>
          <w:szCs w:val="24"/>
        </w:rPr>
      </w:pPr>
    </w:p>
    <w:p w:rsidR="0085300E" w:rsidRPr="00BD791E" w:rsidRDefault="0085300E" w:rsidP="0085300E">
      <w:pPr>
        <w:jc w:val="center"/>
        <w:rPr>
          <w:sz w:val="24"/>
          <w:szCs w:val="24"/>
        </w:rPr>
      </w:pPr>
      <w:r w:rsidRPr="00BD791E">
        <w:rPr>
          <w:sz w:val="24"/>
          <w:szCs w:val="24"/>
        </w:rPr>
        <w:t>ЗАЯВКА</w:t>
      </w:r>
    </w:p>
    <w:p w:rsidR="0085300E" w:rsidRPr="00BD791E" w:rsidRDefault="0085300E" w:rsidP="0085300E">
      <w:pPr>
        <w:jc w:val="center"/>
        <w:rPr>
          <w:sz w:val="24"/>
          <w:szCs w:val="24"/>
        </w:rPr>
      </w:pPr>
      <w:r w:rsidRPr="00BD791E">
        <w:rPr>
          <w:sz w:val="24"/>
          <w:szCs w:val="24"/>
        </w:rPr>
        <w:t>на санкционирование расходов с единого счета бюджета Череповецкого муниципального района</w:t>
      </w:r>
    </w:p>
    <w:p w:rsidR="0085300E" w:rsidRDefault="0085300E" w:rsidP="0085300E">
      <w:pPr>
        <w:jc w:val="center"/>
        <w:rPr>
          <w:sz w:val="24"/>
          <w:szCs w:val="24"/>
        </w:rPr>
      </w:pPr>
      <w:r w:rsidRPr="00BD791E">
        <w:rPr>
          <w:sz w:val="24"/>
          <w:szCs w:val="24"/>
        </w:rPr>
        <w:t xml:space="preserve">на </w:t>
      </w:r>
      <w:r w:rsidR="002B332B">
        <w:rPr>
          <w:sz w:val="24"/>
          <w:szCs w:val="24"/>
        </w:rPr>
        <w:t>__.__.__</w:t>
      </w:r>
    </w:p>
    <w:p w:rsidR="002B332B" w:rsidRPr="00BD791E" w:rsidRDefault="002B332B" w:rsidP="0085300E">
      <w:pPr>
        <w:jc w:val="center"/>
        <w:rPr>
          <w:sz w:val="24"/>
          <w:szCs w:val="24"/>
        </w:rPr>
      </w:pPr>
      <w:r>
        <w:rPr>
          <w:sz w:val="24"/>
          <w:szCs w:val="24"/>
        </w:rPr>
        <w:t>(дата)</w:t>
      </w:r>
    </w:p>
    <w:p w:rsidR="0085300E" w:rsidRPr="00554182" w:rsidRDefault="0085300E" w:rsidP="0085300E">
      <w:pPr>
        <w:jc w:val="center"/>
        <w:rPr>
          <w:sz w:val="24"/>
          <w:szCs w:val="24"/>
        </w:rPr>
      </w:pPr>
    </w:p>
    <w:p w:rsidR="0085300E" w:rsidRDefault="00573D6B" w:rsidP="00573D6B">
      <w:pPr>
        <w:rPr>
          <w:sz w:val="26"/>
          <w:szCs w:val="26"/>
        </w:rPr>
      </w:pPr>
      <w:r>
        <w:rPr>
          <w:sz w:val="26"/>
          <w:szCs w:val="26"/>
        </w:rPr>
        <w:t>Наименование получателя</w:t>
      </w:r>
      <w:r w:rsidR="00A619E9">
        <w:rPr>
          <w:sz w:val="26"/>
          <w:szCs w:val="26"/>
        </w:rPr>
        <w:t xml:space="preserve"> средств бюджета района: </w:t>
      </w:r>
      <w:r>
        <w:rPr>
          <w:sz w:val="26"/>
          <w:szCs w:val="26"/>
        </w:rPr>
        <w:t>________________________________________</w:t>
      </w:r>
    </w:p>
    <w:p w:rsidR="0085300E" w:rsidRPr="00A619E9" w:rsidRDefault="00A619E9" w:rsidP="0085300E">
      <w:pPr>
        <w:rPr>
          <w:sz w:val="24"/>
          <w:szCs w:val="24"/>
          <w:u w:val="single"/>
        </w:rPr>
      </w:pPr>
      <w:r w:rsidRPr="00A619E9">
        <w:rPr>
          <w:sz w:val="24"/>
          <w:szCs w:val="24"/>
          <w:u w:val="single"/>
        </w:rPr>
        <w:t xml:space="preserve">Получатель: </w:t>
      </w:r>
      <w:r w:rsidR="00573D6B" w:rsidRPr="00A619E9">
        <w:rPr>
          <w:sz w:val="24"/>
          <w:szCs w:val="24"/>
          <w:u w:val="single"/>
        </w:rPr>
        <w:t>Финансовое управление администрации Череповецкого муниципального района</w:t>
      </w:r>
    </w:p>
    <w:p w:rsidR="0085300E" w:rsidRPr="00554182" w:rsidRDefault="0085300E" w:rsidP="0085300E">
      <w:pPr>
        <w:rPr>
          <w:sz w:val="24"/>
          <w:szCs w:val="24"/>
        </w:rPr>
      </w:pPr>
      <w:r w:rsidRPr="00554182">
        <w:rPr>
          <w:sz w:val="24"/>
          <w:szCs w:val="24"/>
        </w:rPr>
        <w:t>ИНН:____________________________________</w:t>
      </w:r>
      <w:r w:rsidR="00573D6B">
        <w:rPr>
          <w:sz w:val="24"/>
          <w:szCs w:val="24"/>
        </w:rPr>
        <w:t>____________________________</w:t>
      </w:r>
    </w:p>
    <w:p w:rsidR="0085300E" w:rsidRPr="00554182" w:rsidRDefault="0085300E" w:rsidP="0085300E">
      <w:pPr>
        <w:rPr>
          <w:sz w:val="24"/>
          <w:szCs w:val="24"/>
        </w:rPr>
      </w:pPr>
      <w:r w:rsidRPr="00554182">
        <w:rPr>
          <w:sz w:val="24"/>
          <w:szCs w:val="24"/>
        </w:rPr>
        <w:t>Номер счета:_____________________________</w:t>
      </w:r>
      <w:r w:rsidR="00573D6B">
        <w:rPr>
          <w:sz w:val="24"/>
          <w:szCs w:val="24"/>
        </w:rPr>
        <w:t>_____________________________</w:t>
      </w:r>
    </w:p>
    <w:p w:rsidR="0085300E" w:rsidRPr="00554182" w:rsidRDefault="0085300E" w:rsidP="0085300E">
      <w:pPr>
        <w:rPr>
          <w:sz w:val="24"/>
          <w:szCs w:val="24"/>
        </w:rPr>
      </w:pPr>
      <w:r w:rsidRPr="00554182">
        <w:rPr>
          <w:sz w:val="24"/>
          <w:szCs w:val="24"/>
        </w:rPr>
        <w:t>Банк:____________________________________</w:t>
      </w:r>
      <w:r w:rsidR="00573D6B">
        <w:rPr>
          <w:sz w:val="24"/>
          <w:szCs w:val="24"/>
        </w:rPr>
        <w:t>_____________________________</w:t>
      </w:r>
    </w:p>
    <w:p w:rsidR="0085300E" w:rsidRPr="00554182" w:rsidRDefault="0085300E" w:rsidP="0085300E">
      <w:pPr>
        <w:rPr>
          <w:sz w:val="24"/>
          <w:szCs w:val="24"/>
        </w:rPr>
      </w:pPr>
      <w:r w:rsidRPr="00554182">
        <w:rPr>
          <w:sz w:val="24"/>
          <w:szCs w:val="24"/>
        </w:rPr>
        <w:t>БИК:_____________________________________</w:t>
      </w:r>
      <w:r w:rsidR="00573D6B">
        <w:rPr>
          <w:sz w:val="24"/>
          <w:szCs w:val="24"/>
        </w:rPr>
        <w:t>____________________________</w:t>
      </w:r>
    </w:p>
    <w:p w:rsidR="0085300E" w:rsidRPr="00554182" w:rsidRDefault="0085300E" w:rsidP="0085300E">
      <w:pPr>
        <w:rPr>
          <w:sz w:val="24"/>
          <w:szCs w:val="24"/>
        </w:rPr>
      </w:pP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1843"/>
        <w:gridCol w:w="1276"/>
        <w:gridCol w:w="1417"/>
        <w:gridCol w:w="1560"/>
        <w:gridCol w:w="1134"/>
        <w:gridCol w:w="1275"/>
        <w:gridCol w:w="1418"/>
        <w:gridCol w:w="1701"/>
        <w:gridCol w:w="1417"/>
        <w:gridCol w:w="1560"/>
      </w:tblGrid>
      <w:tr w:rsidR="0051310B" w:rsidRPr="00554182" w:rsidTr="0051310B">
        <w:trPr>
          <w:trHeight w:val="850"/>
        </w:trPr>
        <w:tc>
          <w:tcPr>
            <w:tcW w:w="1843" w:type="dxa"/>
            <w:vAlign w:val="center"/>
          </w:tcPr>
          <w:p w:rsidR="0085300E" w:rsidRPr="00BD791E" w:rsidRDefault="0051310B" w:rsidP="0051310B">
            <w:pPr>
              <w:spacing w:line="0" w:lineRule="atLeast"/>
              <w:jc w:val="center"/>
            </w:pPr>
            <w:r w:rsidRPr="00BD791E">
              <w:br w:type="page"/>
            </w:r>
            <w:r w:rsidR="0085300E" w:rsidRPr="00BD791E">
              <w:t>Наименование</w:t>
            </w:r>
          </w:p>
        </w:tc>
        <w:tc>
          <w:tcPr>
            <w:tcW w:w="1276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  <w:r w:rsidRPr="00BD791E">
              <w:t>Раздел,</w:t>
            </w:r>
          </w:p>
          <w:p w:rsidR="0085300E" w:rsidRPr="00BD791E" w:rsidRDefault="0085300E" w:rsidP="0051310B">
            <w:pPr>
              <w:spacing w:line="0" w:lineRule="atLeast"/>
              <w:jc w:val="center"/>
            </w:pPr>
            <w:r w:rsidRPr="00BD791E">
              <w:t>подраздел</w:t>
            </w:r>
          </w:p>
        </w:tc>
        <w:tc>
          <w:tcPr>
            <w:tcW w:w="1417" w:type="dxa"/>
            <w:vAlign w:val="center"/>
          </w:tcPr>
          <w:p w:rsidR="0085300E" w:rsidRPr="00BD791E" w:rsidRDefault="0085300E" w:rsidP="000754D7">
            <w:pPr>
              <w:spacing w:line="0" w:lineRule="atLeast"/>
              <w:jc w:val="center"/>
            </w:pPr>
            <w:r w:rsidRPr="00BD791E">
              <w:t>К</w:t>
            </w:r>
            <w:r w:rsidR="000754D7" w:rsidRPr="00BD791E">
              <w:t>од главы</w:t>
            </w:r>
          </w:p>
        </w:tc>
        <w:tc>
          <w:tcPr>
            <w:tcW w:w="1560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  <w:r w:rsidRPr="00BD791E">
              <w:t>ЦСР</w:t>
            </w:r>
          </w:p>
        </w:tc>
        <w:tc>
          <w:tcPr>
            <w:tcW w:w="1134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  <w:r w:rsidRPr="00BD791E">
              <w:t>ВР</w:t>
            </w:r>
          </w:p>
        </w:tc>
        <w:tc>
          <w:tcPr>
            <w:tcW w:w="1275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  <w:r w:rsidRPr="00BD791E">
              <w:t>КОСГУ</w:t>
            </w:r>
          </w:p>
        </w:tc>
        <w:tc>
          <w:tcPr>
            <w:tcW w:w="1418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  <w:proofErr w:type="spellStart"/>
            <w:r w:rsidRPr="00BD791E">
              <w:t>Суб</w:t>
            </w:r>
            <w:proofErr w:type="spellEnd"/>
          </w:p>
          <w:p w:rsidR="0085300E" w:rsidRPr="00BD791E" w:rsidRDefault="0085300E" w:rsidP="0051310B">
            <w:pPr>
              <w:spacing w:line="0" w:lineRule="atLeast"/>
              <w:jc w:val="center"/>
            </w:pPr>
            <w:r w:rsidRPr="00BD791E">
              <w:t>КОСГУ</w:t>
            </w:r>
          </w:p>
        </w:tc>
        <w:tc>
          <w:tcPr>
            <w:tcW w:w="1701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  <w:r w:rsidRPr="00BD791E">
              <w:t>Тип средств</w:t>
            </w:r>
          </w:p>
        </w:tc>
        <w:tc>
          <w:tcPr>
            <w:tcW w:w="1417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  <w:r w:rsidRPr="00BD791E">
              <w:t>Код цели</w:t>
            </w:r>
          </w:p>
        </w:tc>
        <w:tc>
          <w:tcPr>
            <w:tcW w:w="1560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  <w:r w:rsidRPr="00BD791E">
              <w:t>Сумма</w:t>
            </w:r>
          </w:p>
        </w:tc>
      </w:tr>
      <w:tr w:rsidR="0051310B" w:rsidRPr="00554182" w:rsidTr="0051310B">
        <w:trPr>
          <w:trHeight w:val="278"/>
        </w:trPr>
        <w:tc>
          <w:tcPr>
            <w:tcW w:w="1843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  <w:r w:rsidRPr="00BD791E">
              <w:t>1</w:t>
            </w:r>
          </w:p>
        </w:tc>
        <w:tc>
          <w:tcPr>
            <w:tcW w:w="1276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  <w:r w:rsidRPr="00BD791E">
              <w:t>2</w:t>
            </w:r>
          </w:p>
        </w:tc>
        <w:tc>
          <w:tcPr>
            <w:tcW w:w="1417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  <w:r w:rsidRPr="00BD791E">
              <w:t>3</w:t>
            </w:r>
          </w:p>
        </w:tc>
        <w:tc>
          <w:tcPr>
            <w:tcW w:w="1560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  <w:r w:rsidRPr="00BD791E">
              <w:t>4</w:t>
            </w:r>
          </w:p>
        </w:tc>
        <w:tc>
          <w:tcPr>
            <w:tcW w:w="1134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  <w:r w:rsidRPr="00BD791E">
              <w:t>5</w:t>
            </w:r>
          </w:p>
        </w:tc>
        <w:tc>
          <w:tcPr>
            <w:tcW w:w="1275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  <w:r w:rsidRPr="00BD791E">
              <w:t>6</w:t>
            </w:r>
          </w:p>
        </w:tc>
        <w:tc>
          <w:tcPr>
            <w:tcW w:w="1418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  <w:r w:rsidRPr="00BD791E">
              <w:t>7</w:t>
            </w:r>
          </w:p>
        </w:tc>
        <w:tc>
          <w:tcPr>
            <w:tcW w:w="1701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  <w:r w:rsidRPr="00BD791E">
              <w:t>8</w:t>
            </w:r>
          </w:p>
        </w:tc>
        <w:tc>
          <w:tcPr>
            <w:tcW w:w="1417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  <w:r w:rsidRPr="00BD791E">
              <w:t>9</w:t>
            </w:r>
          </w:p>
        </w:tc>
        <w:tc>
          <w:tcPr>
            <w:tcW w:w="1560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  <w:r w:rsidRPr="00BD791E">
              <w:t>10</w:t>
            </w:r>
          </w:p>
        </w:tc>
      </w:tr>
      <w:tr w:rsidR="0051310B" w:rsidRPr="00554182" w:rsidTr="0051310B">
        <w:trPr>
          <w:trHeight w:val="278"/>
        </w:trPr>
        <w:tc>
          <w:tcPr>
            <w:tcW w:w="1843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276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701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</w:tr>
      <w:tr w:rsidR="0051310B" w:rsidRPr="00554182" w:rsidTr="0051310B">
        <w:trPr>
          <w:trHeight w:val="278"/>
        </w:trPr>
        <w:tc>
          <w:tcPr>
            <w:tcW w:w="1843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276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701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</w:tr>
      <w:tr w:rsidR="0051310B" w:rsidRPr="00554182" w:rsidTr="0051310B">
        <w:trPr>
          <w:trHeight w:val="294"/>
        </w:trPr>
        <w:tc>
          <w:tcPr>
            <w:tcW w:w="1843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276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701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85300E" w:rsidRPr="00BD791E" w:rsidRDefault="0085300E" w:rsidP="0051310B">
            <w:pPr>
              <w:spacing w:line="0" w:lineRule="atLeast"/>
              <w:jc w:val="center"/>
            </w:pPr>
          </w:p>
        </w:tc>
      </w:tr>
    </w:tbl>
    <w:p w:rsidR="0085300E" w:rsidRPr="00554182" w:rsidRDefault="0085300E" w:rsidP="0085300E">
      <w:pPr>
        <w:shd w:val="clear" w:color="auto" w:fill="FFFFFF"/>
        <w:jc w:val="both"/>
        <w:rPr>
          <w:sz w:val="24"/>
          <w:szCs w:val="24"/>
        </w:rPr>
      </w:pPr>
    </w:p>
    <w:p w:rsidR="00A619E9" w:rsidRDefault="0085300E" w:rsidP="00A619E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A619E9">
        <w:rPr>
          <w:sz w:val="24"/>
          <w:szCs w:val="24"/>
        </w:rPr>
        <w:t xml:space="preserve"> Череповецкого территориального отдела ГКУ ВО «Областное казначейство»</w:t>
      </w:r>
    </w:p>
    <w:p w:rsidR="0085300E" w:rsidRPr="00554182" w:rsidRDefault="0085300E" w:rsidP="0085300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(или иное уполномоченное лицо)                     </w:t>
      </w:r>
      <w:r w:rsidR="00A619E9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554182">
        <w:rPr>
          <w:sz w:val="24"/>
          <w:szCs w:val="24"/>
        </w:rPr>
        <w:t xml:space="preserve"> ____________         ___________________</w:t>
      </w:r>
    </w:p>
    <w:p w:rsidR="0085300E" w:rsidRPr="00C869E7" w:rsidRDefault="0085300E" w:rsidP="0085300E">
      <w:pPr>
        <w:shd w:val="clear" w:color="auto" w:fill="FFFFFF"/>
        <w:jc w:val="both"/>
      </w:pPr>
      <w:r w:rsidRPr="00C869E7">
        <w:t xml:space="preserve">                                                                              </w:t>
      </w:r>
      <w:r>
        <w:t xml:space="preserve">      </w:t>
      </w:r>
      <w:r w:rsidRPr="00C869E7">
        <w:t xml:space="preserve">     </w:t>
      </w:r>
      <w:r w:rsidR="00A619E9">
        <w:t xml:space="preserve">                                                                                                          </w:t>
      </w:r>
      <w:r w:rsidRPr="00C869E7">
        <w:t xml:space="preserve">   (подпись)                      (расшифровка подписи)</w:t>
      </w:r>
    </w:p>
    <w:p w:rsidR="0085300E" w:rsidRDefault="0085300E" w:rsidP="0085300E">
      <w:pPr>
        <w:shd w:val="clear" w:color="auto" w:fill="FFFFFF"/>
        <w:spacing w:after="158" w:line="290" w:lineRule="exact"/>
        <w:ind w:right="809"/>
        <w:jc w:val="both"/>
        <w:rPr>
          <w:sz w:val="28"/>
          <w:szCs w:val="28"/>
        </w:rPr>
      </w:pPr>
    </w:p>
    <w:p w:rsidR="0085300E" w:rsidRDefault="00E54C9C" w:rsidP="00E54C9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85300E" w:rsidRPr="00BD791E">
        <w:rPr>
          <w:sz w:val="24"/>
          <w:szCs w:val="24"/>
        </w:rPr>
        <w:t>Прил</w:t>
      </w:r>
      <w:r w:rsidR="00E17B8B" w:rsidRPr="00BD791E">
        <w:rPr>
          <w:sz w:val="24"/>
          <w:szCs w:val="24"/>
        </w:rPr>
        <w:t xml:space="preserve">ожение </w:t>
      </w:r>
      <w:r w:rsidR="00322AE3">
        <w:rPr>
          <w:sz w:val="24"/>
          <w:szCs w:val="24"/>
        </w:rPr>
        <w:t>8</w:t>
      </w:r>
      <w:r w:rsidR="0085300E" w:rsidRPr="00BD791E">
        <w:rPr>
          <w:sz w:val="24"/>
          <w:szCs w:val="24"/>
        </w:rPr>
        <w:t xml:space="preserve"> </w:t>
      </w:r>
    </w:p>
    <w:p w:rsidR="00E54C9C" w:rsidRPr="00CE4D33" w:rsidRDefault="00E54C9C" w:rsidP="00E54C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CE4D33">
        <w:rPr>
          <w:sz w:val="24"/>
          <w:szCs w:val="24"/>
        </w:rPr>
        <w:t>к Порядку санкционирования оплаты</w:t>
      </w:r>
    </w:p>
    <w:p w:rsidR="00E54C9C" w:rsidRDefault="00E54C9C" w:rsidP="00E54C9C">
      <w:pPr>
        <w:rPr>
          <w:sz w:val="24"/>
          <w:szCs w:val="24"/>
        </w:rPr>
      </w:pPr>
      <w:r w:rsidRPr="00CE4D33">
        <w:rPr>
          <w:sz w:val="24"/>
          <w:szCs w:val="24"/>
        </w:rPr>
        <w:t xml:space="preserve">                                                                                                                                             денежных обязательств получателей</w:t>
      </w:r>
      <w:r>
        <w:rPr>
          <w:sz w:val="24"/>
          <w:szCs w:val="24"/>
        </w:rPr>
        <w:t xml:space="preserve"> </w:t>
      </w:r>
      <w:r w:rsidRPr="00CE4D33">
        <w:rPr>
          <w:sz w:val="24"/>
          <w:szCs w:val="24"/>
        </w:rPr>
        <w:t xml:space="preserve">средств бюджета </w:t>
      </w:r>
      <w:r>
        <w:rPr>
          <w:sz w:val="24"/>
          <w:szCs w:val="24"/>
        </w:rPr>
        <w:t xml:space="preserve">                  </w:t>
      </w:r>
    </w:p>
    <w:p w:rsidR="00E54C9C" w:rsidRPr="00CE4D33" w:rsidRDefault="00E54C9C" w:rsidP="00E54C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CE4D33">
        <w:rPr>
          <w:sz w:val="24"/>
          <w:szCs w:val="24"/>
        </w:rPr>
        <w:t xml:space="preserve">Череповецкого муниципального района и оплаты </w:t>
      </w:r>
    </w:p>
    <w:p w:rsidR="00E54C9C" w:rsidRDefault="00E54C9C" w:rsidP="00E54C9C">
      <w:pPr>
        <w:rPr>
          <w:sz w:val="24"/>
          <w:szCs w:val="24"/>
        </w:rPr>
      </w:pPr>
      <w:r w:rsidRPr="00CE4D33">
        <w:rPr>
          <w:sz w:val="24"/>
          <w:szCs w:val="24"/>
        </w:rPr>
        <w:t xml:space="preserve">                                                                                                                                             денежных обязательств, подлежащих исполнению за счет </w:t>
      </w:r>
      <w:r>
        <w:rPr>
          <w:sz w:val="24"/>
          <w:szCs w:val="24"/>
        </w:rPr>
        <w:t xml:space="preserve"> </w:t>
      </w:r>
    </w:p>
    <w:p w:rsidR="00E54C9C" w:rsidRPr="00CE4D33" w:rsidRDefault="00E54C9C" w:rsidP="00E54C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CE4D33">
        <w:rPr>
          <w:sz w:val="24"/>
          <w:szCs w:val="24"/>
        </w:rPr>
        <w:t xml:space="preserve">бюджетных ассигнований по источникам </w:t>
      </w:r>
    </w:p>
    <w:p w:rsidR="00E54C9C" w:rsidRPr="00CE4D33" w:rsidRDefault="00E54C9C" w:rsidP="00E54C9C">
      <w:pPr>
        <w:rPr>
          <w:sz w:val="24"/>
          <w:szCs w:val="24"/>
        </w:rPr>
      </w:pPr>
      <w:r w:rsidRPr="00CE4D33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</w:t>
      </w:r>
      <w:r w:rsidRPr="00CE4D33">
        <w:rPr>
          <w:sz w:val="24"/>
          <w:szCs w:val="24"/>
        </w:rPr>
        <w:t xml:space="preserve">финансирования дефицита бюджета </w:t>
      </w:r>
    </w:p>
    <w:p w:rsidR="0085300E" w:rsidRPr="00BD791E" w:rsidRDefault="00E54C9C" w:rsidP="00E54C9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E4D33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</w:t>
      </w:r>
      <w:r w:rsidRPr="00CE4D33">
        <w:rPr>
          <w:sz w:val="24"/>
          <w:szCs w:val="24"/>
        </w:rPr>
        <w:t xml:space="preserve"> Череповецкого муниципального</w:t>
      </w:r>
      <w:r w:rsidRPr="00FD7BE2">
        <w:rPr>
          <w:sz w:val="28"/>
          <w:szCs w:val="28"/>
        </w:rPr>
        <w:t xml:space="preserve"> </w:t>
      </w:r>
      <w:r>
        <w:rPr>
          <w:sz w:val="24"/>
          <w:szCs w:val="24"/>
        </w:rPr>
        <w:t>р</w:t>
      </w:r>
      <w:r w:rsidRPr="00CE4D33">
        <w:rPr>
          <w:sz w:val="24"/>
          <w:szCs w:val="24"/>
        </w:rPr>
        <w:t>айона</w:t>
      </w:r>
    </w:p>
    <w:p w:rsidR="0085300E" w:rsidRPr="00BD791E" w:rsidRDefault="0085300E" w:rsidP="00554182">
      <w:pPr>
        <w:spacing w:line="0" w:lineRule="atLeast"/>
        <w:jc w:val="center"/>
        <w:rPr>
          <w:sz w:val="24"/>
          <w:szCs w:val="24"/>
        </w:rPr>
      </w:pPr>
    </w:p>
    <w:p w:rsidR="00D25759" w:rsidRPr="00BD791E" w:rsidRDefault="00D25759" w:rsidP="00554182">
      <w:pPr>
        <w:spacing w:line="0" w:lineRule="atLeast"/>
        <w:jc w:val="center"/>
        <w:rPr>
          <w:sz w:val="24"/>
          <w:szCs w:val="24"/>
        </w:rPr>
      </w:pPr>
      <w:r w:rsidRPr="00BD791E">
        <w:rPr>
          <w:sz w:val="24"/>
          <w:szCs w:val="24"/>
        </w:rPr>
        <w:t>ЗАЯВКА</w:t>
      </w:r>
    </w:p>
    <w:p w:rsidR="00554182" w:rsidRPr="00BD791E" w:rsidRDefault="00D25759" w:rsidP="00750DF9">
      <w:pPr>
        <w:jc w:val="center"/>
        <w:rPr>
          <w:sz w:val="24"/>
          <w:szCs w:val="24"/>
        </w:rPr>
      </w:pPr>
      <w:r w:rsidRPr="00BD791E">
        <w:rPr>
          <w:sz w:val="24"/>
          <w:szCs w:val="24"/>
        </w:rPr>
        <w:t>на отзыв средств с</w:t>
      </w:r>
      <w:r w:rsidR="00554182" w:rsidRPr="00BD791E">
        <w:rPr>
          <w:sz w:val="24"/>
          <w:szCs w:val="24"/>
        </w:rPr>
        <w:t xml:space="preserve"> лицевого счета получателя средств бюджета </w:t>
      </w:r>
      <w:r w:rsidR="00E30949" w:rsidRPr="00BD791E">
        <w:rPr>
          <w:sz w:val="24"/>
          <w:szCs w:val="24"/>
        </w:rPr>
        <w:t xml:space="preserve">района </w:t>
      </w:r>
    </w:p>
    <w:p w:rsidR="00D25759" w:rsidRPr="00BD791E" w:rsidRDefault="00554182" w:rsidP="00554182">
      <w:pPr>
        <w:jc w:val="center"/>
        <w:rPr>
          <w:sz w:val="24"/>
          <w:szCs w:val="24"/>
        </w:rPr>
      </w:pPr>
      <w:r w:rsidRPr="00BD791E">
        <w:rPr>
          <w:sz w:val="24"/>
          <w:szCs w:val="24"/>
        </w:rPr>
        <w:t>по единому счету</w:t>
      </w:r>
      <w:r w:rsidR="00D25759" w:rsidRPr="00BD791E">
        <w:rPr>
          <w:sz w:val="24"/>
          <w:szCs w:val="24"/>
        </w:rPr>
        <w:t xml:space="preserve"> бюджета </w:t>
      </w:r>
      <w:r w:rsidR="00C651BC" w:rsidRPr="00BD791E">
        <w:rPr>
          <w:sz w:val="24"/>
          <w:szCs w:val="24"/>
        </w:rPr>
        <w:t>Череповецкого муниципального района</w:t>
      </w:r>
    </w:p>
    <w:p w:rsidR="00D25759" w:rsidRDefault="00D25759" w:rsidP="00554182">
      <w:pPr>
        <w:spacing w:line="0" w:lineRule="atLeast"/>
        <w:jc w:val="center"/>
        <w:rPr>
          <w:sz w:val="24"/>
          <w:szCs w:val="24"/>
        </w:rPr>
      </w:pPr>
      <w:r w:rsidRPr="00BD791E">
        <w:rPr>
          <w:sz w:val="24"/>
          <w:szCs w:val="24"/>
        </w:rPr>
        <w:t xml:space="preserve">на </w:t>
      </w:r>
      <w:r w:rsidR="000F3B96">
        <w:rPr>
          <w:sz w:val="24"/>
          <w:szCs w:val="24"/>
        </w:rPr>
        <w:t>__.__.__</w:t>
      </w:r>
    </w:p>
    <w:p w:rsidR="000F3B96" w:rsidRPr="00BD791E" w:rsidRDefault="000F3B96" w:rsidP="00554182">
      <w:pPr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(дата)</w:t>
      </w:r>
    </w:p>
    <w:p w:rsidR="00712E61" w:rsidRDefault="00712E61" w:rsidP="00712E61">
      <w:pPr>
        <w:jc w:val="center"/>
        <w:rPr>
          <w:sz w:val="26"/>
          <w:szCs w:val="26"/>
        </w:rPr>
      </w:pPr>
    </w:p>
    <w:p w:rsidR="000770B2" w:rsidRDefault="000770B2" w:rsidP="000770B2">
      <w:pPr>
        <w:rPr>
          <w:sz w:val="26"/>
          <w:szCs w:val="26"/>
        </w:rPr>
      </w:pPr>
      <w:r>
        <w:rPr>
          <w:sz w:val="26"/>
          <w:szCs w:val="26"/>
        </w:rPr>
        <w:t xml:space="preserve">Наименование </w:t>
      </w:r>
      <w:r w:rsidR="00BC0A53" w:rsidRPr="00BC0A53">
        <w:rPr>
          <w:sz w:val="26"/>
          <w:szCs w:val="26"/>
        </w:rPr>
        <w:t>получателя средств бюджета района:</w:t>
      </w:r>
      <w:r w:rsidR="00A9325D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</w:t>
      </w:r>
    </w:p>
    <w:p w:rsidR="000770B2" w:rsidRPr="00BC0A53" w:rsidRDefault="00BC0A53" w:rsidP="000770B2">
      <w:pPr>
        <w:rPr>
          <w:sz w:val="24"/>
          <w:szCs w:val="24"/>
          <w:u w:val="single"/>
        </w:rPr>
      </w:pPr>
      <w:r w:rsidRPr="00BC0A53">
        <w:rPr>
          <w:sz w:val="24"/>
          <w:szCs w:val="24"/>
          <w:u w:val="single"/>
        </w:rPr>
        <w:t xml:space="preserve">Получатель: </w:t>
      </w:r>
      <w:r w:rsidR="000770B2" w:rsidRPr="00BC0A53">
        <w:rPr>
          <w:sz w:val="24"/>
          <w:szCs w:val="24"/>
          <w:u w:val="single"/>
        </w:rPr>
        <w:t>Финансовое управление администрации Череповецкого муниципального района</w:t>
      </w:r>
    </w:p>
    <w:p w:rsidR="000770B2" w:rsidRPr="00554182" w:rsidRDefault="000770B2" w:rsidP="000770B2">
      <w:pPr>
        <w:rPr>
          <w:sz w:val="24"/>
          <w:szCs w:val="24"/>
        </w:rPr>
      </w:pPr>
      <w:r w:rsidRPr="00554182">
        <w:rPr>
          <w:sz w:val="24"/>
          <w:szCs w:val="24"/>
        </w:rPr>
        <w:t>ИНН:____________________________________</w:t>
      </w:r>
      <w:r>
        <w:rPr>
          <w:sz w:val="24"/>
          <w:szCs w:val="24"/>
        </w:rPr>
        <w:t>____________________________</w:t>
      </w:r>
    </w:p>
    <w:p w:rsidR="000770B2" w:rsidRPr="00554182" w:rsidRDefault="000770B2" w:rsidP="000770B2">
      <w:pPr>
        <w:rPr>
          <w:sz w:val="24"/>
          <w:szCs w:val="24"/>
        </w:rPr>
      </w:pPr>
      <w:r w:rsidRPr="00554182">
        <w:rPr>
          <w:sz w:val="24"/>
          <w:szCs w:val="24"/>
        </w:rPr>
        <w:t>Номер счета:_____________________________</w:t>
      </w:r>
      <w:r>
        <w:rPr>
          <w:sz w:val="24"/>
          <w:szCs w:val="24"/>
        </w:rPr>
        <w:t>_____________________________</w:t>
      </w:r>
    </w:p>
    <w:p w:rsidR="000770B2" w:rsidRPr="00554182" w:rsidRDefault="000770B2" w:rsidP="000770B2">
      <w:pPr>
        <w:rPr>
          <w:sz w:val="24"/>
          <w:szCs w:val="24"/>
        </w:rPr>
      </w:pPr>
      <w:r w:rsidRPr="00554182">
        <w:rPr>
          <w:sz w:val="24"/>
          <w:szCs w:val="24"/>
        </w:rPr>
        <w:t>Банк:____________________________________</w:t>
      </w:r>
      <w:r>
        <w:rPr>
          <w:sz w:val="24"/>
          <w:szCs w:val="24"/>
        </w:rPr>
        <w:t>_____________________________</w:t>
      </w:r>
    </w:p>
    <w:p w:rsidR="000770B2" w:rsidRDefault="000770B2" w:rsidP="000770B2">
      <w:pPr>
        <w:rPr>
          <w:sz w:val="24"/>
          <w:szCs w:val="24"/>
        </w:rPr>
      </w:pPr>
      <w:r w:rsidRPr="00554182">
        <w:rPr>
          <w:sz w:val="24"/>
          <w:szCs w:val="24"/>
        </w:rPr>
        <w:t>БИК:_____________________________________</w:t>
      </w:r>
      <w:r>
        <w:rPr>
          <w:sz w:val="24"/>
          <w:szCs w:val="24"/>
        </w:rPr>
        <w:t>____________________________</w:t>
      </w:r>
    </w:p>
    <w:p w:rsidR="00BD791E" w:rsidRPr="00554182" w:rsidRDefault="00BD791E" w:rsidP="000770B2">
      <w:pPr>
        <w:rPr>
          <w:sz w:val="24"/>
          <w:szCs w:val="24"/>
        </w:rPr>
      </w:pP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1843"/>
        <w:gridCol w:w="1843"/>
        <w:gridCol w:w="850"/>
        <w:gridCol w:w="993"/>
        <w:gridCol w:w="992"/>
        <w:gridCol w:w="1276"/>
        <w:gridCol w:w="1842"/>
        <w:gridCol w:w="1985"/>
        <w:gridCol w:w="1559"/>
        <w:gridCol w:w="1418"/>
      </w:tblGrid>
      <w:tr w:rsidR="00554182" w:rsidRPr="00554182" w:rsidTr="0051310B">
        <w:trPr>
          <w:trHeight w:val="850"/>
        </w:trPr>
        <w:tc>
          <w:tcPr>
            <w:tcW w:w="1843" w:type="dxa"/>
            <w:vAlign w:val="center"/>
          </w:tcPr>
          <w:p w:rsidR="00554182" w:rsidRPr="00554182" w:rsidRDefault="0051310B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br w:type="page"/>
            </w:r>
            <w:r w:rsidR="00554182" w:rsidRPr="0055418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54182">
              <w:rPr>
                <w:sz w:val="24"/>
                <w:szCs w:val="24"/>
              </w:rPr>
              <w:t>Раздел,</w:t>
            </w:r>
          </w:p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54182">
              <w:rPr>
                <w:sz w:val="24"/>
                <w:szCs w:val="24"/>
              </w:rPr>
              <w:t>одраздел</w:t>
            </w:r>
          </w:p>
        </w:tc>
        <w:tc>
          <w:tcPr>
            <w:tcW w:w="850" w:type="dxa"/>
            <w:vAlign w:val="center"/>
          </w:tcPr>
          <w:p w:rsidR="00554182" w:rsidRPr="00554182" w:rsidRDefault="00554182" w:rsidP="00E86C1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54182">
              <w:rPr>
                <w:sz w:val="24"/>
                <w:szCs w:val="24"/>
              </w:rPr>
              <w:t>К</w:t>
            </w:r>
            <w:r w:rsidR="00E86C1C">
              <w:rPr>
                <w:sz w:val="24"/>
                <w:szCs w:val="24"/>
              </w:rPr>
              <w:t>од главы</w:t>
            </w:r>
          </w:p>
        </w:tc>
        <w:tc>
          <w:tcPr>
            <w:tcW w:w="993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54182">
              <w:rPr>
                <w:sz w:val="24"/>
                <w:szCs w:val="24"/>
              </w:rPr>
              <w:t>ЦСР</w:t>
            </w:r>
          </w:p>
        </w:tc>
        <w:tc>
          <w:tcPr>
            <w:tcW w:w="992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54182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54182">
              <w:rPr>
                <w:sz w:val="24"/>
                <w:szCs w:val="24"/>
              </w:rPr>
              <w:t>КОСГУ</w:t>
            </w:r>
          </w:p>
        </w:tc>
        <w:tc>
          <w:tcPr>
            <w:tcW w:w="1842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554182">
              <w:rPr>
                <w:sz w:val="24"/>
                <w:szCs w:val="24"/>
              </w:rPr>
              <w:t>Суб</w:t>
            </w:r>
            <w:proofErr w:type="spellEnd"/>
          </w:p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54182">
              <w:rPr>
                <w:sz w:val="24"/>
                <w:szCs w:val="24"/>
              </w:rPr>
              <w:t>КОСГУ</w:t>
            </w:r>
          </w:p>
        </w:tc>
        <w:tc>
          <w:tcPr>
            <w:tcW w:w="1985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54182">
              <w:rPr>
                <w:sz w:val="24"/>
                <w:szCs w:val="24"/>
              </w:rPr>
              <w:t>Тип средств</w:t>
            </w:r>
          </w:p>
        </w:tc>
        <w:tc>
          <w:tcPr>
            <w:tcW w:w="1559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54182">
              <w:rPr>
                <w:sz w:val="24"/>
                <w:szCs w:val="24"/>
              </w:rPr>
              <w:t>Код цели</w:t>
            </w:r>
          </w:p>
        </w:tc>
        <w:tc>
          <w:tcPr>
            <w:tcW w:w="1418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54182">
              <w:rPr>
                <w:sz w:val="24"/>
                <w:szCs w:val="24"/>
              </w:rPr>
              <w:t>Сумма</w:t>
            </w:r>
          </w:p>
        </w:tc>
      </w:tr>
      <w:tr w:rsidR="00554182" w:rsidRPr="00554182" w:rsidTr="0051310B">
        <w:trPr>
          <w:trHeight w:val="278"/>
        </w:trPr>
        <w:tc>
          <w:tcPr>
            <w:tcW w:w="1843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5418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5418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5418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5418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5418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54182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54182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5418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54182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54182">
              <w:rPr>
                <w:sz w:val="24"/>
                <w:szCs w:val="24"/>
              </w:rPr>
              <w:t>10</w:t>
            </w:r>
          </w:p>
        </w:tc>
      </w:tr>
      <w:tr w:rsidR="00554182" w:rsidRPr="00554182" w:rsidTr="0051310B">
        <w:trPr>
          <w:trHeight w:val="278"/>
        </w:trPr>
        <w:tc>
          <w:tcPr>
            <w:tcW w:w="1843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554182" w:rsidRPr="00554182" w:rsidTr="0051310B">
        <w:trPr>
          <w:trHeight w:val="278"/>
        </w:trPr>
        <w:tc>
          <w:tcPr>
            <w:tcW w:w="1843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554182" w:rsidRPr="00554182" w:rsidTr="0051310B">
        <w:trPr>
          <w:trHeight w:val="294"/>
        </w:trPr>
        <w:tc>
          <w:tcPr>
            <w:tcW w:w="1843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54182" w:rsidRPr="00554182" w:rsidRDefault="00554182" w:rsidP="00970F7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554182" w:rsidRPr="00554182" w:rsidRDefault="00554182" w:rsidP="00554182">
      <w:pPr>
        <w:shd w:val="clear" w:color="auto" w:fill="FFFFFF"/>
        <w:jc w:val="both"/>
        <w:rPr>
          <w:sz w:val="24"/>
          <w:szCs w:val="24"/>
        </w:rPr>
      </w:pPr>
    </w:p>
    <w:p w:rsidR="00A9325D" w:rsidRPr="00A9325D" w:rsidRDefault="00A9325D" w:rsidP="00A9325D">
      <w:pPr>
        <w:shd w:val="clear" w:color="auto" w:fill="FFFFFF"/>
        <w:jc w:val="both"/>
        <w:rPr>
          <w:sz w:val="24"/>
          <w:szCs w:val="24"/>
        </w:rPr>
      </w:pPr>
      <w:r w:rsidRPr="00A9325D">
        <w:rPr>
          <w:sz w:val="24"/>
          <w:szCs w:val="24"/>
        </w:rPr>
        <w:t>Начальник Череповецкого территориального отдела ГКУ ВО «Областное казначейство»</w:t>
      </w:r>
    </w:p>
    <w:p w:rsidR="00A9325D" w:rsidRPr="00A9325D" w:rsidRDefault="00A9325D" w:rsidP="00A9325D">
      <w:pPr>
        <w:shd w:val="clear" w:color="auto" w:fill="FFFFFF"/>
        <w:jc w:val="both"/>
        <w:rPr>
          <w:sz w:val="24"/>
          <w:szCs w:val="24"/>
        </w:rPr>
      </w:pPr>
      <w:r w:rsidRPr="00A9325D">
        <w:rPr>
          <w:sz w:val="24"/>
          <w:szCs w:val="24"/>
        </w:rPr>
        <w:t>(или иное уполномоченное лицо)                                                                                                         ____________         ___________________</w:t>
      </w:r>
    </w:p>
    <w:p w:rsidR="00554182" w:rsidRPr="00C869E7" w:rsidRDefault="00A9325D" w:rsidP="00A9325D">
      <w:pPr>
        <w:shd w:val="clear" w:color="auto" w:fill="FFFFFF"/>
        <w:jc w:val="both"/>
      </w:pPr>
      <w:r w:rsidRPr="00A9325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(подпись)            (расшифровка подписи)</w:t>
      </w:r>
    </w:p>
    <w:p w:rsidR="00554182" w:rsidRPr="00BD791E" w:rsidRDefault="00FE523B" w:rsidP="00FE523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E17B8B" w:rsidRPr="00BD791E">
        <w:rPr>
          <w:sz w:val="24"/>
          <w:szCs w:val="24"/>
        </w:rPr>
        <w:t xml:space="preserve">Приложение </w:t>
      </w:r>
      <w:r w:rsidR="00322AE3">
        <w:rPr>
          <w:sz w:val="24"/>
          <w:szCs w:val="24"/>
        </w:rPr>
        <w:t>9</w:t>
      </w:r>
      <w:r w:rsidR="00554182" w:rsidRPr="00BD791E">
        <w:rPr>
          <w:sz w:val="24"/>
          <w:szCs w:val="24"/>
        </w:rPr>
        <w:t xml:space="preserve"> </w:t>
      </w:r>
    </w:p>
    <w:p w:rsidR="00FE523B" w:rsidRPr="00CE4D33" w:rsidRDefault="00FE523B" w:rsidP="00FE52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CE4D33">
        <w:rPr>
          <w:sz w:val="24"/>
          <w:szCs w:val="24"/>
        </w:rPr>
        <w:t>к Порядку санкционирования оплаты</w:t>
      </w:r>
    </w:p>
    <w:p w:rsidR="00FE523B" w:rsidRDefault="00FE523B" w:rsidP="00FE523B">
      <w:pPr>
        <w:rPr>
          <w:sz w:val="24"/>
          <w:szCs w:val="24"/>
        </w:rPr>
      </w:pPr>
      <w:r w:rsidRPr="00CE4D33">
        <w:rPr>
          <w:sz w:val="24"/>
          <w:szCs w:val="24"/>
        </w:rPr>
        <w:t xml:space="preserve">                                                                                                                                             денежных обязательств получателей</w:t>
      </w:r>
      <w:r>
        <w:rPr>
          <w:sz w:val="24"/>
          <w:szCs w:val="24"/>
        </w:rPr>
        <w:t xml:space="preserve"> </w:t>
      </w:r>
      <w:r w:rsidRPr="00CE4D33">
        <w:rPr>
          <w:sz w:val="24"/>
          <w:szCs w:val="24"/>
        </w:rPr>
        <w:t xml:space="preserve">средств бюджета </w:t>
      </w:r>
      <w:r>
        <w:rPr>
          <w:sz w:val="24"/>
          <w:szCs w:val="24"/>
        </w:rPr>
        <w:t xml:space="preserve">                  </w:t>
      </w:r>
    </w:p>
    <w:p w:rsidR="00FE523B" w:rsidRPr="00CE4D33" w:rsidRDefault="00FE523B" w:rsidP="00FE52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CE4D33">
        <w:rPr>
          <w:sz w:val="24"/>
          <w:szCs w:val="24"/>
        </w:rPr>
        <w:t xml:space="preserve">Череповецкого муниципального района и оплаты </w:t>
      </w:r>
    </w:p>
    <w:p w:rsidR="00FE523B" w:rsidRDefault="00FE523B" w:rsidP="00FE523B">
      <w:pPr>
        <w:rPr>
          <w:sz w:val="24"/>
          <w:szCs w:val="24"/>
        </w:rPr>
      </w:pPr>
      <w:r w:rsidRPr="00CE4D33">
        <w:rPr>
          <w:sz w:val="24"/>
          <w:szCs w:val="24"/>
        </w:rPr>
        <w:t xml:space="preserve">                                                                                                                                             денежных обязательств, подлежащих исполнению за счет </w:t>
      </w:r>
      <w:r>
        <w:rPr>
          <w:sz w:val="24"/>
          <w:szCs w:val="24"/>
        </w:rPr>
        <w:t xml:space="preserve"> </w:t>
      </w:r>
    </w:p>
    <w:p w:rsidR="00FE523B" w:rsidRPr="00CE4D33" w:rsidRDefault="00FE523B" w:rsidP="00FE52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CE4D33">
        <w:rPr>
          <w:sz w:val="24"/>
          <w:szCs w:val="24"/>
        </w:rPr>
        <w:t xml:space="preserve">бюджетных ассигнований по источникам </w:t>
      </w:r>
    </w:p>
    <w:p w:rsidR="00FE523B" w:rsidRDefault="00FE523B" w:rsidP="00FE523B">
      <w:pPr>
        <w:rPr>
          <w:sz w:val="24"/>
          <w:szCs w:val="24"/>
        </w:rPr>
      </w:pPr>
      <w:r w:rsidRPr="00CE4D33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</w:t>
      </w:r>
      <w:r w:rsidRPr="00CE4D33">
        <w:rPr>
          <w:sz w:val="24"/>
          <w:szCs w:val="24"/>
        </w:rPr>
        <w:t>финансирования дефицита бюджет</w:t>
      </w:r>
      <w:r>
        <w:rPr>
          <w:sz w:val="24"/>
          <w:szCs w:val="24"/>
        </w:rPr>
        <w:t>а</w:t>
      </w:r>
    </w:p>
    <w:p w:rsidR="008127D1" w:rsidRPr="00BD791E" w:rsidRDefault="00FE523B" w:rsidP="00FE523B">
      <w:pPr>
        <w:rPr>
          <w:sz w:val="24"/>
          <w:szCs w:val="24"/>
        </w:rPr>
      </w:pPr>
      <w:r w:rsidRPr="00CE4D33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</w:t>
      </w:r>
      <w:r w:rsidRPr="00CE4D33">
        <w:rPr>
          <w:sz w:val="24"/>
          <w:szCs w:val="24"/>
        </w:rPr>
        <w:t xml:space="preserve"> Череповецкого муниципального</w:t>
      </w:r>
      <w:r w:rsidRPr="00FD7BE2">
        <w:rPr>
          <w:sz w:val="28"/>
          <w:szCs w:val="28"/>
        </w:rPr>
        <w:t xml:space="preserve"> </w:t>
      </w:r>
      <w:r>
        <w:rPr>
          <w:sz w:val="24"/>
          <w:szCs w:val="24"/>
        </w:rPr>
        <w:t>р</w:t>
      </w:r>
      <w:r w:rsidRPr="00CE4D33">
        <w:rPr>
          <w:sz w:val="24"/>
          <w:szCs w:val="24"/>
        </w:rPr>
        <w:t>айона</w:t>
      </w:r>
    </w:p>
    <w:p w:rsidR="003A39CB" w:rsidRPr="00BD791E" w:rsidRDefault="003A39CB" w:rsidP="00B240CF">
      <w:pPr>
        <w:shd w:val="clear" w:color="auto" w:fill="FFFFFF"/>
        <w:spacing w:line="290" w:lineRule="exact"/>
        <w:ind w:right="809"/>
        <w:jc w:val="both"/>
        <w:rPr>
          <w:sz w:val="24"/>
          <w:szCs w:val="24"/>
        </w:rPr>
      </w:pPr>
    </w:p>
    <w:p w:rsidR="00B240CF" w:rsidRPr="00BD791E" w:rsidRDefault="00B240CF" w:rsidP="00B240CF">
      <w:pPr>
        <w:jc w:val="center"/>
        <w:rPr>
          <w:sz w:val="24"/>
          <w:szCs w:val="24"/>
        </w:rPr>
      </w:pPr>
      <w:r w:rsidRPr="00BD791E">
        <w:rPr>
          <w:sz w:val="24"/>
          <w:szCs w:val="24"/>
        </w:rPr>
        <w:t xml:space="preserve">РАСПОРЯЖЕНИЕ </w:t>
      </w:r>
    </w:p>
    <w:p w:rsidR="00554182" w:rsidRDefault="00C874C2" w:rsidP="00C874C2">
      <w:pPr>
        <w:jc w:val="center"/>
        <w:rPr>
          <w:sz w:val="24"/>
          <w:szCs w:val="24"/>
        </w:rPr>
      </w:pPr>
      <w:r w:rsidRPr="00BD791E">
        <w:rPr>
          <w:sz w:val="24"/>
          <w:szCs w:val="24"/>
        </w:rPr>
        <w:t>на отзыв средств с лицевых счетов получателей</w:t>
      </w:r>
      <w:r w:rsidR="00554182" w:rsidRPr="00BD791E">
        <w:rPr>
          <w:sz w:val="24"/>
          <w:szCs w:val="24"/>
        </w:rPr>
        <w:t xml:space="preserve"> </w:t>
      </w:r>
      <w:r w:rsidR="002F5E52" w:rsidRPr="002F5E52">
        <w:rPr>
          <w:sz w:val="24"/>
          <w:szCs w:val="24"/>
        </w:rPr>
        <w:t>средств бюджета района</w:t>
      </w:r>
      <w:r w:rsidR="00554182" w:rsidRPr="00BD791E">
        <w:rPr>
          <w:sz w:val="24"/>
          <w:szCs w:val="24"/>
        </w:rPr>
        <w:t xml:space="preserve"> по единому счету бюджета </w:t>
      </w:r>
      <w:r w:rsidR="0051310B" w:rsidRPr="00BD791E">
        <w:rPr>
          <w:sz w:val="24"/>
          <w:szCs w:val="24"/>
        </w:rPr>
        <w:br/>
      </w:r>
      <w:r w:rsidR="0085300E" w:rsidRPr="00BD791E">
        <w:rPr>
          <w:sz w:val="24"/>
          <w:szCs w:val="24"/>
        </w:rPr>
        <w:t>Череповецкого муниципального района</w:t>
      </w:r>
      <w:r w:rsidRPr="00BD791E">
        <w:rPr>
          <w:sz w:val="24"/>
          <w:szCs w:val="24"/>
        </w:rPr>
        <w:t xml:space="preserve"> </w:t>
      </w:r>
      <w:r w:rsidR="00E664B1">
        <w:rPr>
          <w:sz w:val="24"/>
          <w:szCs w:val="24"/>
        </w:rPr>
        <w:t xml:space="preserve">      _________</w:t>
      </w:r>
      <w:r w:rsidRPr="00BD791E">
        <w:rPr>
          <w:sz w:val="24"/>
          <w:szCs w:val="24"/>
        </w:rPr>
        <w:t>____</w:t>
      </w:r>
      <w:r w:rsidR="00E664B1">
        <w:rPr>
          <w:sz w:val="24"/>
          <w:szCs w:val="24"/>
        </w:rPr>
        <w:t>__________</w:t>
      </w:r>
      <w:r w:rsidRPr="00BD791E">
        <w:rPr>
          <w:sz w:val="24"/>
          <w:szCs w:val="24"/>
        </w:rPr>
        <w:t>________</w:t>
      </w:r>
    </w:p>
    <w:p w:rsidR="00E664B1" w:rsidRPr="00BD791E" w:rsidRDefault="00E664B1" w:rsidP="00C874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E664B1">
        <w:rPr>
          <w:sz w:val="24"/>
          <w:szCs w:val="24"/>
        </w:rPr>
        <w:t>(номер единого счета бюджета)</w:t>
      </w:r>
    </w:p>
    <w:p w:rsidR="001B2FC4" w:rsidRPr="001B2FC4" w:rsidRDefault="001B2FC4" w:rsidP="001B2FC4">
      <w:pPr>
        <w:jc w:val="center"/>
        <w:rPr>
          <w:sz w:val="24"/>
          <w:szCs w:val="24"/>
        </w:rPr>
      </w:pPr>
      <w:r w:rsidRPr="001B2FC4">
        <w:rPr>
          <w:sz w:val="24"/>
          <w:szCs w:val="24"/>
        </w:rPr>
        <w:t xml:space="preserve">от __.__.__ </w:t>
      </w:r>
    </w:p>
    <w:p w:rsidR="00B240CF" w:rsidRPr="00BD791E" w:rsidRDefault="001B2FC4" w:rsidP="001B2FC4">
      <w:pPr>
        <w:jc w:val="center"/>
        <w:rPr>
          <w:sz w:val="24"/>
          <w:szCs w:val="24"/>
        </w:rPr>
      </w:pPr>
      <w:r w:rsidRPr="001B2FC4">
        <w:rPr>
          <w:sz w:val="24"/>
          <w:szCs w:val="24"/>
        </w:rPr>
        <w:t>(дата)</w:t>
      </w:r>
    </w:p>
    <w:p w:rsidR="00554182" w:rsidRPr="00554182" w:rsidRDefault="00554182" w:rsidP="00554182">
      <w:pPr>
        <w:jc w:val="center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134"/>
        <w:gridCol w:w="1418"/>
        <w:gridCol w:w="992"/>
        <w:gridCol w:w="992"/>
        <w:gridCol w:w="1134"/>
        <w:gridCol w:w="1418"/>
        <w:gridCol w:w="1417"/>
        <w:gridCol w:w="1418"/>
        <w:gridCol w:w="1701"/>
        <w:gridCol w:w="1134"/>
      </w:tblGrid>
      <w:tr w:rsidR="0051310B" w:rsidRPr="00554182" w:rsidTr="0051310B">
        <w:trPr>
          <w:trHeight w:val="891"/>
        </w:trPr>
        <w:tc>
          <w:tcPr>
            <w:tcW w:w="1843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  <w:r w:rsidRPr="0051310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  <w:r w:rsidRPr="0051310B">
              <w:rPr>
                <w:sz w:val="24"/>
                <w:szCs w:val="24"/>
              </w:rPr>
              <w:t>Лицевой счет</w:t>
            </w:r>
          </w:p>
        </w:tc>
        <w:tc>
          <w:tcPr>
            <w:tcW w:w="1418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  <w:r w:rsidRPr="0051310B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992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  <w:r w:rsidRPr="0051310B">
              <w:rPr>
                <w:sz w:val="24"/>
                <w:szCs w:val="24"/>
              </w:rPr>
              <w:t>К</w:t>
            </w:r>
            <w:r w:rsidR="00BA3136" w:rsidRPr="0051310B">
              <w:rPr>
                <w:sz w:val="24"/>
                <w:szCs w:val="24"/>
              </w:rPr>
              <w:t>од главы</w:t>
            </w:r>
          </w:p>
        </w:tc>
        <w:tc>
          <w:tcPr>
            <w:tcW w:w="992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  <w:r w:rsidRPr="0051310B">
              <w:rPr>
                <w:sz w:val="24"/>
                <w:szCs w:val="24"/>
              </w:rPr>
              <w:t>ЦСР</w:t>
            </w:r>
          </w:p>
        </w:tc>
        <w:tc>
          <w:tcPr>
            <w:tcW w:w="1134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  <w:r w:rsidRPr="0051310B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  <w:r w:rsidRPr="0051310B">
              <w:rPr>
                <w:sz w:val="24"/>
                <w:szCs w:val="24"/>
              </w:rPr>
              <w:t>КОСГУ</w:t>
            </w:r>
          </w:p>
        </w:tc>
        <w:tc>
          <w:tcPr>
            <w:tcW w:w="1417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  <w:r w:rsidRPr="0051310B">
              <w:rPr>
                <w:sz w:val="24"/>
                <w:szCs w:val="24"/>
              </w:rPr>
              <w:t>Тип средств</w:t>
            </w:r>
          </w:p>
        </w:tc>
        <w:tc>
          <w:tcPr>
            <w:tcW w:w="1418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  <w:proofErr w:type="spellStart"/>
            <w:r w:rsidRPr="0051310B">
              <w:rPr>
                <w:sz w:val="24"/>
                <w:szCs w:val="24"/>
              </w:rPr>
              <w:t>Суб</w:t>
            </w:r>
            <w:proofErr w:type="spellEnd"/>
            <w:r w:rsidRPr="0051310B">
              <w:rPr>
                <w:sz w:val="24"/>
                <w:szCs w:val="24"/>
              </w:rPr>
              <w:t xml:space="preserve"> КОСГУ</w:t>
            </w:r>
          </w:p>
        </w:tc>
        <w:tc>
          <w:tcPr>
            <w:tcW w:w="1701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  <w:r w:rsidRPr="0051310B">
              <w:rPr>
                <w:sz w:val="24"/>
                <w:szCs w:val="24"/>
              </w:rPr>
              <w:t>Код цели</w:t>
            </w:r>
          </w:p>
        </w:tc>
        <w:tc>
          <w:tcPr>
            <w:tcW w:w="1134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  <w:r w:rsidRPr="0051310B">
              <w:rPr>
                <w:sz w:val="24"/>
                <w:szCs w:val="24"/>
              </w:rPr>
              <w:t>Сумма</w:t>
            </w:r>
          </w:p>
        </w:tc>
      </w:tr>
      <w:tr w:rsidR="0051310B" w:rsidRPr="00554182" w:rsidTr="0051310B">
        <w:trPr>
          <w:trHeight w:val="302"/>
        </w:trPr>
        <w:tc>
          <w:tcPr>
            <w:tcW w:w="1843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  <w:r w:rsidRPr="0051310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  <w:r w:rsidRPr="0051310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  <w:r w:rsidRPr="0051310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  <w:r w:rsidRPr="0051310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  <w:r w:rsidRPr="0051310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  <w:r w:rsidRPr="0051310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  <w:r w:rsidRPr="0051310B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  <w:r w:rsidRPr="0051310B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  <w:r w:rsidRPr="0051310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C7C4B" w:rsidRPr="0051310B" w:rsidRDefault="00AC7C4B" w:rsidP="00AC7C4B">
            <w:pPr>
              <w:jc w:val="center"/>
              <w:rPr>
                <w:sz w:val="24"/>
                <w:szCs w:val="24"/>
              </w:rPr>
            </w:pPr>
            <w:r w:rsidRPr="0051310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  <w:r w:rsidRPr="0051310B">
              <w:rPr>
                <w:sz w:val="24"/>
                <w:szCs w:val="24"/>
              </w:rPr>
              <w:t>11</w:t>
            </w:r>
          </w:p>
        </w:tc>
      </w:tr>
      <w:tr w:rsidR="0051310B" w:rsidRPr="00554182" w:rsidTr="0051310B">
        <w:trPr>
          <w:trHeight w:val="302"/>
        </w:trPr>
        <w:tc>
          <w:tcPr>
            <w:tcW w:w="1843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</w:p>
        </w:tc>
      </w:tr>
      <w:tr w:rsidR="0051310B" w:rsidRPr="00554182" w:rsidTr="0051310B">
        <w:trPr>
          <w:trHeight w:val="302"/>
        </w:trPr>
        <w:tc>
          <w:tcPr>
            <w:tcW w:w="1843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7C4B" w:rsidRPr="0051310B" w:rsidRDefault="00AC7C4B" w:rsidP="00970F72">
            <w:pPr>
              <w:jc w:val="center"/>
              <w:rPr>
                <w:sz w:val="24"/>
                <w:szCs w:val="24"/>
              </w:rPr>
            </w:pPr>
          </w:p>
        </w:tc>
      </w:tr>
      <w:tr w:rsidR="0051310B" w:rsidRPr="00554182" w:rsidTr="0051310B">
        <w:trPr>
          <w:trHeight w:val="302"/>
        </w:trPr>
        <w:tc>
          <w:tcPr>
            <w:tcW w:w="1843" w:type="dxa"/>
          </w:tcPr>
          <w:p w:rsidR="00AC7C4B" w:rsidRPr="00554182" w:rsidRDefault="00AC7C4B" w:rsidP="00513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AC7C4B" w:rsidRPr="00554182" w:rsidRDefault="00AC7C4B" w:rsidP="0051310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C7C4B" w:rsidRPr="00554182" w:rsidRDefault="00AC7C4B" w:rsidP="005131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C7C4B" w:rsidRPr="00554182" w:rsidRDefault="00AC7C4B" w:rsidP="005131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C7C4B" w:rsidRPr="00554182" w:rsidRDefault="00AC7C4B" w:rsidP="005131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C7C4B" w:rsidRPr="00554182" w:rsidRDefault="00AC7C4B" w:rsidP="0051310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C7C4B" w:rsidRPr="00554182" w:rsidRDefault="00AC7C4B" w:rsidP="0051310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C7C4B" w:rsidRPr="00554182" w:rsidRDefault="00AC7C4B" w:rsidP="0051310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C7C4B" w:rsidRPr="00554182" w:rsidRDefault="00AC7C4B" w:rsidP="0051310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C7C4B" w:rsidRPr="00554182" w:rsidRDefault="00AC7C4B" w:rsidP="005131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C7C4B" w:rsidRPr="00554182" w:rsidRDefault="00AC7C4B" w:rsidP="0051310B">
            <w:pPr>
              <w:rPr>
                <w:sz w:val="22"/>
                <w:szCs w:val="22"/>
              </w:rPr>
            </w:pPr>
          </w:p>
        </w:tc>
      </w:tr>
    </w:tbl>
    <w:p w:rsidR="00554182" w:rsidRPr="00554182" w:rsidRDefault="00554182" w:rsidP="0051310B">
      <w:pPr>
        <w:outlineLvl w:val="1"/>
        <w:rPr>
          <w:sz w:val="24"/>
          <w:szCs w:val="24"/>
        </w:rPr>
      </w:pPr>
    </w:p>
    <w:p w:rsidR="00045F62" w:rsidRPr="00045F62" w:rsidRDefault="00045F62" w:rsidP="00045F62">
      <w:pPr>
        <w:jc w:val="both"/>
        <w:rPr>
          <w:sz w:val="24"/>
          <w:szCs w:val="24"/>
        </w:rPr>
      </w:pPr>
      <w:r w:rsidRPr="00045F62">
        <w:rPr>
          <w:sz w:val="24"/>
          <w:szCs w:val="24"/>
        </w:rPr>
        <w:t xml:space="preserve">Начальник Финансового управления (или иное уполномоченное лицо)           ____________  </w:t>
      </w:r>
      <w:r w:rsidRPr="00045F62">
        <w:rPr>
          <w:sz w:val="24"/>
          <w:szCs w:val="24"/>
        </w:rPr>
        <w:tab/>
        <w:t>___________________</w:t>
      </w:r>
    </w:p>
    <w:p w:rsidR="00045F62" w:rsidRPr="00045F62" w:rsidRDefault="00045F62" w:rsidP="00045F62">
      <w:pPr>
        <w:ind w:left="1416" w:firstLine="708"/>
        <w:jc w:val="both"/>
        <w:rPr>
          <w:sz w:val="24"/>
          <w:szCs w:val="24"/>
        </w:rPr>
      </w:pPr>
      <w:r w:rsidRPr="00045F62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045F62">
        <w:rPr>
          <w:sz w:val="24"/>
          <w:szCs w:val="24"/>
        </w:rPr>
        <w:t xml:space="preserve">     (подпись) </w:t>
      </w:r>
      <w:r w:rsidRPr="00045F62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045F62">
        <w:rPr>
          <w:sz w:val="24"/>
          <w:szCs w:val="24"/>
        </w:rPr>
        <w:t xml:space="preserve">    (расшифровка подписи)</w:t>
      </w:r>
    </w:p>
    <w:p w:rsidR="00045F62" w:rsidRPr="00045F62" w:rsidRDefault="00045F62" w:rsidP="00045F62">
      <w:pPr>
        <w:jc w:val="both"/>
        <w:rPr>
          <w:sz w:val="24"/>
          <w:szCs w:val="24"/>
        </w:rPr>
      </w:pPr>
      <w:r w:rsidRPr="00045F62">
        <w:rPr>
          <w:sz w:val="24"/>
          <w:szCs w:val="24"/>
        </w:rPr>
        <w:t>Начальник отдела доходов и консолидированной отчетности</w:t>
      </w:r>
    </w:p>
    <w:p w:rsidR="00045F62" w:rsidRPr="00045F62" w:rsidRDefault="00045F62" w:rsidP="00045F62">
      <w:pPr>
        <w:jc w:val="both"/>
        <w:rPr>
          <w:sz w:val="24"/>
          <w:szCs w:val="24"/>
        </w:rPr>
      </w:pPr>
      <w:r w:rsidRPr="00045F62">
        <w:rPr>
          <w:sz w:val="24"/>
          <w:szCs w:val="24"/>
        </w:rPr>
        <w:t xml:space="preserve">(или иное уполномоченное лицо)                                                                           ____________  </w:t>
      </w:r>
      <w:r w:rsidRPr="00045F62">
        <w:rPr>
          <w:sz w:val="24"/>
          <w:szCs w:val="24"/>
        </w:rPr>
        <w:tab/>
        <w:t>___________________</w:t>
      </w:r>
    </w:p>
    <w:p w:rsidR="00045F62" w:rsidRPr="00045F62" w:rsidRDefault="00045F62" w:rsidP="00045F62">
      <w:pPr>
        <w:ind w:left="1416" w:firstLine="708"/>
        <w:jc w:val="both"/>
        <w:rPr>
          <w:sz w:val="24"/>
          <w:szCs w:val="24"/>
        </w:rPr>
      </w:pPr>
      <w:r w:rsidRPr="00045F62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045F62">
        <w:rPr>
          <w:sz w:val="24"/>
          <w:szCs w:val="24"/>
        </w:rPr>
        <w:t xml:space="preserve"> (подпись) </w:t>
      </w:r>
      <w:r w:rsidRPr="00045F62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045F62">
        <w:rPr>
          <w:sz w:val="24"/>
          <w:szCs w:val="24"/>
        </w:rPr>
        <w:t xml:space="preserve">       (расшифровка подписи)</w:t>
      </w:r>
    </w:p>
    <w:p w:rsidR="00045F62" w:rsidRPr="00045F62" w:rsidRDefault="00045F62" w:rsidP="00045F62">
      <w:pPr>
        <w:jc w:val="both"/>
        <w:rPr>
          <w:sz w:val="24"/>
          <w:szCs w:val="24"/>
        </w:rPr>
      </w:pPr>
      <w:r w:rsidRPr="00045F62">
        <w:rPr>
          <w:sz w:val="24"/>
          <w:szCs w:val="24"/>
        </w:rPr>
        <w:t xml:space="preserve">Исполнитель: </w:t>
      </w:r>
      <w:r>
        <w:rPr>
          <w:sz w:val="24"/>
          <w:szCs w:val="24"/>
        </w:rPr>
        <w:t xml:space="preserve">    </w:t>
      </w:r>
      <w:r w:rsidRPr="00045F62">
        <w:rPr>
          <w:sz w:val="24"/>
          <w:szCs w:val="24"/>
        </w:rPr>
        <w:t xml:space="preserve">    _______________                        </w:t>
      </w:r>
      <w:r w:rsidRPr="00045F62">
        <w:rPr>
          <w:sz w:val="24"/>
          <w:szCs w:val="24"/>
        </w:rPr>
        <w:tab/>
        <w:t>________________________</w:t>
      </w:r>
    </w:p>
    <w:p w:rsidR="002A7604" w:rsidRDefault="00045F62" w:rsidP="0051310B">
      <w:pPr>
        <w:ind w:left="1416" w:firstLine="708"/>
        <w:jc w:val="both"/>
      </w:pPr>
      <w:r w:rsidRPr="00045F62">
        <w:rPr>
          <w:sz w:val="24"/>
          <w:szCs w:val="24"/>
        </w:rPr>
        <w:t xml:space="preserve">(должность)                       </w:t>
      </w:r>
      <w:r w:rsidRPr="00045F62">
        <w:rPr>
          <w:sz w:val="24"/>
          <w:szCs w:val="24"/>
        </w:rPr>
        <w:tab/>
        <w:t xml:space="preserve">                  (Фамилия, инициалы)</w:t>
      </w:r>
    </w:p>
    <w:p w:rsidR="002A7604" w:rsidRDefault="002A7604" w:rsidP="0051310B">
      <w:pPr>
        <w:ind w:left="1416" w:firstLine="708"/>
        <w:jc w:val="both"/>
      </w:pPr>
    </w:p>
    <w:p w:rsidR="002A7604" w:rsidRDefault="002A7604" w:rsidP="002A7604">
      <w:pPr>
        <w:ind w:left="5670"/>
        <w:rPr>
          <w:sz w:val="28"/>
          <w:szCs w:val="28"/>
        </w:rPr>
        <w:sectPr w:rsidR="002A7604" w:rsidSect="00BD791E">
          <w:type w:val="continuous"/>
          <w:pgSz w:w="16834" w:h="11909" w:orient="landscape"/>
          <w:pgMar w:top="1701" w:right="1134" w:bottom="851" w:left="1134" w:header="720" w:footer="720" w:gutter="0"/>
          <w:cols w:space="60"/>
          <w:noEndnote/>
          <w:docGrid w:linePitch="360"/>
        </w:sectPr>
      </w:pPr>
    </w:p>
    <w:p w:rsidR="002A7604" w:rsidRPr="0051310B" w:rsidRDefault="002A7604" w:rsidP="00B355BA">
      <w:pPr>
        <w:ind w:left="5670"/>
      </w:pPr>
    </w:p>
    <w:sectPr w:rsidR="002A7604" w:rsidRPr="0051310B" w:rsidSect="002A7604">
      <w:type w:val="continuous"/>
      <w:pgSz w:w="11909" w:h="16834"/>
      <w:pgMar w:top="1134" w:right="851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623" w:rsidRDefault="00155623" w:rsidP="005400BD">
      <w:r>
        <w:separator/>
      </w:r>
    </w:p>
  </w:endnote>
  <w:endnote w:type="continuationSeparator" w:id="0">
    <w:p w:rsidR="00155623" w:rsidRDefault="00155623" w:rsidP="00540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623" w:rsidRDefault="00155623" w:rsidP="005400BD">
      <w:r>
        <w:separator/>
      </w:r>
    </w:p>
  </w:footnote>
  <w:footnote w:type="continuationSeparator" w:id="0">
    <w:p w:rsidR="00155623" w:rsidRDefault="00155623" w:rsidP="00540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4605"/>
      <w:docPartObj>
        <w:docPartGallery w:val="Page Numbers (Top of Page)"/>
        <w:docPartUnique/>
      </w:docPartObj>
    </w:sdtPr>
    <w:sdtContent>
      <w:p w:rsidR="00B355BA" w:rsidRDefault="00B355BA">
        <w:pPr>
          <w:pStyle w:val="a5"/>
          <w:jc w:val="center"/>
        </w:pPr>
        <w:fldSimple w:instr=" PAGE   \* MERGEFORMAT ">
          <w:r>
            <w:rPr>
              <w:noProof/>
            </w:rPr>
            <w:t>18</w:t>
          </w:r>
        </w:fldSimple>
      </w:p>
    </w:sdtContent>
  </w:sdt>
  <w:p w:rsidR="00377E34" w:rsidRDefault="00377E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6D8"/>
    <w:multiLevelType w:val="hybridMultilevel"/>
    <w:tmpl w:val="7652BEA6"/>
    <w:lvl w:ilvl="0" w:tplc="DD02517C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2C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2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E7260B3"/>
    <w:multiLevelType w:val="hybridMultilevel"/>
    <w:tmpl w:val="AD1E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3EC7"/>
    <w:multiLevelType w:val="hybridMultilevel"/>
    <w:tmpl w:val="F6FA7C6A"/>
    <w:lvl w:ilvl="0" w:tplc="EA8A6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1762C"/>
    <w:multiLevelType w:val="hybridMultilevel"/>
    <w:tmpl w:val="C0FAC1F6"/>
    <w:lvl w:ilvl="0" w:tplc="BB0EAE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41839"/>
    <w:multiLevelType w:val="hybridMultilevel"/>
    <w:tmpl w:val="CD3292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0B50989"/>
    <w:multiLevelType w:val="hybridMultilevel"/>
    <w:tmpl w:val="48D69832"/>
    <w:lvl w:ilvl="0" w:tplc="4C5E2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D16577"/>
    <w:multiLevelType w:val="hybridMultilevel"/>
    <w:tmpl w:val="9A38EA8A"/>
    <w:lvl w:ilvl="0" w:tplc="614028D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6883EB2"/>
    <w:multiLevelType w:val="hybridMultilevel"/>
    <w:tmpl w:val="7B087240"/>
    <w:lvl w:ilvl="0" w:tplc="620E2D5C">
      <w:start w:val="1"/>
      <w:numFmt w:val="decimal"/>
      <w:lvlText w:val="%1."/>
      <w:lvlJc w:val="left"/>
      <w:pPr>
        <w:tabs>
          <w:tab w:val="num" w:pos="1625"/>
        </w:tabs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38407EB"/>
    <w:multiLevelType w:val="hybridMultilevel"/>
    <w:tmpl w:val="FAB8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95DC4"/>
    <w:multiLevelType w:val="hybridMultilevel"/>
    <w:tmpl w:val="7B087240"/>
    <w:lvl w:ilvl="0" w:tplc="620E2D5C">
      <w:start w:val="1"/>
      <w:numFmt w:val="decimal"/>
      <w:lvlText w:val="%1."/>
      <w:lvlJc w:val="left"/>
      <w:pPr>
        <w:tabs>
          <w:tab w:val="num" w:pos="1625"/>
        </w:tabs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449576F"/>
    <w:multiLevelType w:val="hybridMultilevel"/>
    <w:tmpl w:val="6AAA60A6"/>
    <w:lvl w:ilvl="0" w:tplc="D826A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75790F"/>
    <w:multiLevelType w:val="hybridMultilevel"/>
    <w:tmpl w:val="45DED4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334C6"/>
    <w:multiLevelType w:val="hybridMultilevel"/>
    <w:tmpl w:val="99FCBE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93B307C"/>
    <w:multiLevelType w:val="hybridMultilevel"/>
    <w:tmpl w:val="2C4A9308"/>
    <w:lvl w:ilvl="0" w:tplc="D9B2447E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06786C"/>
    <w:multiLevelType w:val="hybridMultilevel"/>
    <w:tmpl w:val="A0DEDF8E"/>
    <w:lvl w:ilvl="0" w:tplc="1FBE189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97963"/>
    <w:multiLevelType w:val="hybridMultilevel"/>
    <w:tmpl w:val="2EAE3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FDA1C0F"/>
    <w:multiLevelType w:val="hybridMultilevel"/>
    <w:tmpl w:val="2DF2162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2"/>
  </w:num>
  <w:num w:numId="8">
    <w:abstractNumId w:val="5"/>
  </w:num>
  <w:num w:numId="9">
    <w:abstractNumId w:val="13"/>
  </w:num>
  <w:num w:numId="10">
    <w:abstractNumId w:val="14"/>
  </w:num>
  <w:num w:numId="11">
    <w:abstractNumId w:val="11"/>
  </w:num>
  <w:num w:numId="12">
    <w:abstractNumId w:val="8"/>
  </w:num>
  <w:num w:numId="13">
    <w:abstractNumId w:val="16"/>
  </w:num>
  <w:num w:numId="14">
    <w:abstractNumId w:val="15"/>
  </w:num>
  <w:num w:numId="15">
    <w:abstractNumId w:val="12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23463"/>
    <w:rsid w:val="0000039F"/>
    <w:rsid w:val="00000E3C"/>
    <w:rsid w:val="00001DA1"/>
    <w:rsid w:val="00004506"/>
    <w:rsid w:val="00005672"/>
    <w:rsid w:val="000138FA"/>
    <w:rsid w:val="000204AD"/>
    <w:rsid w:val="000206A6"/>
    <w:rsid w:val="00021BA9"/>
    <w:rsid w:val="00022254"/>
    <w:rsid w:val="00024D16"/>
    <w:rsid w:val="00025520"/>
    <w:rsid w:val="00025E7A"/>
    <w:rsid w:val="00026B8D"/>
    <w:rsid w:val="00030DD7"/>
    <w:rsid w:val="0003111F"/>
    <w:rsid w:val="00033937"/>
    <w:rsid w:val="00035308"/>
    <w:rsid w:val="000374C2"/>
    <w:rsid w:val="00042E58"/>
    <w:rsid w:val="000445A5"/>
    <w:rsid w:val="00044F84"/>
    <w:rsid w:val="00045F62"/>
    <w:rsid w:val="00046C19"/>
    <w:rsid w:val="00052ED9"/>
    <w:rsid w:val="00053C73"/>
    <w:rsid w:val="00054AE6"/>
    <w:rsid w:val="00054FC1"/>
    <w:rsid w:val="00060214"/>
    <w:rsid w:val="0006110D"/>
    <w:rsid w:val="000643B4"/>
    <w:rsid w:val="00070371"/>
    <w:rsid w:val="00072FB4"/>
    <w:rsid w:val="00073F94"/>
    <w:rsid w:val="000754D7"/>
    <w:rsid w:val="000759A1"/>
    <w:rsid w:val="00075E79"/>
    <w:rsid w:val="00076ECB"/>
    <w:rsid w:val="000770B2"/>
    <w:rsid w:val="0008446D"/>
    <w:rsid w:val="00090C06"/>
    <w:rsid w:val="0009486B"/>
    <w:rsid w:val="0009500E"/>
    <w:rsid w:val="0009607C"/>
    <w:rsid w:val="000A0257"/>
    <w:rsid w:val="000A0633"/>
    <w:rsid w:val="000A2094"/>
    <w:rsid w:val="000A3318"/>
    <w:rsid w:val="000A5159"/>
    <w:rsid w:val="000A7994"/>
    <w:rsid w:val="000B36A6"/>
    <w:rsid w:val="000C3ED7"/>
    <w:rsid w:val="000C4653"/>
    <w:rsid w:val="000D112D"/>
    <w:rsid w:val="000D1B21"/>
    <w:rsid w:val="000D25BD"/>
    <w:rsid w:val="000D27FC"/>
    <w:rsid w:val="000D30CE"/>
    <w:rsid w:val="000D43A8"/>
    <w:rsid w:val="000D506C"/>
    <w:rsid w:val="000D561A"/>
    <w:rsid w:val="000D6713"/>
    <w:rsid w:val="000D736C"/>
    <w:rsid w:val="000E1A85"/>
    <w:rsid w:val="000E316B"/>
    <w:rsid w:val="000E4971"/>
    <w:rsid w:val="000E5AAE"/>
    <w:rsid w:val="000E6242"/>
    <w:rsid w:val="000F3B96"/>
    <w:rsid w:val="000F5A79"/>
    <w:rsid w:val="00100E30"/>
    <w:rsid w:val="00102F09"/>
    <w:rsid w:val="00103EB4"/>
    <w:rsid w:val="001048FE"/>
    <w:rsid w:val="00111183"/>
    <w:rsid w:val="00112073"/>
    <w:rsid w:val="001120A4"/>
    <w:rsid w:val="00114D54"/>
    <w:rsid w:val="00117577"/>
    <w:rsid w:val="00117B58"/>
    <w:rsid w:val="00117F54"/>
    <w:rsid w:val="00123A09"/>
    <w:rsid w:val="00124B9A"/>
    <w:rsid w:val="00124D12"/>
    <w:rsid w:val="00125B10"/>
    <w:rsid w:val="00130ACA"/>
    <w:rsid w:val="00132864"/>
    <w:rsid w:val="00133016"/>
    <w:rsid w:val="00134146"/>
    <w:rsid w:val="00136FB4"/>
    <w:rsid w:val="001404BF"/>
    <w:rsid w:val="0014120D"/>
    <w:rsid w:val="001431A5"/>
    <w:rsid w:val="00144FA0"/>
    <w:rsid w:val="001508B5"/>
    <w:rsid w:val="00150A76"/>
    <w:rsid w:val="00150AA7"/>
    <w:rsid w:val="00151F63"/>
    <w:rsid w:val="00152340"/>
    <w:rsid w:val="0015290B"/>
    <w:rsid w:val="0015439C"/>
    <w:rsid w:val="00155623"/>
    <w:rsid w:val="00157EAB"/>
    <w:rsid w:val="001618A1"/>
    <w:rsid w:val="00162475"/>
    <w:rsid w:val="001633EB"/>
    <w:rsid w:val="001650B6"/>
    <w:rsid w:val="00165BC3"/>
    <w:rsid w:val="001668BB"/>
    <w:rsid w:val="00171DC6"/>
    <w:rsid w:val="00174FE3"/>
    <w:rsid w:val="001758ED"/>
    <w:rsid w:val="00176E13"/>
    <w:rsid w:val="0018431E"/>
    <w:rsid w:val="00195CD3"/>
    <w:rsid w:val="0019787D"/>
    <w:rsid w:val="001A0889"/>
    <w:rsid w:val="001A0B5A"/>
    <w:rsid w:val="001A2A6E"/>
    <w:rsid w:val="001A3082"/>
    <w:rsid w:val="001A4554"/>
    <w:rsid w:val="001A710A"/>
    <w:rsid w:val="001B056D"/>
    <w:rsid w:val="001B0708"/>
    <w:rsid w:val="001B29DC"/>
    <w:rsid w:val="001B2A0F"/>
    <w:rsid w:val="001B2FC4"/>
    <w:rsid w:val="001B39F1"/>
    <w:rsid w:val="001B5976"/>
    <w:rsid w:val="001B7614"/>
    <w:rsid w:val="001C10E0"/>
    <w:rsid w:val="001C3EFA"/>
    <w:rsid w:val="001C6CD3"/>
    <w:rsid w:val="001D005B"/>
    <w:rsid w:val="001D0B51"/>
    <w:rsid w:val="001D399F"/>
    <w:rsid w:val="001E206F"/>
    <w:rsid w:val="001E5F43"/>
    <w:rsid w:val="001E6E3A"/>
    <w:rsid w:val="001F0F5B"/>
    <w:rsid w:val="001F4042"/>
    <w:rsid w:val="001F49DF"/>
    <w:rsid w:val="001F561C"/>
    <w:rsid w:val="001F6D56"/>
    <w:rsid w:val="001F7EC7"/>
    <w:rsid w:val="002014EF"/>
    <w:rsid w:val="002047A3"/>
    <w:rsid w:val="00205412"/>
    <w:rsid w:val="00206CDC"/>
    <w:rsid w:val="002076BE"/>
    <w:rsid w:val="002101B2"/>
    <w:rsid w:val="0021095F"/>
    <w:rsid w:val="00210B2B"/>
    <w:rsid w:val="002136BA"/>
    <w:rsid w:val="00214687"/>
    <w:rsid w:val="002157A0"/>
    <w:rsid w:val="00216634"/>
    <w:rsid w:val="00217166"/>
    <w:rsid w:val="0022073A"/>
    <w:rsid w:val="00223FC1"/>
    <w:rsid w:val="002241C2"/>
    <w:rsid w:val="002245D8"/>
    <w:rsid w:val="002253E6"/>
    <w:rsid w:val="0022548A"/>
    <w:rsid w:val="0022644E"/>
    <w:rsid w:val="0022710B"/>
    <w:rsid w:val="00234BA6"/>
    <w:rsid w:val="00235BEB"/>
    <w:rsid w:val="0024574C"/>
    <w:rsid w:val="00245C2E"/>
    <w:rsid w:val="002524F6"/>
    <w:rsid w:val="00253031"/>
    <w:rsid w:val="002547AC"/>
    <w:rsid w:val="00257C30"/>
    <w:rsid w:val="00260A5A"/>
    <w:rsid w:val="00263B92"/>
    <w:rsid w:val="00263D3C"/>
    <w:rsid w:val="00264942"/>
    <w:rsid w:val="002650A5"/>
    <w:rsid w:val="0028138B"/>
    <w:rsid w:val="00284AB4"/>
    <w:rsid w:val="002858D9"/>
    <w:rsid w:val="00286ABD"/>
    <w:rsid w:val="002871D2"/>
    <w:rsid w:val="002918ED"/>
    <w:rsid w:val="002919BB"/>
    <w:rsid w:val="00291D18"/>
    <w:rsid w:val="00294CE1"/>
    <w:rsid w:val="002958C7"/>
    <w:rsid w:val="00296BE1"/>
    <w:rsid w:val="00297AEF"/>
    <w:rsid w:val="002A5A41"/>
    <w:rsid w:val="002A7604"/>
    <w:rsid w:val="002A76BB"/>
    <w:rsid w:val="002A7C5D"/>
    <w:rsid w:val="002B1ECC"/>
    <w:rsid w:val="002B3268"/>
    <w:rsid w:val="002B332B"/>
    <w:rsid w:val="002B412C"/>
    <w:rsid w:val="002B497E"/>
    <w:rsid w:val="002B5CA8"/>
    <w:rsid w:val="002B6756"/>
    <w:rsid w:val="002B7502"/>
    <w:rsid w:val="002B7D70"/>
    <w:rsid w:val="002C0BE4"/>
    <w:rsid w:val="002C2CD4"/>
    <w:rsid w:val="002C712E"/>
    <w:rsid w:val="002D3E76"/>
    <w:rsid w:val="002D54BF"/>
    <w:rsid w:val="002D62EA"/>
    <w:rsid w:val="002E2EAA"/>
    <w:rsid w:val="002E4205"/>
    <w:rsid w:val="002E5783"/>
    <w:rsid w:val="002E64A9"/>
    <w:rsid w:val="002E7145"/>
    <w:rsid w:val="002F134B"/>
    <w:rsid w:val="002F1BA6"/>
    <w:rsid w:val="002F2756"/>
    <w:rsid w:val="002F27D2"/>
    <w:rsid w:val="002F48D3"/>
    <w:rsid w:val="002F5E52"/>
    <w:rsid w:val="002F6065"/>
    <w:rsid w:val="0030090E"/>
    <w:rsid w:val="00301ADA"/>
    <w:rsid w:val="0030436E"/>
    <w:rsid w:val="003067FD"/>
    <w:rsid w:val="00320DC8"/>
    <w:rsid w:val="00322AE3"/>
    <w:rsid w:val="00322F54"/>
    <w:rsid w:val="00323526"/>
    <w:rsid w:val="003237A3"/>
    <w:rsid w:val="00323BB4"/>
    <w:rsid w:val="00324B6E"/>
    <w:rsid w:val="00325CD8"/>
    <w:rsid w:val="00326BDA"/>
    <w:rsid w:val="003335A4"/>
    <w:rsid w:val="003336B6"/>
    <w:rsid w:val="003361E5"/>
    <w:rsid w:val="00340B31"/>
    <w:rsid w:val="00343AF7"/>
    <w:rsid w:val="00345FD3"/>
    <w:rsid w:val="00351DAC"/>
    <w:rsid w:val="00352766"/>
    <w:rsid w:val="00355009"/>
    <w:rsid w:val="00356B4B"/>
    <w:rsid w:val="00363A49"/>
    <w:rsid w:val="00365691"/>
    <w:rsid w:val="00365ACF"/>
    <w:rsid w:val="00365FDF"/>
    <w:rsid w:val="00366035"/>
    <w:rsid w:val="003704BD"/>
    <w:rsid w:val="00370793"/>
    <w:rsid w:val="00372388"/>
    <w:rsid w:val="0037700D"/>
    <w:rsid w:val="0037730E"/>
    <w:rsid w:val="00377BD8"/>
    <w:rsid w:val="00377E34"/>
    <w:rsid w:val="00380B4E"/>
    <w:rsid w:val="00380FDB"/>
    <w:rsid w:val="00381EE9"/>
    <w:rsid w:val="0038378E"/>
    <w:rsid w:val="00383BE0"/>
    <w:rsid w:val="00384527"/>
    <w:rsid w:val="003873F8"/>
    <w:rsid w:val="003916C0"/>
    <w:rsid w:val="003929CE"/>
    <w:rsid w:val="00394CB4"/>
    <w:rsid w:val="00396FE2"/>
    <w:rsid w:val="003976E9"/>
    <w:rsid w:val="003A1A1B"/>
    <w:rsid w:val="003A29B3"/>
    <w:rsid w:val="003A313E"/>
    <w:rsid w:val="003A39CB"/>
    <w:rsid w:val="003A3C0D"/>
    <w:rsid w:val="003A5188"/>
    <w:rsid w:val="003A713D"/>
    <w:rsid w:val="003B0E3E"/>
    <w:rsid w:val="003B0EAA"/>
    <w:rsid w:val="003B0FB6"/>
    <w:rsid w:val="003B244A"/>
    <w:rsid w:val="003B3B47"/>
    <w:rsid w:val="003B48F8"/>
    <w:rsid w:val="003C282D"/>
    <w:rsid w:val="003C437C"/>
    <w:rsid w:val="003C50C3"/>
    <w:rsid w:val="003D1A99"/>
    <w:rsid w:val="003D3C39"/>
    <w:rsid w:val="003D4843"/>
    <w:rsid w:val="003D6902"/>
    <w:rsid w:val="003E0117"/>
    <w:rsid w:val="003E13B1"/>
    <w:rsid w:val="003E1A72"/>
    <w:rsid w:val="003E7BB4"/>
    <w:rsid w:val="003E7F47"/>
    <w:rsid w:val="003F18F6"/>
    <w:rsid w:val="003F6540"/>
    <w:rsid w:val="00402B87"/>
    <w:rsid w:val="00403033"/>
    <w:rsid w:val="004113E4"/>
    <w:rsid w:val="00411DD7"/>
    <w:rsid w:val="004125A3"/>
    <w:rsid w:val="004139EA"/>
    <w:rsid w:val="004149EC"/>
    <w:rsid w:val="0041508D"/>
    <w:rsid w:val="0041533C"/>
    <w:rsid w:val="004168F9"/>
    <w:rsid w:val="00420417"/>
    <w:rsid w:val="004272B5"/>
    <w:rsid w:val="004356DA"/>
    <w:rsid w:val="00442598"/>
    <w:rsid w:val="0044405E"/>
    <w:rsid w:val="00444AC0"/>
    <w:rsid w:val="00447524"/>
    <w:rsid w:val="00450F8E"/>
    <w:rsid w:val="00450FF7"/>
    <w:rsid w:val="00452274"/>
    <w:rsid w:val="00453C51"/>
    <w:rsid w:val="00455874"/>
    <w:rsid w:val="0045606A"/>
    <w:rsid w:val="0045779F"/>
    <w:rsid w:val="00460DDF"/>
    <w:rsid w:val="00463874"/>
    <w:rsid w:val="00463F50"/>
    <w:rsid w:val="0047247E"/>
    <w:rsid w:val="00472858"/>
    <w:rsid w:val="00473148"/>
    <w:rsid w:val="00473179"/>
    <w:rsid w:val="00473D3B"/>
    <w:rsid w:val="00474318"/>
    <w:rsid w:val="00474608"/>
    <w:rsid w:val="0047538F"/>
    <w:rsid w:val="00475EE7"/>
    <w:rsid w:val="00481132"/>
    <w:rsid w:val="004819A8"/>
    <w:rsid w:val="004829CE"/>
    <w:rsid w:val="0048353D"/>
    <w:rsid w:val="00484E72"/>
    <w:rsid w:val="00485B2C"/>
    <w:rsid w:val="00491428"/>
    <w:rsid w:val="0049190A"/>
    <w:rsid w:val="0049236C"/>
    <w:rsid w:val="00494E10"/>
    <w:rsid w:val="0049547D"/>
    <w:rsid w:val="004975DA"/>
    <w:rsid w:val="004A0148"/>
    <w:rsid w:val="004A0E96"/>
    <w:rsid w:val="004A5463"/>
    <w:rsid w:val="004A56E4"/>
    <w:rsid w:val="004A7D85"/>
    <w:rsid w:val="004B4F06"/>
    <w:rsid w:val="004B6670"/>
    <w:rsid w:val="004C1700"/>
    <w:rsid w:val="004C444A"/>
    <w:rsid w:val="004C4D04"/>
    <w:rsid w:val="004C7232"/>
    <w:rsid w:val="004C77A0"/>
    <w:rsid w:val="004C7B30"/>
    <w:rsid w:val="004D0CBC"/>
    <w:rsid w:val="004D0CEB"/>
    <w:rsid w:val="004D3C48"/>
    <w:rsid w:val="004E0C15"/>
    <w:rsid w:val="004E2574"/>
    <w:rsid w:val="004E46FD"/>
    <w:rsid w:val="004E49DC"/>
    <w:rsid w:val="004E6327"/>
    <w:rsid w:val="004E6A85"/>
    <w:rsid w:val="004F2FBB"/>
    <w:rsid w:val="004F4EF1"/>
    <w:rsid w:val="004F5D59"/>
    <w:rsid w:val="004F6299"/>
    <w:rsid w:val="004F6841"/>
    <w:rsid w:val="004F70F7"/>
    <w:rsid w:val="004F7540"/>
    <w:rsid w:val="0050118A"/>
    <w:rsid w:val="005050DC"/>
    <w:rsid w:val="0050609D"/>
    <w:rsid w:val="0050692F"/>
    <w:rsid w:val="0051300B"/>
    <w:rsid w:val="0051310B"/>
    <w:rsid w:val="0052110F"/>
    <w:rsid w:val="005216D0"/>
    <w:rsid w:val="00521AE4"/>
    <w:rsid w:val="00521EC7"/>
    <w:rsid w:val="00522724"/>
    <w:rsid w:val="005255EA"/>
    <w:rsid w:val="00533746"/>
    <w:rsid w:val="00534FE3"/>
    <w:rsid w:val="00536B31"/>
    <w:rsid w:val="00536F10"/>
    <w:rsid w:val="005400BD"/>
    <w:rsid w:val="0054292C"/>
    <w:rsid w:val="0054541F"/>
    <w:rsid w:val="00546872"/>
    <w:rsid w:val="00546F2D"/>
    <w:rsid w:val="00550E6D"/>
    <w:rsid w:val="005516D1"/>
    <w:rsid w:val="00551D2D"/>
    <w:rsid w:val="005535F4"/>
    <w:rsid w:val="00554182"/>
    <w:rsid w:val="00560B94"/>
    <w:rsid w:val="00560EF5"/>
    <w:rsid w:val="005637B1"/>
    <w:rsid w:val="00565702"/>
    <w:rsid w:val="0056781D"/>
    <w:rsid w:val="00567970"/>
    <w:rsid w:val="00572B14"/>
    <w:rsid w:val="00573D6B"/>
    <w:rsid w:val="00575935"/>
    <w:rsid w:val="005770F1"/>
    <w:rsid w:val="00577ADA"/>
    <w:rsid w:val="00577D1D"/>
    <w:rsid w:val="00577DB8"/>
    <w:rsid w:val="00582038"/>
    <w:rsid w:val="00582086"/>
    <w:rsid w:val="00584B4D"/>
    <w:rsid w:val="00585CE7"/>
    <w:rsid w:val="00585D34"/>
    <w:rsid w:val="005939DE"/>
    <w:rsid w:val="00593A11"/>
    <w:rsid w:val="00593E6E"/>
    <w:rsid w:val="00595DAA"/>
    <w:rsid w:val="005963E6"/>
    <w:rsid w:val="005A24E1"/>
    <w:rsid w:val="005A2B37"/>
    <w:rsid w:val="005A2BDA"/>
    <w:rsid w:val="005A2E29"/>
    <w:rsid w:val="005A484F"/>
    <w:rsid w:val="005A64D4"/>
    <w:rsid w:val="005A7461"/>
    <w:rsid w:val="005B0586"/>
    <w:rsid w:val="005B1C50"/>
    <w:rsid w:val="005B3962"/>
    <w:rsid w:val="005B3DF0"/>
    <w:rsid w:val="005B4DC1"/>
    <w:rsid w:val="005B6807"/>
    <w:rsid w:val="005C1004"/>
    <w:rsid w:val="005C1B19"/>
    <w:rsid w:val="005C29D6"/>
    <w:rsid w:val="005D40F9"/>
    <w:rsid w:val="005D4257"/>
    <w:rsid w:val="005D533E"/>
    <w:rsid w:val="005D703A"/>
    <w:rsid w:val="005D7C9D"/>
    <w:rsid w:val="005E04ED"/>
    <w:rsid w:val="005E0646"/>
    <w:rsid w:val="005E3347"/>
    <w:rsid w:val="005F18F1"/>
    <w:rsid w:val="005F2F74"/>
    <w:rsid w:val="005F3ABD"/>
    <w:rsid w:val="005F3CF7"/>
    <w:rsid w:val="005F5B8C"/>
    <w:rsid w:val="005F6812"/>
    <w:rsid w:val="00601B2F"/>
    <w:rsid w:val="00604E49"/>
    <w:rsid w:val="00611117"/>
    <w:rsid w:val="006115D6"/>
    <w:rsid w:val="00613D39"/>
    <w:rsid w:val="0061565E"/>
    <w:rsid w:val="006162DF"/>
    <w:rsid w:val="0061707B"/>
    <w:rsid w:val="006200CA"/>
    <w:rsid w:val="006200F9"/>
    <w:rsid w:val="006276EA"/>
    <w:rsid w:val="00630982"/>
    <w:rsid w:val="00631071"/>
    <w:rsid w:val="00632DF9"/>
    <w:rsid w:val="00633020"/>
    <w:rsid w:val="00633D1A"/>
    <w:rsid w:val="00634805"/>
    <w:rsid w:val="0063643E"/>
    <w:rsid w:val="00640A95"/>
    <w:rsid w:val="00646643"/>
    <w:rsid w:val="00646B7B"/>
    <w:rsid w:val="00646FD3"/>
    <w:rsid w:val="0064799A"/>
    <w:rsid w:val="00650A28"/>
    <w:rsid w:val="00652BF0"/>
    <w:rsid w:val="006627BD"/>
    <w:rsid w:val="0066360B"/>
    <w:rsid w:val="00663DA9"/>
    <w:rsid w:val="00671464"/>
    <w:rsid w:val="006733B9"/>
    <w:rsid w:val="0069111B"/>
    <w:rsid w:val="006916CC"/>
    <w:rsid w:val="0069287C"/>
    <w:rsid w:val="0069465C"/>
    <w:rsid w:val="0069574A"/>
    <w:rsid w:val="00695752"/>
    <w:rsid w:val="00695760"/>
    <w:rsid w:val="006A1630"/>
    <w:rsid w:val="006A2413"/>
    <w:rsid w:val="006A3857"/>
    <w:rsid w:val="006A3E86"/>
    <w:rsid w:val="006A42CC"/>
    <w:rsid w:val="006B1B03"/>
    <w:rsid w:val="006B21FB"/>
    <w:rsid w:val="006B2C49"/>
    <w:rsid w:val="006B3702"/>
    <w:rsid w:val="006C20B2"/>
    <w:rsid w:val="006D37AA"/>
    <w:rsid w:val="006D3F97"/>
    <w:rsid w:val="006D46C1"/>
    <w:rsid w:val="006D5505"/>
    <w:rsid w:val="006D5D7F"/>
    <w:rsid w:val="006D6741"/>
    <w:rsid w:val="006D7723"/>
    <w:rsid w:val="006E4862"/>
    <w:rsid w:val="006E528A"/>
    <w:rsid w:val="006E62A6"/>
    <w:rsid w:val="006E6B1A"/>
    <w:rsid w:val="006F262C"/>
    <w:rsid w:val="006F270F"/>
    <w:rsid w:val="006F5AB6"/>
    <w:rsid w:val="006F6B91"/>
    <w:rsid w:val="00704358"/>
    <w:rsid w:val="00704BC1"/>
    <w:rsid w:val="00704CD9"/>
    <w:rsid w:val="00705B78"/>
    <w:rsid w:val="00710299"/>
    <w:rsid w:val="00712E61"/>
    <w:rsid w:val="00712FB7"/>
    <w:rsid w:val="0071448E"/>
    <w:rsid w:val="007160C7"/>
    <w:rsid w:val="007170C5"/>
    <w:rsid w:val="007229D6"/>
    <w:rsid w:val="00723F91"/>
    <w:rsid w:val="007306B4"/>
    <w:rsid w:val="007334C7"/>
    <w:rsid w:val="00735786"/>
    <w:rsid w:val="00735C18"/>
    <w:rsid w:val="0074198A"/>
    <w:rsid w:val="00745A2B"/>
    <w:rsid w:val="00746CA2"/>
    <w:rsid w:val="007503DC"/>
    <w:rsid w:val="00750DF9"/>
    <w:rsid w:val="007513C2"/>
    <w:rsid w:val="00751550"/>
    <w:rsid w:val="00751C78"/>
    <w:rsid w:val="00753F62"/>
    <w:rsid w:val="00755F81"/>
    <w:rsid w:val="007569B8"/>
    <w:rsid w:val="007607E6"/>
    <w:rsid w:val="00762E6E"/>
    <w:rsid w:val="00764138"/>
    <w:rsid w:val="0076449E"/>
    <w:rsid w:val="00764C64"/>
    <w:rsid w:val="00764D51"/>
    <w:rsid w:val="00767465"/>
    <w:rsid w:val="007710D9"/>
    <w:rsid w:val="00774D4E"/>
    <w:rsid w:val="00776992"/>
    <w:rsid w:val="007823AC"/>
    <w:rsid w:val="00785DD5"/>
    <w:rsid w:val="00786209"/>
    <w:rsid w:val="0078686D"/>
    <w:rsid w:val="007934ED"/>
    <w:rsid w:val="007970E9"/>
    <w:rsid w:val="007A07F9"/>
    <w:rsid w:val="007A1D55"/>
    <w:rsid w:val="007A2921"/>
    <w:rsid w:val="007A746B"/>
    <w:rsid w:val="007B060A"/>
    <w:rsid w:val="007B1727"/>
    <w:rsid w:val="007B1C8D"/>
    <w:rsid w:val="007B284F"/>
    <w:rsid w:val="007B3471"/>
    <w:rsid w:val="007B38FD"/>
    <w:rsid w:val="007B4CF0"/>
    <w:rsid w:val="007B52F2"/>
    <w:rsid w:val="007B76D6"/>
    <w:rsid w:val="007C2CBB"/>
    <w:rsid w:val="007C3B67"/>
    <w:rsid w:val="007C3CFB"/>
    <w:rsid w:val="007C77EC"/>
    <w:rsid w:val="007D0885"/>
    <w:rsid w:val="007D246B"/>
    <w:rsid w:val="007D2646"/>
    <w:rsid w:val="007D3B13"/>
    <w:rsid w:val="007D5674"/>
    <w:rsid w:val="007E0897"/>
    <w:rsid w:val="007F0301"/>
    <w:rsid w:val="007F0DE2"/>
    <w:rsid w:val="0080060E"/>
    <w:rsid w:val="008071ED"/>
    <w:rsid w:val="00807AB3"/>
    <w:rsid w:val="00810719"/>
    <w:rsid w:val="00811011"/>
    <w:rsid w:val="00811948"/>
    <w:rsid w:val="008127D1"/>
    <w:rsid w:val="008204E6"/>
    <w:rsid w:val="00821AAC"/>
    <w:rsid w:val="00823463"/>
    <w:rsid w:val="0082792A"/>
    <w:rsid w:val="00827EED"/>
    <w:rsid w:val="00830E7C"/>
    <w:rsid w:val="00831BC1"/>
    <w:rsid w:val="00835232"/>
    <w:rsid w:val="00835E9C"/>
    <w:rsid w:val="0084055A"/>
    <w:rsid w:val="008410EE"/>
    <w:rsid w:val="00841769"/>
    <w:rsid w:val="00842AF3"/>
    <w:rsid w:val="00845BC5"/>
    <w:rsid w:val="008522CB"/>
    <w:rsid w:val="0085300E"/>
    <w:rsid w:val="00855B14"/>
    <w:rsid w:val="00855B74"/>
    <w:rsid w:val="0086133A"/>
    <w:rsid w:val="00863A9D"/>
    <w:rsid w:val="00863CCD"/>
    <w:rsid w:val="008654BD"/>
    <w:rsid w:val="008706F0"/>
    <w:rsid w:val="008712F7"/>
    <w:rsid w:val="00872454"/>
    <w:rsid w:val="00872C39"/>
    <w:rsid w:val="008740B8"/>
    <w:rsid w:val="00880557"/>
    <w:rsid w:val="00883A66"/>
    <w:rsid w:val="008877E2"/>
    <w:rsid w:val="00887ADA"/>
    <w:rsid w:val="00890884"/>
    <w:rsid w:val="0089338A"/>
    <w:rsid w:val="008950B0"/>
    <w:rsid w:val="008970E4"/>
    <w:rsid w:val="008A1128"/>
    <w:rsid w:val="008A27D5"/>
    <w:rsid w:val="008A2CB4"/>
    <w:rsid w:val="008A2FAC"/>
    <w:rsid w:val="008A505D"/>
    <w:rsid w:val="008B0AA2"/>
    <w:rsid w:val="008B0FCE"/>
    <w:rsid w:val="008B504F"/>
    <w:rsid w:val="008B5DAC"/>
    <w:rsid w:val="008B6A36"/>
    <w:rsid w:val="008C229C"/>
    <w:rsid w:val="008C2862"/>
    <w:rsid w:val="008C6F30"/>
    <w:rsid w:val="008C7346"/>
    <w:rsid w:val="008D0957"/>
    <w:rsid w:val="008D0BBB"/>
    <w:rsid w:val="008D1A2E"/>
    <w:rsid w:val="008D304A"/>
    <w:rsid w:val="008D456A"/>
    <w:rsid w:val="008D5914"/>
    <w:rsid w:val="008E0BED"/>
    <w:rsid w:val="008E461D"/>
    <w:rsid w:val="008E738A"/>
    <w:rsid w:val="008F19F4"/>
    <w:rsid w:val="008F2966"/>
    <w:rsid w:val="008F3E85"/>
    <w:rsid w:val="008F4F52"/>
    <w:rsid w:val="008F6467"/>
    <w:rsid w:val="008F771B"/>
    <w:rsid w:val="008F7D6A"/>
    <w:rsid w:val="00902B60"/>
    <w:rsid w:val="00903274"/>
    <w:rsid w:val="00904940"/>
    <w:rsid w:val="00912544"/>
    <w:rsid w:val="00912F3B"/>
    <w:rsid w:val="00914C32"/>
    <w:rsid w:val="009208D7"/>
    <w:rsid w:val="009229A4"/>
    <w:rsid w:val="00925728"/>
    <w:rsid w:val="009266F1"/>
    <w:rsid w:val="009300E4"/>
    <w:rsid w:val="00931C13"/>
    <w:rsid w:val="009416CB"/>
    <w:rsid w:val="009550A8"/>
    <w:rsid w:val="00955ECB"/>
    <w:rsid w:val="00960ED1"/>
    <w:rsid w:val="009630FD"/>
    <w:rsid w:val="0096531C"/>
    <w:rsid w:val="009658D1"/>
    <w:rsid w:val="00965EEC"/>
    <w:rsid w:val="00970E44"/>
    <w:rsid w:val="00970F72"/>
    <w:rsid w:val="00971475"/>
    <w:rsid w:val="00971A2C"/>
    <w:rsid w:val="0097292C"/>
    <w:rsid w:val="00972F4F"/>
    <w:rsid w:val="00973479"/>
    <w:rsid w:val="0097618A"/>
    <w:rsid w:val="00981937"/>
    <w:rsid w:val="00983828"/>
    <w:rsid w:val="00983F5E"/>
    <w:rsid w:val="00984345"/>
    <w:rsid w:val="009843DD"/>
    <w:rsid w:val="009864B7"/>
    <w:rsid w:val="00990BCC"/>
    <w:rsid w:val="00991A86"/>
    <w:rsid w:val="00991F0B"/>
    <w:rsid w:val="00992C7E"/>
    <w:rsid w:val="00992FF6"/>
    <w:rsid w:val="009950C7"/>
    <w:rsid w:val="00995BA4"/>
    <w:rsid w:val="009A0F54"/>
    <w:rsid w:val="009A2F05"/>
    <w:rsid w:val="009A34D8"/>
    <w:rsid w:val="009A4142"/>
    <w:rsid w:val="009A5725"/>
    <w:rsid w:val="009A663B"/>
    <w:rsid w:val="009B39F1"/>
    <w:rsid w:val="009B4590"/>
    <w:rsid w:val="009B4A8B"/>
    <w:rsid w:val="009B79A6"/>
    <w:rsid w:val="009C1946"/>
    <w:rsid w:val="009C2598"/>
    <w:rsid w:val="009C4BE8"/>
    <w:rsid w:val="009C55E6"/>
    <w:rsid w:val="009C7DDE"/>
    <w:rsid w:val="009D07A8"/>
    <w:rsid w:val="009D2921"/>
    <w:rsid w:val="009D3AD2"/>
    <w:rsid w:val="009D4374"/>
    <w:rsid w:val="009E02DF"/>
    <w:rsid w:val="009E0477"/>
    <w:rsid w:val="009E08AA"/>
    <w:rsid w:val="009E0DDC"/>
    <w:rsid w:val="009E3393"/>
    <w:rsid w:val="009E4C1C"/>
    <w:rsid w:val="009E541F"/>
    <w:rsid w:val="009E5A31"/>
    <w:rsid w:val="009E5EC0"/>
    <w:rsid w:val="009E6DA0"/>
    <w:rsid w:val="009F00ED"/>
    <w:rsid w:val="009F08DF"/>
    <w:rsid w:val="009F1D5F"/>
    <w:rsid w:val="009F5E4F"/>
    <w:rsid w:val="00A0115D"/>
    <w:rsid w:val="00A01DFF"/>
    <w:rsid w:val="00A054E5"/>
    <w:rsid w:val="00A069B5"/>
    <w:rsid w:val="00A14CE6"/>
    <w:rsid w:val="00A215F4"/>
    <w:rsid w:val="00A21FE3"/>
    <w:rsid w:val="00A24CCC"/>
    <w:rsid w:val="00A2638B"/>
    <w:rsid w:val="00A2780E"/>
    <w:rsid w:val="00A3178D"/>
    <w:rsid w:val="00A326B8"/>
    <w:rsid w:val="00A36A09"/>
    <w:rsid w:val="00A41953"/>
    <w:rsid w:val="00A45523"/>
    <w:rsid w:val="00A4623A"/>
    <w:rsid w:val="00A474E1"/>
    <w:rsid w:val="00A5024C"/>
    <w:rsid w:val="00A5098A"/>
    <w:rsid w:val="00A51C00"/>
    <w:rsid w:val="00A52902"/>
    <w:rsid w:val="00A52FB4"/>
    <w:rsid w:val="00A548C1"/>
    <w:rsid w:val="00A619E9"/>
    <w:rsid w:val="00A61B74"/>
    <w:rsid w:val="00A63874"/>
    <w:rsid w:val="00A63E8E"/>
    <w:rsid w:val="00A64E01"/>
    <w:rsid w:val="00A651CB"/>
    <w:rsid w:val="00A6532D"/>
    <w:rsid w:val="00A65615"/>
    <w:rsid w:val="00A71596"/>
    <w:rsid w:val="00A71921"/>
    <w:rsid w:val="00A7504A"/>
    <w:rsid w:val="00A81E17"/>
    <w:rsid w:val="00A82FDE"/>
    <w:rsid w:val="00A84558"/>
    <w:rsid w:val="00A8651F"/>
    <w:rsid w:val="00A9013C"/>
    <w:rsid w:val="00A9033E"/>
    <w:rsid w:val="00A910B9"/>
    <w:rsid w:val="00A927C0"/>
    <w:rsid w:val="00A9325D"/>
    <w:rsid w:val="00A94235"/>
    <w:rsid w:val="00A94FBB"/>
    <w:rsid w:val="00AA1A4F"/>
    <w:rsid w:val="00AA4A79"/>
    <w:rsid w:val="00AB142D"/>
    <w:rsid w:val="00AB1A06"/>
    <w:rsid w:val="00AB6A78"/>
    <w:rsid w:val="00AB7AE5"/>
    <w:rsid w:val="00AB7C6C"/>
    <w:rsid w:val="00AC1160"/>
    <w:rsid w:val="00AC2122"/>
    <w:rsid w:val="00AC3D05"/>
    <w:rsid w:val="00AC7C4B"/>
    <w:rsid w:val="00AD0BFE"/>
    <w:rsid w:val="00AD1605"/>
    <w:rsid w:val="00AD577F"/>
    <w:rsid w:val="00AE71F5"/>
    <w:rsid w:val="00AF45E5"/>
    <w:rsid w:val="00AF5920"/>
    <w:rsid w:val="00AF5E34"/>
    <w:rsid w:val="00AF6177"/>
    <w:rsid w:val="00B005B6"/>
    <w:rsid w:val="00B00B01"/>
    <w:rsid w:val="00B00DB7"/>
    <w:rsid w:val="00B017D3"/>
    <w:rsid w:val="00B0265F"/>
    <w:rsid w:val="00B05B7E"/>
    <w:rsid w:val="00B074B2"/>
    <w:rsid w:val="00B12244"/>
    <w:rsid w:val="00B124A8"/>
    <w:rsid w:val="00B165AD"/>
    <w:rsid w:val="00B21F5B"/>
    <w:rsid w:val="00B237D9"/>
    <w:rsid w:val="00B240CF"/>
    <w:rsid w:val="00B2501C"/>
    <w:rsid w:val="00B25940"/>
    <w:rsid w:val="00B265E4"/>
    <w:rsid w:val="00B33773"/>
    <w:rsid w:val="00B3531C"/>
    <w:rsid w:val="00B353C1"/>
    <w:rsid w:val="00B355BA"/>
    <w:rsid w:val="00B3576A"/>
    <w:rsid w:val="00B35B3D"/>
    <w:rsid w:val="00B43574"/>
    <w:rsid w:val="00B43CF7"/>
    <w:rsid w:val="00B46F49"/>
    <w:rsid w:val="00B4778A"/>
    <w:rsid w:val="00B510DD"/>
    <w:rsid w:val="00B52765"/>
    <w:rsid w:val="00B52B9E"/>
    <w:rsid w:val="00B54DF4"/>
    <w:rsid w:val="00B55E68"/>
    <w:rsid w:val="00B57906"/>
    <w:rsid w:val="00B60FCA"/>
    <w:rsid w:val="00B62743"/>
    <w:rsid w:val="00B62C07"/>
    <w:rsid w:val="00B65BDF"/>
    <w:rsid w:val="00B65CEF"/>
    <w:rsid w:val="00B66E38"/>
    <w:rsid w:val="00B67C38"/>
    <w:rsid w:val="00B71340"/>
    <w:rsid w:val="00B759F1"/>
    <w:rsid w:val="00B766FB"/>
    <w:rsid w:val="00B81278"/>
    <w:rsid w:val="00B844DB"/>
    <w:rsid w:val="00B915BD"/>
    <w:rsid w:val="00BA058F"/>
    <w:rsid w:val="00BA0804"/>
    <w:rsid w:val="00BA1B57"/>
    <w:rsid w:val="00BA2447"/>
    <w:rsid w:val="00BA3136"/>
    <w:rsid w:val="00BA44D9"/>
    <w:rsid w:val="00BB1BE6"/>
    <w:rsid w:val="00BB3E8D"/>
    <w:rsid w:val="00BB439D"/>
    <w:rsid w:val="00BB57B5"/>
    <w:rsid w:val="00BB58D2"/>
    <w:rsid w:val="00BC0A53"/>
    <w:rsid w:val="00BC0DC3"/>
    <w:rsid w:val="00BC3357"/>
    <w:rsid w:val="00BC4382"/>
    <w:rsid w:val="00BC6266"/>
    <w:rsid w:val="00BC6EFD"/>
    <w:rsid w:val="00BC6F54"/>
    <w:rsid w:val="00BC7F17"/>
    <w:rsid w:val="00BD0CEA"/>
    <w:rsid w:val="00BD791E"/>
    <w:rsid w:val="00BD7F87"/>
    <w:rsid w:val="00BE36F6"/>
    <w:rsid w:val="00BE5F7C"/>
    <w:rsid w:val="00BF0E8C"/>
    <w:rsid w:val="00BF4938"/>
    <w:rsid w:val="00BF63B3"/>
    <w:rsid w:val="00BF77FB"/>
    <w:rsid w:val="00C005EA"/>
    <w:rsid w:val="00C00D86"/>
    <w:rsid w:val="00C02E1F"/>
    <w:rsid w:val="00C03DEE"/>
    <w:rsid w:val="00C04C76"/>
    <w:rsid w:val="00C0500D"/>
    <w:rsid w:val="00C062C6"/>
    <w:rsid w:val="00C07BDE"/>
    <w:rsid w:val="00C07D6B"/>
    <w:rsid w:val="00C1154A"/>
    <w:rsid w:val="00C15F0B"/>
    <w:rsid w:val="00C23DF9"/>
    <w:rsid w:val="00C23F05"/>
    <w:rsid w:val="00C24299"/>
    <w:rsid w:val="00C24A06"/>
    <w:rsid w:val="00C2533B"/>
    <w:rsid w:val="00C274A0"/>
    <w:rsid w:val="00C311E4"/>
    <w:rsid w:val="00C34523"/>
    <w:rsid w:val="00C3767C"/>
    <w:rsid w:val="00C40414"/>
    <w:rsid w:val="00C42553"/>
    <w:rsid w:val="00C42F61"/>
    <w:rsid w:val="00C463BF"/>
    <w:rsid w:val="00C47D30"/>
    <w:rsid w:val="00C50FD5"/>
    <w:rsid w:val="00C51136"/>
    <w:rsid w:val="00C54723"/>
    <w:rsid w:val="00C5670F"/>
    <w:rsid w:val="00C57F64"/>
    <w:rsid w:val="00C62827"/>
    <w:rsid w:val="00C651BC"/>
    <w:rsid w:val="00C655A4"/>
    <w:rsid w:val="00C704F3"/>
    <w:rsid w:val="00C709AA"/>
    <w:rsid w:val="00C71831"/>
    <w:rsid w:val="00C7239D"/>
    <w:rsid w:val="00C74010"/>
    <w:rsid w:val="00C75881"/>
    <w:rsid w:val="00C7762D"/>
    <w:rsid w:val="00C81609"/>
    <w:rsid w:val="00C829FF"/>
    <w:rsid w:val="00C869E7"/>
    <w:rsid w:val="00C874C2"/>
    <w:rsid w:val="00C87675"/>
    <w:rsid w:val="00C90C6E"/>
    <w:rsid w:val="00C92C8E"/>
    <w:rsid w:val="00C95385"/>
    <w:rsid w:val="00CA0A5E"/>
    <w:rsid w:val="00CA0CCB"/>
    <w:rsid w:val="00CA0E7E"/>
    <w:rsid w:val="00CA3165"/>
    <w:rsid w:val="00CA34F5"/>
    <w:rsid w:val="00CA6BA3"/>
    <w:rsid w:val="00CB0CB9"/>
    <w:rsid w:val="00CB7171"/>
    <w:rsid w:val="00CC01AE"/>
    <w:rsid w:val="00CC4AC0"/>
    <w:rsid w:val="00CD1BFA"/>
    <w:rsid w:val="00CD2DCE"/>
    <w:rsid w:val="00CD606F"/>
    <w:rsid w:val="00CE29ED"/>
    <w:rsid w:val="00CE2F9F"/>
    <w:rsid w:val="00CE3225"/>
    <w:rsid w:val="00CE4D0A"/>
    <w:rsid w:val="00CE4D33"/>
    <w:rsid w:val="00CE5F06"/>
    <w:rsid w:val="00CE6870"/>
    <w:rsid w:val="00CE6B8C"/>
    <w:rsid w:val="00CF28A2"/>
    <w:rsid w:val="00D008EB"/>
    <w:rsid w:val="00D028E7"/>
    <w:rsid w:val="00D03A24"/>
    <w:rsid w:val="00D0437C"/>
    <w:rsid w:val="00D04E9C"/>
    <w:rsid w:val="00D068BF"/>
    <w:rsid w:val="00D07960"/>
    <w:rsid w:val="00D137BA"/>
    <w:rsid w:val="00D15BDB"/>
    <w:rsid w:val="00D241E2"/>
    <w:rsid w:val="00D250AD"/>
    <w:rsid w:val="00D25144"/>
    <w:rsid w:val="00D25759"/>
    <w:rsid w:val="00D26280"/>
    <w:rsid w:val="00D34252"/>
    <w:rsid w:val="00D356B8"/>
    <w:rsid w:val="00D35C20"/>
    <w:rsid w:val="00D37814"/>
    <w:rsid w:val="00D4014F"/>
    <w:rsid w:val="00D41033"/>
    <w:rsid w:val="00D4226B"/>
    <w:rsid w:val="00D432B9"/>
    <w:rsid w:val="00D454F3"/>
    <w:rsid w:val="00D46B1F"/>
    <w:rsid w:val="00D528AF"/>
    <w:rsid w:val="00D62D9E"/>
    <w:rsid w:val="00D66DB3"/>
    <w:rsid w:val="00D703F4"/>
    <w:rsid w:val="00D80AAF"/>
    <w:rsid w:val="00D83AE2"/>
    <w:rsid w:val="00D85533"/>
    <w:rsid w:val="00D868DB"/>
    <w:rsid w:val="00D915BB"/>
    <w:rsid w:val="00D93353"/>
    <w:rsid w:val="00D96C3B"/>
    <w:rsid w:val="00DA04E4"/>
    <w:rsid w:val="00DA1DB9"/>
    <w:rsid w:val="00DA4D4D"/>
    <w:rsid w:val="00DA6214"/>
    <w:rsid w:val="00DB096C"/>
    <w:rsid w:val="00DB163D"/>
    <w:rsid w:val="00DB6253"/>
    <w:rsid w:val="00DB6FA2"/>
    <w:rsid w:val="00DC106B"/>
    <w:rsid w:val="00DC1096"/>
    <w:rsid w:val="00DC35A6"/>
    <w:rsid w:val="00DC4EC0"/>
    <w:rsid w:val="00DC50F0"/>
    <w:rsid w:val="00DC7358"/>
    <w:rsid w:val="00DD03A1"/>
    <w:rsid w:val="00DD2D49"/>
    <w:rsid w:val="00DD4058"/>
    <w:rsid w:val="00DD42A6"/>
    <w:rsid w:val="00DD7ED6"/>
    <w:rsid w:val="00DE08A6"/>
    <w:rsid w:val="00DE2C9E"/>
    <w:rsid w:val="00DE3D1B"/>
    <w:rsid w:val="00DE7401"/>
    <w:rsid w:val="00DF0037"/>
    <w:rsid w:val="00DF3DF6"/>
    <w:rsid w:val="00E00347"/>
    <w:rsid w:val="00E008F7"/>
    <w:rsid w:val="00E00CC7"/>
    <w:rsid w:val="00E024F0"/>
    <w:rsid w:val="00E02968"/>
    <w:rsid w:val="00E032D3"/>
    <w:rsid w:val="00E03711"/>
    <w:rsid w:val="00E03B70"/>
    <w:rsid w:val="00E114F2"/>
    <w:rsid w:val="00E12CDB"/>
    <w:rsid w:val="00E15CC3"/>
    <w:rsid w:val="00E164B0"/>
    <w:rsid w:val="00E17B8B"/>
    <w:rsid w:val="00E2416B"/>
    <w:rsid w:val="00E24B0B"/>
    <w:rsid w:val="00E25B63"/>
    <w:rsid w:val="00E27503"/>
    <w:rsid w:val="00E30821"/>
    <w:rsid w:val="00E30949"/>
    <w:rsid w:val="00E313FA"/>
    <w:rsid w:val="00E31791"/>
    <w:rsid w:val="00E31F2C"/>
    <w:rsid w:val="00E3351E"/>
    <w:rsid w:val="00E401F9"/>
    <w:rsid w:val="00E43044"/>
    <w:rsid w:val="00E517B9"/>
    <w:rsid w:val="00E51DF8"/>
    <w:rsid w:val="00E52E61"/>
    <w:rsid w:val="00E534C5"/>
    <w:rsid w:val="00E53CE2"/>
    <w:rsid w:val="00E53F49"/>
    <w:rsid w:val="00E54C9C"/>
    <w:rsid w:val="00E62E95"/>
    <w:rsid w:val="00E65AD3"/>
    <w:rsid w:val="00E66204"/>
    <w:rsid w:val="00E664B1"/>
    <w:rsid w:val="00E7051F"/>
    <w:rsid w:val="00E72AD7"/>
    <w:rsid w:val="00E76E89"/>
    <w:rsid w:val="00E818BA"/>
    <w:rsid w:val="00E86C1C"/>
    <w:rsid w:val="00E95124"/>
    <w:rsid w:val="00EA2F0B"/>
    <w:rsid w:val="00EA4ED3"/>
    <w:rsid w:val="00EA7C20"/>
    <w:rsid w:val="00EB0400"/>
    <w:rsid w:val="00EB19E8"/>
    <w:rsid w:val="00EB2AD3"/>
    <w:rsid w:val="00EC274C"/>
    <w:rsid w:val="00EC28C8"/>
    <w:rsid w:val="00EC5E88"/>
    <w:rsid w:val="00EC6512"/>
    <w:rsid w:val="00EC7DE9"/>
    <w:rsid w:val="00ED2246"/>
    <w:rsid w:val="00ED6ED3"/>
    <w:rsid w:val="00EE0ACF"/>
    <w:rsid w:val="00EE15FE"/>
    <w:rsid w:val="00EE16D1"/>
    <w:rsid w:val="00EE1A54"/>
    <w:rsid w:val="00EE2C67"/>
    <w:rsid w:val="00EE3743"/>
    <w:rsid w:val="00EE563C"/>
    <w:rsid w:val="00EE604D"/>
    <w:rsid w:val="00EE65CB"/>
    <w:rsid w:val="00EF1990"/>
    <w:rsid w:val="00EF3EC8"/>
    <w:rsid w:val="00F01268"/>
    <w:rsid w:val="00F0605F"/>
    <w:rsid w:val="00F062B8"/>
    <w:rsid w:val="00F06999"/>
    <w:rsid w:val="00F115B7"/>
    <w:rsid w:val="00F116F5"/>
    <w:rsid w:val="00F12ED3"/>
    <w:rsid w:val="00F13103"/>
    <w:rsid w:val="00F156E1"/>
    <w:rsid w:val="00F15C56"/>
    <w:rsid w:val="00F16018"/>
    <w:rsid w:val="00F174C2"/>
    <w:rsid w:val="00F221C9"/>
    <w:rsid w:val="00F24690"/>
    <w:rsid w:val="00F257E7"/>
    <w:rsid w:val="00F3080C"/>
    <w:rsid w:val="00F31D02"/>
    <w:rsid w:val="00F333E2"/>
    <w:rsid w:val="00F33793"/>
    <w:rsid w:val="00F344B5"/>
    <w:rsid w:val="00F345DD"/>
    <w:rsid w:val="00F34E88"/>
    <w:rsid w:val="00F413F9"/>
    <w:rsid w:val="00F42598"/>
    <w:rsid w:val="00F4631F"/>
    <w:rsid w:val="00F468FD"/>
    <w:rsid w:val="00F478C5"/>
    <w:rsid w:val="00F50F95"/>
    <w:rsid w:val="00F524AA"/>
    <w:rsid w:val="00F54630"/>
    <w:rsid w:val="00F55BE7"/>
    <w:rsid w:val="00F613BB"/>
    <w:rsid w:val="00F6407F"/>
    <w:rsid w:val="00F70855"/>
    <w:rsid w:val="00F7205B"/>
    <w:rsid w:val="00F73E86"/>
    <w:rsid w:val="00F74157"/>
    <w:rsid w:val="00F74624"/>
    <w:rsid w:val="00F758D0"/>
    <w:rsid w:val="00F76F7D"/>
    <w:rsid w:val="00F8048C"/>
    <w:rsid w:val="00F83143"/>
    <w:rsid w:val="00F84C77"/>
    <w:rsid w:val="00F85955"/>
    <w:rsid w:val="00F85D5C"/>
    <w:rsid w:val="00F85EEA"/>
    <w:rsid w:val="00F86355"/>
    <w:rsid w:val="00F95865"/>
    <w:rsid w:val="00F97553"/>
    <w:rsid w:val="00FA0304"/>
    <w:rsid w:val="00FA1340"/>
    <w:rsid w:val="00FA2669"/>
    <w:rsid w:val="00FA26D9"/>
    <w:rsid w:val="00FA3BDB"/>
    <w:rsid w:val="00FA5846"/>
    <w:rsid w:val="00FA67F0"/>
    <w:rsid w:val="00FA7502"/>
    <w:rsid w:val="00FB0808"/>
    <w:rsid w:val="00FB1A28"/>
    <w:rsid w:val="00FB6F52"/>
    <w:rsid w:val="00FC1C98"/>
    <w:rsid w:val="00FC1D6E"/>
    <w:rsid w:val="00FC522D"/>
    <w:rsid w:val="00FD0176"/>
    <w:rsid w:val="00FD05CD"/>
    <w:rsid w:val="00FD2172"/>
    <w:rsid w:val="00FD2F5E"/>
    <w:rsid w:val="00FD3F56"/>
    <w:rsid w:val="00FD5AD3"/>
    <w:rsid w:val="00FD7BE2"/>
    <w:rsid w:val="00FD7D17"/>
    <w:rsid w:val="00FE3F6A"/>
    <w:rsid w:val="00FE523B"/>
    <w:rsid w:val="00FE573C"/>
    <w:rsid w:val="00FE6310"/>
    <w:rsid w:val="00FE66C1"/>
    <w:rsid w:val="00FF1DAA"/>
    <w:rsid w:val="00FF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6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B355BA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355BA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0885"/>
    <w:rPr>
      <w:color w:val="0000FF"/>
      <w:u w:val="single"/>
    </w:rPr>
  </w:style>
  <w:style w:type="paragraph" w:customStyle="1" w:styleId="ConsNonformat">
    <w:name w:val="ConsNonformat"/>
    <w:rsid w:val="003B48F8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styleId="a4">
    <w:name w:val="List Paragraph"/>
    <w:basedOn w:val="a"/>
    <w:uiPriority w:val="34"/>
    <w:qFormat/>
    <w:rsid w:val="00EA2F0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A2F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5400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00BD"/>
  </w:style>
  <w:style w:type="paragraph" w:styleId="a7">
    <w:name w:val="footer"/>
    <w:basedOn w:val="a"/>
    <w:link w:val="a8"/>
    <w:rsid w:val="005400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400BD"/>
  </w:style>
  <w:style w:type="table" w:styleId="a9">
    <w:name w:val="Table Grid"/>
    <w:basedOn w:val="a1"/>
    <w:uiPriority w:val="59"/>
    <w:rsid w:val="002146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3F18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F18F6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3F18F6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3F18F6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rsid w:val="00F116F5"/>
    <w:rPr>
      <w:sz w:val="16"/>
      <w:szCs w:val="16"/>
    </w:rPr>
  </w:style>
  <w:style w:type="paragraph" w:styleId="af">
    <w:name w:val="annotation text"/>
    <w:basedOn w:val="a"/>
    <w:link w:val="af0"/>
    <w:rsid w:val="00F116F5"/>
  </w:style>
  <w:style w:type="character" w:customStyle="1" w:styleId="af0">
    <w:name w:val="Текст примечания Знак"/>
    <w:basedOn w:val="a0"/>
    <w:link w:val="af"/>
    <w:rsid w:val="00F116F5"/>
  </w:style>
  <w:style w:type="paragraph" w:styleId="af1">
    <w:name w:val="Normal (Web)"/>
    <w:basedOn w:val="a"/>
    <w:uiPriority w:val="99"/>
    <w:unhideWhenUsed/>
    <w:rsid w:val="00992F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B355BA"/>
    <w:rPr>
      <w:rFonts w:ascii="Cambria" w:hAnsi="Cambria"/>
      <w:b/>
      <w:bCs/>
      <w:sz w:val="26"/>
      <w:szCs w:val="26"/>
    </w:rPr>
  </w:style>
  <w:style w:type="paragraph" w:customStyle="1" w:styleId="ConsPlusTitle12">
    <w:name w:val="Стиль ConsPlusTitle + 12 пт"/>
    <w:next w:val="a"/>
    <w:uiPriority w:val="99"/>
    <w:rsid w:val="00B355BA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7561C7E8B754570BDF52675AAD122262802A00CBC64434E842A0FDE100CD0D3DDD2C3AEB18h6J2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77AF-3274-4FCE-B810-7983B55F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19</Pages>
  <Words>5882</Words>
  <Characters>33530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Делопроизводитель</cp:lastModifiedBy>
  <cp:revision>317</cp:revision>
  <cp:lastPrinted>2024-10-22T10:34:00Z</cp:lastPrinted>
  <dcterms:created xsi:type="dcterms:W3CDTF">2024-07-01T13:48:00Z</dcterms:created>
  <dcterms:modified xsi:type="dcterms:W3CDTF">2024-10-22T10:36:00Z</dcterms:modified>
</cp:coreProperties>
</file>