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39" w:rsidRPr="00075F39" w:rsidRDefault="00075F39" w:rsidP="009E0E45">
      <w:pPr>
        <w:pStyle w:val="1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-528955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E45" w:rsidRPr="005543C7" w:rsidRDefault="009E0E45" w:rsidP="009E0E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3C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E0E45" w:rsidRPr="005543C7" w:rsidRDefault="009E0E45" w:rsidP="009E0E4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E0E45" w:rsidRPr="005543C7" w:rsidRDefault="009E0E45" w:rsidP="009E0E4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E0E45" w:rsidRPr="005543C7" w:rsidRDefault="009E0E45" w:rsidP="009E0E45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543C7">
        <w:rPr>
          <w:rFonts w:ascii="Times New Roman" w:hAnsi="Times New Roman"/>
          <w:sz w:val="36"/>
          <w:szCs w:val="36"/>
        </w:rPr>
        <w:t>П</w:t>
      </w:r>
      <w:proofErr w:type="gramEnd"/>
      <w:r w:rsidRPr="005543C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E0E45" w:rsidRPr="005543C7" w:rsidRDefault="009E0E45" w:rsidP="009E0E4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E0E45" w:rsidRPr="005543C7" w:rsidRDefault="009E0E45" w:rsidP="009E0E45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543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06.02.2024</w:t>
      </w:r>
      <w:r w:rsidRPr="003B5423">
        <w:rPr>
          <w:rFonts w:ascii="Times New Roman" w:hAnsi="Times New Roman" w:cs="Times New Roman"/>
          <w:sz w:val="28"/>
          <w:szCs w:val="28"/>
        </w:rPr>
        <w:t xml:space="preserve">     </w:t>
      </w:r>
      <w:r w:rsidRPr="003B5423">
        <w:rPr>
          <w:rFonts w:ascii="Times New Roman" w:hAnsi="Times New Roman" w:cs="Times New Roman"/>
          <w:sz w:val="28"/>
          <w:szCs w:val="28"/>
        </w:rPr>
        <w:tab/>
      </w:r>
      <w:r w:rsidRPr="003B5423">
        <w:rPr>
          <w:rFonts w:ascii="Times New Roman" w:hAnsi="Times New Roman" w:cs="Times New Roman"/>
          <w:sz w:val="28"/>
          <w:szCs w:val="28"/>
        </w:rPr>
        <w:tab/>
      </w:r>
      <w:r w:rsidRPr="003B5423">
        <w:rPr>
          <w:rFonts w:ascii="Times New Roman" w:hAnsi="Times New Roman" w:cs="Times New Roman"/>
          <w:sz w:val="28"/>
          <w:szCs w:val="28"/>
        </w:rPr>
        <w:tab/>
      </w:r>
      <w:r w:rsidRPr="003B5423">
        <w:rPr>
          <w:rFonts w:ascii="Times New Roman" w:hAnsi="Times New Roman" w:cs="Times New Roman"/>
          <w:sz w:val="28"/>
          <w:szCs w:val="28"/>
        </w:rPr>
        <w:tab/>
      </w:r>
      <w:r w:rsidRPr="003B5423">
        <w:rPr>
          <w:rFonts w:ascii="Times New Roman" w:hAnsi="Times New Roman" w:cs="Times New Roman"/>
          <w:sz w:val="28"/>
          <w:szCs w:val="28"/>
        </w:rPr>
        <w:tab/>
      </w:r>
      <w:r w:rsidRPr="003B5423">
        <w:rPr>
          <w:rFonts w:ascii="Times New Roman" w:hAnsi="Times New Roman" w:cs="Times New Roman"/>
          <w:sz w:val="28"/>
          <w:szCs w:val="28"/>
        </w:rPr>
        <w:tab/>
      </w:r>
      <w:r w:rsidRPr="003B5423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</w:p>
    <w:p w:rsidR="009E0E45" w:rsidRPr="0065146E" w:rsidRDefault="009E0E45" w:rsidP="009E0E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146E">
        <w:rPr>
          <w:rFonts w:ascii="Times New Roman" w:hAnsi="Times New Roman" w:cs="Times New Roman"/>
          <w:sz w:val="24"/>
          <w:szCs w:val="24"/>
        </w:rPr>
        <w:t>г. Череповец</w:t>
      </w:r>
    </w:p>
    <w:p w:rsidR="00A566FE" w:rsidRDefault="00A566FE" w:rsidP="00A566F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E0E45" w:rsidRPr="00482ACA" w:rsidRDefault="009E0E45" w:rsidP="00A566F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66FE" w:rsidRPr="00484822" w:rsidRDefault="00A566FE" w:rsidP="00A5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9E0E4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11BE5">
        <w:rPr>
          <w:rFonts w:ascii="Times New Roman" w:hAnsi="Times New Roman" w:cs="Times New Roman"/>
          <w:sz w:val="28"/>
          <w:szCs w:val="28"/>
        </w:rPr>
        <w:t xml:space="preserve"> </w:t>
      </w:r>
      <w:r w:rsidRPr="005032AD">
        <w:rPr>
          <w:rFonts w:ascii="Times New Roman" w:hAnsi="Times New Roman" w:cs="Times New Roman"/>
          <w:b/>
          <w:sz w:val="28"/>
          <w:szCs w:val="28"/>
        </w:rPr>
        <w:t>24.09.2019 № 1434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482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484822">
        <w:rPr>
          <w:rFonts w:ascii="Times New Roman" w:hAnsi="Times New Roman" w:cs="Times New Roman"/>
          <w:b/>
          <w:sz w:val="28"/>
          <w:szCs w:val="28"/>
        </w:rPr>
        <w:br/>
        <w:t xml:space="preserve">«Совершенствование муниципального управления </w:t>
      </w:r>
      <w:r w:rsidRPr="00484822">
        <w:rPr>
          <w:rFonts w:ascii="Times New Roman" w:hAnsi="Times New Roman" w:cs="Times New Roman"/>
          <w:b/>
          <w:sz w:val="28"/>
          <w:szCs w:val="28"/>
        </w:rPr>
        <w:br/>
        <w:t>в Череповецком м</w:t>
      </w:r>
      <w:r w:rsidR="006426E7">
        <w:rPr>
          <w:rFonts w:ascii="Times New Roman" w:hAnsi="Times New Roman" w:cs="Times New Roman"/>
          <w:b/>
          <w:sz w:val="28"/>
          <w:szCs w:val="28"/>
        </w:rPr>
        <w:t>униципальном районе на 2020-2025</w:t>
      </w:r>
      <w:r w:rsidRPr="0048482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66FE" w:rsidRPr="004D6BA9" w:rsidRDefault="00A566FE" w:rsidP="00A56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FE" w:rsidRPr="00677DCD" w:rsidRDefault="00A566FE" w:rsidP="00A566F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D4C">
        <w:rPr>
          <w:rFonts w:ascii="Times New Roman" w:hAnsi="Times New Roman" w:cs="Times New Roman"/>
          <w:sz w:val="28"/>
          <w:szCs w:val="28"/>
        </w:rPr>
        <w:t xml:space="preserve">В </w:t>
      </w:r>
      <w:r w:rsidRPr="00DB4D4C">
        <w:rPr>
          <w:rFonts w:ascii="Times New Roman" w:eastAsia="Calibri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решением Муниципального Собрания Череповецкого муниципального </w:t>
      </w:r>
      <w:r w:rsidR="001D0C77">
        <w:rPr>
          <w:rFonts w:ascii="Times New Roman" w:eastAsia="Calibri" w:hAnsi="Times New Roman" w:cs="Times New Roman"/>
          <w:sz w:val="28"/>
          <w:szCs w:val="28"/>
        </w:rPr>
        <w:t>района от 14.12.2023 № 516</w:t>
      </w:r>
      <w:r w:rsidR="006426E7">
        <w:rPr>
          <w:rFonts w:ascii="Times New Roman" w:eastAsia="Calibri" w:hAnsi="Times New Roman" w:cs="Times New Roman"/>
          <w:sz w:val="28"/>
          <w:szCs w:val="28"/>
        </w:rPr>
        <w:t xml:space="preserve"> «О бюджете Череповецкого муниципального района на 2024 год и плановый период 2025 и 2026 годов»</w:t>
      </w:r>
      <w:proofErr w:type="gramEnd"/>
      <w:r w:rsidR="001D0C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209" w:rsidRPr="0098764E" w:rsidRDefault="004F7209" w:rsidP="004F7209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F7209" w:rsidRPr="0040018F" w:rsidRDefault="004F7209" w:rsidP="004F7209">
      <w:pPr>
        <w:jc w:val="both"/>
        <w:rPr>
          <w:rFonts w:ascii="Times New Roman" w:hAnsi="Times New Roman" w:cs="Times New Roman"/>
          <w:sz w:val="28"/>
          <w:szCs w:val="28"/>
        </w:rPr>
      </w:pPr>
      <w:r w:rsidRPr="004001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1378" w:rsidRDefault="004F7209" w:rsidP="00141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>1.</w:t>
      </w:r>
      <w:r w:rsidR="00280C23">
        <w:rPr>
          <w:rFonts w:ascii="Times New Roman" w:hAnsi="Times New Roman" w:cs="Times New Roman"/>
          <w:sz w:val="28"/>
          <w:szCs w:val="28"/>
        </w:rPr>
        <w:t> </w:t>
      </w:r>
      <w:r w:rsidRPr="00280C2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426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</w:t>
      </w:r>
      <w:r w:rsidR="009E0E45">
        <w:rPr>
          <w:rFonts w:ascii="Times New Roman" w:hAnsi="Times New Roman" w:cs="Times New Roman"/>
          <w:sz w:val="28"/>
          <w:szCs w:val="28"/>
        </w:rPr>
        <w:br/>
      </w:r>
      <w:r w:rsidRPr="00280C23">
        <w:rPr>
          <w:rFonts w:ascii="Times New Roman" w:hAnsi="Times New Roman" w:cs="Times New Roman"/>
          <w:sz w:val="28"/>
          <w:szCs w:val="28"/>
        </w:rPr>
        <w:t>от 24.09.2019 № 1434 «Об утверждении муниципальной программы «Совершенствование муниципального управления в Череповецком м</w:t>
      </w:r>
      <w:r w:rsidR="006426E7">
        <w:rPr>
          <w:rFonts w:ascii="Times New Roman" w:hAnsi="Times New Roman" w:cs="Times New Roman"/>
          <w:sz w:val="28"/>
          <w:szCs w:val="28"/>
        </w:rPr>
        <w:t>униципальном районе на 2020-2025</w:t>
      </w:r>
      <w:r w:rsidRPr="00280C23">
        <w:rPr>
          <w:rFonts w:ascii="Times New Roman" w:hAnsi="Times New Roman" w:cs="Times New Roman"/>
          <w:sz w:val="28"/>
          <w:szCs w:val="28"/>
        </w:rPr>
        <w:t xml:space="preserve"> го</w:t>
      </w:r>
      <w:r w:rsidR="00141378">
        <w:rPr>
          <w:rFonts w:ascii="Times New Roman" w:hAnsi="Times New Roman" w:cs="Times New Roman"/>
          <w:sz w:val="28"/>
          <w:szCs w:val="28"/>
        </w:rPr>
        <w:t>ды»:</w:t>
      </w:r>
    </w:p>
    <w:p w:rsidR="00141378" w:rsidRPr="00141378" w:rsidRDefault="00DB0F30" w:rsidP="001413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E0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1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1378" w:rsidRPr="00141378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="00141378" w:rsidRPr="00141378">
        <w:rPr>
          <w:rFonts w:ascii="Times New Roman" w:hAnsi="Times New Roman"/>
          <w:sz w:val="28"/>
          <w:szCs w:val="28"/>
        </w:rPr>
        <w:t xml:space="preserve"> слова «на 2020-2025 года» заменить словами </w:t>
      </w:r>
      <w:r w:rsidR="009E0E45">
        <w:rPr>
          <w:rFonts w:ascii="Times New Roman" w:hAnsi="Times New Roman"/>
          <w:sz w:val="28"/>
          <w:szCs w:val="28"/>
        </w:rPr>
        <w:br/>
      </w:r>
      <w:r w:rsidR="00141378" w:rsidRPr="00141378">
        <w:rPr>
          <w:rFonts w:ascii="Times New Roman" w:hAnsi="Times New Roman"/>
          <w:sz w:val="28"/>
          <w:szCs w:val="28"/>
        </w:rPr>
        <w:t>«на 2020-2026 годы»;</w:t>
      </w:r>
    </w:p>
    <w:p w:rsidR="00141378" w:rsidRDefault="00DB0F30" w:rsidP="001413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E0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41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1378">
        <w:rPr>
          <w:rFonts w:ascii="Times New Roman" w:hAnsi="Times New Roman"/>
          <w:sz w:val="28"/>
          <w:szCs w:val="28"/>
        </w:rPr>
        <w:t>пункте</w:t>
      </w:r>
      <w:proofErr w:type="gramEnd"/>
      <w:r w:rsidR="00141378">
        <w:rPr>
          <w:rFonts w:ascii="Times New Roman" w:hAnsi="Times New Roman"/>
          <w:sz w:val="28"/>
          <w:szCs w:val="28"/>
        </w:rPr>
        <w:t xml:space="preserve"> 1 слова «на 2020-2025 года» заменить словами «на 2020-2026 годы».</w:t>
      </w:r>
    </w:p>
    <w:p w:rsidR="00DB0F30" w:rsidRDefault="00DB0F30" w:rsidP="001413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1.3.М</w:t>
      </w:r>
      <w:r w:rsidR="00141378">
        <w:rPr>
          <w:rFonts w:ascii="Times New Roman" w:hAnsi="Times New Roman"/>
          <w:sz w:val="28"/>
          <w:szCs w:val="28"/>
        </w:rPr>
        <w:t>униципальную программу изложить в новой редакции согласно приложению к настоящему постановлению.</w:t>
      </w:r>
    </w:p>
    <w:p w:rsidR="004F7209" w:rsidRPr="00141378" w:rsidRDefault="00DB0F30" w:rsidP="001413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="004F7209" w:rsidRPr="001413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становление опубликовать </w:t>
      </w:r>
      <w:r w:rsidR="004F7209" w:rsidRPr="00141378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Череповецкого муниципального </w:t>
      </w:r>
      <w:r w:rsidR="004F7209" w:rsidRPr="00141378">
        <w:rPr>
          <w:rFonts w:ascii="Times New Roman" w:hAnsi="Times New Roman"/>
          <w:sz w:val="28"/>
          <w:szCs w:val="28"/>
        </w:rPr>
        <w:t>района в информационно-телекоммуникационной сети «Интернет».</w:t>
      </w:r>
    </w:p>
    <w:p w:rsidR="004F7209" w:rsidRDefault="004F7209" w:rsidP="004F7209">
      <w:pPr>
        <w:jc w:val="both"/>
        <w:rPr>
          <w:sz w:val="28"/>
          <w:szCs w:val="28"/>
        </w:rPr>
      </w:pPr>
    </w:p>
    <w:p w:rsidR="004F7209" w:rsidRDefault="004F7209" w:rsidP="004F7209">
      <w:pPr>
        <w:jc w:val="both"/>
        <w:rPr>
          <w:sz w:val="28"/>
          <w:szCs w:val="28"/>
        </w:rPr>
      </w:pPr>
    </w:p>
    <w:p w:rsidR="004F7209" w:rsidRPr="0040018F" w:rsidRDefault="004F7209" w:rsidP="004F7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0E2" w:rsidRDefault="004F7209" w:rsidP="00DB0F30">
      <w:pPr>
        <w:jc w:val="both"/>
        <w:rPr>
          <w:rFonts w:ascii="Times New Roman" w:hAnsi="Times New Roman" w:cs="Times New Roman"/>
          <w:sz w:val="28"/>
          <w:szCs w:val="28"/>
        </w:rPr>
      </w:pPr>
      <w:r w:rsidRPr="0040018F">
        <w:rPr>
          <w:rFonts w:ascii="Times New Roman" w:hAnsi="Times New Roman" w:cs="Times New Roman"/>
          <w:sz w:val="28"/>
          <w:szCs w:val="28"/>
        </w:rPr>
        <w:t>Руководитель администрации района                         </w:t>
      </w:r>
      <w:r w:rsidR="008E60E2">
        <w:rPr>
          <w:rFonts w:ascii="Times New Roman" w:hAnsi="Times New Roman" w:cs="Times New Roman"/>
          <w:sz w:val="28"/>
          <w:szCs w:val="28"/>
        </w:rPr>
        <w:t>                   Р.Э. Маслов</w:t>
      </w:r>
    </w:p>
    <w:p w:rsidR="00DB0F30" w:rsidRDefault="00DB0F30" w:rsidP="00DB0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45" w:rsidRDefault="009E0E45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9E0E45" w:rsidRDefault="009E0E45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9E0E45" w:rsidRDefault="009E0E45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2F7EC2" w:rsidRDefault="002F7EC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7EC2" w:rsidRDefault="002F7EC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F7EC2" w:rsidRDefault="002F7EC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F7EC2" w:rsidRDefault="001471E2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0E45">
        <w:rPr>
          <w:rFonts w:ascii="Times New Roman" w:hAnsi="Times New Roman" w:cs="Times New Roman"/>
          <w:sz w:val="28"/>
          <w:szCs w:val="28"/>
        </w:rPr>
        <w:t>06.02.2024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E0E45">
        <w:rPr>
          <w:rFonts w:ascii="Times New Roman" w:hAnsi="Times New Roman" w:cs="Times New Roman"/>
          <w:sz w:val="28"/>
          <w:szCs w:val="28"/>
        </w:rPr>
        <w:t>55</w:t>
      </w:r>
    </w:p>
    <w:p w:rsidR="00075F39" w:rsidRDefault="00075F39" w:rsidP="00F77734">
      <w:pPr>
        <w:ind w:left="6521"/>
        <w:rPr>
          <w:rFonts w:ascii="Times New Roman" w:hAnsi="Times New Roman" w:cs="Times New Roman"/>
          <w:sz w:val="28"/>
          <w:szCs w:val="28"/>
        </w:rPr>
      </w:pP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 xml:space="preserve">«УТВЕРЖДЕНА </w:t>
      </w: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83ACD" w:rsidRPr="0061362A" w:rsidRDefault="00883ACD" w:rsidP="00F77734">
      <w:pPr>
        <w:ind w:left="6521"/>
        <w:rPr>
          <w:rFonts w:ascii="Times New Roman" w:hAnsi="Times New Roman" w:cs="Times New Roman"/>
          <w:sz w:val="28"/>
          <w:szCs w:val="28"/>
        </w:rPr>
      </w:pPr>
      <w:r w:rsidRPr="0061362A">
        <w:rPr>
          <w:rFonts w:ascii="Times New Roman" w:hAnsi="Times New Roman" w:cs="Times New Roman"/>
          <w:sz w:val="28"/>
          <w:szCs w:val="28"/>
        </w:rPr>
        <w:t xml:space="preserve">от </w:t>
      </w:r>
      <w:r w:rsidR="000206FE" w:rsidRPr="0061362A">
        <w:rPr>
          <w:rFonts w:ascii="Times New Roman" w:hAnsi="Times New Roman" w:cs="Times New Roman"/>
          <w:sz w:val="28"/>
          <w:szCs w:val="28"/>
        </w:rPr>
        <w:t xml:space="preserve">24.09.2019 </w:t>
      </w:r>
      <w:r w:rsidRPr="0061362A">
        <w:rPr>
          <w:rFonts w:ascii="Times New Roman" w:hAnsi="Times New Roman" w:cs="Times New Roman"/>
          <w:sz w:val="28"/>
          <w:szCs w:val="28"/>
        </w:rPr>
        <w:t xml:space="preserve">№ </w:t>
      </w:r>
      <w:r w:rsidR="000206FE" w:rsidRPr="0061362A">
        <w:rPr>
          <w:rFonts w:ascii="Times New Roman" w:hAnsi="Times New Roman" w:cs="Times New Roman"/>
          <w:sz w:val="28"/>
          <w:szCs w:val="28"/>
        </w:rPr>
        <w:t>1434</w:t>
      </w:r>
    </w:p>
    <w:p w:rsidR="00883ACD" w:rsidRDefault="00883ACD" w:rsidP="00F77734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728A" w:rsidRDefault="0055728A" w:rsidP="00F77734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728A" w:rsidRDefault="0055728A" w:rsidP="00F77734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Pr="00B40D7F" w:rsidRDefault="0055728A" w:rsidP="00F77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8A" w:rsidRDefault="0055728A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8A" w:rsidRPr="00B40D7F" w:rsidRDefault="0055728A" w:rsidP="002B3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D7F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55728A" w:rsidRDefault="0055728A" w:rsidP="00F7773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40D7F">
        <w:rPr>
          <w:rFonts w:ascii="Times New Roman" w:hAnsi="Times New Roman" w:cs="Times New Roman"/>
          <w:sz w:val="32"/>
          <w:szCs w:val="32"/>
        </w:rPr>
        <w:t xml:space="preserve">«Совершенствование муниципального управления </w:t>
      </w:r>
    </w:p>
    <w:p w:rsidR="0055728A" w:rsidRDefault="0055728A" w:rsidP="00F7773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40D7F">
        <w:rPr>
          <w:rFonts w:ascii="Times New Roman" w:hAnsi="Times New Roman" w:cs="Times New Roman"/>
          <w:sz w:val="32"/>
          <w:szCs w:val="32"/>
        </w:rPr>
        <w:t xml:space="preserve">в Череповецком </w:t>
      </w:r>
      <w:r w:rsidR="00896496">
        <w:rPr>
          <w:rFonts w:ascii="Times New Roman" w:hAnsi="Times New Roman" w:cs="Times New Roman"/>
          <w:sz w:val="32"/>
          <w:szCs w:val="32"/>
        </w:rPr>
        <w:t>м</w:t>
      </w:r>
      <w:r w:rsidR="00C41401">
        <w:rPr>
          <w:rFonts w:ascii="Times New Roman" w:hAnsi="Times New Roman" w:cs="Times New Roman"/>
          <w:sz w:val="32"/>
          <w:szCs w:val="32"/>
        </w:rPr>
        <w:t>униципальном районе на 202</w:t>
      </w:r>
      <w:r w:rsidR="00C179C9">
        <w:rPr>
          <w:rFonts w:ascii="Times New Roman" w:hAnsi="Times New Roman" w:cs="Times New Roman"/>
          <w:sz w:val="32"/>
          <w:szCs w:val="32"/>
        </w:rPr>
        <w:t>0</w:t>
      </w:r>
      <w:r w:rsidR="00E61B34">
        <w:rPr>
          <w:rFonts w:ascii="Times New Roman" w:hAnsi="Times New Roman" w:cs="Times New Roman"/>
          <w:sz w:val="32"/>
          <w:szCs w:val="32"/>
        </w:rPr>
        <w:t>-2026</w:t>
      </w:r>
      <w:r w:rsidRPr="00B40D7F">
        <w:rPr>
          <w:rFonts w:ascii="Times New Roman" w:hAnsi="Times New Roman" w:cs="Times New Roman"/>
          <w:sz w:val="32"/>
          <w:szCs w:val="32"/>
        </w:rPr>
        <w:t xml:space="preserve"> годы»</w:t>
      </w:r>
    </w:p>
    <w:p w:rsidR="0055728A" w:rsidRDefault="0055728A" w:rsidP="00F77734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5728A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6AF6"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исполнитель: </w:t>
      </w:r>
    </w:p>
    <w:p w:rsidR="00070DC2" w:rsidRDefault="00070DC2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 муниципальной службы</w:t>
      </w:r>
      <w:r w:rsidR="00D16E1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070DC2" w:rsidRDefault="00D16E1F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кадровой политики</w:t>
      </w:r>
      <w:r w:rsidR="00070DC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C86D1D" w:rsidRDefault="00C86D1D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Череповецкого муниципального района</w:t>
      </w:r>
      <w:r w:rsidR="0093242E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70DC2" w:rsidRDefault="00070DC2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разработку программы:</w:t>
      </w:r>
    </w:p>
    <w:p w:rsidR="00070DC2" w:rsidRDefault="00580E87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55728A">
        <w:rPr>
          <w:rFonts w:ascii="Times New Roman" w:hAnsi="Times New Roman" w:cs="Times New Roman"/>
          <w:b w:val="0"/>
          <w:sz w:val="28"/>
          <w:szCs w:val="28"/>
        </w:rPr>
        <w:t xml:space="preserve"> отдела муниципальной службы </w:t>
      </w:r>
    </w:p>
    <w:p w:rsidR="00070DC2" w:rsidRDefault="00F43410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5728A">
        <w:rPr>
          <w:rFonts w:ascii="Times New Roman" w:hAnsi="Times New Roman" w:cs="Times New Roman"/>
          <w:b w:val="0"/>
          <w:sz w:val="28"/>
          <w:szCs w:val="28"/>
        </w:rPr>
        <w:t>кадров</w:t>
      </w:r>
      <w:r>
        <w:rPr>
          <w:rFonts w:ascii="Times New Roman" w:hAnsi="Times New Roman" w:cs="Times New Roman"/>
          <w:b w:val="0"/>
          <w:sz w:val="28"/>
          <w:szCs w:val="28"/>
        </w:rPr>
        <w:t>ой политики</w:t>
      </w:r>
      <w:r w:rsidR="00C86D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728A" w:rsidRDefault="00580E87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Зяблова Елена Сергеевна</w:t>
      </w:r>
    </w:p>
    <w:p w:rsidR="0055728A" w:rsidRPr="005502CC" w:rsidRDefault="0055728A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тел</w:t>
      </w:r>
      <w:r w:rsidR="00FE7F30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. 24-01</w:t>
      </w:r>
      <w:r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="00FE7F30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0</w:t>
      </w:r>
      <w:r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3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  <w:r w:rsidR="005502CC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02E9B">
        <w:rPr>
          <w:rFonts w:ascii="Times New Roman" w:hAnsi="Times New Roman" w:cs="Times New Roman"/>
          <w:b w:val="0"/>
          <w:sz w:val="28"/>
          <w:szCs w:val="28"/>
          <w:lang w:val="en-US"/>
        </w:rPr>
        <w:t>zes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@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cherra</w:t>
      </w:r>
      <w:r w:rsidR="00896496" w:rsidRPr="005502C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="00896496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</w:p>
    <w:p w:rsidR="002A5AD0" w:rsidRPr="00E05223" w:rsidRDefault="00E05223" w:rsidP="00F777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5223">
        <w:rPr>
          <w:rFonts w:ascii="Times New Roman" w:hAnsi="Times New Roman" w:cs="Times New Roman"/>
          <w:b w:val="0"/>
          <w:color w:val="000000"/>
        </w:rPr>
        <w:t>*отдел муниципальной службы и кадровой политики с 28.12.2020</w:t>
      </w:r>
    </w:p>
    <w:p w:rsidR="009A4D0E" w:rsidRDefault="009A4D0E" w:rsidP="00F77734">
      <w:pPr>
        <w:rPr>
          <w:rFonts w:ascii="Times New Roman" w:hAnsi="Times New Roman" w:cs="Times New Roman"/>
          <w:sz w:val="28"/>
          <w:szCs w:val="28"/>
        </w:rPr>
      </w:pPr>
    </w:p>
    <w:p w:rsidR="009027EA" w:rsidRDefault="009027EA" w:rsidP="00F77734">
      <w:pPr>
        <w:rPr>
          <w:rFonts w:ascii="Times New Roman" w:hAnsi="Times New Roman" w:cs="Times New Roman"/>
          <w:sz w:val="28"/>
          <w:szCs w:val="28"/>
        </w:rPr>
      </w:pPr>
    </w:p>
    <w:p w:rsidR="00280C23" w:rsidRDefault="00280C23" w:rsidP="00F77734">
      <w:pPr>
        <w:rPr>
          <w:rFonts w:ascii="Times New Roman" w:hAnsi="Times New Roman" w:cs="Times New Roman"/>
          <w:sz w:val="28"/>
          <w:szCs w:val="28"/>
        </w:rPr>
      </w:pPr>
    </w:p>
    <w:p w:rsidR="005C5A7D" w:rsidRPr="005014B9" w:rsidRDefault="005C5A7D" w:rsidP="00603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B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5C5A7D" w:rsidRPr="005014B9" w:rsidRDefault="005C5A7D" w:rsidP="00603C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4B9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="00BE2C9F">
        <w:rPr>
          <w:rFonts w:ascii="Times New Roman" w:hAnsi="Times New Roman" w:cs="Times New Roman"/>
          <w:sz w:val="28"/>
          <w:szCs w:val="28"/>
        </w:rPr>
        <w:br/>
      </w:r>
      <w:r w:rsidRPr="005014B9">
        <w:rPr>
          <w:rFonts w:ascii="Times New Roman" w:hAnsi="Times New Roman" w:cs="Times New Roman"/>
          <w:sz w:val="28"/>
          <w:szCs w:val="28"/>
        </w:rPr>
        <w:t>в Череповецком м</w:t>
      </w:r>
      <w:r w:rsidR="00070DC2" w:rsidRPr="005014B9">
        <w:rPr>
          <w:rFonts w:ascii="Times New Roman" w:hAnsi="Times New Roman" w:cs="Times New Roman"/>
          <w:sz w:val="28"/>
          <w:szCs w:val="28"/>
        </w:rPr>
        <w:t>униципальном районе на 202</w:t>
      </w:r>
      <w:r w:rsidR="00411B73">
        <w:rPr>
          <w:rFonts w:ascii="Times New Roman" w:hAnsi="Times New Roman" w:cs="Times New Roman"/>
          <w:sz w:val="28"/>
          <w:szCs w:val="28"/>
        </w:rPr>
        <w:t>0</w:t>
      </w:r>
      <w:r w:rsidR="00E61B34">
        <w:rPr>
          <w:rFonts w:ascii="Times New Roman" w:hAnsi="Times New Roman" w:cs="Times New Roman"/>
          <w:sz w:val="28"/>
          <w:szCs w:val="28"/>
        </w:rPr>
        <w:t>-2026</w:t>
      </w:r>
      <w:r w:rsidRPr="005014B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C5A7D" w:rsidRDefault="005C5A7D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14B9">
        <w:rPr>
          <w:rFonts w:ascii="Times New Roman" w:hAnsi="Times New Roman" w:cs="Times New Roman"/>
          <w:b w:val="0"/>
          <w:sz w:val="28"/>
          <w:szCs w:val="28"/>
        </w:rPr>
        <w:t>(далее – муниципальная программа)</w:t>
      </w:r>
    </w:p>
    <w:p w:rsidR="00F77734" w:rsidRPr="005014B9" w:rsidRDefault="00F7773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7734" w:rsidRDefault="005C5A7D" w:rsidP="00C179C3">
      <w:pPr>
        <w:pStyle w:val="a7"/>
        <w:rPr>
          <w:b w:val="0"/>
          <w:sz w:val="28"/>
          <w:szCs w:val="28"/>
        </w:rPr>
      </w:pPr>
      <w:r w:rsidRPr="005014B9">
        <w:rPr>
          <w:b w:val="0"/>
          <w:sz w:val="28"/>
          <w:szCs w:val="28"/>
        </w:rPr>
        <w:t>Паспорт муниципальной программы</w:t>
      </w:r>
    </w:p>
    <w:p w:rsidR="004D748B" w:rsidRDefault="004D748B" w:rsidP="00C179C3">
      <w:pPr>
        <w:pStyle w:val="a7"/>
        <w:rPr>
          <w:b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6"/>
      </w:tblGrid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5C5A7D" w:rsidRPr="004F7209" w:rsidRDefault="004F7209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Череповецком м</w:t>
            </w:r>
            <w:r w:rsidR="00E61B34">
              <w:rPr>
                <w:rFonts w:ascii="Times New Roman" w:hAnsi="Times New Roman" w:cs="Times New Roman"/>
                <w:sz w:val="24"/>
                <w:szCs w:val="24"/>
              </w:rPr>
              <w:t>униципальном районе на 2020-2026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</w:tcPr>
          <w:p w:rsidR="005C5A7D" w:rsidRPr="004F7209" w:rsidRDefault="004F7209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="002012D8" w:rsidRPr="004F7209">
              <w:rPr>
                <w:rFonts w:ascii="Times New Roman" w:hAnsi="Times New Roman" w:cs="Times New Roman"/>
                <w:sz w:val="24"/>
                <w:szCs w:val="24"/>
              </w:rPr>
              <w:t>ел муниципальной службы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012D8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ой политики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96637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Череповецкого муниципального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A05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BE2C9F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2C9F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0574C" w:rsidRPr="004F7209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4401AC" w:rsidRPr="00F77734" w:rsidRDefault="004F7209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кспертно-правовое </w:t>
            </w:r>
            <w:r w:rsidR="00250971" w:rsidRPr="00F77734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района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11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экономики и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B20BA0">
              <w:rPr>
                <w:rFonts w:ascii="Times New Roman" w:hAnsi="Times New Roman" w:cs="Times New Roman"/>
                <w:sz w:val="24"/>
                <w:szCs w:val="24"/>
              </w:rPr>
              <w:t xml:space="preserve">страции района, отдел по работе с общественностью и молодежью </w:t>
            </w:r>
            <w:r w:rsidR="00C546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района, </w:t>
            </w:r>
            <w:r w:rsidR="000B7D15" w:rsidRPr="00F77734">
              <w:rPr>
                <w:rFonts w:ascii="Times New Roman" w:hAnsi="Times New Roman" w:cs="Times New Roman"/>
                <w:sz w:val="24"/>
                <w:szCs w:val="24"/>
              </w:rPr>
              <w:t>отдел внутреннего финансового контроля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0B7D15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района, </w:t>
            </w:r>
            <w:r w:rsidR="000C2529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МУ «МФЦ в Череповецком муниципальном районе», </w:t>
            </w:r>
            <w:r w:rsidR="00A15C0D" w:rsidRPr="00F77734">
              <w:rPr>
                <w:rFonts w:ascii="Times New Roman" w:hAnsi="Times New Roman" w:cs="Times New Roman"/>
                <w:sz w:val="24"/>
                <w:szCs w:val="24"/>
              </w:rPr>
              <w:t>МКУ «ЦКОД»</w:t>
            </w:r>
            <w:r w:rsidR="008437B0" w:rsidRPr="00F77734">
              <w:rPr>
                <w:rFonts w:ascii="Times New Roman" w:hAnsi="Times New Roman" w:cs="Times New Roman"/>
                <w:sz w:val="24"/>
                <w:szCs w:val="24"/>
              </w:rPr>
              <w:t>, отдел организационного обеспечения и архивов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5C5A7D" w:rsidRPr="004F7209" w:rsidRDefault="005C5A7D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09">
              <w:rPr>
                <w:rFonts w:ascii="Times New Roman" w:hAnsi="Times New Roman" w:cs="Times New Roman"/>
                <w:sz w:val="24"/>
                <w:szCs w:val="24"/>
              </w:rPr>
              <w:t>Подпрограмма 1 «Совершенствование системы муниципальной службы в Череповецком муниципальном районе»</w:t>
            </w:r>
          </w:p>
          <w:p w:rsidR="005C5A7D" w:rsidRPr="004F7209" w:rsidRDefault="004F7209" w:rsidP="004F7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2 «Обеспечение защиты прав и законных интересов граждан, общества от угроз, связанных с коррупцией»</w:t>
            </w:r>
          </w:p>
          <w:p w:rsidR="000C2529" w:rsidRPr="00F77734" w:rsidRDefault="000C2529" w:rsidP="004F7209">
            <w:pPr>
              <w:jc w:val="both"/>
              <w:rPr>
                <w:b/>
              </w:rPr>
            </w:pPr>
            <w:r w:rsidRPr="004F7209">
              <w:rPr>
                <w:rFonts w:ascii="Times New Roman" w:hAnsi="Times New Roman" w:cs="Times New Roman"/>
                <w:sz w:val="24"/>
                <w:szCs w:val="24"/>
              </w:rPr>
              <w:t>Подпрограмма 3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0C2529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Цель</w:t>
            </w:r>
            <w:r w:rsidR="005C5A7D" w:rsidRPr="00F77734">
              <w:rPr>
                <w:b w:val="0"/>
                <w:sz w:val="24"/>
              </w:rPr>
              <w:t xml:space="preserve"> муниципальной программы</w:t>
            </w:r>
          </w:p>
        </w:tc>
        <w:tc>
          <w:tcPr>
            <w:tcW w:w="6946" w:type="dxa"/>
          </w:tcPr>
          <w:p w:rsidR="005C5A7D" w:rsidRPr="00F77734" w:rsidRDefault="004F7209" w:rsidP="004F72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0C2529" w:rsidRPr="00F7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ффективное функционирование системы муниципального управления</w:t>
            </w:r>
          </w:p>
        </w:tc>
      </w:tr>
      <w:tr w:rsidR="005C5A7D" w:rsidRPr="005014B9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C179C3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деятельности </w:t>
            </w:r>
            <w:r w:rsidR="00CC1D73" w:rsidRPr="004F7209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 для выполнения</w:t>
            </w:r>
            <w:r w:rsidR="008310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CC1D73" w:rsidRPr="004F720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8310CF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совершенствование правового 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>регулирования в сфере муниципальной службы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28A" w:rsidRPr="004F7209" w:rsidRDefault="0057228A" w:rsidP="00572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F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системы </w:t>
            </w:r>
            <w:r w:rsidR="00B65BF6" w:rsidRPr="00A566FE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подготовки, переподготовки и профессионального развития лиц, замещающих должности в структурных подразделениях и органах администрации района</w:t>
            </w:r>
            <w:r w:rsidRPr="00A56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A7D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5A7D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эффективных технологий управления персоналом и дальнейшее развитие кадрового потенциала в системе муниципальной службы 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F77734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7734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r w:rsidR="004C1ABE" w:rsidRPr="004F7209">
              <w:rPr>
                <w:rFonts w:ascii="Times New Roman" w:hAnsi="Times New Roman" w:cs="Times New Roman"/>
                <w:sz w:val="24"/>
                <w:szCs w:val="24"/>
              </w:rPr>
              <w:t>и развитие системы муниципального управления с использованием соврем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енных информационных технологий;</w:t>
            </w:r>
          </w:p>
          <w:p w:rsidR="005C5A7D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2529" w:rsidRPr="004F7209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механизмов эффективного противодействия коррупционным проявлениям, обеспечение защиты прав и </w:t>
            </w:r>
            <w:r w:rsidR="000C2529" w:rsidRPr="004F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граждан, общества о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т угроз, связанных с коррупцией;</w:t>
            </w:r>
          </w:p>
          <w:p w:rsidR="000C2529" w:rsidRPr="004F7209" w:rsidRDefault="00C179C3" w:rsidP="004F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971" w:rsidRPr="004F72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527D" w:rsidRPr="004F7209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 на территории района, снижение административных барьеров</w:t>
            </w:r>
            <w:r w:rsidR="0076527D" w:rsidRPr="004F72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C5A7D" w:rsidRPr="00BB1DDF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8310CF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946" w:type="dxa"/>
          </w:tcPr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E67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структурных подразделениях и органах администрации 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на 1 000 человек населения;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отношение о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бъема просроченной кредиторской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задолженн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ости консолидированного бюджета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</w:t>
            </w:r>
            <w:r w:rsidR="009B79DB" w:rsidRPr="008310CF">
              <w:rPr>
                <w:rFonts w:ascii="Times New Roman" w:hAnsi="Times New Roman" w:cs="Times New Roman"/>
                <w:sz w:val="24"/>
                <w:szCs w:val="24"/>
              </w:rPr>
              <w:t>вовых актов района, регулирующих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муниципальной службы;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должностей ад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района, должностные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инструкции которых содержат показат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результативности;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отношение работников администрации района, уволившихся по собственному желанию, к общему количеству работников администрации района;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получивших дополнительное профессиональное образование;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принявших участие в мероприятиях, направленных на профессиональное развитие;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объективности;</w:t>
            </w:r>
          </w:p>
          <w:p w:rsidR="00FE5C1A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доля лиц, включенных в резерв управленческих кадров администрации района, назначенных на должности руководителей, от общего числа назначенных руководителей;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 органов местного самоуправления, по которым </w:t>
            </w:r>
            <w:proofErr w:type="spellStart"/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допустивших нарушения зак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 xml:space="preserve">онодательства о 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>противодейств</w:t>
            </w:r>
            <w:r w:rsidR="001B390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коррупции, соблюдения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связанных с прохождением муниципальной службы;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законодательства о противодействии коррупции, ограничений и запретов, связанных с прохождением муниципальной службы;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объема </w:t>
            </w:r>
            <w:r w:rsidR="00FF2CF4" w:rsidRPr="008310CF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израсходованных путем проведения «безальтернативных» закупок</w:t>
            </w:r>
            <w:r w:rsidR="004E3223">
              <w:rPr>
                <w:rFonts w:ascii="Times New Roman" w:hAnsi="Times New Roman" w:cs="Times New Roman"/>
                <w:sz w:val="24"/>
                <w:szCs w:val="24"/>
              </w:rPr>
              <w:t>, в общем объеме муниципальных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закупок;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60F5" w:rsidRPr="008310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лиц, в должностные обязанности которых входит участие в противодействии коррупции</w:t>
            </w:r>
            <w:r w:rsidR="00BC60F5" w:rsidRPr="008310CF"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 по направлению подготовки «Противодействие коррупции»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C1F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граждан, представителей коммерческих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структур, надзорных и правоохранительных органов, поступивших в администрацию района, по фактам проявлений коррупции в органах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района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района, учредителем которых является администрация района, по </w:t>
            </w:r>
            <w:r w:rsidR="00405119" w:rsidRPr="008310CF">
              <w:rPr>
                <w:rFonts w:ascii="Times New Roman" w:hAnsi="Times New Roman" w:cs="Times New Roman"/>
                <w:sz w:val="24"/>
                <w:szCs w:val="24"/>
              </w:rPr>
              <w:t>результатам,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которых выявлены правонарушения 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коррупционного характера;</w:t>
            </w:r>
          </w:p>
          <w:p w:rsid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7C1F" w:rsidRPr="008310CF">
              <w:rPr>
                <w:rFonts w:ascii="Times New Roman" w:hAnsi="Times New Roman" w:cs="Times New Roman"/>
                <w:sz w:val="24"/>
                <w:szCs w:val="24"/>
              </w:rPr>
              <w:t>уровень коррупционной обстановки в районе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9C3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организаций;</w:t>
            </w:r>
          </w:p>
          <w:p w:rsidR="00C179C3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типовых муниципальных услуг, предоставляемых </w:t>
            </w:r>
            <w:r w:rsidR="00F77734" w:rsidRPr="00831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форме, для которых обеспечена возможность предоставления в электронной форме выше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чеством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и доступностью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и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муниципальных услуг, пр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едоставляемых органами местного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я и многофункциональным центром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Череповецкого муниципального района;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района – пользователей Порталов </w:t>
            </w:r>
            <w:proofErr w:type="spellStart"/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34" w:rsidRPr="00831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населения в возрасте </w:t>
            </w:r>
            <w:r w:rsidR="0061362A" w:rsidRPr="006136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7290E" w:rsidRPr="0061362A">
              <w:rPr>
                <w:rFonts w:ascii="Times New Roman" w:hAnsi="Times New Roman" w:cs="Times New Roman"/>
                <w:sz w:val="24"/>
                <w:szCs w:val="24"/>
              </w:rPr>
              <w:t xml:space="preserve"> 14 лет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</w:t>
            </w:r>
            <w:r w:rsidR="00F77734" w:rsidRPr="008310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муниципальных услуг, поданных в органы местного сам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района, в отношении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услуг, переведенных в электронный вид выше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доля населения района, повысивших уровень компетенций в сфере информационных технологий, в том числе в рамках регионального проекта «</w:t>
            </w:r>
            <w:r w:rsidR="007430B6" w:rsidRPr="008310CF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Цифровой гражданин Вологодской области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0B6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от численности населения района;</w:t>
            </w:r>
          </w:p>
          <w:p w:rsidR="00F7290E" w:rsidRPr="008310CF" w:rsidRDefault="00C179C3" w:rsidP="00831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индекс взаимодействия с Государственной информационной системой о государственных и муниципальных платежах администраторов начислений района;</w:t>
            </w:r>
          </w:p>
          <w:p w:rsidR="00F7290E" w:rsidRPr="00F77734" w:rsidRDefault="00C179C3" w:rsidP="008310CF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й задолженности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консолидированного</w:t>
            </w:r>
            <w:r w:rsidR="008310CF" w:rsidRPr="008310C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района </w:t>
            </w:r>
            <w:r w:rsidR="00F7290E" w:rsidRPr="008310C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</w:tc>
      </w:tr>
      <w:tr w:rsidR="005C5A7D" w:rsidRPr="00BB1DDF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46" w:type="dxa"/>
          </w:tcPr>
          <w:p w:rsidR="005C5A7D" w:rsidRPr="00F77734" w:rsidRDefault="00E61B34" w:rsidP="00E61B34">
            <w:pPr>
              <w:pStyle w:val="a7"/>
              <w:numPr>
                <w:ilvl w:val="1"/>
                <w:numId w:val="44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г</w:t>
            </w:r>
            <w:r w:rsidR="005C5A7D" w:rsidRPr="00F77734">
              <w:rPr>
                <w:b w:val="0"/>
                <w:sz w:val="24"/>
              </w:rPr>
              <w:t>оды</w:t>
            </w:r>
          </w:p>
        </w:tc>
      </w:tr>
    </w:tbl>
    <w:p w:rsidR="00B20BA0" w:rsidRDefault="002A058D" w:rsidP="002A058D">
      <w:pPr>
        <w:rPr>
          <w:rFonts w:ascii="Times New Roman" w:hAnsi="Times New Roman"/>
          <w:bCs/>
          <w:sz w:val="24"/>
          <w:szCs w:val="24"/>
        </w:rPr>
      </w:pPr>
      <w:r w:rsidRPr="002A058D">
        <w:rPr>
          <w:rFonts w:ascii="Times New Roman" w:hAnsi="Times New Roman"/>
          <w:bCs/>
          <w:sz w:val="24"/>
          <w:szCs w:val="24"/>
        </w:rPr>
        <w:t>*- отдел муниципальной службы и кадровой политики с 28.12.2020</w:t>
      </w:r>
    </w:p>
    <w:p w:rsidR="00F77734" w:rsidRPr="002A058D" w:rsidRDefault="00B20BA0" w:rsidP="002A0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*- отдел по работе с общественностью и молодежью с 15.12.2023</w:t>
      </w:r>
      <w:r w:rsidR="00F77734" w:rsidRPr="002A058D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946"/>
      </w:tblGrid>
      <w:tr w:rsidR="005C5A7D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946" w:type="dxa"/>
          </w:tcPr>
          <w:p w:rsidR="002517DA" w:rsidRPr="002517DA" w:rsidRDefault="002517DA" w:rsidP="00C17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Общий объем бю</w:t>
            </w:r>
            <w:r w:rsidR="0084572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894B31">
              <w:rPr>
                <w:rFonts w:ascii="Times New Roman" w:hAnsi="Times New Roman" w:cs="Times New Roman"/>
                <w:sz w:val="24"/>
                <w:szCs w:val="24"/>
              </w:rPr>
              <w:t>етных ассигнований – 632 397,0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517DA" w:rsidRPr="002517DA" w:rsidRDefault="00E61B34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FB4FFD">
              <w:rPr>
                <w:rFonts w:ascii="Times New Roman" w:hAnsi="Times New Roman" w:cs="Times New Roman"/>
                <w:sz w:val="24"/>
                <w:szCs w:val="24"/>
              </w:rPr>
              <w:t>джет района – 515 383,5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Pr="002517DA" w:rsidRDefault="00917713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100 467,9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84572D">
              <w:rPr>
                <w:rFonts w:ascii="Times New Roman" w:hAnsi="Times New Roman" w:cs="Times New Roman"/>
                <w:sz w:val="24"/>
                <w:szCs w:val="24"/>
              </w:rPr>
              <w:t>ва сельских поселений – 10 850,1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Pr="002517DA" w:rsidRDefault="0084572D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5 695,5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– 78 849,1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64 651,7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11 749,1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2 041,3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407,0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78 550,0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64 466,9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11 891,0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1 579,6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612,5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94 246,2 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бюджет района – 74 367,7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областной бюджет – 16 368,1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1 689,1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1 821,3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72D">
              <w:rPr>
                <w:rFonts w:ascii="Times New Roman" w:hAnsi="Times New Roman" w:cs="Times New Roman"/>
                <w:sz w:val="24"/>
                <w:szCs w:val="24"/>
              </w:rPr>
              <w:t>98 144,5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2517DA" w:rsidRPr="002517DA" w:rsidRDefault="0084572D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 – 78 836,8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Pr="002517DA" w:rsidRDefault="0084572D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14 606,3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1 846,7 тыс. руб.;</w:t>
            </w:r>
          </w:p>
          <w:p w:rsidR="0084572D" w:rsidRPr="002517DA" w:rsidRDefault="0084572D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2 854,7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9C5">
              <w:rPr>
                <w:rFonts w:ascii="Times New Roman" w:hAnsi="Times New Roman" w:cs="Times New Roman"/>
                <w:sz w:val="24"/>
                <w:szCs w:val="24"/>
              </w:rPr>
              <w:t>94 202,5</w:t>
            </w:r>
            <w:r w:rsidR="00845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2517DA" w:rsidRPr="002517DA" w:rsidRDefault="0084572D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</w:t>
            </w:r>
            <w:r w:rsidR="00A149C5">
              <w:rPr>
                <w:rFonts w:ascii="Times New Roman" w:hAnsi="Times New Roman" w:cs="Times New Roman"/>
                <w:sz w:val="24"/>
                <w:szCs w:val="24"/>
              </w:rPr>
              <w:t>айона – 77 073,7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Pr="002517DA" w:rsidRDefault="00A149C5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15 282,1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1 846,7 тыс. руб.;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9C5">
              <w:rPr>
                <w:rFonts w:ascii="Times New Roman" w:hAnsi="Times New Roman" w:cs="Times New Roman"/>
                <w:sz w:val="24"/>
                <w:szCs w:val="24"/>
              </w:rPr>
              <w:t>94 202,5</w:t>
            </w:r>
            <w:r w:rsidR="00A566FE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2517DA" w:rsidRPr="002517DA" w:rsidRDefault="002517DA" w:rsidP="00251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="00A149C5">
              <w:rPr>
                <w:rFonts w:ascii="Times New Roman" w:hAnsi="Times New Roman" w:cs="Times New Roman"/>
                <w:sz w:val="24"/>
                <w:szCs w:val="24"/>
              </w:rPr>
              <w:t>77 069,9</w:t>
            </w:r>
            <w:r w:rsidR="00917620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517DA" w:rsidRPr="002517DA" w:rsidRDefault="00A149C5" w:rsidP="002517D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15 285,9</w:t>
            </w:r>
            <w:r w:rsidR="002517DA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514E" w:rsidRDefault="002517DA" w:rsidP="0025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средства сельских поселений – 1 846,7 тыс. руб.</w:t>
            </w:r>
            <w:r w:rsidR="00E61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1B34" w:rsidRPr="002517DA" w:rsidRDefault="00E61B34" w:rsidP="00E61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Pr="00251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9C5">
              <w:rPr>
                <w:rFonts w:ascii="Times New Roman" w:hAnsi="Times New Roman" w:cs="Times New Roman"/>
                <w:sz w:val="24"/>
                <w:szCs w:val="24"/>
              </w:rPr>
              <w:t>94 202,2</w:t>
            </w:r>
            <w:r w:rsidR="0000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E61B34" w:rsidRPr="002517DA" w:rsidRDefault="00E61B34" w:rsidP="00E61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– </w:t>
            </w:r>
            <w:r w:rsidR="00A149C5">
              <w:rPr>
                <w:rFonts w:ascii="Times New Roman" w:hAnsi="Times New Roman" w:cs="Times New Roman"/>
                <w:sz w:val="24"/>
                <w:szCs w:val="24"/>
              </w:rPr>
              <w:t>78 916,8</w:t>
            </w:r>
            <w:r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61B34" w:rsidRPr="00A149C5" w:rsidRDefault="00A149C5" w:rsidP="00A149C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15 285,4</w:t>
            </w:r>
            <w:r w:rsidR="00E61B34" w:rsidRPr="00251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C5A7D" w:rsidRPr="009F4CA7" w:rsidTr="00F77734">
        <w:trPr>
          <w:trHeight w:val="462"/>
        </w:trPr>
        <w:tc>
          <w:tcPr>
            <w:tcW w:w="2410" w:type="dxa"/>
          </w:tcPr>
          <w:p w:rsidR="005C5A7D" w:rsidRPr="00F77734" w:rsidRDefault="005C5A7D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>совершенствование системы муниципальной службы и муниципального управления;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>повышение эф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 xml:space="preserve">фективности 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>и результативности профессиональной служебной де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ятельности работников</w:t>
            </w:r>
            <w:r w:rsidR="00125224" w:rsidRPr="00236D2E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района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65BF6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C1D73" w:rsidRPr="00236D2E">
              <w:rPr>
                <w:rFonts w:ascii="Times New Roman" w:hAnsi="Times New Roman" w:cs="Times New Roman"/>
                <w:sz w:val="23"/>
                <w:szCs w:val="23"/>
              </w:rPr>
              <w:t>отсутствие просроченной кредиторской задолженности по заработной плате и начислениям на выплаты по оплате труда к общему объему рас</w:t>
            </w:r>
            <w:r w:rsidR="006A59F2" w:rsidRPr="00236D2E">
              <w:rPr>
                <w:rFonts w:ascii="Times New Roman" w:hAnsi="Times New Roman" w:cs="Times New Roman"/>
                <w:sz w:val="23"/>
                <w:szCs w:val="23"/>
              </w:rPr>
              <w:t>ходов консолидированного бюджета муниципального района</w:t>
            </w:r>
            <w:r w:rsidR="00CC1D73" w:rsidRPr="00236D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179C3" w:rsidRDefault="00B65BF6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7D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0B7DB3">
              <w:rPr>
                <w:rFonts w:ascii="Times New Roman" w:hAnsi="Times New Roman" w:cs="Times New Roman"/>
                <w:sz w:val="23"/>
                <w:szCs w:val="23"/>
              </w:rPr>
              <w:t>обеспеч</w:t>
            </w:r>
            <w:r w:rsidRPr="000B7DB3">
              <w:rPr>
                <w:rFonts w:ascii="Times New Roman" w:hAnsi="Times New Roman" w:cs="Times New Roman"/>
                <w:sz w:val="23"/>
                <w:szCs w:val="23"/>
              </w:rPr>
              <w:t xml:space="preserve">ение профессиональной подготовки, переподготовки и профессионального развития </w:t>
            </w:r>
            <w:r w:rsidR="00695BCB" w:rsidRPr="000B7DB3">
              <w:rPr>
                <w:rFonts w:ascii="Times New Roman" w:hAnsi="Times New Roman" w:cs="Times New Roman"/>
                <w:sz w:val="23"/>
                <w:szCs w:val="23"/>
              </w:rPr>
              <w:t>работников администрации района;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формирование высококвалифицированного кадрового состава администрации района оптимальной численности и повышение эффективности его работы;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уровня организации мер по противодействию 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коррупции в администрации района;</w:t>
            </w:r>
          </w:p>
          <w:p w:rsidR="00C179C3" w:rsidRPr="00236D2E" w:rsidRDefault="00C179C3" w:rsidP="007212F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снижение коррупционных рисков в районе;</w:t>
            </w:r>
          </w:p>
          <w:p w:rsidR="00695BCB" w:rsidRPr="007212F7" w:rsidRDefault="00C179C3" w:rsidP="0072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2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695BCB" w:rsidRPr="00236D2E">
              <w:rPr>
                <w:rFonts w:ascii="Times New Roman" w:hAnsi="Times New Roman" w:cs="Times New Roman"/>
                <w:sz w:val="23"/>
                <w:szCs w:val="23"/>
              </w:rPr>
              <w:t>повышение уровня удовлетворенности заяви</w:t>
            </w:r>
            <w:r w:rsidR="002D67D8" w:rsidRPr="00236D2E">
              <w:rPr>
                <w:rFonts w:ascii="Times New Roman" w:hAnsi="Times New Roman" w:cs="Times New Roman"/>
                <w:sz w:val="23"/>
                <w:szCs w:val="23"/>
              </w:rPr>
              <w:t>телей качеством и доступностью предоставлении муниципальных услуг.</w:t>
            </w:r>
          </w:p>
        </w:tc>
      </w:tr>
    </w:tbl>
    <w:p w:rsidR="007F1C08" w:rsidRDefault="007F1C08" w:rsidP="007F1C08">
      <w:pPr>
        <w:pStyle w:val="a7"/>
        <w:ind w:left="720"/>
        <w:jc w:val="left"/>
        <w:rPr>
          <w:sz w:val="28"/>
          <w:szCs w:val="28"/>
        </w:rPr>
      </w:pPr>
    </w:p>
    <w:p w:rsidR="005C5A7D" w:rsidRPr="00F77734" w:rsidRDefault="005C5A7D" w:rsidP="007F1C08">
      <w:pPr>
        <w:pStyle w:val="a7"/>
        <w:numPr>
          <w:ilvl w:val="0"/>
          <w:numId w:val="40"/>
        </w:numPr>
        <w:rPr>
          <w:b w:val="0"/>
          <w:sz w:val="28"/>
          <w:szCs w:val="28"/>
        </w:rPr>
      </w:pPr>
      <w:r w:rsidRPr="005C5A7D">
        <w:rPr>
          <w:sz w:val="28"/>
          <w:szCs w:val="28"/>
        </w:rPr>
        <w:t>Общая характеристика сферы реализации</w:t>
      </w:r>
      <w:r w:rsidR="00F77734">
        <w:rPr>
          <w:sz w:val="28"/>
          <w:szCs w:val="28"/>
        </w:rPr>
        <w:t xml:space="preserve"> </w:t>
      </w:r>
      <w:r w:rsidR="00F77734">
        <w:rPr>
          <w:sz w:val="28"/>
          <w:szCs w:val="28"/>
        </w:rPr>
        <w:br/>
      </w:r>
      <w:r w:rsidRPr="00F77734">
        <w:rPr>
          <w:sz w:val="28"/>
          <w:szCs w:val="28"/>
        </w:rPr>
        <w:t>муниципальной программы</w:t>
      </w:r>
    </w:p>
    <w:p w:rsidR="00A52036" w:rsidRDefault="00A52036" w:rsidP="00A52036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A7D" w:rsidRPr="002012D8" w:rsidRDefault="005C5A7D" w:rsidP="00280C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8">
        <w:rPr>
          <w:rFonts w:ascii="Times New Roman" w:eastAsia="Calibri" w:hAnsi="Times New Roman" w:cs="Times New Roman"/>
          <w:sz w:val="28"/>
          <w:szCs w:val="28"/>
        </w:rPr>
        <w:t>В настоящее время перед органами местного самоуправления района стоят неотложные задачи по:</w:t>
      </w:r>
    </w:p>
    <w:p w:rsidR="005C5A7D" w:rsidRPr="002012D8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5A7D" w:rsidRPr="002012D8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5C5A7D" w:rsidRPr="002012D8">
        <w:rPr>
          <w:rFonts w:ascii="Times New Roman" w:hAnsi="Times New Roman" w:cs="Times New Roman"/>
          <w:sz w:val="28"/>
          <w:szCs w:val="28"/>
        </w:rPr>
        <w:t>ю</w:t>
      </w:r>
      <w:r w:rsidR="005C5A7D" w:rsidRPr="002012D8">
        <w:rPr>
          <w:rFonts w:ascii="Times New Roman" w:eastAsia="Calibri" w:hAnsi="Times New Roman" w:cs="Times New Roman"/>
          <w:sz w:val="28"/>
          <w:szCs w:val="28"/>
        </w:rPr>
        <w:t xml:space="preserve"> правового регулирования в сфере муниципальной службы</w:t>
      </w:r>
      <w:r w:rsidR="005C5A7D" w:rsidRPr="002012D8">
        <w:rPr>
          <w:rFonts w:ascii="Times New Roman" w:hAnsi="Times New Roman" w:cs="Times New Roman"/>
          <w:sz w:val="28"/>
          <w:szCs w:val="28"/>
        </w:rPr>
        <w:t>;</w:t>
      </w:r>
    </w:p>
    <w:p w:rsidR="00950DD9" w:rsidRDefault="00EF5F78" w:rsidP="0095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овышени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эффективности деятельности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служащих</w:t>
      </w:r>
      <w:r w:rsidR="005C5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работников, осуществляющих техническое обеспечение деятельности администрации района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1C08" w:rsidRPr="00950DD9" w:rsidRDefault="00950DD9" w:rsidP="00950D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0B7DB3">
        <w:rPr>
          <w:rFonts w:ascii="Times New Roman" w:hAnsi="Times New Roman" w:cs="Times New Roman"/>
          <w:sz w:val="28"/>
          <w:szCs w:val="28"/>
        </w:rPr>
        <w:t>фор</w:t>
      </w:r>
      <w:r w:rsidR="00942482" w:rsidRPr="000B7DB3">
        <w:rPr>
          <w:rFonts w:ascii="Times New Roman" w:hAnsi="Times New Roman" w:cs="Times New Roman"/>
          <w:sz w:val="28"/>
          <w:szCs w:val="28"/>
        </w:rPr>
        <w:t xml:space="preserve">мированию системы профессиональной подготовки, переподготовки и профессионального развития </w:t>
      </w:r>
      <w:r w:rsidR="005C5A7D" w:rsidRPr="000B7DB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D20655" w:rsidRPr="000B7DB3">
        <w:rPr>
          <w:rFonts w:ascii="Times New Roman" w:hAnsi="Times New Roman" w:cs="Times New Roman"/>
          <w:sz w:val="28"/>
          <w:szCs w:val="28"/>
        </w:rPr>
        <w:t xml:space="preserve"> </w:t>
      </w:r>
      <w:r w:rsidR="005C5A7D" w:rsidRPr="000B7DB3">
        <w:rPr>
          <w:rFonts w:ascii="Times New Roman" w:hAnsi="Times New Roman" w:cs="Times New Roman"/>
          <w:sz w:val="28"/>
          <w:szCs w:val="28"/>
        </w:rPr>
        <w:t>и работников, осуществляющих техническое обеспечение деятельности администрации района;</w:t>
      </w:r>
    </w:p>
    <w:p w:rsidR="005C5A7D" w:rsidRPr="007F1C08" w:rsidRDefault="007F1C08" w:rsidP="007F1C0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7F1C08">
        <w:rPr>
          <w:rFonts w:ascii="Times New Roman" w:hAnsi="Times New Roman" w:cs="Times New Roman"/>
          <w:sz w:val="28"/>
          <w:szCs w:val="28"/>
        </w:rPr>
        <w:t>внедрению эффективных технологий управления персоналом и дальнейшему развитию кадрового потенциала в системе муниципальной службы района;</w:t>
      </w:r>
    </w:p>
    <w:p w:rsidR="005C5A7D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</w:rPr>
        <w:t xml:space="preserve">развитию правовых,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организационно-управленческих </w:t>
      </w:r>
      <w:r w:rsidR="005C5A7D" w:rsidRPr="00F6427A">
        <w:rPr>
          <w:rFonts w:ascii="Times New Roman" w:hAnsi="Times New Roman" w:cs="Times New Roman"/>
          <w:color w:val="000000" w:themeColor="text1"/>
          <w:sz w:val="28"/>
        </w:rPr>
        <w:t xml:space="preserve">механизмов противодействия коррупции на муниципальном </w:t>
      </w:r>
      <w:r w:rsidR="00753F44">
        <w:rPr>
          <w:rFonts w:ascii="Times New Roman" w:hAnsi="Times New Roman" w:cs="Times New Roman"/>
          <w:color w:val="000000" w:themeColor="text1"/>
          <w:sz w:val="28"/>
        </w:rPr>
        <w:t>уровне;</w:t>
      </w:r>
    </w:p>
    <w:p w:rsidR="00753F44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753F44">
        <w:rPr>
          <w:rFonts w:ascii="Times New Roman" w:hAnsi="Times New Roman" w:cs="Times New Roman"/>
          <w:color w:val="000000" w:themeColor="text1"/>
          <w:sz w:val="28"/>
        </w:rPr>
        <w:t>организации правового просвещения и п</w:t>
      </w:r>
      <w:r w:rsidR="0003215C">
        <w:rPr>
          <w:rFonts w:ascii="Times New Roman" w:hAnsi="Times New Roman" w:cs="Times New Roman"/>
          <w:color w:val="000000" w:themeColor="text1"/>
          <w:sz w:val="28"/>
        </w:rPr>
        <w:t xml:space="preserve">равового информирования граждан </w:t>
      </w:r>
      <w:r w:rsidR="00753F44">
        <w:rPr>
          <w:rFonts w:ascii="Times New Roman" w:hAnsi="Times New Roman" w:cs="Times New Roman"/>
          <w:color w:val="000000" w:themeColor="text1"/>
          <w:sz w:val="28"/>
        </w:rPr>
        <w:t>по воп</w:t>
      </w:r>
      <w:r w:rsidR="00282711">
        <w:rPr>
          <w:rFonts w:ascii="Times New Roman" w:hAnsi="Times New Roman" w:cs="Times New Roman"/>
          <w:color w:val="000000" w:themeColor="text1"/>
          <w:sz w:val="28"/>
        </w:rPr>
        <w:t>росам противодействия коррупции;</w:t>
      </w:r>
    </w:p>
    <w:p w:rsidR="00282711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282711">
        <w:rPr>
          <w:rFonts w:ascii="Times New Roman" w:hAnsi="Times New Roman" w:cs="Times New Roman"/>
          <w:color w:val="000000" w:themeColor="text1"/>
          <w:sz w:val="28"/>
        </w:rPr>
        <w:t>повышению качества и доступности муниципальных услуг;</w:t>
      </w:r>
    </w:p>
    <w:p w:rsidR="00282711" w:rsidRPr="00F6427A" w:rsidRDefault="00EF5F78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282711">
        <w:rPr>
          <w:rFonts w:ascii="Times New Roman" w:hAnsi="Times New Roman" w:cs="Times New Roman"/>
          <w:color w:val="000000" w:themeColor="text1"/>
          <w:sz w:val="28"/>
        </w:rPr>
        <w:t>снижению административных барьеров.</w:t>
      </w:r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Эти задачи невозможно решить без модернизации существующей системы муниципального управления района. </w:t>
      </w:r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Важнейшими ус</w:t>
      </w:r>
      <w:r w:rsidR="00EF5F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ловиями повышения эффективности и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результативности муниципального управления в районе являются дальнейшее развитие системы муниципальной службы, формирование ее кадрового потенциала. </w:t>
      </w:r>
    </w:p>
    <w:p w:rsidR="005C5A7D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Структурные подразделения и органы администрации района должны обладать квалифицированными кадрами, способными эффективно решать сложные задачи социально-экономического разви</w:t>
      </w:r>
      <w:r w:rsidR="00BD33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тия района на современном этапе.</w:t>
      </w:r>
    </w:p>
    <w:p w:rsidR="00BD33D4" w:rsidRPr="00F6427A" w:rsidRDefault="00BD33D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</w:t>
      </w:r>
      <w:r w:rsidRPr="00BD33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работникам, осуществляющим техническое обеспечение деятельности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структурны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подразделени</w:t>
      </w:r>
      <w:r>
        <w:rPr>
          <w:rFonts w:ascii="Times New Roman" w:hAnsi="Times New Roman" w:cs="Times New Roman"/>
          <w:color w:val="000000" w:themeColor="text1"/>
          <w:sz w:val="28"/>
        </w:rPr>
        <w:t>й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района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предусмотрено участие независимых экспертов в аттестационных, конкурсных комиссиях, комиссии </w:t>
      </w:r>
      <w:r w:rsidR="00BE2C9F"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по соблюдению требований к служебному поведению муниципальных служащих и урегулированию конфликта интересов.</w:t>
      </w:r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>В администрации района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реализуется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комплекс мероприятий, направленных на совершенствование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и практическую реализацию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правовых, организационных, финансовых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основ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службы, формирование высокопрофессионального кадрового состава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служащих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района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. В </w:t>
      </w:r>
      <w:proofErr w:type="gramStart"/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целях</w:t>
      </w:r>
      <w:proofErr w:type="gramEnd"/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 реализации законодательства Российской Федерации о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службе приняты необходимые нормативные акты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администрации района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5C5A7D" w:rsidRPr="00BD33D4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Необходимый уровень профессионализма и компетентности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F6427A">
        <w:rPr>
          <w:rFonts w:ascii="Times New Roman" w:eastAsia="Calibri" w:hAnsi="Times New Roman" w:cs="Times New Roman"/>
          <w:color w:val="000000" w:themeColor="text1"/>
          <w:sz w:val="28"/>
        </w:rPr>
        <w:t>служащих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>структурны</w:t>
      </w:r>
      <w:r>
        <w:rPr>
          <w:rFonts w:ascii="Times New Roman" w:hAnsi="Times New Roman" w:cs="Times New Roman"/>
          <w:color w:val="000000" w:themeColor="text1"/>
          <w:sz w:val="28"/>
        </w:rPr>
        <w:t>х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подразделени</w:t>
      </w:r>
      <w:r>
        <w:rPr>
          <w:rFonts w:ascii="Times New Roman" w:hAnsi="Times New Roman" w:cs="Times New Roman"/>
          <w:color w:val="000000" w:themeColor="text1"/>
          <w:sz w:val="28"/>
        </w:rPr>
        <w:t>й</w:t>
      </w:r>
      <w:r w:rsidRPr="00F6427A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района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B7DB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B7DB3">
        <w:rPr>
          <w:rFonts w:ascii="Times New Roman" w:eastAsia="Calibri" w:hAnsi="Times New Roman" w:cs="Times New Roman"/>
          <w:color w:val="000000" w:themeColor="text1"/>
          <w:sz w:val="28"/>
        </w:rPr>
        <w:t xml:space="preserve">обеспечивается за счет реализации </w:t>
      </w:r>
      <w:r w:rsidR="00B9208F" w:rsidRPr="000B7DB3">
        <w:rPr>
          <w:rFonts w:ascii="Times New Roman" w:eastAsia="Calibri" w:hAnsi="Times New Roman" w:cs="Times New Roman"/>
          <w:color w:val="000000" w:themeColor="text1"/>
          <w:sz w:val="28"/>
        </w:rPr>
        <w:t>различных видов профессиональной подготовки, переподготовки и профессионального развития</w:t>
      </w:r>
      <w:r w:rsidR="00BD33D4" w:rsidRPr="000B7DB3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5C5A7D" w:rsidRPr="00F244B5" w:rsidRDefault="005C5A7D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B5">
        <w:rPr>
          <w:rFonts w:ascii="Times New Roman" w:hAnsi="Times New Roman" w:cs="Times New Roman"/>
          <w:sz w:val="28"/>
          <w:szCs w:val="28"/>
        </w:rPr>
        <w:t xml:space="preserve">В системе осуществляется обязательная </w:t>
      </w:r>
      <w:proofErr w:type="spellStart"/>
      <w:r w:rsidRPr="00F244B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244B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актов, а также анализируются действующие нормативные акты на предмет выявления </w:t>
      </w:r>
      <w:proofErr w:type="spellStart"/>
      <w:r w:rsidRPr="00F244B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244B5">
        <w:rPr>
          <w:rFonts w:ascii="Times New Roman" w:hAnsi="Times New Roman" w:cs="Times New Roman"/>
          <w:sz w:val="28"/>
          <w:szCs w:val="28"/>
        </w:rPr>
        <w:t xml:space="preserve"> факторов и соответствия действующему законодательству.</w:t>
      </w:r>
    </w:p>
    <w:p w:rsidR="005C5A7D" w:rsidRPr="00F244B5" w:rsidRDefault="005C5A7D" w:rsidP="00280C2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4B5">
        <w:rPr>
          <w:rFonts w:ascii="Times New Roman" w:hAnsi="Times New Roman"/>
          <w:sz w:val="28"/>
          <w:szCs w:val="28"/>
        </w:rPr>
        <w:t>Проводится мониторинг достаточ</w:t>
      </w:r>
      <w:r w:rsidR="00BE2C9F">
        <w:rPr>
          <w:rFonts w:ascii="Times New Roman" w:hAnsi="Times New Roman"/>
          <w:sz w:val="28"/>
          <w:szCs w:val="28"/>
        </w:rPr>
        <w:t xml:space="preserve">ности принимаемых должностными </w:t>
      </w:r>
      <w:r w:rsidRPr="00F244B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F244B5">
        <w:rPr>
          <w:rFonts w:ascii="Times New Roman" w:hAnsi="Times New Roman"/>
          <w:sz w:val="28"/>
          <w:szCs w:val="28"/>
        </w:rPr>
        <w:t>мер, направленных на предотвращение (урегулирование) вероятных конфликтов интересов.</w:t>
      </w:r>
    </w:p>
    <w:p w:rsidR="005C5A7D" w:rsidRPr="00F244B5" w:rsidRDefault="005C5A7D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F244B5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внедрения инновационных технологий администрирования, повышающих объективность и способствующих прозрачности нормотворческих и управленческих процессов</w:t>
      </w:r>
      <w:r w:rsidRPr="00F244B5">
        <w:rPr>
          <w:rFonts w:ascii="Times New Roman" w:hAnsi="Times New Roman" w:cs="Times New Roman"/>
          <w:sz w:val="28"/>
          <w:szCs w:val="28"/>
        </w:rPr>
        <w:t>:</w:t>
      </w:r>
    </w:p>
    <w:p w:rsidR="005C5A7D" w:rsidRPr="00EF5F78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A7D" w:rsidRPr="00EF5F78">
        <w:rPr>
          <w:rFonts w:ascii="Times New Roman" w:hAnsi="Times New Roman"/>
          <w:sz w:val="28"/>
          <w:szCs w:val="28"/>
        </w:rPr>
        <w:t>обеспечена бесперебойная работа официального сайта района, на котором</w:t>
      </w:r>
      <w:r w:rsidR="00E84583" w:rsidRPr="00EF5F78">
        <w:rPr>
          <w:rFonts w:ascii="Times New Roman" w:hAnsi="Times New Roman"/>
          <w:sz w:val="28"/>
          <w:szCs w:val="28"/>
        </w:rPr>
        <w:t xml:space="preserve"> организована работа </w:t>
      </w:r>
      <w:proofErr w:type="spellStart"/>
      <w:r w:rsidR="00E84583" w:rsidRPr="00EF5F78">
        <w:rPr>
          <w:rFonts w:ascii="Times New Roman" w:hAnsi="Times New Roman"/>
          <w:sz w:val="28"/>
          <w:szCs w:val="28"/>
        </w:rPr>
        <w:t>онлайн-приемной</w:t>
      </w:r>
      <w:proofErr w:type="spellEnd"/>
      <w:r w:rsidR="005C5A7D" w:rsidRPr="00EF5F78">
        <w:rPr>
          <w:rFonts w:ascii="Times New Roman" w:hAnsi="Times New Roman"/>
          <w:sz w:val="28"/>
          <w:szCs w:val="28"/>
        </w:rPr>
        <w:t>; размещена информация о графике приема граждан должностными лицами администрации района;</w:t>
      </w:r>
    </w:p>
    <w:p w:rsidR="005C5A7D" w:rsidRPr="00EF5F78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A7D" w:rsidRPr="00EF5F78">
        <w:rPr>
          <w:rFonts w:ascii="Times New Roman" w:hAnsi="Times New Roman"/>
          <w:sz w:val="28"/>
          <w:szCs w:val="28"/>
        </w:rPr>
        <w:t>все принимаемые нормативные правовые акты, направленные на устранение условий, способствующих совершению коррупционных проявлений, в установленном порядке публи</w:t>
      </w:r>
      <w:r w:rsidR="0003215C">
        <w:rPr>
          <w:rFonts w:ascii="Times New Roman" w:hAnsi="Times New Roman"/>
          <w:sz w:val="28"/>
          <w:szCs w:val="28"/>
        </w:rPr>
        <w:t xml:space="preserve">куются в газете «Сельская новь» </w:t>
      </w:r>
      <w:r w:rsidR="005C5A7D" w:rsidRPr="00EF5F78">
        <w:rPr>
          <w:rFonts w:ascii="Times New Roman" w:hAnsi="Times New Roman"/>
          <w:sz w:val="28"/>
          <w:szCs w:val="28"/>
        </w:rPr>
        <w:t xml:space="preserve">и размещаются на официальном сайте района в информационно-телекоммуникационной сети </w:t>
      </w:r>
      <w:r w:rsidR="00BF6ED4" w:rsidRPr="00EF5F78">
        <w:rPr>
          <w:rFonts w:ascii="Times New Roman" w:hAnsi="Times New Roman"/>
          <w:sz w:val="28"/>
          <w:szCs w:val="28"/>
        </w:rPr>
        <w:t>«</w:t>
      </w:r>
      <w:r w:rsidR="005C5A7D" w:rsidRPr="00EF5F78">
        <w:rPr>
          <w:rFonts w:ascii="Times New Roman" w:hAnsi="Times New Roman"/>
          <w:sz w:val="28"/>
          <w:szCs w:val="28"/>
        </w:rPr>
        <w:t>Интернет</w:t>
      </w:r>
      <w:r w:rsidR="00BF6ED4" w:rsidRPr="00EF5F78">
        <w:rPr>
          <w:rFonts w:ascii="Times New Roman" w:hAnsi="Times New Roman"/>
          <w:sz w:val="28"/>
          <w:szCs w:val="28"/>
        </w:rPr>
        <w:t>»</w:t>
      </w:r>
      <w:r w:rsidR="005C5A7D" w:rsidRPr="00EF5F78">
        <w:rPr>
          <w:rFonts w:ascii="Times New Roman" w:hAnsi="Times New Roman"/>
          <w:sz w:val="28"/>
          <w:szCs w:val="28"/>
        </w:rPr>
        <w:t>;</w:t>
      </w:r>
    </w:p>
    <w:p w:rsidR="005C5A7D" w:rsidRDefault="00EF5F78" w:rsidP="00280C2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5A7D" w:rsidRPr="00F244B5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="005C5A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5A7D" w:rsidRPr="00F244B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5C5A7D" w:rsidRPr="00F244B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5A7D"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опубликованы </w:t>
      </w:r>
      <w:r w:rsidR="005C5A7D" w:rsidRPr="00F24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</w:t>
      </w:r>
      <w:r w:rsidR="005C5A7D" w:rsidRPr="00F244B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5C5A7D" w:rsidRPr="00F24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регламент</w:t>
      </w:r>
      <w:r w:rsidR="005C5A7D" w:rsidRPr="00F244B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5C5A7D" w:rsidRPr="00F24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предоставления муниципальных услуг</w:t>
      </w:r>
      <w:r w:rsidR="005C5A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C5A7D" w:rsidRPr="004D053E" w:rsidRDefault="00EF5F78" w:rsidP="00280C23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C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создано и функционирует </w:t>
      </w:r>
      <w:r w:rsidR="005C5A7D" w:rsidRPr="004D053E">
        <w:rPr>
          <w:rFonts w:ascii="Times New Roman" w:hAnsi="Times New Roman" w:cs="Times New Roman"/>
          <w:sz w:val="28"/>
          <w:szCs w:val="28"/>
        </w:rPr>
        <w:t>муниципальное учреждение «Многофункциональный центр организации предостав</w:t>
      </w:r>
      <w:r w:rsidR="005C5A7D">
        <w:rPr>
          <w:rFonts w:ascii="Times New Roman" w:hAnsi="Times New Roman" w:cs="Times New Roman"/>
          <w:sz w:val="28"/>
          <w:szCs w:val="28"/>
        </w:rPr>
        <w:t>л</w:t>
      </w:r>
      <w:r w:rsidR="005C5A7D" w:rsidRPr="004D053E">
        <w:rPr>
          <w:rFonts w:ascii="Times New Roman" w:hAnsi="Times New Roman" w:cs="Times New Roman"/>
          <w:sz w:val="28"/>
          <w:szCs w:val="28"/>
        </w:rPr>
        <w:t>ения государственных и муниципальных услуг в Череповецком муниципальном районе»</w:t>
      </w:r>
      <w:r w:rsidR="005C5A7D">
        <w:rPr>
          <w:rFonts w:ascii="Times New Roman" w:hAnsi="Times New Roman" w:cs="Times New Roman"/>
          <w:sz w:val="28"/>
          <w:szCs w:val="28"/>
        </w:rPr>
        <w:t>.</w:t>
      </w:r>
    </w:p>
    <w:p w:rsidR="005C5A7D" w:rsidRPr="00143B30" w:rsidRDefault="00753F44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C5A7D" w:rsidRPr="00143B30">
        <w:rPr>
          <w:rFonts w:ascii="Times New Roman" w:eastAsia="Calibri" w:hAnsi="Times New Roman" w:cs="Times New Roman"/>
          <w:sz w:val="28"/>
          <w:szCs w:val="28"/>
        </w:rPr>
        <w:t>существляет свою деятельность Комиссия по противодействию коррупции администрации района</w:t>
      </w:r>
      <w:r w:rsidR="005C5A7D" w:rsidRPr="00143B3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C5A7D" w:rsidRPr="00143B30">
        <w:rPr>
          <w:rFonts w:ascii="Times New Roman" w:eastAsia="Calibri" w:hAnsi="Times New Roman" w:cs="Times New Roman"/>
          <w:sz w:val="28"/>
          <w:szCs w:val="28"/>
        </w:rPr>
        <w:t xml:space="preserve">в состав которой вошли представители </w:t>
      </w:r>
      <w:r w:rsidR="00143B30" w:rsidRPr="00143B30">
        <w:rPr>
          <w:rFonts w:ascii="Times New Roman" w:eastAsia="Calibri" w:hAnsi="Times New Roman" w:cs="Times New Roman"/>
          <w:sz w:val="28"/>
          <w:szCs w:val="28"/>
        </w:rPr>
        <w:t xml:space="preserve">правоохранительных органов, </w:t>
      </w:r>
      <w:r w:rsidR="005C5A7D" w:rsidRPr="00143B30">
        <w:rPr>
          <w:rFonts w:ascii="Times New Roman" w:eastAsia="Calibri" w:hAnsi="Times New Roman" w:cs="Times New Roman"/>
          <w:sz w:val="28"/>
          <w:szCs w:val="28"/>
        </w:rPr>
        <w:t>общественных формирований района, а также печатных средств массовой информации.</w:t>
      </w:r>
    </w:p>
    <w:p w:rsidR="005C5A7D" w:rsidRPr="00F244B5" w:rsidRDefault="005C5A7D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44B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целях выявления и последующей ликвидаци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избыточных и дублирующих функций в </w:t>
      </w:r>
      <w:r>
        <w:rPr>
          <w:rFonts w:ascii="Times New Roman" w:eastAsia="Calibri" w:hAnsi="Times New Roman" w:cs="Times New Roman"/>
          <w:sz w:val="28"/>
          <w:szCs w:val="28"/>
        </w:rPr>
        <w:t>системе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 экспертная оценка и оптимизация действующих и новых функций и полномочий структурных подразделений</w:t>
      </w:r>
      <w:r w:rsidR="007D6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4B5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района. </w:t>
      </w:r>
      <w:proofErr w:type="gramEnd"/>
    </w:p>
    <w:p w:rsidR="005C5A7D" w:rsidRPr="00F6427A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не решенными остаются следующие проблемы:</w:t>
      </w:r>
    </w:p>
    <w:p w:rsidR="005C5A7D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89253E" w:rsidRPr="0089253E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53E" w:rsidRPr="0089253E">
        <w:rPr>
          <w:rFonts w:ascii="Times New Roman" w:hAnsi="Times New Roman" w:cs="Times New Roman"/>
          <w:sz w:val="28"/>
          <w:szCs w:val="28"/>
        </w:rPr>
        <w:t>организация работы по формированию и использованию резерва управленческих кадров находится на слабом уровне;</w:t>
      </w:r>
    </w:p>
    <w:p w:rsidR="005C5A7D" w:rsidRPr="00F6427A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 отбора кадров для муниципальной службы и методологии управления кадровыми процессами в системе муниципального управления еще недостаточно эффективна;</w:t>
      </w:r>
    </w:p>
    <w:p w:rsidR="005C5A7D" w:rsidRPr="00F6427A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- 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</w:rPr>
        <w:t>недостаточно активно ведется работа по привлечению</w:t>
      </w:r>
      <w:r w:rsidR="005C5A7D" w:rsidRPr="00F6427A">
        <w:rPr>
          <w:rFonts w:ascii="Times New Roman" w:hAnsi="Times New Roman" w:cs="Times New Roman"/>
          <w:color w:val="000000" w:themeColor="text1"/>
          <w:sz w:val="28"/>
        </w:rPr>
        <w:t xml:space="preserve"> на муниципальную службу</w:t>
      </w:r>
      <w:r w:rsidR="005C5A7D" w:rsidRPr="00F6427A">
        <w:rPr>
          <w:rFonts w:ascii="Times New Roman" w:eastAsia="Calibri" w:hAnsi="Times New Roman" w:cs="Times New Roman"/>
          <w:color w:val="000000" w:themeColor="text1"/>
          <w:sz w:val="28"/>
        </w:rPr>
        <w:t xml:space="preserve"> молодых перспективных кадров;</w:t>
      </w:r>
    </w:p>
    <w:p w:rsidR="005C5A7D" w:rsidRPr="002B1CFC" w:rsidRDefault="00EF5F78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5A7D" w:rsidRPr="002B1CFC">
        <w:rPr>
          <w:rFonts w:ascii="Times New Roman" w:eastAsia="Calibri" w:hAnsi="Times New Roman" w:cs="Times New Roman"/>
          <w:sz w:val="28"/>
          <w:szCs w:val="28"/>
        </w:rPr>
        <w:t>в системе муниципальной службы наблюдается определенная закрытость</w:t>
      </w:r>
      <w:r w:rsidR="002B1CFC" w:rsidRPr="002B1CFC">
        <w:rPr>
          <w:rFonts w:ascii="Times New Roman" w:eastAsia="Calibri" w:hAnsi="Times New Roman" w:cs="Times New Roman"/>
          <w:sz w:val="28"/>
          <w:szCs w:val="28"/>
        </w:rPr>
        <w:t xml:space="preserve"> в информировании населения о </w:t>
      </w:r>
      <w:r w:rsidR="005C5A7D" w:rsidRPr="002B1CFC">
        <w:rPr>
          <w:rFonts w:ascii="Times New Roman" w:eastAsia="Calibri" w:hAnsi="Times New Roman" w:cs="Times New Roman"/>
          <w:sz w:val="28"/>
          <w:szCs w:val="28"/>
        </w:rPr>
        <w:t>деятельности муниципальных органов и учреждений района.</w:t>
      </w:r>
    </w:p>
    <w:p w:rsidR="005C5A7D" w:rsidRPr="00510B5D" w:rsidRDefault="005C5A7D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CFC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Pr="002B1CFC">
        <w:rPr>
          <w:rFonts w:ascii="Times New Roman" w:hAnsi="Times New Roman" w:cs="Times New Roman"/>
          <w:sz w:val="28"/>
          <w:szCs w:val="28"/>
        </w:rPr>
        <w:t xml:space="preserve"> мероприятиями оказались охвачены не все</w:t>
      </w:r>
      <w:r w:rsidRPr="00510B5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0B5D">
        <w:rPr>
          <w:rFonts w:ascii="Times New Roman" w:hAnsi="Times New Roman" w:cs="Times New Roman"/>
          <w:sz w:val="28"/>
          <w:szCs w:val="28"/>
        </w:rPr>
        <w:t>, на уровне которых,</w:t>
      </w:r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Pr="00510B5D">
        <w:rPr>
          <w:rFonts w:ascii="Times New Roman" w:hAnsi="Times New Roman" w:cs="Times New Roman"/>
          <w:sz w:val="28"/>
          <w:szCs w:val="28"/>
        </w:rPr>
        <w:t>по оценкам правоохранительных органов, население, представители малого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0B5D">
        <w:rPr>
          <w:rFonts w:ascii="Times New Roman" w:hAnsi="Times New Roman" w:cs="Times New Roman"/>
          <w:sz w:val="28"/>
          <w:szCs w:val="28"/>
        </w:rPr>
        <w:t xml:space="preserve"> среднего бизнеса сталкиваются с искусственным</w:t>
      </w:r>
      <w:r w:rsidR="00BE2C9F">
        <w:rPr>
          <w:rFonts w:ascii="Times New Roman" w:hAnsi="Times New Roman" w:cs="Times New Roman"/>
          <w:sz w:val="28"/>
          <w:szCs w:val="28"/>
        </w:rPr>
        <w:t xml:space="preserve">и административными барьерами, </w:t>
      </w:r>
      <w:r w:rsidRPr="00510B5D">
        <w:rPr>
          <w:rFonts w:ascii="Times New Roman" w:hAnsi="Times New Roman" w:cs="Times New Roman"/>
          <w:sz w:val="28"/>
          <w:szCs w:val="28"/>
        </w:rPr>
        <w:t xml:space="preserve">фактами взяточничества и </w:t>
      </w:r>
      <w:r>
        <w:rPr>
          <w:rFonts w:ascii="Times New Roman" w:hAnsi="Times New Roman" w:cs="Times New Roman"/>
          <w:sz w:val="28"/>
          <w:szCs w:val="28"/>
        </w:rPr>
        <w:t>проявлениями б</w:t>
      </w:r>
      <w:r w:rsidRPr="00510B5D">
        <w:rPr>
          <w:rFonts w:ascii="Times New Roman" w:hAnsi="Times New Roman" w:cs="Times New Roman"/>
          <w:sz w:val="28"/>
          <w:szCs w:val="28"/>
        </w:rPr>
        <w:t>ытовой коррупц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10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A7D" w:rsidRPr="00510B5D" w:rsidRDefault="005C5A7D" w:rsidP="0028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5D">
        <w:rPr>
          <w:rFonts w:ascii="Times New Roman" w:hAnsi="Times New Roman" w:cs="Times New Roman"/>
          <w:sz w:val="28"/>
          <w:szCs w:val="28"/>
        </w:rPr>
        <w:t xml:space="preserve">Недостаточно активно ведется работа по </w:t>
      </w:r>
      <w:r>
        <w:rPr>
          <w:rFonts w:ascii="Times New Roman" w:hAnsi="Times New Roman" w:cs="Times New Roman"/>
          <w:sz w:val="28"/>
          <w:szCs w:val="28"/>
        </w:rPr>
        <w:t>вовлечению субъектов гражданского общества в проводимые</w:t>
      </w:r>
      <w:r w:rsidRPr="00510B5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 направленные на проти</w:t>
      </w:r>
      <w:r w:rsidRPr="00510B5D">
        <w:rPr>
          <w:rFonts w:ascii="Times New Roman" w:hAnsi="Times New Roman" w:cs="Times New Roman"/>
          <w:sz w:val="28"/>
          <w:szCs w:val="28"/>
        </w:rPr>
        <w:t>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0B5D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F402A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в обществе стойкого негативного отноше</w:t>
      </w:r>
      <w:r w:rsidR="00F402A1">
        <w:rPr>
          <w:rFonts w:ascii="Times New Roman" w:hAnsi="Times New Roman" w:cs="Times New Roman"/>
          <w:sz w:val="28"/>
          <w:szCs w:val="28"/>
        </w:rPr>
        <w:t>ния к коррупционным проявлениям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A7D" w:rsidRDefault="005C5A7D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510B5D">
        <w:rPr>
          <w:rFonts w:ascii="Times New Roman" w:hAnsi="Times New Roman" w:cs="Times New Roman"/>
          <w:sz w:val="28"/>
        </w:rPr>
        <w:t>аличие отдельных коррупционных проявлений, а также коррупционной терпимости</w:t>
      </w:r>
      <w:r w:rsidR="007D6142">
        <w:rPr>
          <w:rFonts w:ascii="Times New Roman" w:hAnsi="Times New Roman" w:cs="Times New Roman"/>
          <w:sz w:val="28"/>
        </w:rPr>
        <w:t xml:space="preserve"> </w:t>
      </w:r>
      <w:r w:rsidRPr="00510B5D">
        <w:rPr>
          <w:rFonts w:ascii="Times New Roman" w:hAnsi="Times New Roman" w:cs="Times New Roman"/>
          <w:sz w:val="28"/>
        </w:rPr>
        <w:t>в обществе в дальнейшем будет затруднять экономическое развитие района,</w:t>
      </w:r>
      <w:r w:rsidR="007D6142">
        <w:rPr>
          <w:rFonts w:ascii="Times New Roman" w:hAnsi="Times New Roman" w:cs="Times New Roman"/>
          <w:sz w:val="28"/>
        </w:rPr>
        <w:t xml:space="preserve"> </w:t>
      </w:r>
      <w:r w:rsidRPr="00510B5D">
        <w:rPr>
          <w:rFonts w:ascii="Times New Roman" w:hAnsi="Times New Roman" w:cs="Times New Roman"/>
          <w:sz w:val="28"/>
        </w:rPr>
        <w:t>препятствовать повышению эффективности муниципального управления, способствовать нарушениям принципов равенства и социальной</w:t>
      </w:r>
      <w:r w:rsidR="007D6142">
        <w:rPr>
          <w:rFonts w:ascii="Times New Roman" w:hAnsi="Times New Roman" w:cs="Times New Roman"/>
          <w:sz w:val="28"/>
        </w:rPr>
        <w:t xml:space="preserve"> </w:t>
      </w:r>
      <w:r w:rsidRPr="00510B5D">
        <w:rPr>
          <w:rFonts w:ascii="Times New Roman" w:hAnsi="Times New Roman" w:cs="Times New Roman"/>
          <w:sz w:val="28"/>
        </w:rPr>
        <w:t xml:space="preserve">справедливости. </w:t>
      </w:r>
    </w:p>
    <w:p w:rsidR="0003215C" w:rsidRDefault="00974AF6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Гражданским обществом к органам местного самоуправления предъявляются значительно возросшие требования, при этом оценка профессиональной служебной деятельности муниципальных служащих слабо увязана с тем, насколько качественно оказываются в органах местного самоуправления услуги гражданам и организациям.</w:t>
      </w:r>
    </w:p>
    <w:p w:rsidR="00974AF6" w:rsidRDefault="00974AF6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Механизмы предоставления муниципальных услуг требуют дальнейшего совершенствования</w:t>
      </w:r>
      <w:r w:rsidR="00BE2C9F">
        <w:rPr>
          <w:rFonts w:ascii="Times New Roman" w:hAnsi="Times New Roman" w:cs="Times New Roman"/>
          <w:sz w:val="28"/>
        </w:rPr>
        <w:t>.</w:t>
      </w:r>
    </w:p>
    <w:p w:rsidR="00974AF6" w:rsidRDefault="0061362A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</w:t>
      </w:r>
      <w:r w:rsidR="00974AF6">
        <w:rPr>
          <w:rFonts w:ascii="Times New Roman" w:hAnsi="Times New Roman" w:cs="Times New Roman"/>
          <w:sz w:val="28"/>
        </w:rPr>
        <w:t xml:space="preserve"> качества и доступности муниципальных услуг, исполнения муниципальных функций является приоритетной задачей на текущем этапе развития системы муниципального управления</w:t>
      </w:r>
      <w:r w:rsidR="00FD7657">
        <w:rPr>
          <w:rFonts w:ascii="Times New Roman" w:hAnsi="Times New Roman" w:cs="Times New Roman"/>
          <w:sz w:val="28"/>
        </w:rPr>
        <w:t xml:space="preserve"> как в Российской Федерации в целом, так и в Череповецком муниципальном районе в частности.</w:t>
      </w:r>
    </w:p>
    <w:p w:rsidR="00FD7657" w:rsidRDefault="00FD7657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нацелена на обеспечение высокого качества и доступности муниципальных услуг, снижению организационных, временных и </w:t>
      </w:r>
      <w:r>
        <w:rPr>
          <w:rFonts w:ascii="Times New Roman" w:hAnsi="Times New Roman" w:cs="Times New Roman"/>
          <w:sz w:val="28"/>
        </w:rPr>
        <w:lastRenderedPageBreak/>
        <w:t>финансовых затрат заявителей на преодоле</w:t>
      </w:r>
      <w:r w:rsidR="00BE2C9F">
        <w:rPr>
          <w:rFonts w:ascii="Times New Roman" w:hAnsi="Times New Roman" w:cs="Times New Roman"/>
          <w:sz w:val="28"/>
        </w:rPr>
        <w:t xml:space="preserve">ние административных барьеров, </w:t>
      </w:r>
      <w:r>
        <w:rPr>
          <w:rFonts w:ascii="Times New Roman" w:hAnsi="Times New Roman" w:cs="Times New Roman"/>
          <w:sz w:val="28"/>
        </w:rPr>
        <w:t xml:space="preserve">увеличение количества </w:t>
      </w:r>
      <w:r w:rsidR="00451B9B" w:rsidRPr="0061362A">
        <w:rPr>
          <w:rFonts w:ascii="Times New Roman" w:hAnsi="Times New Roman" w:cs="Times New Roman"/>
          <w:sz w:val="28"/>
        </w:rPr>
        <w:t>муниципальных</w:t>
      </w:r>
      <w:r w:rsidR="00451B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услуг, предоставляемых </w:t>
      </w:r>
      <w:r w:rsidR="00451B9B" w:rsidRPr="0061362A">
        <w:rPr>
          <w:rFonts w:ascii="Times New Roman" w:hAnsi="Times New Roman" w:cs="Times New Roman"/>
          <w:sz w:val="28"/>
        </w:rPr>
        <w:t>заявителям</w:t>
      </w:r>
      <w:r w:rsidR="000321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электронном виде, создание системы контроля качества предоставления муниципальных услуг.</w:t>
      </w:r>
    </w:p>
    <w:p w:rsidR="008E48D4" w:rsidRPr="00510B5D" w:rsidRDefault="005F73CD" w:rsidP="00280C2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способствует </w:t>
      </w:r>
      <w:r w:rsidR="008E48D4">
        <w:rPr>
          <w:rFonts w:ascii="Times New Roman" w:hAnsi="Times New Roman" w:cs="Times New Roman"/>
          <w:sz w:val="28"/>
        </w:rPr>
        <w:t>внедрению новейших современных информационных технологий, позволя</w:t>
      </w:r>
      <w:r w:rsidR="004C1ABE">
        <w:rPr>
          <w:rFonts w:ascii="Times New Roman" w:hAnsi="Times New Roman" w:cs="Times New Roman"/>
          <w:sz w:val="28"/>
        </w:rPr>
        <w:t>ющих повысить качество административно-управленческих процессов на основе технологий безбумажного документооборота, оперативности и полноты контроля результативности деятельности органов местного самоуправления, а также предусматривает обеспечение поэтапного перехода органов местного самоуправления к использованию инфраструкт</w:t>
      </w:r>
      <w:r w:rsidR="00BE2C9F">
        <w:rPr>
          <w:rFonts w:ascii="Times New Roman" w:hAnsi="Times New Roman" w:cs="Times New Roman"/>
          <w:sz w:val="28"/>
        </w:rPr>
        <w:t>уры электронного правительства.</w:t>
      </w:r>
    </w:p>
    <w:p w:rsidR="005C5A7D" w:rsidRPr="00284326" w:rsidRDefault="005C5A7D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326">
        <w:rPr>
          <w:rFonts w:ascii="Times New Roman" w:hAnsi="Times New Roman"/>
          <w:color w:val="000000" w:themeColor="text1"/>
          <w:sz w:val="28"/>
          <w:szCs w:val="28"/>
        </w:rPr>
        <w:t xml:space="preserve">Вышеперечисленные проблемы по всем направлениям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284326">
        <w:rPr>
          <w:rFonts w:ascii="Times New Roman" w:hAnsi="Times New Roman"/>
          <w:color w:val="000000" w:themeColor="text1"/>
          <w:sz w:val="28"/>
          <w:szCs w:val="28"/>
        </w:rPr>
        <w:t>программы требуют комплексного подхода и соответствующего уровня финансирования.</w:t>
      </w:r>
    </w:p>
    <w:p w:rsidR="005C5A7D" w:rsidRDefault="005C5A7D" w:rsidP="00280C2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20">
        <w:rPr>
          <w:rFonts w:ascii="Times New Roman" w:hAnsi="Times New Roman" w:cs="Times New Roman"/>
          <w:bCs/>
          <w:sz w:val="28"/>
          <w:szCs w:val="28"/>
        </w:rPr>
        <w:t>Использование программно-целево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bCs/>
          <w:sz w:val="28"/>
          <w:szCs w:val="28"/>
        </w:rPr>
        <w:t>мобилизовать ресурсные возможно</w:t>
      </w:r>
      <w:r w:rsidRPr="003B2220">
        <w:rPr>
          <w:rFonts w:ascii="Times New Roman" w:hAnsi="Times New Roman" w:cs="Times New Roman"/>
          <w:bCs/>
          <w:sz w:val="28"/>
          <w:szCs w:val="28"/>
        </w:rPr>
        <w:t>сти</w:t>
      </w:r>
      <w:r w:rsidR="007D6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220">
        <w:rPr>
          <w:rFonts w:ascii="Times New Roman" w:hAnsi="Times New Roman" w:cs="Times New Roman"/>
          <w:bCs/>
          <w:sz w:val="28"/>
          <w:szCs w:val="28"/>
        </w:rPr>
        <w:t>на приоритетных направлениях комплексного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поставленных </w:t>
      </w:r>
      <w:r w:rsidRPr="003B2220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5A7D" w:rsidRPr="00982F65" w:rsidRDefault="005C5A7D" w:rsidP="00F77734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C5A7D" w:rsidRPr="00A52036" w:rsidRDefault="005C5A7D" w:rsidP="00DB5C1F">
      <w:pPr>
        <w:pStyle w:val="a7"/>
        <w:numPr>
          <w:ilvl w:val="0"/>
          <w:numId w:val="40"/>
        </w:numPr>
        <w:rPr>
          <w:sz w:val="28"/>
          <w:szCs w:val="28"/>
        </w:rPr>
      </w:pPr>
      <w:r w:rsidRPr="00A52036">
        <w:rPr>
          <w:sz w:val="28"/>
          <w:szCs w:val="28"/>
        </w:rPr>
        <w:t>Приори</w:t>
      </w:r>
      <w:r w:rsidR="00FD7657" w:rsidRPr="00A52036">
        <w:rPr>
          <w:sz w:val="28"/>
          <w:szCs w:val="28"/>
        </w:rPr>
        <w:t xml:space="preserve">теты </w:t>
      </w:r>
      <w:r w:rsidRPr="00A52036">
        <w:rPr>
          <w:sz w:val="28"/>
          <w:szCs w:val="28"/>
        </w:rPr>
        <w:t>в сфере</w:t>
      </w:r>
      <w:r w:rsidR="00FD7657" w:rsidRPr="00A52036">
        <w:rPr>
          <w:sz w:val="28"/>
          <w:szCs w:val="28"/>
        </w:rPr>
        <w:t xml:space="preserve"> </w:t>
      </w:r>
      <w:r w:rsidRPr="00A52036">
        <w:rPr>
          <w:sz w:val="28"/>
          <w:szCs w:val="28"/>
        </w:rPr>
        <w:t>реализации муниципальной программы, цели, задачи,</w:t>
      </w:r>
      <w:r w:rsidR="00FD7657" w:rsidRPr="00A52036">
        <w:rPr>
          <w:sz w:val="28"/>
          <w:szCs w:val="28"/>
        </w:rPr>
        <w:t xml:space="preserve"> </w:t>
      </w:r>
      <w:r w:rsidRPr="00A52036">
        <w:rPr>
          <w:sz w:val="28"/>
          <w:szCs w:val="28"/>
        </w:rPr>
        <w:t>сроки реализации муниципальной программы</w:t>
      </w:r>
    </w:p>
    <w:p w:rsidR="00A52036" w:rsidRDefault="00A52036" w:rsidP="00A520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C5A7D" w:rsidRPr="00280C23" w:rsidRDefault="005C5A7D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Приоритетные направления государственной политики в сфере реализации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определены </w:t>
      </w:r>
      <w:r w:rsidR="0003215C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02.03.2007 № 25-ФЗ</w:t>
      </w:r>
      <w:r w:rsidR="002012D8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171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Федерации»,</w:t>
      </w:r>
      <w:r w:rsidR="000B41C2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</w:t>
      </w:r>
      <w:r w:rsidR="006D5171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B41C2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коррупции»,</w:t>
      </w:r>
      <w:r w:rsidR="005919F4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</w:t>
      </w:r>
      <w:r w:rsidR="006D5171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919F4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="0045618F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C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5919F4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казами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2012 № 601 </w:t>
      </w:r>
      <w:r w:rsidR="006D5171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основных направлениях совершенствования</w:t>
      </w:r>
      <w:proofErr w:type="gramEnd"/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системы государственного управления»,</w:t>
      </w:r>
      <w:r w:rsidR="0096023F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919F4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года»,</w:t>
      </w:r>
      <w:r w:rsidR="004D6B4A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hAnsi="Times New Roman" w:cs="Times New Roman"/>
          <w:sz w:val="28"/>
          <w:szCs w:val="28"/>
        </w:rPr>
        <w:t>Стратегией национальной безопаснос</w:t>
      </w:r>
      <w:r w:rsidR="000B41C2" w:rsidRPr="00280C23">
        <w:rPr>
          <w:rFonts w:ascii="Times New Roman" w:hAnsi="Times New Roman" w:cs="Times New Roman"/>
          <w:sz w:val="28"/>
          <w:szCs w:val="28"/>
        </w:rPr>
        <w:t>ти Российской Федерации</w:t>
      </w:r>
      <w:r w:rsidR="006D5171" w:rsidRPr="00280C23">
        <w:rPr>
          <w:rFonts w:ascii="Times New Roman" w:hAnsi="Times New Roman" w:cs="Times New Roman"/>
          <w:sz w:val="28"/>
          <w:szCs w:val="28"/>
        </w:rPr>
        <w:t xml:space="preserve">, </w:t>
      </w:r>
      <w:r w:rsidRPr="00280C2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6D5171" w:rsidRPr="00280C23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280C23">
        <w:rPr>
          <w:rFonts w:ascii="Times New Roman" w:hAnsi="Times New Roman" w:cs="Times New Roman"/>
          <w:sz w:val="28"/>
          <w:szCs w:val="28"/>
        </w:rPr>
        <w:t>Прези</w:t>
      </w:r>
      <w:r w:rsidR="00943C3B" w:rsidRPr="00280C23">
        <w:rPr>
          <w:rFonts w:ascii="Times New Roman" w:hAnsi="Times New Roman" w:cs="Times New Roman"/>
          <w:sz w:val="28"/>
          <w:szCs w:val="28"/>
        </w:rPr>
        <w:t>дента Российской Федерации от 02.07.2021</w:t>
      </w:r>
      <w:r w:rsidR="000B41C2" w:rsidRP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F77734" w:rsidRPr="00280C23">
        <w:rPr>
          <w:rFonts w:ascii="Times New Roman" w:hAnsi="Times New Roman" w:cs="Times New Roman"/>
          <w:sz w:val="28"/>
          <w:szCs w:val="28"/>
        </w:rPr>
        <w:br/>
      </w:r>
      <w:r w:rsidR="00E675F1" w:rsidRPr="00280C23">
        <w:rPr>
          <w:rFonts w:ascii="Times New Roman" w:hAnsi="Times New Roman" w:cs="Times New Roman"/>
          <w:sz w:val="28"/>
          <w:szCs w:val="28"/>
        </w:rPr>
        <w:t xml:space="preserve">№ </w:t>
      </w:r>
      <w:r w:rsidR="00943C3B" w:rsidRPr="00280C23">
        <w:rPr>
          <w:rFonts w:ascii="Times New Roman" w:hAnsi="Times New Roman" w:cs="Times New Roman"/>
          <w:sz w:val="28"/>
          <w:szCs w:val="28"/>
        </w:rPr>
        <w:t>400</w:t>
      </w:r>
      <w:r w:rsidRPr="00280C23">
        <w:rPr>
          <w:rFonts w:ascii="Times New Roman" w:hAnsi="Times New Roman" w:cs="Times New Roman"/>
          <w:sz w:val="28"/>
          <w:szCs w:val="28"/>
        </w:rPr>
        <w:t>,</w:t>
      </w:r>
      <w:r w:rsidR="000D3054" w:rsidRP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45618F" w:rsidRPr="00280C23">
        <w:rPr>
          <w:rFonts w:ascii="Times New Roman" w:hAnsi="Times New Roman" w:cs="Times New Roman"/>
          <w:sz w:val="28"/>
          <w:szCs w:val="28"/>
        </w:rPr>
        <w:t>р</w:t>
      </w:r>
      <w:r w:rsidR="000D3054" w:rsidRPr="00280C23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r w:rsidR="008356A4" w:rsidRPr="00280C23">
        <w:rPr>
          <w:rFonts w:ascii="Times New Roman" w:hAnsi="Times New Roman" w:cs="Times New Roman"/>
          <w:sz w:val="28"/>
          <w:szCs w:val="28"/>
        </w:rPr>
        <w:t>Ч</w:t>
      </w:r>
      <w:r w:rsidR="000D3054" w:rsidRPr="00280C23">
        <w:rPr>
          <w:rFonts w:ascii="Times New Roman" w:hAnsi="Times New Roman" w:cs="Times New Roman"/>
          <w:sz w:val="28"/>
          <w:szCs w:val="28"/>
        </w:rPr>
        <w:t>ереповец</w:t>
      </w:r>
      <w:r w:rsidR="00B911F3" w:rsidRPr="00280C23">
        <w:rPr>
          <w:rFonts w:ascii="Times New Roman" w:hAnsi="Times New Roman" w:cs="Times New Roman"/>
          <w:sz w:val="28"/>
          <w:szCs w:val="28"/>
        </w:rPr>
        <w:t>кого муниципального района от 28</w:t>
      </w:r>
      <w:r w:rsidR="000D3054" w:rsidRPr="00280C23">
        <w:rPr>
          <w:rFonts w:ascii="Times New Roman" w:hAnsi="Times New Roman" w:cs="Times New Roman"/>
          <w:sz w:val="28"/>
          <w:szCs w:val="28"/>
        </w:rPr>
        <w:t>.12.20</w:t>
      </w:r>
      <w:r w:rsidR="00B911F3" w:rsidRPr="00280C23">
        <w:rPr>
          <w:rFonts w:ascii="Times New Roman" w:hAnsi="Times New Roman" w:cs="Times New Roman"/>
          <w:sz w:val="28"/>
          <w:szCs w:val="28"/>
        </w:rPr>
        <w:t>21 №</w:t>
      </w:r>
      <w:r w:rsid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B911F3" w:rsidRPr="00280C23">
        <w:rPr>
          <w:rFonts w:ascii="Times New Roman" w:hAnsi="Times New Roman" w:cs="Times New Roman"/>
          <w:sz w:val="28"/>
          <w:szCs w:val="28"/>
        </w:rPr>
        <w:t>339-р «Об утверждении П</w:t>
      </w:r>
      <w:r w:rsidR="000D3054" w:rsidRPr="00280C23">
        <w:rPr>
          <w:rFonts w:ascii="Times New Roman" w:hAnsi="Times New Roman" w:cs="Times New Roman"/>
          <w:sz w:val="28"/>
          <w:szCs w:val="28"/>
        </w:rPr>
        <w:t>лана мероприятий, направленных на профилактику коррупционных проявлений в Че</w:t>
      </w:r>
      <w:r w:rsidR="00B911F3" w:rsidRPr="00280C23">
        <w:rPr>
          <w:rFonts w:ascii="Times New Roman" w:hAnsi="Times New Roman" w:cs="Times New Roman"/>
          <w:sz w:val="28"/>
          <w:szCs w:val="28"/>
        </w:rPr>
        <w:t>реповецком муниципальном районе, на 2022-2024</w:t>
      </w:r>
      <w:r w:rsidR="000D3054" w:rsidRPr="00280C23">
        <w:rPr>
          <w:rFonts w:ascii="Times New Roman" w:hAnsi="Times New Roman" w:cs="Times New Roman"/>
          <w:sz w:val="28"/>
          <w:szCs w:val="28"/>
        </w:rPr>
        <w:t xml:space="preserve"> год</w:t>
      </w:r>
      <w:r w:rsidR="00B911F3" w:rsidRPr="00280C23">
        <w:rPr>
          <w:rFonts w:ascii="Times New Roman" w:hAnsi="Times New Roman" w:cs="Times New Roman"/>
          <w:sz w:val="28"/>
          <w:szCs w:val="28"/>
        </w:rPr>
        <w:t>ы</w:t>
      </w:r>
      <w:r w:rsidR="000D3054" w:rsidRPr="00280C23">
        <w:rPr>
          <w:rFonts w:ascii="Times New Roman" w:hAnsi="Times New Roman" w:cs="Times New Roman"/>
          <w:sz w:val="28"/>
          <w:szCs w:val="28"/>
        </w:rPr>
        <w:t>»,</w:t>
      </w:r>
      <w:r w:rsidR="000D3054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0B41C2" w:rsidRPr="00280C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  <w:r w:rsidRPr="00280C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</w:hyperlink>
      <w:r w:rsidR="000B41C2" w:rsidRPr="00280C23">
        <w:rPr>
          <w:rFonts w:ascii="Times New Roman" w:hAnsi="Times New Roman" w:cs="Times New Roman"/>
          <w:sz w:val="28"/>
          <w:szCs w:val="28"/>
        </w:rPr>
        <w:t>и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2D8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proofErr w:type="gramEnd"/>
      <w:r w:rsidR="00EF1450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15C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2012D8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от 09.10.2007</w:t>
      </w:r>
      <w:r w:rsidR="00EF1450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№ 1663-ОЗ «О регулировании некоторых вопросов муниципальной службы</w:t>
      </w:r>
      <w:r w:rsidR="00AD683C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в Вологодской области»</w:t>
      </w:r>
      <w:r w:rsidR="000B41C2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, от 09.07.2009 № 2054-ОЗ «О противодействии коррупции в Вологодской области»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1450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которыми первоочередными задачами в сфере </w:t>
      </w:r>
      <w:r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3215C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FD7657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этапе</w:t>
      </w: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5C5A7D" w:rsidRPr="00280C2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C5A7D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совершенствование муниципальной службы, путем внедрения </w:t>
      </w:r>
      <w:r w:rsidR="005C5A7D" w:rsidRPr="00280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эффективных технологий и современных методов кадровой работы</w:t>
      </w:r>
      <w:r w:rsidR="005C5A7D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5A7D" w:rsidRPr="00280C23" w:rsidRDefault="00EF5F78" w:rsidP="00280C23">
      <w:pPr>
        <w:pStyle w:val="af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0C23">
        <w:rPr>
          <w:color w:val="000000" w:themeColor="text1"/>
          <w:sz w:val="28"/>
          <w:szCs w:val="28"/>
        </w:rPr>
        <w:t xml:space="preserve">- </w:t>
      </w:r>
      <w:r w:rsidR="005C5A7D" w:rsidRPr="00280C23">
        <w:rPr>
          <w:color w:val="000000" w:themeColor="text1"/>
          <w:sz w:val="28"/>
          <w:szCs w:val="28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5C5A7D" w:rsidRPr="00280C2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5A7D" w:rsidRPr="00280C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кадрового потенциала</w:t>
      </w:r>
      <w:r w:rsidR="005C5A7D" w:rsidRPr="00280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системе муниципального управления</w:t>
      </w:r>
      <w:r w:rsidR="005C5A7D" w:rsidRPr="00280C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5F78" w:rsidRPr="00280C23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280C23">
        <w:rPr>
          <w:rFonts w:ascii="Times New Roman" w:hAnsi="Times New Roman" w:cs="Times New Roman"/>
          <w:sz w:val="28"/>
          <w:szCs w:val="28"/>
        </w:rPr>
        <w:t xml:space="preserve">обеспечение эффективного функционирования правовых, </w:t>
      </w:r>
      <w:r w:rsidR="003E4C14" w:rsidRPr="00280C23">
        <w:rPr>
          <w:rFonts w:ascii="Times New Roman" w:hAnsi="Times New Roman" w:cs="Times New Roman"/>
          <w:sz w:val="28"/>
          <w:szCs w:val="28"/>
        </w:rPr>
        <w:t>организационно-управленческих</w:t>
      </w:r>
      <w:r w:rsidR="005C5A7D" w:rsidRPr="00280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7D" w:rsidRPr="00280C2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5C5A7D" w:rsidRPr="00280C23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Pr="00280C23">
        <w:rPr>
          <w:rFonts w:ascii="Times New Roman" w:hAnsi="Times New Roman" w:cs="Times New Roman"/>
          <w:sz w:val="28"/>
          <w:szCs w:val="28"/>
        </w:rPr>
        <w:t xml:space="preserve"> </w:t>
      </w:r>
      <w:r w:rsidR="005C5A7D" w:rsidRPr="00280C23">
        <w:rPr>
          <w:rFonts w:ascii="Times New Roman" w:hAnsi="Times New Roman" w:cs="Times New Roman"/>
          <w:sz w:val="28"/>
          <w:szCs w:val="28"/>
        </w:rPr>
        <w:t>на муниципальном уровне;</w:t>
      </w:r>
    </w:p>
    <w:p w:rsidR="005C5A7D" w:rsidRPr="00280C23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23"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280C23">
        <w:rPr>
          <w:rFonts w:ascii="Times New Roman" w:hAnsi="Times New Roman" w:cs="Times New Roman"/>
          <w:sz w:val="28"/>
          <w:szCs w:val="28"/>
        </w:rPr>
        <w:t>профилактика коррупционных проявлени</w:t>
      </w:r>
      <w:r w:rsidR="00F402A1" w:rsidRPr="00280C23">
        <w:rPr>
          <w:rFonts w:ascii="Times New Roman" w:hAnsi="Times New Roman" w:cs="Times New Roman"/>
          <w:sz w:val="28"/>
          <w:szCs w:val="28"/>
        </w:rPr>
        <w:t>й среди муниципальных служащих, в том числе бытовой коррупции</w:t>
      </w:r>
      <w:r w:rsidR="005C5A7D" w:rsidRPr="00280C23">
        <w:rPr>
          <w:rFonts w:ascii="Times New Roman" w:hAnsi="Times New Roman" w:cs="Times New Roman"/>
          <w:sz w:val="28"/>
          <w:szCs w:val="28"/>
        </w:rPr>
        <w:t>;</w:t>
      </w:r>
    </w:p>
    <w:p w:rsidR="00753F44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5C5A7D">
        <w:rPr>
          <w:rFonts w:ascii="Times New Roman" w:hAnsi="Times New Roman" w:cs="Times New Roman"/>
          <w:sz w:val="28"/>
          <w:szCs w:val="28"/>
        </w:rPr>
        <w:t>минимизаци</w:t>
      </w:r>
      <w:r w:rsidR="009C2F0C">
        <w:rPr>
          <w:rFonts w:ascii="Times New Roman" w:hAnsi="Times New Roman" w:cs="Times New Roman"/>
          <w:sz w:val="28"/>
          <w:szCs w:val="28"/>
        </w:rPr>
        <w:t>я</w:t>
      </w:r>
      <w:r w:rsidR="005C5A7D" w:rsidRPr="005C5A7D">
        <w:rPr>
          <w:rFonts w:ascii="Times New Roman" w:hAnsi="Times New Roman" w:cs="Times New Roman"/>
          <w:sz w:val="28"/>
          <w:szCs w:val="28"/>
        </w:rPr>
        <w:t xml:space="preserve"> влияния проявлений </w:t>
      </w:r>
      <w:r w:rsidR="00E675F1">
        <w:rPr>
          <w:rFonts w:ascii="Times New Roman" w:hAnsi="Times New Roman" w:cs="Times New Roman"/>
          <w:sz w:val="28"/>
          <w:szCs w:val="28"/>
        </w:rPr>
        <w:t xml:space="preserve">коррупции на активность </w:t>
      </w:r>
      <w:r w:rsidR="003E4C14">
        <w:rPr>
          <w:rFonts w:ascii="Times New Roman" w:hAnsi="Times New Roman" w:cs="Times New Roman"/>
          <w:sz w:val="28"/>
          <w:szCs w:val="28"/>
        </w:rPr>
        <w:t>и эффек</w:t>
      </w:r>
      <w:r w:rsidR="005C5A7D" w:rsidRPr="005C5A7D">
        <w:rPr>
          <w:rFonts w:ascii="Times New Roman" w:hAnsi="Times New Roman" w:cs="Times New Roman"/>
          <w:sz w:val="28"/>
          <w:szCs w:val="28"/>
        </w:rPr>
        <w:t>тивность бизнеса, деятельность структурных подразделений администрации рай</w:t>
      </w:r>
      <w:r w:rsidR="00FD7657">
        <w:rPr>
          <w:rFonts w:ascii="Times New Roman" w:hAnsi="Times New Roman" w:cs="Times New Roman"/>
          <w:sz w:val="28"/>
          <w:szCs w:val="28"/>
        </w:rPr>
        <w:t>она, повседневную жизнь граждан;</w:t>
      </w:r>
    </w:p>
    <w:p w:rsidR="00FD765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657"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 качеством предоставления муниципальных услуг;</w:t>
      </w:r>
    </w:p>
    <w:p w:rsidR="00EF5F7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657">
        <w:rPr>
          <w:rFonts w:ascii="Times New Roman" w:hAnsi="Times New Roman" w:cs="Times New Roman"/>
          <w:sz w:val="28"/>
          <w:szCs w:val="28"/>
        </w:rPr>
        <w:t>увеличение доли граждан, имеющих доступ к получению муниципальных услуг по принципу «одного окна» по месту пребывания, в</w:t>
      </w:r>
      <w:r w:rsidR="003E4737">
        <w:rPr>
          <w:rFonts w:ascii="Times New Roman" w:hAnsi="Times New Roman" w:cs="Times New Roman"/>
          <w:sz w:val="28"/>
          <w:szCs w:val="28"/>
        </w:rPr>
        <w:t xml:space="preserve"> том числе в многофункциональных центрах предоставления государственных и муниципальных услуг;</w:t>
      </w:r>
    </w:p>
    <w:p w:rsidR="003E473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737">
        <w:rPr>
          <w:rFonts w:ascii="Times New Roman" w:hAnsi="Times New Roman" w:cs="Times New Roman"/>
          <w:sz w:val="28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3E473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737">
        <w:rPr>
          <w:rFonts w:ascii="Times New Roman" w:hAnsi="Times New Roman" w:cs="Times New Roman"/>
          <w:sz w:val="28"/>
          <w:szCs w:val="28"/>
        </w:rPr>
        <w:t>снижение среднего числа обращений представи</w:t>
      </w:r>
      <w:r w:rsidR="00F77734">
        <w:rPr>
          <w:rFonts w:ascii="Times New Roman" w:hAnsi="Times New Roman" w:cs="Times New Roman"/>
          <w:sz w:val="28"/>
          <w:szCs w:val="28"/>
        </w:rPr>
        <w:t xml:space="preserve">телей </w:t>
      </w:r>
      <w:proofErr w:type="spellStart"/>
      <w:proofErr w:type="gramStart"/>
      <w:r w:rsidR="00F77734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="00F77734"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3E4737">
        <w:rPr>
          <w:rFonts w:ascii="Times New Roman" w:hAnsi="Times New Roman" w:cs="Times New Roman"/>
          <w:sz w:val="28"/>
          <w:szCs w:val="28"/>
        </w:rPr>
        <w:t xml:space="preserve"> местного самоуправления для получения одной государственной (муниципальной) услуги, связанной со сферой предпринимательской деятельности;</w:t>
      </w:r>
    </w:p>
    <w:p w:rsidR="003E4737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737">
        <w:rPr>
          <w:rFonts w:ascii="Times New Roman" w:hAnsi="Times New Roman" w:cs="Times New Roman"/>
          <w:sz w:val="28"/>
          <w:szCs w:val="28"/>
        </w:rPr>
        <w:t>повышение информационной открытости деятельности органов местного самоуправления, обес</w:t>
      </w:r>
      <w:r w:rsidR="006D5171">
        <w:rPr>
          <w:rFonts w:ascii="Times New Roman" w:hAnsi="Times New Roman" w:cs="Times New Roman"/>
          <w:sz w:val="28"/>
          <w:szCs w:val="28"/>
        </w:rPr>
        <w:t xml:space="preserve">печение доступа в сети </w:t>
      </w:r>
      <w:r w:rsidR="00BA17E1">
        <w:rPr>
          <w:rFonts w:ascii="Times New Roman" w:hAnsi="Times New Roman" w:cs="Times New Roman"/>
          <w:sz w:val="28"/>
          <w:szCs w:val="28"/>
        </w:rPr>
        <w:t>«</w:t>
      </w:r>
      <w:r w:rsidR="006D5171">
        <w:rPr>
          <w:rFonts w:ascii="Times New Roman" w:hAnsi="Times New Roman" w:cs="Times New Roman"/>
          <w:sz w:val="28"/>
          <w:szCs w:val="28"/>
        </w:rPr>
        <w:t>Интернет</w:t>
      </w:r>
      <w:r w:rsidR="00BA17E1">
        <w:rPr>
          <w:rFonts w:ascii="Times New Roman" w:hAnsi="Times New Roman" w:cs="Times New Roman"/>
          <w:sz w:val="28"/>
          <w:szCs w:val="28"/>
        </w:rPr>
        <w:t>»</w:t>
      </w:r>
      <w:r w:rsidR="003E4737">
        <w:rPr>
          <w:rFonts w:ascii="Times New Roman" w:hAnsi="Times New Roman" w:cs="Times New Roman"/>
          <w:sz w:val="28"/>
          <w:szCs w:val="28"/>
        </w:rPr>
        <w:t xml:space="preserve"> к открытым данным, содержащимся в информационных системах органов местного самоуправления.</w:t>
      </w:r>
    </w:p>
    <w:p w:rsidR="003E4737" w:rsidRDefault="003E4737" w:rsidP="0028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основными направлениями деятельности в настоящее время являются:</w:t>
      </w:r>
    </w:p>
    <w:p w:rsidR="003E4737" w:rsidRDefault="001E43BC" w:rsidP="00280C2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4737">
        <w:rPr>
          <w:rFonts w:ascii="Times New Roman" w:hAnsi="Times New Roman" w:cs="Times New Roman"/>
          <w:sz w:val="28"/>
          <w:szCs w:val="28"/>
        </w:rPr>
        <w:t xml:space="preserve"> области совершенствования кадровой политики:</w:t>
      </w:r>
    </w:p>
    <w:p w:rsidR="00E94D7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совершенствование системы мотивации муниципальных служащих (включая нематериальные формы стимулирования);</w:t>
      </w:r>
    </w:p>
    <w:p w:rsidR="00DB5C1F" w:rsidRDefault="00A31FCF" w:rsidP="00DB5C1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FCF">
        <w:rPr>
          <w:rFonts w:ascii="Times New Roman" w:hAnsi="Times New Roman" w:cs="Times New Roman"/>
          <w:sz w:val="28"/>
          <w:szCs w:val="28"/>
        </w:rPr>
        <w:t xml:space="preserve"> </w:t>
      </w:r>
      <w:r w:rsidR="00E94D73">
        <w:rPr>
          <w:rFonts w:ascii="Times New Roman" w:hAnsi="Times New Roman" w:cs="Times New Roman"/>
          <w:sz w:val="28"/>
          <w:szCs w:val="28"/>
        </w:rPr>
        <w:t>совершенствование системы аттестации муниципальных служащих (включая введение новых форм проведения аттестации), проведение аттестации руководителей муниципальных учреждений;</w:t>
      </w:r>
    </w:p>
    <w:p w:rsidR="00844CCA" w:rsidRPr="000B7DB3" w:rsidRDefault="000B7DB3" w:rsidP="000B7DB3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4D73" w:rsidRPr="000B7DB3">
        <w:rPr>
          <w:rFonts w:ascii="Times New Roman" w:hAnsi="Times New Roman"/>
          <w:sz w:val="28"/>
          <w:szCs w:val="28"/>
        </w:rPr>
        <w:t>совершенствование</w:t>
      </w:r>
      <w:r w:rsidR="00DB5C1F" w:rsidRPr="000B7DB3">
        <w:rPr>
          <w:rFonts w:ascii="Times New Roman" w:hAnsi="Times New Roman"/>
          <w:sz w:val="28"/>
          <w:szCs w:val="28"/>
        </w:rPr>
        <w:t xml:space="preserve"> системы профессиональной подготовки, переподготовки </w:t>
      </w:r>
      <w:r w:rsidR="00A31FCF" w:rsidRPr="000B7DB3">
        <w:rPr>
          <w:rFonts w:ascii="Times New Roman" w:hAnsi="Times New Roman"/>
          <w:sz w:val="28"/>
          <w:szCs w:val="28"/>
        </w:rPr>
        <w:t>и</w:t>
      </w:r>
      <w:r w:rsidR="00182230" w:rsidRPr="000B7DB3">
        <w:rPr>
          <w:rFonts w:ascii="Times New Roman" w:hAnsi="Times New Roman"/>
          <w:sz w:val="28"/>
          <w:szCs w:val="28"/>
        </w:rPr>
        <w:t xml:space="preserve"> </w:t>
      </w:r>
      <w:r w:rsidR="00DB5C1F" w:rsidRPr="000B7DB3">
        <w:rPr>
          <w:rFonts w:ascii="Times New Roman" w:hAnsi="Times New Roman"/>
          <w:sz w:val="28"/>
          <w:szCs w:val="28"/>
        </w:rPr>
        <w:t>профессионального развития</w:t>
      </w:r>
      <w:r w:rsidR="00E94D73" w:rsidRPr="000B7DB3">
        <w:rPr>
          <w:rFonts w:ascii="Times New Roman" w:hAnsi="Times New Roman"/>
          <w:sz w:val="28"/>
          <w:szCs w:val="28"/>
        </w:rPr>
        <w:t>;</w:t>
      </w:r>
    </w:p>
    <w:p w:rsidR="00D955FA" w:rsidRDefault="00844CCA" w:rsidP="00D955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 w:rsidRPr="00844CCA">
        <w:rPr>
          <w:rFonts w:ascii="Times New Roman" w:hAnsi="Times New Roman" w:cs="Times New Roman"/>
          <w:sz w:val="28"/>
          <w:szCs w:val="28"/>
        </w:rPr>
        <w:t>совершенствование системы работы с кадровым резервом;</w:t>
      </w:r>
    </w:p>
    <w:p w:rsidR="00E94D73" w:rsidRDefault="00D955FA" w:rsidP="00D955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повышение открытости деятельности орг</w:t>
      </w:r>
      <w:r w:rsidR="00182230">
        <w:rPr>
          <w:rFonts w:ascii="Times New Roman" w:hAnsi="Times New Roman" w:cs="Times New Roman"/>
          <w:sz w:val="28"/>
          <w:szCs w:val="28"/>
        </w:rPr>
        <w:t xml:space="preserve">анов местного самоуправления, в </w:t>
      </w:r>
      <w:r w:rsidR="00E94D73">
        <w:rPr>
          <w:rFonts w:ascii="Times New Roman" w:hAnsi="Times New Roman" w:cs="Times New Roman"/>
          <w:sz w:val="28"/>
          <w:szCs w:val="28"/>
        </w:rPr>
        <w:t xml:space="preserve">том числе через проведение конкурсов на замещение </w:t>
      </w:r>
      <w:r w:rsidR="00E94D73">
        <w:rPr>
          <w:rFonts w:ascii="Times New Roman" w:hAnsi="Times New Roman" w:cs="Times New Roman"/>
          <w:sz w:val="28"/>
          <w:szCs w:val="28"/>
        </w:rPr>
        <w:lastRenderedPageBreak/>
        <w:t>вакантных должностей муниципальной службы, руководителей муниципальных учреждений;</w:t>
      </w:r>
    </w:p>
    <w:p w:rsidR="00E94D73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D73">
        <w:rPr>
          <w:rFonts w:ascii="Times New Roman" w:hAnsi="Times New Roman" w:cs="Times New Roman"/>
          <w:sz w:val="28"/>
          <w:szCs w:val="28"/>
        </w:rPr>
        <w:t>развитие направления «ведомственный контроль» как одного из инструментов предупреждения нарушений трудового законодательства и реализации кадровой политики в деятельности муниципальных учреждений.</w:t>
      </w:r>
    </w:p>
    <w:p w:rsidR="00662298" w:rsidRDefault="001E43BC" w:rsidP="00280C2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2298">
        <w:rPr>
          <w:rFonts w:ascii="Times New Roman" w:hAnsi="Times New Roman" w:cs="Times New Roman"/>
          <w:sz w:val="28"/>
          <w:szCs w:val="28"/>
        </w:rPr>
        <w:t xml:space="preserve"> области противодействия коррупции:</w:t>
      </w:r>
    </w:p>
    <w:p w:rsidR="00662298" w:rsidRPr="00EF5F78" w:rsidRDefault="00EF5F78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2298" w:rsidRPr="00EF5F78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662298" w:rsidRPr="00EF5F7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662298" w:rsidRPr="00EF5F78">
        <w:rPr>
          <w:rFonts w:ascii="Times New Roman" w:hAnsi="Times New Roman"/>
          <w:sz w:val="28"/>
          <w:szCs w:val="28"/>
        </w:rPr>
        <w:t xml:space="preserve"> экспертизы проектов муниципальных правовых актов органов местного самоуправления, ра</w:t>
      </w:r>
      <w:r w:rsidR="00DD62A3">
        <w:rPr>
          <w:rFonts w:ascii="Times New Roman" w:hAnsi="Times New Roman"/>
          <w:sz w:val="28"/>
          <w:szCs w:val="28"/>
        </w:rPr>
        <w:t xml:space="preserve">змещение на сайте </w:t>
      </w:r>
      <w:r w:rsidR="00662298" w:rsidRPr="00EF5F78">
        <w:rPr>
          <w:rFonts w:ascii="Times New Roman" w:hAnsi="Times New Roman"/>
          <w:sz w:val="28"/>
          <w:szCs w:val="28"/>
        </w:rPr>
        <w:t>района актуализированной нормативной правовой базы и информационных материалов по вопросам противодействия коррупции;</w:t>
      </w:r>
    </w:p>
    <w:p w:rsidR="00662298" w:rsidRPr="00EF5F78" w:rsidRDefault="001E43BC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2298" w:rsidRPr="00EF5F78">
        <w:rPr>
          <w:rFonts w:ascii="Times New Roman" w:hAnsi="Times New Roman"/>
          <w:sz w:val="28"/>
          <w:szCs w:val="28"/>
        </w:rPr>
        <w:t xml:space="preserve">совершенствование применения мер муниципального </w:t>
      </w:r>
      <w:proofErr w:type="spellStart"/>
      <w:r w:rsidR="00662298" w:rsidRPr="00EF5F7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662298" w:rsidRPr="00EF5F78">
        <w:rPr>
          <w:rFonts w:ascii="Times New Roman" w:hAnsi="Times New Roman"/>
          <w:sz w:val="28"/>
          <w:szCs w:val="28"/>
        </w:rPr>
        <w:t xml:space="preserve"> контроля, проведение проверок соблюдения муниципальными служащими запретов, ограничений и обязанностей, предусмотренных законодательством, требований законодательства о противодействии коррупции;</w:t>
      </w:r>
    </w:p>
    <w:p w:rsidR="0066229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федеральным, региональным законодательством о противодействии коррупции;</w:t>
      </w:r>
    </w:p>
    <w:p w:rsidR="0066229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6622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62298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и их проектов;</w:t>
      </w:r>
    </w:p>
    <w:p w:rsidR="00662298" w:rsidRDefault="00EF5F78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официально</w:t>
      </w:r>
      <w:r w:rsidR="00182230">
        <w:rPr>
          <w:rFonts w:ascii="Times New Roman" w:hAnsi="Times New Roman" w:cs="Times New Roman"/>
          <w:sz w:val="28"/>
          <w:szCs w:val="28"/>
        </w:rPr>
        <w:t xml:space="preserve">м сайте района </w:t>
      </w:r>
      <w:r w:rsidR="0066229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A17E1">
        <w:rPr>
          <w:rFonts w:ascii="Times New Roman" w:hAnsi="Times New Roman" w:cs="Times New Roman"/>
          <w:sz w:val="28"/>
          <w:szCs w:val="28"/>
        </w:rPr>
        <w:t>«</w:t>
      </w:r>
      <w:r w:rsidR="00662298">
        <w:rPr>
          <w:rFonts w:ascii="Times New Roman" w:hAnsi="Times New Roman" w:cs="Times New Roman"/>
          <w:sz w:val="28"/>
          <w:szCs w:val="28"/>
        </w:rPr>
        <w:t>Интернет</w:t>
      </w:r>
      <w:r w:rsidR="00BA17E1">
        <w:rPr>
          <w:rFonts w:ascii="Times New Roman" w:hAnsi="Times New Roman" w:cs="Times New Roman"/>
          <w:sz w:val="28"/>
          <w:szCs w:val="28"/>
        </w:rPr>
        <w:t>»</w:t>
      </w:r>
      <w:r w:rsidR="00662298"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проведение мероприятий по совершенствованию системы учета муниципального имущества и оценки эффективности его использования;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>принятие мер по совер</w:t>
      </w:r>
      <w:r>
        <w:rPr>
          <w:rFonts w:ascii="Times New Roman" w:hAnsi="Times New Roman" w:cs="Times New Roman"/>
          <w:sz w:val="28"/>
          <w:szCs w:val="28"/>
        </w:rPr>
        <w:t xml:space="preserve">шенствованию условий, процедур </w:t>
      </w:r>
      <w:r w:rsidR="00662298">
        <w:rPr>
          <w:rFonts w:ascii="Times New Roman" w:hAnsi="Times New Roman" w:cs="Times New Roman"/>
          <w:sz w:val="28"/>
          <w:szCs w:val="28"/>
        </w:rPr>
        <w:t>и механизмов муниципальных закупок;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 xml:space="preserve">внедрение унифицированных стандартов </w:t>
      </w:r>
      <w:proofErr w:type="spellStart"/>
      <w:r w:rsidR="0066229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62298">
        <w:rPr>
          <w:rFonts w:ascii="Times New Roman" w:hAnsi="Times New Roman" w:cs="Times New Roman"/>
          <w:sz w:val="28"/>
          <w:szCs w:val="28"/>
        </w:rPr>
        <w:t xml:space="preserve"> поведения в системе муниципальной службы;</w:t>
      </w:r>
    </w:p>
    <w:p w:rsidR="00662298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29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6622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675F1">
        <w:rPr>
          <w:rFonts w:ascii="Times New Roman" w:hAnsi="Times New Roman" w:cs="Times New Roman"/>
          <w:sz w:val="28"/>
          <w:szCs w:val="28"/>
        </w:rPr>
        <w:t xml:space="preserve"> пропаганды, мониторинга уровня </w:t>
      </w:r>
      <w:r w:rsidR="00662298">
        <w:rPr>
          <w:rFonts w:ascii="Times New Roman" w:hAnsi="Times New Roman" w:cs="Times New Roman"/>
          <w:sz w:val="28"/>
          <w:szCs w:val="28"/>
        </w:rPr>
        <w:t>коррупции.</w:t>
      </w:r>
    </w:p>
    <w:p w:rsidR="00A07EC7" w:rsidRDefault="001E43BC" w:rsidP="00280C2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7EC7">
        <w:rPr>
          <w:rFonts w:ascii="Times New Roman" w:hAnsi="Times New Roman" w:cs="Times New Roman"/>
          <w:sz w:val="28"/>
          <w:szCs w:val="28"/>
        </w:rPr>
        <w:t xml:space="preserve"> области совершенствования предоставления муниципальных услуг: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7">
        <w:rPr>
          <w:rFonts w:ascii="Times New Roman" w:hAnsi="Times New Roman" w:cs="Times New Roman"/>
          <w:sz w:val="28"/>
          <w:szCs w:val="28"/>
        </w:rPr>
        <w:t>регламентация процесса предоставления муниципальных услуг;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5F1">
        <w:rPr>
          <w:rFonts w:ascii="Times New Roman" w:hAnsi="Times New Roman" w:cs="Times New Roman"/>
          <w:sz w:val="28"/>
          <w:szCs w:val="28"/>
        </w:rPr>
        <w:t xml:space="preserve">регламентация </w:t>
      </w:r>
      <w:r w:rsidR="00451B9B" w:rsidRPr="00E675F1">
        <w:rPr>
          <w:rFonts w:ascii="Times New Roman" w:hAnsi="Times New Roman" w:cs="Times New Roman"/>
          <w:sz w:val="28"/>
          <w:szCs w:val="28"/>
        </w:rPr>
        <w:t>муниципальных</w:t>
      </w:r>
      <w:r w:rsidR="00E675F1"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451B9B" w:rsidRPr="00E675F1">
        <w:rPr>
          <w:rFonts w:ascii="Times New Roman" w:hAnsi="Times New Roman" w:cs="Times New Roman"/>
          <w:sz w:val="28"/>
          <w:szCs w:val="28"/>
        </w:rPr>
        <w:t>осуществляемых</w:t>
      </w:r>
      <w:r w:rsidR="00451B9B">
        <w:rPr>
          <w:rFonts w:ascii="Times New Roman" w:hAnsi="Times New Roman" w:cs="Times New Roman"/>
          <w:sz w:val="28"/>
          <w:szCs w:val="28"/>
        </w:rPr>
        <w:t xml:space="preserve"> </w:t>
      </w:r>
      <w:r w:rsidR="00A07EC7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451B9B">
        <w:rPr>
          <w:rFonts w:ascii="Times New Roman" w:hAnsi="Times New Roman" w:cs="Times New Roman"/>
          <w:sz w:val="28"/>
          <w:szCs w:val="28"/>
        </w:rPr>
        <w:t xml:space="preserve"> </w:t>
      </w:r>
      <w:r w:rsidR="00451B9B" w:rsidRPr="00E675F1">
        <w:rPr>
          <w:rFonts w:ascii="Times New Roman" w:hAnsi="Times New Roman" w:cs="Times New Roman"/>
          <w:sz w:val="28"/>
          <w:szCs w:val="28"/>
        </w:rPr>
        <w:t>района</w:t>
      </w:r>
      <w:r w:rsidR="00A07EC7">
        <w:rPr>
          <w:rFonts w:ascii="Times New Roman" w:hAnsi="Times New Roman" w:cs="Times New Roman"/>
          <w:sz w:val="28"/>
          <w:szCs w:val="28"/>
        </w:rPr>
        <w:t>;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7">
        <w:rPr>
          <w:rFonts w:ascii="Times New Roman" w:hAnsi="Times New Roman" w:cs="Times New Roman"/>
          <w:sz w:val="28"/>
          <w:szCs w:val="28"/>
        </w:rPr>
        <w:t>внедрение технологий предоставления муниципальных</w:t>
      </w:r>
      <w:r w:rsidR="00182230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07EC7">
        <w:rPr>
          <w:rFonts w:ascii="Times New Roman" w:hAnsi="Times New Roman" w:cs="Times New Roman"/>
          <w:sz w:val="28"/>
          <w:szCs w:val="28"/>
        </w:rPr>
        <w:t>с использованием межведомственного информационного взаимодействия и оказания муниципальных услуг в электронном виде;</w:t>
      </w:r>
    </w:p>
    <w:p w:rsidR="00A07EC7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EC7">
        <w:rPr>
          <w:rFonts w:ascii="Times New Roman" w:hAnsi="Times New Roman" w:cs="Times New Roman"/>
          <w:sz w:val="28"/>
          <w:szCs w:val="28"/>
        </w:rPr>
        <w:t>проведение мониторинга качества и доступности предоставления муниципальных услуг;</w:t>
      </w:r>
    </w:p>
    <w:p w:rsidR="00004A4D" w:rsidRDefault="00A52036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>организация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муниципальных усл</w:t>
      </w:r>
      <w:r w:rsidR="00E675F1">
        <w:rPr>
          <w:rFonts w:ascii="Times New Roman" w:hAnsi="Times New Roman" w:cs="Times New Roman"/>
          <w:sz w:val="28"/>
          <w:szCs w:val="28"/>
        </w:rPr>
        <w:t xml:space="preserve">уг на базе </w:t>
      </w:r>
      <w:r w:rsidR="000E3D68">
        <w:rPr>
          <w:rFonts w:ascii="Times New Roman" w:hAnsi="Times New Roman" w:cs="Times New Roman"/>
          <w:sz w:val="28"/>
          <w:szCs w:val="28"/>
        </w:rPr>
        <w:t>многофункционального центра.</w:t>
      </w:r>
    </w:p>
    <w:p w:rsidR="005C5A7D" w:rsidRPr="00004A4D" w:rsidRDefault="005C5A7D" w:rsidP="00280C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Конечной целью муниципальной программы является эффективное функционирование системы </w:t>
      </w:r>
      <w:r w:rsidRPr="005C5A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5A7D">
        <w:rPr>
          <w:rFonts w:ascii="Times New Roman" w:eastAsia="Calibri" w:hAnsi="Times New Roman" w:cs="Times New Roman"/>
          <w:sz w:val="28"/>
          <w:szCs w:val="28"/>
        </w:rPr>
        <w:t xml:space="preserve">управления в </w:t>
      </w:r>
      <w:r w:rsidRPr="005C5A7D">
        <w:rPr>
          <w:rFonts w:ascii="Times New Roman" w:hAnsi="Times New Roman" w:cs="Times New Roman"/>
          <w:sz w:val="28"/>
          <w:szCs w:val="28"/>
        </w:rPr>
        <w:t>районе</w:t>
      </w:r>
      <w:r w:rsidRPr="005C5A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5FA" w:rsidRDefault="005C5A7D" w:rsidP="00D955F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A7D">
        <w:rPr>
          <w:rFonts w:ascii="Times New Roman" w:eastAsia="Calibri" w:hAnsi="Times New Roman" w:cs="Times New Roman"/>
          <w:sz w:val="28"/>
          <w:szCs w:val="28"/>
        </w:rPr>
        <w:t>На реализацию указанной цели направлен комплекс задач, таких как:</w:t>
      </w:r>
    </w:p>
    <w:p w:rsidR="00D955FA" w:rsidRDefault="00D955FA" w:rsidP="00D955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5A7D" w:rsidRPr="00D955FA">
        <w:rPr>
          <w:rFonts w:ascii="Times New Roman" w:hAnsi="Times New Roman" w:cs="Times New Roman"/>
          <w:sz w:val="28"/>
          <w:szCs w:val="28"/>
        </w:rPr>
        <w:t>повышение эффективности деятельности муниципальных служащих структурных подразделений и органов администрации района;</w:t>
      </w:r>
    </w:p>
    <w:p w:rsidR="00DE3264" w:rsidRDefault="00D955FA" w:rsidP="00DE32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D955FA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в сфере муниципальной службы;</w:t>
      </w:r>
    </w:p>
    <w:p w:rsidR="00D955FA" w:rsidRDefault="00DE3264" w:rsidP="00DE32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CC">
        <w:rPr>
          <w:rFonts w:ascii="Times New Roman" w:hAnsi="Times New Roman" w:cs="Times New Roman"/>
          <w:sz w:val="28"/>
          <w:szCs w:val="28"/>
        </w:rPr>
        <w:t xml:space="preserve">- формирование системы профессиональной подготовки, переподготовки и профессионального развития </w:t>
      </w:r>
      <w:r w:rsidR="005C5A7D" w:rsidRPr="008830CC">
        <w:rPr>
          <w:rFonts w:ascii="Times New Roman" w:hAnsi="Times New Roman" w:cs="Times New Roman"/>
          <w:sz w:val="28"/>
          <w:szCs w:val="28"/>
        </w:rPr>
        <w:t>в администрации района;</w:t>
      </w:r>
    </w:p>
    <w:p w:rsidR="005C5A7D" w:rsidRPr="00D955FA" w:rsidRDefault="00D955FA" w:rsidP="00D955F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A7D" w:rsidRPr="00D955FA">
        <w:rPr>
          <w:rFonts w:ascii="Times New Roman" w:hAnsi="Times New Roman" w:cs="Times New Roman"/>
          <w:sz w:val="28"/>
          <w:szCs w:val="28"/>
        </w:rPr>
        <w:t>внедрение эффективных технологий управления персоналом и дальнейшее развитие кадрового потенциала в системе муниципальной службы района;</w:t>
      </w:r>
    </w:p>
    <w:p w:rsidR="005C5A7D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общества, от угроз, связанных с коррупцией</w:t>
      </w:r>
      <w:r w:rsidR="00322FFC">
        <w:rPr>
          <w:rFonts w:ascii="Times New Roman" w:hAnsi="Times New Roman" w:cs="Times New Roman"/>
          <w:sz w:val="28"/>
          <w:szCs w:val="28"/>
        </w:rPr>
        <w:t>;</w:t>
      </w:r>
    </w:p>
    <w:p w:rsidR="00322FFC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FFC">
        <w:rPr>
          <w:rFonts w:ascii="Times New Roman" w:hAnsi="Times New Roman" w:cs="Times New Roman"/>
          <w:sz w:val="28"/>
          <w:szCs w:val="28"/>
        </w:rPr>
        <w:t>правовое просвещение и информирование граждан по воп</w:t>
      </w:r>
      <w:r w:rsidR="000E3D68">
        <w:rPr>
          <w:rFonts w:ascii="Times New Roman" w:hAnsi="Times New Roman" w:cs="Times New Roman"/>
          <w:sz w:val="28"/>
          <w:szCs w:val="28"/>
        </w:rPr>
        <w:t>росам противодействия коррупции;</w:t>
      </w:r>
    </w:p>
    <w:p w:rsidR="000E3D68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муниципальных услуг </w:t>
      </w:r>
      <w:r w:rsidR="006D5171">
        <w:rPr>
          <w:rFonts w:ascii="Times New Roman" w:hAnsi="Times New Roman" w:cs="Times New Roman"/>
          <w:sz w:val="28"/>
          <w:szCs w:val="28"/>
        </w:rPr>
        <w:br/>
      </w:r>
      <w:r w:rsidR="000E3D68">
        <w:rPr>
          <w:rFonts w:ascii="Times New Roman" w:hAnsi="Times New Roman" w:cs="Times New Roman"/>
          <w:sz w:val="28"/>
          <w:szCs w:val="28"/>
        </w:rPr>
        <w:t>на территории района, снижение административных барьеров;</w:t>
      </w:r>
    </w:p>
    <w:p w:rsidR="00182230" w:rsidRDefault="00A52036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D68">
        <w:rPr>
          <w:rFonts w:ascii="Times New Roman" w:hAnsi="Times New Roman" w:cs="Times New Roman"/>
          <w:sz w:val="28"/>
          <w:szCs w:val="28"/>
        </w:rPr>
        <w:t>создание эффективного механизма взаимодействия ор</w:t>
      </w:r>
      <w:r w:rsidR="00E675F1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с физическими и юридическими лицами </w:t>
      </w:r>
      <w:r w:rsidR="000E3D68">
        <w:rPr>
          <w:rFonts w:ascii="Times New Roman" w:hAnsi="Times New Roman" w:cs="Times New Roman"/>
          <w:sz w:val="28"/>
          <w:szCs w:val="28"/>
        </w:rPr>
        <w:t>района.</w:t>
      </w:r>
    </w:p>
    <w:p w:rsidR="005C5A7D" w:rsidRPr="005C5A7D" w:rsidRDefault="005C5A7D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7D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осуществляется путем </w:t>
      </w:r>
      <w:r w:rsidR="00322FFC">
        <w:rPr>
          <w:rFonts w:ascii="Times New Roman" w:hAnsi="Times New Roman" w:cs="Times New Roman"/>
          <w:sz w:val="28"/>
          <w:szCs w:val="28"/>
        </w:rPr>
        <w:t>выполнения мероприятий, скоординированных по срокам, ресурсам и результатам</w:t>
      </w:r>
      <w:r w:rsidRPr="005C5A7D">
        <w:rPr>
          <w:rFonts w:ascii="Times New Roman" w:hAnsi="Times New Roman" w:cs="Times New Roman"/>
          <w:sz w:val="28"/>
          <w:szCs w:val="28"/>
        </w:rPr>
        <w:t>.</w:t>
      </w:r>
    </w:p>
    <w:p w:rsidR="005C5A7D" w:rsidRDefault="005C5A7D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A7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C5A7D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F402A1">
        <w:rPr>
          <w:rFonts w:ascii="Times New Roman" w:eastAsia="Calibri" w:hAnsi="Times New Roman" w:cs="Times New Roman"/>
          <w:sz w:val="28"/>
          <w:szCs w:val="28"/>
        </w:rPr>
        <w:t xml:space="preserve">му планируется реализовать </w:t>
      </w:r>
      <w:r w:rsidR="00280C23">
        <w:rPr>
          <w:rFonts w:ascii="Times New Roman" w:eastAsia="Calibri" w:hAnsi="Times New Roman" w:cs="Times New Roman"/>
          <w:sz w:val="28"/>
          <w:szCs w:val="28"/>
        </w:rPr>
        <w:br/>
      </w:r>
      <w:r w:rsidR="00F402A1">
        <w:rPr>
          <w:rFonts w:ascii="Times New Roman" w:eastAsia="Calibri" w:hAnsi="Times New Roman" w:cs="Times New Roman"/>
          <w:sz w:val="28"/>
          <w:szCs w:val="28"/>
        </w:rPr>
        <w:t>в 2020-</w:t>
      </w:r>
      <w:r w:rsidR="00182230">
        <w:rPr>
          <w:rFonts w:ascii="Times New Roman" w:eastAsia="Calibri" w:hAnsi="Times New Roman" w:cs="Times New Roman"/>
          <w:sz w:val="28"/>
          <w:szCs w:val="28"/>
        </w:rPr>
        <w:t>2</w:t>
      </w:r>
      <w:r w:rsidR="00603C4E">
        <w:rPr>
          <w:rFonts w:ascii="Times New Roman" w:eastAsia="Calibri" w:hAnsi="Times New Roman" w:cs="Times New Roman"/>
          <w:sz w:val="28"/>
          <w:szCs w:val="28"/>
        </w:rPr>
        <w:t>026</w:t>
      </w:r>
      <w:r w:rsidR="00322FFC">
        <w:rPr>
          <w:rFonts w:ascii="Times New Roman" w:eastAsia="Calibri" w:hAnsi="Times New Roman" w:cs="Times New Roman"/>
          <w:sz w:val="28"/>
          <w:szCs w:val="28"/>
        </w:rPr>
        <w:t xml:space="preserve"> годах.</w:t>
      </w:r>
    </w:p>
    <w:p w:rsidR="002012D8" w:rsidRPr="00322FFC" w:rsidRDefault="002012D8" w:rsidP="00280C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A7D" w:rsidRPr="00A52036" w:rsidRDefault="005C5A7D" w:rsidP="00DE3264">
      <w:pPr>
        <w:pStyle w:val="a5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A52036">
        <w:rPr>
          <w:rStyle w:val="a8"/>
          <w:rFonts w:eastAsia="Calibri"/>
          <w:sz w:val="28"/>
          <w:szCs w:val="28"/>
        </w:rPr>
        <w:t>Обоснование выделения и включения в состав муниципальной программы подпрограмм и их обобщенная характеристика</w:t>
      </w:r>
    </w:p>
    <w:p w:rsidR="005C5A7D" w:rsidRPr="003E4C14" w:rsidRDefault="005C5A7D" w:rsidP="00280C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CAC">
        <w:rPr>
          <w:rFonts w:ascii="Times New Roman" w:hAnsi="Times New Roman" w:cs="Times New Roman"/>
          <w:sz w:val="28"/>
          <w:szCs w:val="28"/>
        </w:rPr>
        <w:t>Мероприятия по достижению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3CAC">
        <w:rPr>
          <w:rFonts w:ascii="Times New Roman" w:hAnsi="Times New Roman" w:cs="Times New Roman"/>
          <w:sz w:val="28"/>
          <w:szCs w:val="28"/>
        </w:rPr>
        <w:t xml:space="preserve"> и решению 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4C14">
        <w:rPr>
          <w:rFonts w:ascii="Times New Roman" w:hAnsi="Times New Roman" w:cs="Times New Roman"/>
          <w:sz w:val="28"/>
          <w:szCs w:val="28"/>
        </w:rPr>
        <w:t>программы</w:t>
      </w:r>
      <w:r w:rsidRPr="003E4C14">
        <w:rPr>
          <w:rFonts w:ascii="Times New Roman" w:eastAsia="Calibri" w:hAnsi="Times New Roman" w:cs="Times New Roman"/>
          <w:sz w:val="28"/>
          <w:szCs w:val="28"/>
        </w:rPr>
        <w:t xml:space="preserve"> реализуются в рамках системы подпрограмм</w:t>
      </w:r>
      <w:r w:rsidRPr="003E4C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5A7D" w:rsidRDefault="005C5A7D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C14">
        <w:rPr>
          <w:rFonts w:ascii="Times New Roman" w:hAnsi="Times New Roman" w:cs="Times New Roman"/>
          <w:color w:val="000000"/>
          <w:sz w:val="28"/>
          <w:szCs w:val="28"/>
        </w:rPr>
        <w:t>Деление муниципальной программы на подпрограммы осуществлено исходя из масштабности и сложности р</w:t>
      </w:r>
      <w:r w:rsidR="00322FFC">
        <w:rPr>
          <w:rFonts w:ascii="Times New Roman" w:hAnsi="Times New Roman" w:cs="Times New Roman"/>
          <w:color w:val="000000"/>
          <w:sz w:val="28"/>
          <w:szCs w:val="28"/>
        </w:rPr>
        <w:t xml:space="preserve">ешаемых в рамках муниципальной </w:t>
      </w:r>
      <w:r w:rsidRPr="003E4C1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задач в различных сферах муниципального управления: </w:t>
      </w:r>
      <w:r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и правового регулирования муниципальной службы, развития кадрового потенциала в системе муниципального управления: формирования резерва и профессиональной подготовки управленческих кадров, противодействия и профилактики коррупции</w:t>
      </w:r>
      <w:r w:rsidR="000E3D68">
        <w:rPr>
          <w:rFonts w:ascii="Times New Roman" w:hAnsi="Times New Roman" w:cs="Times New Roman"/>
          <w:color w:val="000000" w:themeColor="text1"/>
          <w:sz w:val="28"/>
          <w:szCs w:val="28"/>
        </w:rPr>
        <w:t>, снижения административных барьеров, оказания муниципальных услуг</w:t>
      </w:r>
      <w:r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28EC" w:rsidRPr="003E4C14" w:rsidRDefault="008528EC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мероприятия Программы выделены в три подпрограммы:</w:t>
      </w:r>
    </w:p>
    <w:p w:rsidR="005C5A7D" w:rsidRPr="003E4C14" w:rsidRDefault="005C5A7D" w:rsidP="00280C23">
      <w:pPr>
        <w:pStyle w:val="a7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3E4C14">
        <w:rPr>
          <w:b w:val="0"/>
          <w:color w:val="000000" w:themeColor="text1"/>
          <w:sz w:val="28"/>
          <w:szCs w:val="28"/>
        </w:rPr>
        <w:t>подпрограмма 1 «Совершенствование системы муниципальной службы в Черепове</w:t>
      </w:r>
      <w:r w:rsidR="008528EC">
        <w:rPr>
          <w:b w:val="0"/>
          <w:color w:val="000000" w:themeColor="text1"/>
          <w:sz w:val="28"/>
          <w:szCs w:val="28"/>
        </w:rPr>
        <w:t>цком муниципальном районе</w:t>
      </w:r>
      <w:r w:rsidRPr="003E4C14">
        <w:rPr>
          <w:b w:val="0"/>
          <w:color w:val="000000" w:themeColor="text1"/>
          <w:sz w:val="28"/>
          <w:szCs w:val="28"/>
        </w:rPr>
        <w:t>»</w:t>
      </w:r>
      <w:r w:rsidR="004D6B4A">
        <w:rPr>
          <w:b w:val="0"/>
          <w:color w:val="000000" w:themeColor="text1"/>
          <w:sz w:val="28"/>
          <w:szCs w:val="28"/>
        </w:rPr>
        <w:t xml:space="preserve"> </w:t>
      </w:r>
      <w:r w:rsidRPr="003E4C14">
        <w:rPr>
          <w:b w:val="0"/>
          <w:color w:val="000000" w:themeColor="text1"/>
          <w:sz w:val="28"/>
          <w:szCs w:val="28"/>
        </w:rPr>
        <w:t>(приложени</w:t>
      </w:r>
      <w:r w:rsidR="008528EC">
        <w:rPr>
          <w:b w:val="0"/>
          <w:color w:val="000000" w:themeColor="text1"/>
          <w:sz w:val="28"/>
          <w:szCs w:val="28"/>
        </w:rPr>
        <w:t>е 1);</w:t>
      </w:r>
    </w:p>
    <w:p w:rsidR="005C5A7D" w:rsidRDefault="005C5A7D" w:rsidP="00280C23">
      <w:pPr>
        <w:pStyle w:val="a7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E4C14">
        <w:rPr>
          <w:b w:val="0"/>
          <w:color w:val="000000" w:themeColor="text1"/>
          <w:sz w:val="28"/>
          <w:szCs w:val="28"/>
        </w:rPr>
        <w:lastRenderedPageBreak/>
        <w:t>подпрограмма 2 «Обеспечение защиты прав и законных интересов граждан, общества от угроз, свя</w:t>
      </w:r>
      <w:r w:rsidR="00177CE4">
        <w:rPr>
          <w:b w:val="0"/>
          <w:color w:val="000000" w:themeColor="text1"/>
          <w:sz w:val="28"/>
          <w:szCs w:val="28"/>
        </w:rPr>
        <w:t>занных с коррупцией</w:t>
      </w:r>
      <w:r w:rsidR="008528EC">
        <w:rPr>
          <w:b w:val="0"/>
          <w:color w:val="000000" w:themeColor="text1"/>
          <w:sz w:val="28"/>
          <w:szCs w:val="28"/>
        </w:rPr>
        <w:t>» (приложение 2);</w:t>
      </w:r>
    </w:p>
    <w:p w:rsidR="008528EC" w:rsidRPr="003E4C14" w:rsidRDefault="008528EC" w:rsidP="00280C23">
      <w:pPr>
        <w:pStyle w:val="a7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подпрограмма 3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</w:r>
      <w:r w:rsidR="005919F4">
        <w:rPr>
          <w:b w:val="0"/>
          <w:color w:val="000000" w:themeColor="text1"/>
          <w:sz w:val="28"/>
          <w:szCs w:val="28"/>
        </w:rPr>
        <w:t xml:space="preserve"> (приложение 3).</w:t>
      </w:r>
    </w:p>
    <w:p w:rsidR="00F402A1" w:rsidRDefault="005C5A7D" w:rsidP="00280C23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E4C14">
        <w:rPr>
          <w:sz w:val="28"/>
          <w:szCs w:val="28"/>
        </w:rPr>
        <w:t>Указанные подпрограммы по составу входящих в них программных мероприятий представляют собой основу для реализации отдельных мероприятий муниципальной программы.</w:t>
      </w:r>
    </w:p>
    <w:p w:rsidR="00004A4D" w:rsidRPr="00EA19DB" w:rsidRDefault="00004A4D" w:rsidP="00004A4D">
      <w:pPr>
        <w:pStyle w:val="Default"/>
        <w:tabs>
          <w:tab w:val="left" w:pos="142"/>
        </w:tabs>
        <w:jc w:val="both"/>
        <w:rPr>
          <w:sz w:val="28"/>
          <w:szCs w:val="28"/>
        </w:rPr>
      </w:pPr>
    </w:p>
    <w:p w:rsidR="003E4C14" w:rsidRPr="00004A4D" w:rsidRDefault="005C5A7D" w:rsidP="00DE3264">
      <w:pPr>
        <w:pStyle w:val="a7"/>
        <w:numPr>
          <w:ilvl w:val="0"/>
          <w:numId w:val="40"/>
        </w:numPr>
        <w:rPr>
          <w:sz w:val="28"/>
          <w:szCs w:val="28"/>
        </w:rPr>
      </w:pPr>
      <w:r w:rsidRPr="00004A4D">
        <w:rPr>
          <w:sz w:val="28"/>
          <w:szCs w:val="28"/>
        </w:rPr>
        <w:t>Ресурсное обеспечение муниципальной программы,</w:t>
      </w:r>
    </w:p>
    <w:p w:rsidR="003E4C14" w:rsidRPr="00004A4D" w:rsidRDefault="005C5A7D" w:rsidP="00004A4D">
      <w:pPr>
        <w:pStyle w:val="a7"/>
        <w:ind w:left="720"/>
        <w:rPr>
          <w:sz w:val="28"/>
          <w:szCs w:val="28"/>
        </w:rPr>
      </w:pPr>
      <w:r w:rsidRPr="00004A4D">
        <w:rPr>
          <w:sz w:val="28"/>
          <w:szCs w:val="28"/>
        </w:rPr>
        <w:t>обоснование объема финансовых ресурсов, необходимых</w:t>
      </w:r>
    </w:p>
    <w:p w:rsidR="005C5A7D" w:rsidRPr="00004A4D" w:rsidRDefault="005C5A7D" w:rsidP="00004A4D">
      <w:pPr>
        <w:pStyle w:val="a7"/>
        <w:ind w:left="720"/>
        <w:rPr>
          <w:sz w:val="28"/>
          <w:szCs w:val="28"/>
        </w:rPr>
      </w:pPr>
      <w:r w:rsidRPr="00004A4D">
        <w:rPr>
          <w:sz w:val="28"/>
          <w:szCs w:val="28"/>
        </w:rPr>
        <w:t>для реализации муниципальной программы</w:t>
      </w:r>
    </w:p>
    <w:p w:rsidR="005C5A7D" w:rsidRPr="000479DA" w:rsidRDefault="005C5A7D" w:rsidP="00F777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eastAsia="Calibri" w:hAnsi="Times New Roman" w:cs="Times New Roman"/>
          <w:sz w:val="28"/>
          <w:szCs w:val="28"/>
        </w:rPr>
        <w:t xml:space="preserve">Общий объем </w:t>
      </w:r>
      <w:r w:rsidR="000C23E1">
        <w:rPr>
          <w:rFonts w:ascii="Times New Roman" w:eastAsia="Calibri" w:hAnsi="Times New Roman" w:cs="Times New Roman"/>
          <w:sz w:val="28"/>
          <w:szCs w:val="28"/>
        </w:rPr>
        <w:t>финансовых ресурсов на 2020-2026</w:t>
      </w:r>
      <w:r w:rsidRPr="00A33718">
        <w:rPr>
          <w:rFonts w:ascii="Times New Roman" w:eastAsia="Calibri" w:hAnsi="Times New Roman" w:cs="Times New Roman"/>
          <w:sz w:val="28"/>
          <w:szCs w:val="28"/>
        </w:rPr>
        <w:t xml:space="preserve"> годы составляет </w:t>
      </w:r>
      <w:r w:rsidR="00C87565">
        <w:rPr>
          <w:rFonts w:ascii="Times New Roman" w:hAnsi="Times New Roman" w:cs="Times New Roman"/>
          <w:sz w:val="28"/>
          <w:szCs w:val="28"/>
        </w:rPr>
        <w:t>632 397,0</w:t>
      </w:r>
      <w:r w:rsidR="009E0E45">
        <w:rPr>
          <w:rFonts w:ascii="Times New Roman" w:hAnsi="Times New Roman" w:cs="Times New Roman"/>
          <w:sz w:val="28"/>
          <w:szCs w:val="28"/>
        </w:rPr>
        <w:t xml:space="preserve"> </w:t>
      </w:r>
      <w:r w:rsidRPr="00A3371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="004B4357">
        <w:rPr>
          <w:rFonts w:ascii="Times New Roman" w:hAnsi="Times New Roman" w:cs="Times New Roman"/>
          <w:sz w:val="28"/>
          <w:szCs w:val="28"/>
        </w:rPr>
        <w:t>бюджета района – 515 383,5</w:t>
      </w:r>
      <w:r w:rsidRPr="00A3371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="004B4357">
        <w:rPr>
          <w:rFonts w:ascii="Times New Roman" w:hAnsi="Times New Roman" w:cs="Times New Roman"/>
          <w:sz w:val="28"/>
          <w:szCs w:val="28"/>
        </w:rPr>
        <w:t xml:space="preserve">областного бюджета – 100 467,9 </w:t>
      </w:r>
      <w:r w:rsidRPr="00A33718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A33718">
        <w:rPr>
          <w:rFonts w:ascii="Times New Roman" w:hAnsi="Times New Roman" w:cs="Times New Roman"/>
          <w:sz w:val="28"/>
          <w:szCs w:val="28"/>
        </w:rPr>
        <w:t>сел</w:t>
      </w:r>
      <w:r w:rsidR="004B4357">
        <w:rPr>
          <w:rFonts w:ascii="Times New Roman" w:hAnsi="Times New Roman" w:cs="Times New Roman"/>
          <w:sz w:val="28"/>
          <w:szCs w:val="28"/>
        </w:rPr>
        <w:t xml:space="preserve">ьских поселений – 10 850,1 </w:t>
      </w:r>
      <w:r w:rsidRPr="00A33718">
        <w:rPr>
          <w:rFonts w:ascii="Times New Roman" w:hAnsi="Times New Roman" w:cs="Times New Roman"/>
          <w:sz w:val="28"/>
          <w:szCs w:val="28"/>
        </w:rPr>
        <w:t>тыс. руб.;</w:t>
      </w:r>
    </w:p>
    <w:p w:rsidR="00A33718" w:rsidRPr="00A33718" w:rsidRDefault="00A33718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18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A33718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4B4357">
        <w:rPr>
          <w:rFonts w:ascii="Times New Roman" w:hAnsi="Times New Roman" w:cs="Times New Roman"/>
          <w:sz w:val="28"/>
          <w:szCs w:val="28"/>
        </w:rPr>
        <w:t xml:space="preserve">5 695,5 </w:t>
      </w:r>
      <w:r w:rsidRPr="00A33718">
        <w:rPr>
          <w:rFonts w:ascii="Times New Roman" w:hAnsi="Times New Roman" w:cs="Times New Roman"/>
          <w:sz w:val="28"/>
          <w:szCs w:val="28"/>
        </w:rPr>
        <w:t>тыс. руб.</w:t>
      </w:r>
    </w:p>
    <w:p w:rsidR="000521F3" w:rsidRDefault="000521F3" w:rsidP="00A337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</w:t>
      </w:r>
      <w:r w:rsidR="00182230">
        <w:rPr>
          <w:rFonts w:ascii="Times New Roman" w:hAnsi="Times New Roman"/>
          <w:sz w:val="28"/>
          <w:szCs w:val="28"/>
        </w:rPr>
        <w:t xml:space="preserve">граммы приведено </w:t>
      </w:r>
      <w:r w:rsidR="004A0C03">
        <w:rPr>
          <w:rFonts w:ascii="Times New Roman" w:hAnsi="Times New Roman"/>
          <w:sz w:val="28"/>
          <w:szCs w:val="28"/>
        </w:rPr>
        <w:t>в приложении 4</w:t>
      </w:r>
      <w:r>
        <w:rPr>
          <w:rFonts w:ascii="Times New Roman" w:hAnsi="Times New Roman"/>
          <w:sz w:val="28"/>
          <w:szCs w:val="28"/>
        </w:rPr>
        <w:t>.</w:t>
      </w:r>
    </w:p>
    <w:p w:rsidR="005C5A7D" w:rsidRPr="000479DA" w:rsidRDefault="005C5A7D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79DA">
        <w:rPr>
          <w:rFonts w:ascii="Times New Roman" w:hAnsi="Times New Roman"/>
          <w:sz w:val="28"/>
          <w:szCs w:val="28"/>
        </w:rPr>
        <w:t>ри определении объема финансовых средств</w:t>
      </w:r>
      <w:r>
        <w:rPr>
          <w:rFonts w:ascii="Times New Roman" w:hAnsi="Times New Roman"/>
          <w:sz w:val="28"/>
          <w:szCs w:val="28"/>
        </w:rPr>
        <w:t>, необходимых для реализации мероприятий муниципальной программы,</w:t>
      </w:r>
      <w:r w:rsidRPr="000479DA">
        <w:rPr>
          <w:rFonts w:ascii="Times New Roman" w:hAnsi="Times New Roman"/>
          <w:sz w:val="28"/>
          <w:szCs w:val="28"/>
        </w:rPr>
        <w:t xml:space="preserve"> учтены цены, сложившиеся на рынке, потребности в закупае</w:t>
      </w:r>
      <w:r w:rsidR="004D3FFA">
        <w:rPr>
          <w:rFonts w:ascii="Times New Roman" w:hAnsi="Times New Roman"/>
          <w:sz w:val="28"/>
          <w:szCs w:val="28"/>
        </w:rPr>
        <w:t xml:space="preserve">мых товарах (работах, услугах), </w:t>
      </w:r>
      <w:r w:rsidRPr="000479DA">
        <w:rPr>
          <w:rFonts w:ascii="Times New Roman" w:hAnsi="Times New Roman"/>
          <w:sz w:val="28"/>
          <w:szCs w:val="28"/>
        </w:rPr>
        <w:t>требования действующего законодательства, предъявляемые</w:t>
      </w:r>
      <w:r w:rsidR="002012D8">
        <w:rPr>
          <w:rFonts w:ascii="Times New Roman" w:hAnsi="Times New Roman"/>
          <w:sz w:val="28"/>
          <w:szCs w:val="28"/>
        </w:rPr>
        <w:t xml:space="preserve"> </w:t>
      </w:r>
      <w:r w:rsidRPr="000479DA">
        <w:rPr>
          <w:rFonts w:ascii="Times New Roman" w:hAnsi="Times New Roman"/>
          <w:sz w:val="28"/>
          <w:szCs w:val="28"/>
        </w:rPr>
        <w:t xml:space="preserve">к оборудованию (системам) или их укомплектованности, закупка или создание которых предусмотрены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479DA">
        <w:rPr>
          <w:rFonts w:ascii="Times New Roman" w:hAnsi="Times New Roman"/>
          <w:sz w:val="28"/>
          <w:szCs w:val="28"/>
        </w:rPr>
        <w:t>программой.</w:t>
      </w:r>
    </w:p>
    <w:p w:rsidR="005C5A7D" w:rsidRDefault="005C5A7D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6DB">
        <w:rPr>
          <w:rFonts w:ascii="Times New Roman" w:hAnsi="Times New Roman"/>
          <w:sz w:val="28"/>
          <w:szCs w:val="28"/>
        </w:rPr>
        <w:t>Объемы ассигнований из бюджета района подлежат ежегодному уточнению исходя из возможностей доходной базы бюджета района.</w:t>
      </w:r>
    </w:p>
    <w:p w:rsidR="005C5A7D" w:rsidRDefault="00CE2FFC" w:rsidP="00280C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C5A7D">
        <w:rPr>
          <w:rFonts w:ascii="Times New Roman" w:hAnsi="Times New Roman" w:cs="Times New Roman"/>
          <w:sz w:val="28"/>
          <w:szCs w:val="28"/>
        </w:rPr>
        <w:t>муниципальной п</w:t>
      </w:r>
      <w:r w:rsidR="004D3FFA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5C5A7D" w:rsidRPr="003A66DB">
        <w:rPr>
          <w:rFonts w:ascii="Times New Roman" w:hAnsi="Times New Roman" w:cs="Times New Roman"/>
          <w:sz w:val="28"/>
          <w:szCs w:val="28"/>
        </w:rPr>
        <w:t>предусматривающих закупку товаров</w:t>
      </w:r>
      <w:r w:rsidR="005C5A7D">
        <w:rPr>
          <w:rFonts w:ascii="Times New Roman" w:hAnsi="Times New Roman" w:cs="Times New Roman"/>
          <w:sz w:val="28"/>
          <w:szCs w:val="28"/>
        </w:rPr>
        <w:t xml:space="preserve"> и</w:t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 выполнение работ за счет средств </w:t>
      </w:r>
      <w:r w:rsidR="006D7EF7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r w:rsidR="005C5A7D" w:rsidRPr="003A66DB">
        <w:rPr>
          <w:rFonts w:ascii="Times New Roman" w:hAnsi="Times New Roman" w:cs="Times New Roman"/>
          <w:sz w:val="28"/>
          <w:szCs w:val="28"/>
        </w:rPr>
        <w:t>бюджета района,</w:t>
      </w:r>
      <w:r w:rsidR="006D7EF7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осуществляю</w:t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тся </w:t>
      </w:r>
      <w:r w:rsidR="006D7EF7">
        <w:rPr>
          <w:rFonts w:ascii="Times New Roman" w:hAnsi="Times New Roman" w:cs="Times New Roman"/>
          <w:sz w:val="28"/>
          <w:szCs w:val="28"/>
        </w:rPr>
        <w:t>исполнителями</w:t>
      </w:r>
      <w:r w:rsidR="005C5A7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C5A7D" w:rsidRPr="003A66DB">
        <w:rPr>
          <w:rFonts w:ascii="Times New Roman" w:hAnsi="Times New Roman" w:cs="Times New Roman"/>
          <w:sz w:val="28"/>
          <w:szCs w:val="28"/>
        </w:rPr>
        <w:t>в соответствии</w:t>
      </w:r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="006D5171">
        <w:rPr>
          <w:rFonts w:ascii="Times New Roman" w:hAnsi="Times New Roman" w:cs="Times New Roman"/>
          <w:sz w:val="28"/>
          <w:szCs w:val="28"/>
        </w:rPr>
        <w:br/>
      </w:r>
      <w:r w:rsidR="005C5A7D" w:rsidRPr="003A66DB">
        <w:rPr>
          <w:rFonts w:ascii="Times New Roman" w:hAnsi="Times New Roman" w:cs="Times New Roman"/>
          <w:sz w:val="28"/>
          <w:szCs w:val="28"/>
        </w:rPr>
        <w:t xml:space="preserve">с </w:t>
      </w:r>
      <w:r w:rsidR="005C5A7D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5C5A7D" w:rsidRDefault="005C5A7D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программы, на реализацию которых требуются энергоресурсы,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реализуются </w:t>
      </w:r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исполнителем с учетом требований обеспечения </w:t>
      </w:r>
      <w:proofErr w:type="spellStart"/>
      <w:r w:rsidRPr="00777143">
        <w:rPr>
          <w:rFonts w:ascii="Times New Roman" w:hAnsi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777143">
        <w:rPr>
          <w:rFonts w:ascii="Times New Roman" w:hAnsi="Times New Roman"/>
          <w:color w:val="000000" w:themeColor="text1"/>
          <w:sz w:val="28"/>
          <w:szCs w:val="28"/>
        </w:rPr>
        <w:t xml:space="preserve"> и энергосбережения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2E28" w:rsidRDefault="007E2E28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подпрограммам настоящей программы в целом соответствует сложившимся объемам районных обязательств по соответствующим направлениям расходования средств.</w:t>
      </w:r>
    </w:p>
    <w:p w:rsidR="007E2E28" w:rsidRDefault="007E2E28" w:rsidP="00280C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Расходы органов местного самоуправления могут быть определены исходя из уровня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счет средств областного бюджета, расходного обязательства муниципального района.</w:t>
      </w:r>
    </w:p>
    <w:p w:rsidR="00171B6B" w:rsidRDefault="007E2E28" w:rsidP="00DE326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Прогнозная (справочная) оценка расходов областного бюджета </w:t>
      </w:r>
      <w:r w:rsidR="006D5171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целей муниципальной программы приведена </w:t>
      </w:r>
      <w:r w:rsidRPr="00D860E0">
        <w:rPr>
          <w:rFonts w:ascii="Times New Roman" w:hAnsi="Times New Roman"/>
          <w:sz w:val="28"/>
          <w:szCs w:val="28"/>
        </w:rPr>
        <w:t>в приложении 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6119" w:rsidRPr="00DE3264" w:rsidRDefault="00BC6119" w:rsidP="00DE326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C5A7D" w:rsidRPr="006E033E" w:rsidRDefault="005C5A7D" w:rsidP="00DE3264">
      <w:pPr>
        <w:pStyle w:val="a7"/>
        <w:numPr>
          <w:ilvl w:val="0"/>
          <w:numId w:val="40"/>
        </w:numPr>
        <w:rPr>
          <w:sz w:val="28"/>
          <w:szCs w:val="28"/>
        </w:rPr>
      </w:pPr>
      <w:r w:rsidRPr="006E033E">
        <w:rPr>
          <w:sz w:val="28"/>
          <w:szCs w:val="28"/>
        </w:rPr>
        <w:t>Целевые показатели (индикаторы) достижения целей и решения задач муниципальной программы, прогноз конечных результатов</w:t>
      </w:r>
      <w:r w:rsidR="00F77734" w:rsidRPr="006E033E">
        <w:rPr>
          <w:sz w:val="28"/>
          <w:szCs w:val="28"/>
        </w:rPr>
        <w:t xml:space="preserve"> </w:t>
      </w:r>
      <w:r w:rsidRPr="006E033E">
        <w:rPr>
          <w:sz w:val="28"/>
          <w:szCs w:val="28"/>
        </w:rPr>
        <w:t>реализации муниципальной программы</w:t>
      </w:r>
    </w:p>
    <w:p w:rsidR="003E4C14" w:rsidRPr="003E4C14" w:rsidRDefault="003E4C14" w:rsidP="00F7773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5A7D" w:rsidRDefault="005C5A7D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4C14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оценивается ежегодно на основе </w:t>
      </w:r>
      <w:r w:rsidR="0088248C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Pr="003E4C14">
        <w:rPr>
          <w:rFonts w:ascii="Times New Roman" w:eastAsia="Calibri" w:hAnsi="Times New Roman" w:cs="Times New Roman"/>
          <w:sz w:val="28"/>
          <w:szCs w:val="28"/>
        </w:rPr>
        <w:t>целевых показателей (индикаторов)</w:t>
      </w:r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лиц, замещающих должности муниципальной службы </w:t>
      </w:r>
      <w:r w:rsidR="009E0E4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структурных подразделениях и органах администрации района, </w:t>
      </w:r>
      <w:r w:rsidR="009E0E4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на 1000 человек населения, ед.;</w:t>
      </w:r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отношение объема просроченной кредиторской задолженности консолидированного бюджета муниципаль</w:t>
      </w:r>
      <w:r w:rsidR="006E033E">
        <w:rPr>
          <w:rFonts w:ascii="Times New Roman" w:hAnsi="Times New Roman"/>
          <w:color w:val="000000" w:themeColor="text1"/>
          <w:sz w:val="28"/>
          <w:szCs w:val="28"/>
        </w:rPr>
        <w:t xml:space="preserve">ного района по заработной плате </w:t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и начислениям на выплаты по оплате труда работников муниципальных учреждений к общему объему расходов консолидированного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бюджета муниципального района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%;</w:t>
      </w:r>
      <w:proofErr w:type="gramEnd"/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подготовленных нормативных правовых актов района, регулирующи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х вопросы муниципальной службы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33E">
        <w:rPr>
          <w:rFonts w:ascii="Times New Roman" w:hAnsi="Times New Roman"/>
          <w:color w:val="000000" w:themeColor="text1"/>
          <w:sz w:val="28"/>
          <w:szCs w:val="28"/>
        </w:rPr>
        <w:t>%;</w:t>
      </w:r>
      <w:proofErr w:type="gramEnd"/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должностей администрации района, должностные инструкции которых содержат показатели результативности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88248C" w:rsidRPr="006E033E" w:rsidRDefault="0088248C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отношение количества работников администрации района, уволившихся по собственному желанию, к общему количеству работников администрации района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работников администрации района, получивших дополнительное профессиональное образование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работников администрации района, принявших участие в мероприятиях, направленных на профессиональное развитие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D7FB5" w:rsidP="00280C23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33E">
        <w:rPr>
          <w:rFonts w:ascii="Times New Roman" w:hAnsi="Times New Roman"/>
          <w:color w:val="000000" w:themeColor="text1"/>
          <w:sz w:val="28"/>
          <w:szCs w:val="28"/>
        </w:rPr>
        <w:t>доля лиц, включенных в резерв управленческих кадров района, назначенных на должности руководителей, от общего числа назначенных руководителей</w:t>
      </w:r>
      <w:proofErr w:type="gramStart"/>
      <w:r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доля проектов нормативных правовых актов органов местного самоуправления, по которым </w:t>
      </w:r>
      <w:proofErr w:type="spell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антикоррупционная</w:t>
      </w:r>
      <w:proofErr w:type="spellEnd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экспертиза проведена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нарушений законодательства о противодействии коррупции, ограничений и запретов, связанных с прохождением муниципальной службы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снижение доли объема </w:t>
      </w:r>
      <w:r w:rsidR="001960B1" w:rsidRPr="006E033E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средств, израсходованных путем проведения «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>езальтернативных» закупок, в общем объеме государственных закупок</w:t>
      </w:r>
      <w:proofErr w:type="gramStart"/>
      <w:r w:rsidR="006D7FB5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%;</w:t>
      </w:r>
      <w:proofErr w:type="gramEnd"/>
    </w:p>
    <w:p w:rsidR="006D7FB5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количество лиц, в должностные обязанности которых входит участие в противодействии кор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рупции, повысивших квалификацию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по направлению подготовки «Противодействие коррупции», </w:t>
      </w:r>
      <w:proofErr w:type="spellStart"/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и муниципальных учреждений района, учредителем которых является администрация района, по </w:t>
      </w:r>
      <w:proofErr w:type="gramStart"/>
      <w:r w:rsidR="00CE2FFC">
        <w:rPr>
          <w:rFonts w:ascii="Times New Roman" w:hAnsi="Times New Roman"/>
          <w:color w:val="000000" w:themeColor="text1"/>
          <w:sz w:val="28"/>
          <w:szCs w:val="28"/>
        </w:rPr>
        <w:t>результатам</w:t>
      </w:r>
      <w:proofErr w:type="gramEnd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проверки которых выявлены правонарушения коррупционного характера, %;</w:t>
      </w:r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уровень коррупционной обстановки в районе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доля типовых муниципальных услуг, предоставляемых </w:t>
      </w:r>
      <w:r w:rsidR="009E0E45">
        <w:rPr>
          <w:rFonts w:ascii="Times New Roman" w:hAnsi="Times New Roman"/>
          <w:color w:val="000000" w:themeColor="text1"/>
          <w:sz w:val="28"/>
          <w:szCs w:val="28"/>
        </w:rPr>
        <w:br/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для которых обеспечена возможность предоставления в электронной форме выше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6D517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этапа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уровень удовлетворенности граждан качеством и доступностью предоставления муниципальных услуг, предоставляемых органами местного самоуправления и многофункциональным центром Череповецкого муниципального района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доля жителей района – пользователей Порталов </w:t>
      </w:r>
      <w:proofErr w:type="spell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госуслуг</w:t>
      </w:r>
      <w:proofErr w:type="spellEnd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E45">
        <w:rPr>
          <w:rFonts w:ascii="Times New Roman" w:hAnsi="Times New Roman"/>
          <w:color w:val="000000" w:themeColor="text1"/>
          <w:sz w:val="28"/>
          <w:szCs w:val="28"/>
        </w:rPr>
        <w:br/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от общего количества населения в возрасте </w:t>
      </w:r>
      <w:r w:rsidR="004D3FFA" w:rsidRPr="004D3FF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F137C1" w:rsidRPr="004D3FFA">
        <w:rPr>
          <w:rFonts w:ascii="Times New Roman" w:hAnsi="Times New Roman"/>
          <w:color w:val="000000" w:themeColor="text1"/>
          <w:sz w:val="28"/>
          <w:szCs w:val="28"/>
        </w:rPr>
        <w:t xml:space="preserve"> 14 лет</w:t>
      </w:r>
      <w:proofErr w:type="gramStart"/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F137C1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оставлении муниципальных услуг, </w:t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поданных </w:t>
      </w:r>
      <w:r w:rsidR="009E0E45">
        <w:rPr>
          <w:rFonts w:ascii="Times New Roman" w:hAnsi="Times New Roman"/>
          <w:color w:val="000000" w:themeColor="text1"/>
          <w:sz w:val="28"/>
          <w:szCs w:val="28"/>
        </w:rPr>
        <w:br/>
      </w:r>
      <w:r w:rsidR="00F137C1" w:rsidRPr="006E033E">
        <w:rPr>
          <w:rFonts w:ascii="Times New Roman" w:hAnsi="Times New Roman"/>
          <w:color w:val="000000" w:themeColor="text1"/>
          <w:sz w:val="28"/>
          <w:szCs w:val="28"/>
        </w:rPr>
        <w:t>в органы местного самоуправления района, в отношении муниципальных услуг, переведенных в электронный вид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выше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6D5171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этапа</w:t>
      </w:r>
      <w:proofErr w:type="gramStart"/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780E3D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доля населения района, повысивших уровень компетенций в сфере информационных технологий, в том числе в рамках регионального проекта «</w:t>
      </w:r>
      <w:r w:rsidR="00204B37" w:rsidRPr="006E033E">
        <w:rPr>
          <w:rFonts w:ascii="Times New Roman" w:hAnsi="Times New Roman"/>
          <w:color w:val="000000" w:themeColor="text1"/>
          <w:sz w:val="28"/>
          <w:szCs w:val="28"/>
        </w:rPr>
        <w:t>Цифровой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 Вологодской области» от численности населения района</w:t>
      </w:r>
      <w:proofErr w:type="gramStart"/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780E3D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индекс взаимодействия с Государс</w:t>
      </w:r>
      <w:r w:rsidR="00182230">
        <w:rPr>
          <w:rFonts w:ascii="Times New Roman" w:hAnsi="Times New Roman"/>
          <w:color w:val="000000" w:themeColor="text1"/>
          <w:sz w:val="28"/>
          <w:szCs w:val="28"/>
        </w:rPr>
        <w:t xml:space="preserve">твенной информационной системой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о государственных и муниципальных платежах администраторов начислений района</w:t>
      </w:r>
      <w:proofErr w:type="gramStart"/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, %;</w:t>
      </w:r>
      <w:proofErr w:type="gramEnd"/>
    </w:p>
    <w:p w:rsidR="00780E3D" w:rsidRPr="006E033E" w:rsidRDefault="006E033E" w:rsidP="00280C23">
      <w:pPr>
        <w:pStyle w:val="a5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780E3D" w:rsidRPr="006E033E">
        <w:rPr>
          <w:rFonts w:ascii="Times New Roman" w:hAnsi="Times New Roman"/>
          <w:color w:val="000000" w:themeColor="text1"/>
          <w:sz w:val="28"/>
          <w:szCs w:val="28"/>
        </w:rPr>
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района, %.</w:t>
      </w:r>
    </w:p>
    <w:p w:rsidR="007E1654" w:rsidRPr="007E1654" w:rsidRDefault="007E1654" w:rsidP="00280C23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Целевые показатели (индикаторы) приведены в приложении 6 </w:t>
      </w:r>
      <w:r w:rsidR="00F77734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7E1654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программе.</w:t>
      </w:r>
    </w:p>
    <w:p w:rsidR="00182230" w:rsidRDefault="00780E3D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Целевые п</w:t>
      </w:r>
      <w:r w:rsidR="005C5A7D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оказатели (индикаторы) определяются по состоянию </w:t>
      </w:r>
      <w:r w:rsidR="009E0E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4D3F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1 </w:t>
      </w:r>
      <w:r w:rsidR="005C5A7D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янва</w:t>
      </w:r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ря года, следующего за </w:t>
      </w:r>
      <w:proofErr w:type="gramStart"/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824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принятия при необходимости своевременных управленческих решений по их корректировке.</w:t>
      </w:r>
      <w:r w:rsidR="005C5A7D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C5A7D" w:rsidRPr="003E4C14" w:rsidRDefault="005C5A7D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Методика расчета значений цел</w:t>
      </w:r>
      <w:r w:rsidR="006D51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евых показателей (индикаторов) </w:t>
      </w:r>
      <w:r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</w:t>
      </w:r>
      <w:r w:rsidR="003E1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ограммы приведена в </w:t>
      </w:r>
      <w:r w:rsidR="005014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приложениях к подпрограммам </w:t>
      </w:r>
      <w:r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программе. </w:t>
      </w:r>
    </w:p>
    <w:p w:rsidR="005C5A7D" w:rsidRPr="003E4C14" w:rsidRDefault="004D3FFA" w:rsidP="00280C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5C5A7D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proofErr w:type="gramEnd"/>
      <w:r w:rsidR="005C5A7D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муниципальной программы планируется достижение следующих конечных результатов:</w:t>
      </w:r>
    </w:p>
    <w:p w:rsidR="005C5A7D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678F9" w:rsidRPr="006E033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муниципальной службы и муниципального управления;</w:t>
      </w:r>
    </w:p>
    <w:p w:rsidR="005837D0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7D0" w:rsidRPr="006E033E">
        <w:rPr>
          <w:rFonts w:ascii="Times New Roman" w:hAnsi="Times New Roman"/>
          <w:color w:val="000000" w:themeColor="text1"/>
          <w:sz w:val="28"/>
          <w:szCs w:val="28"/>
        </w:rPr>
        <w:t>создание необходимых условий для профессионального раз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вития </w:t>
      </w:r>
      <w:r w:rsidR="005837D0" w:rsidRPr="006E033E">
        <w:rPr>
          <w:rFonts w:ascii="Times New Roman" w:hAnsi="Times New Roman"/>
          <w:color w:val="000000" w:themeColor="text1"/>
          <w:sz w:val="28"/>
          <w:szCs w:val="28"/>
        </w:rPr>
        <w:t>муниципальных служащих администрации района;</w:t>
      </w:r>
    </w:p>
    <w:p w:rsidR="005C5A7D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678F9" w:rsidRPr="006E033E">
        <w:rPr>
          <w:rFonts w:ascii="Times New Roman" w:hAnsi="Times New Roman"/>
          <w:color w:val="000000" w:themeColor="text1"/>
          <w:sz w:val="28"/>
          <w:szCs w:val="28"/>
        </w:rPr>
        <w:t>повышение эффективности и результативности профессиональной служебной деятельности работников администрации района</w:t>
      </w:r>
      <w:r w:rsidR="005C5A7D" w:rsidRPr="006E033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7D0" w:rsidRPr="006E033E">
        <w:rPr>
          <w:rFonts w:ascii="Times New Roman" w:hAnsi="Times New Roman"/>
          <w:color w:val="000000" w:themeColor="text1"/>
          <w:sz w:val="28"/>
          <w:szCs w:val="28"/>
        </w:rPr>
        <w:t>создание и внедрение системы оценочных показателей результативности профессиональной служебной деятельности муниципальных служащих администрации района и механизмов стимулирования результативности их деятельности;</w:t>
      </w:r>
    </w:p>
    <w:p w:rsidR="005C5A7D" w:rsidRPr="006E033E" w:rsidRDefault="006E033E" w:rsidP="00280C2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D3F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78F9" w:rsidRPr="006E033E">
        <w:rPr>
          <w:rFonts w:ascii="Times New Roman" w:hAnsi="Times New Roman" w:cs="Times New Roman"/>
          <w:sz w:val="28"/>
          <w:szCs w:val="28"/>
        </w:rPr>
        <w:t>формирование высококвали</w:t>
      </w:r>
      <w:r w:rsidR="004D3FFA">
        <w:rPr>
          <w:rFonts w:ascii="Times New Roman" w:hAnsi="Times New Roman" w:cs="Times New Roman"/>
          <w:sz w:val="28"/>
          <w:szCs w:val="28"/>
        </w:rPr>
        <w:t xml:space="preserve">фицированного кадрового состава </w:t>
      </w:r>
      <w:r w:rsidR="008678F9" w:rsidRPr="006E033E">
        <w:rPr>
          <w:rFonts w:ascii="Times New Roman" w:hAnsi="Times New Roman" w:cs="Times New Roman"/>
          <w:sz w:val="28"/>
          <w:szCs w:val="28"/>
        </w:rPr>
        <w:t>администрации района и повышение эффективности его работы</w:t>
      </w:r>
      <w:r w:rsidR="005C5A7D" w:rsidRPr="006E033E">
        <w:rPr>
          <w:rFonts w:ascii="Times New Roman" w:hAnsi="Times New Roman" w:cs="Times New Roman"/>
          <w:sz w:val="28"/>
          <w:szCs w:val="28"/>
        </w:rPr>
        <w:t>;</w:t>
      </w:r>
    </w:p>
    <w:p w:rsidR="005C5A7D" w:rsidRPr="00531734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8678F9" w:rsidRPr="00531734">
        <w:rPr>
          <w:b w:val="0"/>
          <w:sz w:val="28"/>
          <w:szCs w:val="28"/>
        </w:rPr>
        <w:t>повышение уровня организации мер по противодействию коррупции в администрации района;</w:t>
      </w:r>
    </w:p>
    <w:p w:rsidR="008678F9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1734" w:rsidRPr="00531734">
        <w:rPr>
          <w:b w:val="0"/>
          <w:sz w:val="28"/>
          <w:szCs w:val="28"/>
        </w:rPr>
        <w:t>снижение коррупционных рисков в районе;</w:t>
      </w:r>
    </w:p>
    <w:p w:rsidR="005837D0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837D0">
        <w:rPr>
          <w:b w:val="0"/>
          <w:sz w:val="28"/>
          <w:szCs w:val="28"/>
        </w:rPr>
        <w:t>обеспечение открытости деятельности ор</w:t>
      </w:r>
      <w:r w:rsidR="004D3FFA">
        <w:rPr>
          <w:b w:val="0"/>
          <w:sz w:val="28"/>
          <w:szCs w:val="28"/>
        </w:rPr>
        <w:t>ганов местного самоуправления и</w:t>
      </w:r>
      <w:r w:rsidR="00182230">
        <w:rPr>
          <w:b w:val="0"/>
          <w:sz w:val="28"/>
          <w:szCs w:val="28"/>
        </w:rPr>
        <w:t xml:space="preserve"> </w:t>
      </w:r>
      <w:r w:rsidR="005837D0">
        <w:rPr>
          <w:b w:val="0"/>
          <w:sz w:val="28"/>
          <w:szCs w:val="28"/>
        </w:rPr>
        <w:t>ее доступности общественному контролю;</w:t>
      </w:r>
    </w:p>
    <w:p w:rsidR="00B21AAF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21AAF">
        <w:rPr>
          <w:b w:val="0"/>
          <w:sz w:val="28"/>
          <w:szCs w:val="28"/>
        </w:rPr>
        <w:t>предоставление муниципальных услуг в электронном виде;</w:t>
      </w:r>
    </w:p>
    <w:p w:rsidR="00B21AAF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21AAF">
        <w:rPr>
          <w:b w:val="0"/>
          <w:sz w:val="28"/>
          <w:szCs w:val="28"/>
        </w:rPr>
        <w:t>внедрение эффективного механизма межведомственного информационного взаимодействия;</w:t>
      </w:r>
    </w:p>
    <w:p w:rsidR="00DB5308" w:rsidRPr="00531734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B5308">
        <w:rPr>
          <w:b w:val="0"/>
          <w:sz w:val="28"/>
          <w:szCs w:val="28"/>
        </w:rPr>
        <w:t>повышение качества реализации контрольно-надзорных полномочий на уровне района, в том числе за счет использования информационных технологий;</w:t>
      </w:r>
    </w:p>
    <w:p w:rsidR="00817E43" w:rsidRPr="00F77734" w:rsidRDefault="006E033E" w:rsidP="00280C23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31734" w:rsidRPr="00531734">
        <w:rPr>
          <w:b w:val="0"/>
          <w:sz w:val="28"/>
          <w:szCs w:val="28"/>
        </w:rPr>
        <w:t>повышение уровня удовлет</w:t>
      </w:r>
      <w:r w:rsidR="004D3FFA">
        <w:rPr>
          <w:b w:val="0"/>
          <w:sz w:val="28"/>
          <w:szCs w:val="28"/>
        </w:rPr>
        <w:t xml:space="preserve">воренности заявителей качеством </w:t>
      </w:r>
      <w:r w:rsidR="00531734" w:rsidRPr="00531734">
        <w:rPr>
          <w:b w:val="0"/>
          <w:sz w:val="28"/>
          <w:szCs w:val="28"/>
        </w:rPr>
        <w:t>и доступностью предоставления муниципальных услуг.</w:t>
      </w:r>
    </w:p>
    <w:p w:rsidR="008528EC" w:rsidRPr="00271E70" w:rsidRDefault="00250971" w:rsidP="00280C23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C5A7D" w:rsidRPr="003E4C14">
        <w:rPr>
          <w:b w:val="0"/>
          <w:sz w:val="28"/>
          <w:szCs w:val="28"/>
        </w:rPr>
        <w:t>лан</w:t>
      </w:r>
      <w:r>
        <w:rPr>
          <w:b w:val="0"/>
          <w:sz w:val="28"/>
          <w:szCs w:val="28"/>
        </w:rPr>
        <w:t>ы</w:t>
      </w:r>
      <w:r w:rsidR="005C5A7D" w:rsidRPr="003E4C14">
        <w:rPr>
          <w:b w:val="0"/>
          <w:sz w:val="28"/>
          <w:szCs w:val="28"/>
        </w:rPr>
        <w:t xml:space="preserve"> реализации муниципальной программы приведен</w:t>
      </w:r>
      <w:r>
        <w:rPr>
          <w:b w:val="0"/>
          <w:sz w:val="28"/>
          <w:szCs w:val="28"/>
        </w:rPr>
        <w:t>ы</w:t>
      </w:r>
      <w:r w:rsidR="001822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приложениях</w:t>
      </w:r>
      <w:r w:rsidR="003E1048">
        <w:rPr>
          <w:b w:val="0"/>
          <w:sz w:val="28"/>
          <w:szCs w:val="28"/>
        </w:rPr>
        <w:t xml:space="preserve"> 7</w:t>
      </w:r>
      <w:r>
        <w:rPr>
          <w:b w:val="0"/>
          <w:sz w:val="28"/>
          <w:szCs w:val="28"/>
        </w:rPr>
        <w:t>, 8</w:t>
      </w:r>
      <w:r w:rsidR="00271E70">
        <w:rPr>
          <w:b w:val="0"/>
          <w:sz w:val="28"/>
          <w:szCs w:val="28"/>
        </w:rPr>
        <w:t>.</w:t>
      </w:r>
    </w:p>
    <w:p w:rsidR="00F77734" w:rsidRDefault="00F7773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3FAA" w:rsidRDefault="003E4C14" w:rsidP="009E0E45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D3039">
        <w:rPr>
          <w:rFonts w:ascii="Times New Roman" w:hAnsi="Times New Roman" w:cs="Times New Roman"/>
          <w:sz w:val="28"/>
          <w:szCs w:val="28"/>
        </w:rPr>
        <w:t>1</w:t>
      </w:r>
      <w:r w:rsidR="00DC3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14" w:rsidRDefault="00DC3FAA" w:rsidP="009E0E45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15C84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3E4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A2" w:rsidRPr="006D5171" w:rsidRDefault="006478A2" w:rsidP="00F77734">
      <w:pPr>
        <w:rPr>
          <w:rFonts w:ascii="Times New Roman" w:hAnsi="Times New Roman" w:cs="Times New Roman"/>
          <w:sz w:val="28"/>
          <w:szCs w:val="28"/>
        </w:rPr>
      </w:pPr>
    </w:p>
    <w:p w:rsidR="003E4C14" w:rsidRPr="008A291C" w:rsidRDefault="003E4C14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E70B8" w:rsidRDefault="003E4C14" w:rsidP="00F777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E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муниципальной службы </w:t>
      </w:r>
    </w:p>
    <w:p w:rsidR="003E4C14" w:rsidRDefault="003E4C1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E0E">
        <w:rPr>
          <w:rFonts w:ascii="Times New Roman" w:hAnsi="Times New Roman" w:cs="Times New Roman"/>
          <w:sz w:val="28"/>
          <w:szCs w:val="28"/>
        </w:rPr>
        <w:t>в Череповецком муниципальном районе»</w:t>
      </w:r>
    </w:p>
    <w:p w:rsidR="003E4C14" w:rsidRDefault="003E4C1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14CB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подп</w:t>
      </w:r>
      <w:r w:rsidRPr="003014CB">
        <w:rPr>
          <w:rFonts w:ascii="Times New Roman" w:hAnsi="Times New Roman" w:cs="Times New Roman"/>
          <w:b w:val="0"/>
          <w:sz w:val="28"/>
          <w:szCs w:val="28"/>
        </w:rPr>
        <w:t>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3014C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77734" w:rsidRPr="003014CB" w:rsidRDefault="00F77734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4C14" w:rsidRDefault="003E4C14" w:rsidP="00F77734">
      <w:pPr>
        <w:pStyle w:val="a7"/>
        <w:rPr>
          <w:b w:val="0"/>
          <w:sz w:val="28"/>
          <w:szCs w:val="28"/>
        </w:rPr>
      </w:pPr>
      <w:r w:rsidRPr="003E4C14">
        <w:rPr>
          <w:b w:val="0"/>
          <w:sz w:val="28"/>
          <w:szCs w:val="28"/>
        </w:rPr>
        <w:t>Паспорт подпрограммы 1</w:t>
      </w:r>
    </w:p>
    <w:p w:rsidR="00F77734" w:rsidRPr="003E4C14" w:rsidRDefault="00F77734" w:rsidP="00F77734">
      <w:pPr>
        <w:pStyle w:val="a7"/>
        <w:rPr>
          <w:b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5812"/>
      </w:tblGrid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Наименование </w:t>
            </w:r>
          </w:p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1</w:t>
            </w:r>
          </w:p>
        </w:tc>
        <w:tc>
          <w:tcPr>
            <w:tcW w:w="5812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Совершенствование системы муниципальной службы в Череповецком м</w:t>
            </w:r>
            <w:r w:rsidR="008C568A" w:rsidRPr="00F77734">
              <w:rPr>
                <w:b w:val="0"/>
                <w:sz w:val="24"/>
              </w:rPr>
              <w:t xml:space="preserve">униципальном районе 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Ответственный исполнитель подпрограммы 1</w:t>
            </w:r>
          </w:p>
        </w:tc>
        <w:tc>
          <w:tcPr>
            <w:tcW w:w="5812" w:type="dxa"/>
          </w:tcPr>
          <w:p w:rsidR="003E4C14" w:rsidRPr="00F77734" w:rsidRDefault="006E033E" w:rsidP="00F7773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3E4C14" w:rsidRPr="00F77734">
              <w:rPr>
                <w:b w:val="0"/>
                <w:sz w:val="24"/>
              </w:rPr>
              <w:t>тдел муниципальной службы</w:t>
            </w:r>
            <w:r w:rsidR="00E5750E" w:rsidRPr="00F77734">
              <w:rPr>
                <w:b w:val="0"/>
                <w:sz w:val="24"/>
              </w:rPr>
              <w:t xml:space="preserve"> и </w:t>
            </w:r>
            <w:r w:rsidR="003E4C14" w:rsidRPr="00F77734">
              <w:rPr>
                <w:b w:val="0"/>
                <w:sz w:val="24"/>
              </w:rPr>
              <w:t>кадров</w:t>
            </w:r>
            <w:r w:rsidR="00E5750E" w:rsidRPr="00F77734">
              <w:rPr>
                <w:b w:val="0"/>
                <w:sz w:val="24"/>
              </w:rPr>
              <w:t>ой политики</w:t>
            </w:r>
            <w:r w:rsidR="003E4C14" w:rsidRPr="00F77734">
              <w:rPr>
                <w:b w:val="0"/>
                <w:sz w:val="24"/>
              </w:rPr>
              <w:t xml:space="preserve"> администрации </w:t>
            </w:r>
            <w:r w:rsidR="00870635">
              <w:rPr>
                <w:b w:val="0"/>
                <w:sz w:val="24"/>
              </w:rPr>
              <w:t xml:space="preserve">Череповецкого муниципального </w:t>
            </w:r>
            <w:r w:rsidR="003E4C14" w:rsidRPr="00F77734">
              <w:rPr>
                <w:b w:val="0"/>
                <w:sz w:val="24"/>
              </w:rPr>
              <w:t>района (далее</w:t>
            </w:r>
            <w:r w:rsidR="006D5171" w:rsidRPr="00F77734">
              <w:rPr>
                <w:b w:val="0"/>
                <w:sz w:val="24"/>
              </w:rPr>
              <w:t xml:space="preserve"> </w:t>
            </w:r>
            <w:r w:rsidR="003E4C14" w:rsidRPr="00F77734">
              <w:rPr>
                <w:b w:val="0"/>
                <w:sz w:val="24"/>
              </w:rPr>
              <w:t>–</w:t>
            </w:r>
            <w:r w:rsidR="006D5171" w:rsidRPr="00F77734">
              <w:rPr>
                <w:b w:val="0"/>
                <w:sz w:val="24"/>
              </w:rPr>
              <w:t xml:space="preserve"> </w:t>
            </w:r>
            <w:r w:rsidR="003E4C14" w:rsidRPr="00F77734">
              <w:rPr>
                <w:b w:val="0"/>
                <w:sz w:val="24"/>
              </w:rPr>
              <w:t>отдел муниципальной службы</w:t>
            </w:r>
            <w:r w:rsidR="00E5750E" w:rsidRPr="00F77734">
              <w:rPr>
                <w:b w:val="0"/>
                <w:sz w:val="24"/>
              </w:rPr>
              <w:t xml:space="preserve"> и </w:t>
            </w:r>
            <w:r w:rsidR="003E4C14" w:rsidRPr="00F77734">
              <w:rPr>
                <w:b w:val="0"/>
                <w:sz w:val="24"/>
              </w:rPr>
              <w:t>кадров</w:t>
            </w:r>
            <w:r w:rsidR="00E5750E" w:rsidRPr="00F77734">
              <w:rPr>
                <w:b w:val="0"/>
                <w:sz w:val="24"/>
              </w:rPr>
              <w:t>ой политики</w:t>
            </w:r>
            <w:r w:rsidR="003E4C14" w:rsidRPr="00F77734">
              <w:rPr>
                <w:b w:val="0"/>
                <w:sz w:val="24"/>
              </w:rPr>
              <w:t>)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Соисполнители </w:t>
            </w:r>
          </w:p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1</w:t>
            </w:r>
          </w:p>
        </w:tc>
        <w:tc>
          <w:tcPr>
            <w:tcW w:w="5812" w:type="dxa"/>
          </w:tcPr>
          <w:p w:rsidR="003E4C14" w:rsidRPr="00F77734" w:rsidRDefault="00BC138F" w:rsidP="006E0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сельского хозяйства 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экспертно-правовое управление </w:t>
            </w:r>
            <w:r w:rsidR="00345EA9" w:rsidRPr="00F77734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4C3FD0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</w:t>
            </w:r>
            <w:r w:rsidR="00DD714B">
              <w:rPr>
                <w:rFonts w:ascii="Times New Roman" w:hAnsi="Times New Roman" w:cs="Times New Roman"/>
                <w:sz w:val="24"/>
                <w:szCs w:val="24"/>
              </w:rPr>
              <w:t xml:space="preserve">с общественностью и молодежью </w:t>
            </w:r>
            <w:r w:rsidR="00C3279C" w:rsidRPr="00F77734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DB5308" w:rsidRPr="00F77734">
              <w:rPr>
                <w:rFonts w:ascii="Times New Roman" w:hAnsi="Times New Roman" w:cs="Times New Roman"/>
                <w:sz w:val="24"/>
                <w:szCs w:val="24"/>
              </w:rPr>
              <w:t>, МКУ «ЦКОД»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Цели подпрограммы 1</w:t>
            </w:r>
          </w:p>
        </w:tc>
        <w:tc>
          <w:tcPr>
            <w:tcW w:w="5812" w:type="dxa"/>
          </w:tcPr>
          <w:p w:rsidR="003E4C14" w:rsidRPr="00F77734" w:rsidRDefault="004C3FD0" w:rsidP="004C3F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3E4C14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ффек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тивное функционирование системы </w:t>
            </w:r>
            <w:r w:rsidR="003E4C14" w:rsidRPr="00F7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="003E4C14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управления в </w:t>
            </w:r>
            <w:r w:rsidR="003E4C14" w:rsidRPr="00F7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Задачи подпрограммы 1</w:t>
            </w:r>
          </w:p>
        </w:tc>
        <w:tc>
          <w:tcPr>
            <w:tcW w:w="5812" w:type="dxa"/>
          </w:tcPr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овыш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эффективности деятельности 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4D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служащих и работников, 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осуществляющих техническое обеспечение деятельности 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и органов администрации района</w:t>
            </w:r>
            <w:r w:rsidR="00182230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полномочий</w:t>
            </w:r>
            <w:r w:rsidR="007E4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69" w:rsidRPr="004C3FD0">
              <w:rPr>
                <w:rFonts w:ascii="Times New Roman" w:hAnsi="Times New Roman" w:cs="Times New Roman"/>
                <w:sz w:val="24"/>
                <w:szCs w:val="24"/>
              </w:rPr>
              <w:t>по решению вопросов местного значения</w:t>
            </w:r>
            <w:r w:rsidR="00DB5308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правового регулирования в сфере муниципальной службы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4189" w:rsidRPr="004C3FD0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механизмов стимулирования муниципальных служащих администрации района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оптимизация структуры и штатной численности муниципальных служащих в соответствии со стратегическими целями развития района;</w:t>
            </w:r>
          </w:p>
          <w:p w:rsidR="00DE3264" w:rsidRDefault="004C3FD0" w:rsidP="00A4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создание эффект</w:t>
            </w:r>
            <w:r w:rsidR="007E4503">
              <w:rPr>
                <w:rFonts w:ascii="Times New Roman" w:hAnsi="Times New Roman" w:cs="Times New Roman"/>
                <w:sz w:val="24"/>
                <w:szCs w:val="24"/>
              </w:rPr>
              <w:t xml:space="preserve">ивной системы оценки кандидатов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31FC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 основанной на принципах открытости и объективности;</w:t>
            </w:r>
          </w:p>
          <w:p w:rsidR="00A44609" w:rsidRDefault="00DE3264" w:rsidP="00A4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3C3B" w:rsidRPr="008830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4C14" w:rsidRPr="008830C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DB5308" w:rsidRPr="008830CC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r w:rsidRPr="008830C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профессиональной подготовки, переподготовки и профессионального развития </w:t>
            </w:r>
            <w:r w:rsidR="00DB5308" w:rsidRPr="008830C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3E4C14" w:rsidRPr="008830CC">
              <w:rPr>
                <w:rFonts w:ascii="Times New Roman" w:eastAsia="Calibri" w:hAnsi="Times New Roman" w:cs="Times New Roman"/>
                <w:sz w:val="24"/>
                <w:szCs w:val="24"/>
              </w:rPr>
              <w:t>, замещающих должности в</w:t>
            </w:r>
            <w:r w:rsidR="003E4C14" w:rsidRPr="008830C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подразделениях и органах администрации района</w:t>
            </w:r>
            <w:r w:rsidR="002A3C3B" w:rsidRPr="00883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Pr="00A44609" w:rsidRDefault="00A44609" w:rsidP="004C3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недрение эффективных технологий управления персоналом и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4C14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потенциала в системе муниципальной службы </w:t>
            </w:r>
            <w:r w:rsidR="003E4C14" w:rsidRPr="004C3FD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3279C" w:rsidRPr="004C3FD0">
              <w:rPr>
                <w:rFonts w:ascii="Times New Roman" w:hAnsi="Times New Roman" w:cs="Times New Roman"/>
                <w:sz w:val="24"/>
                <w:szCs w:val="24"/>
              </w:rPr>
              <w:t>разработка прог</w:t>
            </w:r>
            <w:r w:rsidR="007E4503">
              <w:rPr>
                <w:rFonts w:ascii="Times New Roman" w:hAnsi="Times New Roman" w:cs="Times New Roman"/>
                <w:sz w:val="24"/>
                <w:szCs w:val="24"/>
              </w:rPr>
              <w:t xml:space="preserve">раммы мероприятий, направленных </w:t>
            </w:r>
            <w:r w:rsidR="00C3279C" w:rsidRPr="004C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адаптацию лиц, впервые назначенных на должности в администрации района;</w:t>
            </w:r>
          </w:p>
          <w:p w:rsid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труда муниципальных </w:t>
            </w:r>
            <w:r w:rsidR="002A3C3B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>служащих и работников,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3C3B" w:rsidRPr="004C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осуществляющих техническое обеспечение деятельности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и органов администрации района, в том числе переход на электронный документооборот;</w:t>
            </w:r>
          </w:p>
          <w:p w:rsidR="002A3C3B" w:rsidRPr="004C3FD0" w:rsidRDefault="004C3FD0" w:rsidP="004C3F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A3C3B" w:rsidRPr="004C3FD0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муниципальной службы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5812" w:type="dxa"/>
          </w:tcPr>
          <w:p w:rsidR="006B2720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930E67" w:rsidRPr="00F304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E4C14" w:rsidRPr="00F30412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должности муниципальной службы в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</w:t>
            </w:r>
            <w:r w:rsidR="003E4C14" w:rsidRPr="00F3041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подразделениях и органах администрации района </w:t>
            </w:r>
            <w:r w:rsidR="00C3279C" w:rsidRPr="00F30412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4F766B" w:rsidRPr="00F304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279C" w:rsidRPr="00F3041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E4C14" w:rsidRPr="00F304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населения;</w:t>
            </w:r>
          </w:p>
          <w:p w:rsidR="00B61D6B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3406F"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района </w:t>
            </w:r>
            <w:r w:rsidR="00FE5C1A" w:rsidRPr="00A31FCF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и начислениям на выплаты по оплате труда работников муниципал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к общему объему </w:t>
            </w:r>
            <w:r w:rsidR="00FE5C1A" w:rsidRPr="00A31FCF">
              <w:rPr>
                <w:rFonts w:ascii="Times New Roman" w:hAnsi="Times New Roman" w:cs="Times New Roman"/>
                <w:sz w:val="24"/>
                <w:szCs w:val="24"/>
              </w:rPr>
              <w:t>расходов конс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 xml:space="preserve">олидированного бюджета </w:t>
            </w:r>
            <w:r w:rsidR="00FE5C1A" w:rsidRPr="00A31FC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25F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нормативных пра</w:t>
            </w:r>
            <w:r w:rsidR="009B79DB" w:rsidRPr="00A31FCF">
              <w:rPr>
                <w:rFonts w:ascii="Times New Roman" w:hAnsi="Times New Roman" w:cs="Times New Roman"/>
                <w:sz w:val="24"/>
                <w:szCs w:val="24"/>
              </w:rPr>
              <w:t>вовых актов района, регулирующих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муниципальной службы;</w:t>
            </w:r>
          </w:p>
          <w:p w:rsidR="00CD725F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доля до</w:t>
            </w:r>
            <w:r w:rsidR="004D3FFA">
              <w:rPr>
                <w:rFonts w:ascii="Times New Roman" w:hAnsi="Times New Roman" w:cs="Times New Roman"/>
                <w:sz w:val="24"/>
                <w:szCs w:val="24"/>
              </w:rPr>
              <w:t>лжностей администрации района,  д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олжностные инструкции которых содержат показатели результативности;</w:t>
            </w:r>
          </w:p>
          <w:p w:rsidR="00CD725F" w:rsidRPr="00A31FCF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отношение работников администрации района, уволившихся по собственному желанию, к общему количеству работников администрации района;</w:t>
            </w:r>
          </w:p>
          <w:p w:rsidR="00CD725F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8830CC">
              <w:rPr>
                <w:rFonts w:ascii="Times New Roman" w:hAnsi="Times New Roman" w:cs="Times New Roman"/>
                <w:sz w:val="24"/>
                <w:szCs w:val="24"/>
              </w:rPr>
              <w:t>доля работников а</w:t>
            </w:r>
            <w:r w:rsidR="005720E9" w:rsidRPr="008830C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района, получивших </w:t>
            </w:r>
            <w:r w:rsidR="00CD725F" w:rsidRPr="008830C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="005720E9" w:rsidRPr="008830CC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профессиональную подготовку</w:t>
            </w:r>
            <w:r w:rsidR="00CD725F" w:rsidRPr="00883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25F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F30412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принявших участие в мероприятиях, направленных на профессиональное развитие;</w:t>
            </w:r>
          </w:p>
          <w:p w:rsidR="00CD725F" w:rsidRPr="00F30412" w:rsidRDefault="00AF18F6" w:rsidP="00F3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25F" w:rsidRPr="00F30412">
              <w:rPr>
                <w:rFonts w:ascii="Times New Roman" w:hAnsi="Times New Roman" w:cs="Times New Roman"/>
                <w:sz w:val="24"/>
                <w:szCs w:val="24"/>
              </w:rPr>
      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объективности;</w:t>
            </w:r>
          </w:p>
          <w:p w:rsidR="00E9241A" w:rsidRPr="00F77734" w:rsidRDefault="00AF18F6" w:rsidP="00F30412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D725F" w:rsidRPr="00A31FCF">
              <w:rPr>
                <w:rFonts w:ascii="Times New Roman" w:hAnsi="Times New Roman" w:cs="Times New Roman"/>
                <w:sz w:val="24"/>
                <w:szCs w:val="24"/>
              </w:rPr>
              <w:t>доля лиц, включенных в резерв управленческих кадров администрации района, назначенных на должности руководителей, от общего числа назначенных руководителей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 xml:space="preserve">Сроки реализации </w:t>
            </w:r>
          </w:p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подпрограммы 1</w:t>
            </w:r>
          </w:p>
        </w:tc>
        <w:tc>
          <w:tcPr>
            <w:tcW w:w="5812" w:type="dxa"/>
          </w:tcPr>
          <w:p w:rsidR="003E4C14" w:rsidRPr="00F77734" w:rsidRDefault="006D5171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2020-</w:t>
            </w:r>
            <w:r w:rsidR="00BC6119">
              <w:rPr>
                <w:b w:val="0"/>
                <w:sz w:val="24"/>
              </w:rPr>
              <w:t>2026</w:t>
            </w:r>
            <w:r w:rsidR="003E4C14" w:rsidRPr="00F77734">
              <w:rPr>
                <w:b w:val="0"/>
                <w:sz w:val="24"/>
              </w:rPr>
              <w:t xml:space="preserve"> годы</w:t>
            </w:r>
          </w:p>
        </w:tc>
      </w:tr>
      <w:tr w:rsidR="003E4C14" w:rsidRPr="006301BF" w:rsidTr="00F77734">
        <w:trPr>
          <w:trHeight w:val="462"/>
        </w:trPr>
        <w:tc>
          <w:tcPr>
            <w:tcW w:w="3686" w:type="dxa"/>
          </w:tcPr>
          <w:p w:rsidR="003E4C14" w:rsidRPr="00F77734" w:rsidRDefault="003E4C14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b w:val="0"/>
                <w:sz w:val="24"/>
              </w:rPr>
              <w:t>Объем бюджетных ассигнований подпрограммы 1</w:t>
            </w:r>
          </w:p>
        </w:tc>
        <w:tc>
          <w:tcPr>
            <w:tcW w:w="5812" w:type="dxa"/>
          </w:tcPr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</w:t>
            </w:r>
            <w:r w:rsidR="005F042F">
              <w:rPr>
                <w:rFonts w:ascii="Times New Roman" w:hAnsi="Times New Roman" w:cs="Times New Roman"/>
                <w:sz w:val="24"/>
                <w:szCs w:val="24"/>
              </w:rPr>
              <w:t>иятий подпрограммы 1 – 546 629,5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рублей, в том числе: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района – </w:t>
            </w:r>
            <w:r w:rsidR="006D1D63">
              <w:rPr>
                <w:rFonts w:ascii="Times New Roman" w:hAnsi="Times New Roman" w:cs="Times New Roman"/>
                <w:sz w:val="24"/>
                <w:szCs w:val="24"/>
              </w:rPr>
              <w:t>504 563,5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="00100868">
              <w:rPr>
                <w:rFonts w:ascii="Times New Roman" w:hAnsi="Times New Roman" w:cs="Times New Roman"/>
                <w:sz w:val="24"/>
                <w:szCs w:val="24"/>
              </w:rPr>
              <w:t>25 520,4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сельских поселений – </w:t>
            </w:r>
            <w:r w:rsidR="00D17EB7">
              <w:rPr>
                <w:rFonts w:ascii="Times New Roman" w:hAnsi="Times New Roman" w:cs="Times New Roman"/>
                <w:sz w:val="24"/>
                <w:szCs w:val="24"/>
              </w:rPr>
              <w:t>10 850,1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– </w:t>
            </w:r>
            <w:r w:rsidR="00CB168D">
              <w:rPr>
                <w:rFonts w:ascii="Times New Roman" w:hAnsi="Times New Roman" w:cs="Times New Roman"/>
                <w:sz w:val="24"/>
                <w:szCs w:val="24"/>
              </w:rPr>
              <w:t>5 695,5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2020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68 178,4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62 651,5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3 078,6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2 041,3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407,0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2021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67 127,4 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района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61 204,0 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3 731,3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сельских поселений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1 579,6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бюджет – </w:t>
            </w:r>
            <w:r w:rsidRPr="00070A91">
              <w:rPr>
                <w:rFonts w:ascii="Times New Roman" w:hAnsi="Times New Roman" w:cs="Times New Roman"/>
                <w:sz w:val="24"/>
                <w:szCs w:val="24"/>
              </w:rPr>
              <w:t xml:space="preserve">612,5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2022 год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78 730,0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71 315,2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3 904,4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сельских поселений – 1 689,1 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1 821,3 тыс. руб.</w:t>
            </w:r>
            <w:r w:rsidR="0038002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2023 год</w:t>
            </w:r>
            <w:r w:rsidR="005F0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84 846,2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рублей:</w:t>
            </w:r>
          </w:p>
          <w:p w:rsidR="00070A91" w:rsidRPr="00070A91" w:rsidRDefault="00380024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76 951,9</w:t>
            </w:r>
            <w:r w:rsidR="00070A91"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Pr="00070A91" w:rsidRDefault="005F042F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3 192,9</w:t>
            </w:r>
            <w:r w:rsidR="00070A91"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1 846,7 тыс. руб.;</w:t>
            </w:r>
          </w:p>
          <w:p w:rsidR="00380024" w:rsidRPr="00070A91" w:rsidRDefault="00380024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ьный бюджет – 2 854,7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2024 год</w:t>
            </w:r>
            <w:r w:rsidR="00B90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82 582,6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тыс. рублей:</w:t>
            </w:r>
          </w:p>
          <w:p w:rsidR="00070A91" w:rsidRPr="00070A91" w:rsidRDefault="00B9039B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района – 76 867,2</w:t>
            </w:r>
            <w:r w:rsidR="00070A91"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Pr="00070A91" w:rsidRDefault="00B9039B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3 868,7</w:t>
            </w:r>
            <w:r w:rsidR="00070A91"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1 846,7 тыс. руб.;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2025 год</w:t>
            </w:r>
            <w:r w:rsidR="00883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686263">
              <w:rPr>
                <w:rFonts w:ascii="Times New Roman" w:hAnsi="Times New Roman" w:cs="Times New Roman"/>
                <w:bCs/>
                <w:sz w:val="24"/>
                <w:szCs w:val="24"/>
              </w:rPr>
              <w:t>82 582,6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рублей:</w:t>
            </w:r>
          </w:p>
          <w:p w:rsidR="00070A91" w:rsidRPr="00070A91" w:rsidRDefault="00070A91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</w:t>
            </w:r>
            <w:r w:rsidR="00686263">
              <w:rPr>
                <w:rFonts w:ascii="Times New Roman" w:hAnsi="Times New Roman" w:cs="Times New Roman"/>
                <w:bCs/>
                <w:sz w:val="24"/>
                <w:szCs w:val="24"/>
              </w:rPr>
              <w:t>т района – 76 863,4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070A91" w:rsidRPr="00070A91" w:rsidRDefault="00686263" w:rsidP="00070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3 872,5</w:t>
            </w:r>
            <w:r w:rsidR="00070A91"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C568A" w:rsidRDefault="00070A91" w:rsidP="00AF1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сельских поселений – 1 846,7 тыс. руб.</w:t>
            </w:r>
            <w:r w:rsidR="00BC611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C6119" w:rsidRPr="00070A91" w:rsidRDefault="00BC6119" w:rsidP="00BC6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2026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686263">
              <w:rPr>
                <w:rFonts w:ascii="Times New Roman" w:hAnsi="Times New Roman" w:cs="Times New Roman"/>
                <w:bCs/>
                <w:sz w:val="24"/>
                <w:szCs w:val="24"/>
              </w:rPr>
              <w:t>82 582,</w:t>
            </w:r>
            <w:r w:rsidR="009053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рублей:</w:t>
            </w:r>
          </w:p>
          <w:p w:rsidR="00BC6119" w:rsidRPr="00070A91" w:rsidRDefault="00BC6119" w:rsidP="00BC6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>бюдже</w:t>
            </w:r>
            <w:r w:rsidR="0090530B">
              <w:rPr>
                <w:rFonts w:ascii="Times New Roman" w:hAnsi="Times New Roman" w:cs="Times New Roman"/>
                <w:bCs/>
                <w:sz w:val="24"/>
                <w:szCs w:val="24"/>
              </w:rPr>
              <w:t>т района – 78 710,3</w:t>
            </w:r>
            <w:r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BC6119" w:rsidRPr="00070A91" w:rsidRDefault="0090530B" w:rsidP="00BC6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3 872,0</w:t>
            </w:r>
            <w:r w:rsidR="00BC6119" w:rsidRPr="00070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3E4C14" w:rsidTr="00F77734">
        <w:trPr>
          <w:trHeight w:val="462"/>
        </w:trPr>
        <w:tc>
          <w:tcPr>
            <w:tcW w:w="3686" w:type="dxa"/>
          </w:tcPr>
          <w:p w:rsidR="003E4C14" w:rsidRPr="00F77734" w:rsidRDefault="00C30715" w:rsidP="00F77734">
            <w:pPr>
              <w:pStyle w:val="a7"/>
              <w:jc w:val="left"/>
              <w:rPr>
                <w:b w:val="0"/>
                <w:sz w:val="24"/>
              </w:rPr>
            </w:pPr>
            <w:r w:rsidRPr="00F77734">
              <w:rPr>
                <w:sz w:val="24"/>
              </w:rPr>
              <w:lastRenderedPageBreak/>
              <w:br w:type="page"/>
            </w:r>
            <w:r w:rsidR="003E4C14" w:rsidRPr="00F77734">
              <w:rPr>
                <w:b w:val="0"/>
                <w:sz w:val="24"/>
              </w:rPr>
              <w:t>Ожидаемые результаты реализации подпрограммы 1</w:t>
            </w:r>
          </w:p>
        </w:tc>
        <w:tc>
          <w:tcPr>
            <w:tcW w:w="5812" w:type="dxa"/>
          </w:tcPr>
          <w:p w:rsidR="00225AD8" w:rsidRDefault="00225AD8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правового регулирования муниципальной службы;</w:t>
            </w:r>
          </w:p>
          <w:p w:rsidR="005655C9" w:rsidRDefault="00225AD8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65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создание необходимых условий для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5655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ного развития муниципальных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служащих;</w:t>
            </w:r>
          </w:p>
          <w:p w:rsidR="00815253" w:rsidRDefault="005655C9" w:rsidP="00A446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вование механизмов формирования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кадрового резерва, проведения аттестации;</w:t>
            </w:r>
          </w:p>
          <w:p w:rsidR="00A44609" w:rsidRDefault="00815253" w:rsidP="00A446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7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27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Pr="00F27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системы профессиональной подготовки, переподготовки и профессионального развития </w:t>
            </w:r>
            <w:r w:rsidR="0053693E" w:rsidRPr="00F27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работников администрации района;</w:t>
            </w:r>
          </w:p>
          <w:p w:rsidR="005655C9" w:rsidRDefault="00A44609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совершенствование оц</w:t>
            </w:r>
            <w:r w:rsidR="00DC79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еночной системы кандидатов</w:t>
            </w:r>
            <w:r w:rsidR="007E45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должности муниципальной службы;</w:t>
            </w:r>
          </w:p>
          <w:p w:rsidR="0053693E" w:rsidRPr="00F77734" w:rsidRDefault="005655C9" w:rsidP="00225AD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3693E" w:rsidRPr="00F777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и внедрение показателей результативности профессиональной служебной деятельности работников администрации района и механизмов стимулирования результативности их деятельности</w:t>
            </w:r>
          </w:p>
        </w:tc>
      </w:tr>
    </w:tbl>
    <w:p w:rsidR="004401AC" w:rsidRDefault="004401AC" w:rsidP="00F77734">
      <w:pPr>
        <w:pStyle w:val="a7"/>
        <w:ind w:firstLine="709"/>
        <w:jc w:val="left"/>
        <w:rPr>
          <w:b w:val="0"/>
          <w:sz w:val="28"/>
          <w:szCs w:val="28"/>
        </w:rPr>
      </w:pPr>
    </w:p>
    <w:p w:rsidR="006B2720" w:rsidRDefault="006B2720" w:rsidP="00F77734">
      <w:pPr>
        <w:pStyle w:val="a7"/>
        <w:jc w:val="left"/>
        <w:rPr>
          <w:b w:val="0"/>
          <w:sz w:val="28"/>
          <w:szCs w:val="28"/>
        </w:rPr>
      </w:pPr>
    </w:p>
    <w:p w:rsidR="00560DB5" w:rsidRDefault="00560DB5" w:rsidP="00560DB5">
      <w:pPr>
        <w:pStyle w:val="a5"/>
        <w:autoSpaceDE w:val="0"/>
        <w:autoSpaceDN w:val="0"/>
        <w:adjustRightInd w:val="0"/>
        <w:outlineLvl w:val="1"/>
        <w:rPr>
          <w:rStyle w:val="a8"/>
          <w:rFonts w:eastAsiaTheme="minorHAnsi"/>
          <w:sz w:val="28"/>
          <w:szCs w:val="28"/>
        </w:rPr>
      </w:pPr>
    </w:p>
    <w:p w:rsidR="00560DB5" w:rsidRPr="00F6317D" w:rsidRDefault="00560DB5" w:rsidP="00F6317D">
      <w:pPr>
        <w:autoSpaceDE w:val="0"/>
        <w:autoSpaceDN w:val="0"/>
        <w:adjustRightInd w:val="0"/>
        <w:outlineLvl w:val="1"/>
        <w:rPr>
          <w:rStyle w:val="a8"/>
          <w:rFonts w:eastAsiaTheme="minorHAnsi"/>
          <w:sz w:val="28"/>
          <w:szCs w:val="28"/>
        </w:rPr>
      </w:pPr>
    </w:p>
    <w:p w:rsidR="003E4C14" w:rsidRPr="00401832" w:rsidRDefault="003E4C14" w:rsidP="00560DB5">
      <w:pPr>
        <w:pStyle w:val="a5"/>
        <w:numPr>
          <w:ilvl w:val="0"/>
          <w:numId w:val="43"/>
        </w:numPr>
        <w:autoSpaceDE w:val="0"/>
        <w:autoSpaceDN w:val="0"/>
        <w:adjustRightInd w:val="0"/>
        <w:jc w:val="center"/>
        <w:outlineLvl w:val="1"/>
        <w:rPr>
          <w:rStyle w:val="a8"/>
          <w:rFonts w:eastAsiaTheme="minorHAnsi"/>
          <w:sz w:val="28"/>
          <w:szCs w:val="28"/>
        </w:rPr>
      </w:pPr>
      <w:r w:rsidRPr="00401832">
        <w:rPr>
          <w:rStyle w:val="a8"/>
          <w:rFonts w:eastAsiaTheme="minorHAnsi"/>
          <w:sz w:val="28"/>
          <w:szCs w:val="28"/>
        </w:rPr>
        <w:t xml:space="preserve">Характеристика сферы реализации подпрограммы 1, </w:t>
      </w:r>
      <w:r w:rsidR="0014570C" w:rsidRPr="00401832">
        <w:rPr>
          <w:rStyle w:val="a8"/>
          <w:rFonts w:eastAsiaTheme="minorHAnsi"/>
          <w:sz w:val="28"/>
          <w:szCs w:val="28"/>
        </w:rPr>
        <w:br/>
      </w:r>
      <w:r w:rsidRPr="00401832">
        <w:rPr>
          <w:rStyle w:val="a8"/>
          <w:rFonts w:eastAsiaTheme="minorHAnsi"/>
          <w:sz w:val="28"/>
          <w:szCs w:val="28"/>
        </w:rPr>
        <w:t>основные проблемы реализации сферы и перспективы ее развития</w:t>
      </w:r>
    </w:p>
    <w:p w:rsidR="003E4C14" w:rsidRPr="002012D8" w:rsidRDefault="003E4C14" w:rsidP="00280C2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8">
        <w:rPr>
          <w:rFonts w:ascii="Times New Roman" w:eastAsia="Calibri" w:hAnsi="Times New Roman" w:cs="Times New Roman"/>
          <w:sz w:val="28"/>
          <w:szCs w:val="28"/>
        </w:rPr>
        <w:t>В настоящее время перед органами местного самоуправления района стоят неотложные задачи по:</w:t>
      </w:r>
    </w:p>
    <w:p w:rsidR="00401832" w:rsidRDefault="005655C9" w:rsidP="004018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4C14" w:rsidRPr="002012D8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3E4C14" w:rsidRPr="002012D8">
        <w:rPr>
          <w:rFonts w:ascii="Times New Roman" w:hAnsi="Times New Roman" w:cs="Times New Roman"/>
          <w:sz w:val="28"/>
          <w:szCs w:val="28"/>
        </w:rPr>
        <w:t>ю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правового регулирования в сфере муниципальной службы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761C" w:rsidRDefault="00401832" w:rsidP="005F76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01832">
        <w:rPr>
          <w:rFonts w:ascii="Times New Roman" w:hAnsi="Times New Roman" w:cs="Times New Roman"/>
          <w:sz w:val="28"/>
          <w:szCs w:val="28"/>
        </w:rPr>
        <w:t>повышению эффективности деятельности муниципальных служащих и работников, осуществляющих техническое обеспечение деятельности администрации района;</w:t>
      </w:r>
    </w:p>
    <w:p w:rsidR="00401832" w:rsidRDefault="005F761C" w:rsidP="005F76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56">
        <w:rPr>
          <w:rFonts w:ascii="Times New Roman" w:hAnsi="Times New Roman" w:cs="Times New Roman"/>
          <w:sz w:val="28"/>
          <w:szCs w:val="28"/>
        </w:rPr>
        <w:t xml:space="preserve">- </w:t>
      </w:r>
      <w:r w:rsidR="003E4C14" w:rsidRPr="00F27956">
        <w:rPr>
          <w:rFonts w:ascii="Times New Roman" w:hAnsi="Times New Roman" w:cs="Times New Roman"/>
          <w:sz w:val="28"/>
          <w:szCs w:val="28"/>
        </w:rPr>
        <w:t>форми</w:t>
      </w:r>
      <w:r w:rsidRPr="00F27956">
        <w:rPr>
          <w:rFonts w:ascii="Times New Roman" w:hAnsi="Times New Roman" w:cs="Times New Roman"/>
          <w:sz w:val="28"/>
          <w:szCs w:val="28"/>
        </w:rPr>
        <w:t xml:space="preserve">рованию системы профессиональной подготовки, переподготовки и профессионального развития </w:t>
      </w:r>
      <w:r w:rsidR="003E4C14" w:rsidRPr="00F2795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7D6142" w:rsidRPr="00F27956">
        <w:rPr>
          <w:rFonts w:ascii="Times New Roman" w:hAnsi="Times New Roman" w:cs="Times New Roman"/>
          <w:sz w:val="28"/>
          <w:szCs w:val="28"/>
        </w:rPr>
        <w:t xml:space="preserve"> </w:t>
      </w:r>
      <w:r w:rsidR="003E4C14" w:rsidRPr="00F27956">
        <w:rPr>
          <w:rFonts w:ascii="Times New Roman" w:hAnsi="Times New Roman" w:cs="Times New Roman"/>
          <w:sz w:val="28"/>
          <w:szCs w:val="28"/>
        </w:rPr>
        <w:t>и работников, осуществляющих техническое обеспечение деятельности администрации района;</w:t>
      </w:r>
    </w:p>
    <w:p w:rsidR="003E4C14" w:rsidRPr="00401832" w:rsidRDefault="00401832" w:rsidP="004018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C14" w:rsidRPr="00401832">
        <w:rPr>
          <w:rFonts w:ascii="Times New Roman" w:hAnsi="Times New Roman" w:cs="Times New Roman"/>
          <w:sz w:val="28"/>
          <w:szCs w:val="28"/>
        </w:rPr>
        <w:t>внедрению эффективных технологий управления персоналом и дальнейшему развитию кадрового потенциала в системе муниципального управления.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Эти задачи невозможно решить без модернизации существующей системы муниципального управления района. 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в районе являются дальнейшее развитие системы муниципальной службы, формирование ее кадрового потенциала. 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Структурные подразделения и органы администрации района должны обладать квалифицированными кадрами, способными эффективно решать сложные задачи социально-экономического развития района на современном этапе.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В администрации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 реализуется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комплекс мероприятий, направленных на совершенствование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 и практическую реализацию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правовых, организационных, финансовых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основ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службы, формирование высокопрофессионального кадрового состава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служащих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работников, осуществляющих техническое обеспечение администрации района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. В </w:t>
      </w:r>
      <w:proofErr w:type="gramStart"/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целях</w:t>
      </w:r>
      <w:proofErr w:type="gramEnd"/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реализации законодательства Российской Федерации о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службе приняты необходимые нормативные акты</w:t>
      </w:r>
      <w:r w:rsidR="007D6142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администрации </w:t>
      </w:r>
      <w:r w:rsidRPr="00424788">
        <w:rPr>
          <w:rFonts w:ascii="Times New Roman" w:hAnsi="Times New Roman" w:cs="Times New Roman"/>
          <w:color w:val="000000" w:themeColor="text1"/>
          <w:sz w:val="28"/>
        </w:rPr>
        <w:t>района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F27956">
        <w:rPr>
          <w:rFonts w:ascii="Times New Roman" w:eastAsia="Calibri" w:hAnsi="Times New Roman" w:cs="Times New Roman"/>
          <w:color w:val="000000" w:themeColor="text1"/>
          <w:sz w:val="28"/>
        </w:rPr>
        <w:t xml:space="preserve">Необходимый уровень профессионализма и компетентности </w:t>
      </w:r>
      <w:r w:rsidRPr="00F27956">
        <w:rPr>
          <w:rFonts w:ascii="Times New Roman" w:hAnsi="Times New Roman" w:cs="Times New Roman"/>
          <w:color w:val="000000" w:themeColor="text1"/>
          <w:sz w:val="28"/>
        </w:rPr>
        <w:t xml:space="preserve">муниципальных </w:t>
      </w:r>
      <w:r w:rsidRPr="00F27956">
        <w:rPr>
          <w:rFonts w:ascii="Times New Roman" w:eastAsia="Calibri" w:hAnsi="Times New Roman" w:cs="Times New Roman"/>
          <w:color w:val="000000" w:themeColor="text1"/>
          <w:sz w:val="28"/>
        </w:rPr>
        <w:t>служащих</w:t>
      </w:r>
      <w:r w:rsidR="007D6142" w:rsidRPr="00F27956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  <w:r w:rsidRPr="00F27956">
        <w:rPr>
          <w:rFonts w:ascii="Times New Roman" w:hAnsi="Times New Roman" w:cs="Times New Roman"/>
          <w:color w:val="000000" w:themeColor="text1"/>
          <w:sz w:val="28"/>
        </w:rPr>
        <w:t xml:space="preserve">и работников, осуществляющих техническое обеспечение деятельности структурных подразделений администрации района, </w:t>
      </w:r>
      <w:r w:rsidRPr="00F27956">
        <w:rPr>
          <w:rFonts w:ascii="Times New Roman" w:eastAsia="Calibri" w:hAnsi="Times New Roman" w:cs="Times New Roman"/>
          <w:color w:val="000000" w:themeColor="text1"/>
          <w:sz w:val="28"/>
        </w:rPr>
        <w:t>обеспечивается за счет реа</w:t>
      </w:r>
      <w:r w:rsidR="00C5526B" w:rsidRPr="00F27956">
        <w:rPr>
          <w:rFonts w:ascii="Times New Roman" w:eastAsia="Calibri" w:hAnsi="Times New Roman" w:cs="Times New Roman"/>
          <w:color w:val="000000" w:themeColor="text1"/>
          <w:sz w:val="28"/>
        </w:rPr>
        <w:t>лизации различных видов профессиональной подготовки, переподготовки и профессионального развития</w:t>
      </w:r>
      <w:r w:rsidRPr="00F27956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не решенными остаются следующие проблемы:</w:t>
      </w:r>
    </w:p>
    <w:p w:rsidR="003E4C14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25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текучесть</w:t>
      </w:r>
      <w:r w:rsidR="005C3A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 в администрации района и, как следствие,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3A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 квалифицированных специалистов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обладающих современными знаниями и навыками в области муниципального управления;</w:t>
      </w:r>
    </w:p>
    <w:p w:rsidR="0089253E" w:rsidRPr="0089253E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53E" w:rsidRPr="0089253E">
        <w:rPr>
          <w:rFonts w:ascii="Times New Roman" w:hAnsi="Times New Roman" w:cs="Times New Roman"/>
          <w:sz w:val="28"/>
          <w:szCs w:val="28"/>
        </w:rPr>
        <w:t>организация работы по формированию и использованию резерва управленческих кадров находится на слабом уровне;</w:t>
      </w:r>
    </w:p>
    <w:p w:rsidR="003E4C14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 отбора кадров для муниципальной службы и методологии управления кадровыми процессами в системе муниципального управления еще недостаточно эффективна;</w:t>
      </w:r>
    </w:p>
    <w:p w:rsidR="003E4C14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</w:rPr>
        <w:t>недостаточно активно ведется работа по привлечению</w:t>
      </w:r>
      <w:r w:rsidR="003E4C14" w:rsidRPr="00424788">
        <w:rPr>
          <w:rFonts w:ascii="Times New Roman" w:hAnsi="Times New Roman" w:cs="Times New Roman"/>
          <w:color w:val="000000" w:themeColor="text1"/>
          <w:sz w:val="28"/>
        </w:rPr>
        <w:t xml:space="preserve"> на муниципальную службу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</w:rPr>
        <w:t xml:space="preserve"> молодых перспективных кадров;</w:t>
      </w:r>
    </w:p>
    <w:p w:rsidR="005C3A61" w:rsidRPr="00424788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- </w:t>
      </w:r>
      <w:r w:rsidR="005C3A61">
        <w:rPr>
          <w:rFonts w:ascii="Times New Roman" w:eastAsia="Calibri" w:hAnsi="Times New Roman" w:cs="Times New Roman"/>
          <w:color w:val="000000" w:themeColor="text1"/>
          <w:sz w:val="28"/>
        </w:rPr>
        <w:t>недостаточное информационн</w:t>
      </w:r>
      <w:r w:rsidR="00DC7984">
        <w:rPr>
          <w:rFonts w:ascii="Times New Roman" w:eastAsia="Calibri" w:hAnsi="Times New Roman" w:cs="Times New Roman"/>
          <w:color w:val="000000" w:themeColor="text1"/>
          <w:sz w:val="28"/>
        </w:rPr>
        <w:t xml:space="preserve">ое обеспечение органов местного </w:t>
      </w:r>
      <w:r w:rsidR="005C3A61">
        <w:rPr>
          <w:rFonts w:ascii="Times New Roman" w:eastAsia="Calibri" w:hAnsi="Times New Roman" w:cs="Times New Roman"/>
          <w:color w:val="000000" w:themeColor="text1"/>
          <w:sz w:val="28"/>
        </w:rPr>
        <w:t>самоуправления;</w:t>
      </w:r>
    </w:p>
    <w:p w:rsidR="00915F7C" w:rsidRPr="002B1CFC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F7C" w:rsidRPr="002B1CFC">
        <w:rPr>
          <w:rFonts w:ascii="Times New Roman" w:eastAsia="Calibri" w:hAnsi="Times New Roman" w:cs="Times New Roman"/>
          <w:sz w:val="28"/>
          <w:szCs w:val="28"/>
        </w:rPr>
        <w:t>в системе муниципальной службы наблюдается определенная закрытость в информировании населения о деятельности муниципальных органов и учреждений района.</w:t>
      </w:r>
    </w:p>
    <w:p w:rsidR="007E4503" w:rsidRDefault="003E4C14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326">
        <w:rPr>
          <w:rFonts w:ascii="Times New Roman" w:hAnsi="Times New Roman"/>
          <w:color w:val="000000" w:themeColor="text1"/>
          <w:sz w:val="28"/>
          <w:szCs w:val="28"/>
        </w:rPr>
        <w:t xml:space="preserve">Вышеперечисленные проблемы по всем направлениям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284326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284326">
        <w:rPr>
          <w:rFonts w:ascii="Times New Roman" w:hAnsi="Times New Roman"/>
          <w:color w:val="000000" w:themeColor="text1"/>
          <w:sz w:val="28"/>
          <w:szCs w:val="28"/>
        </w:rPr>
        <w:t xml:space="preserve"> требуют комплексного подхода и соответствующего уровня финансирования.</w:t>
      </w:r>
    </w:p>
    <w:p w:rsidR="003E4C14" w:rsidRPr="007E4503" w:rsidRDefault="003E4C14" w:rsidP="00280C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220">
        <w:rPr>
          <w:rFonts w:ascii="Times New Roman" w:hAnsi="Times New Roman" w:cs="Times New Roman"/>
          <w:bCs/>
          <w:sz w:val="28"/>
          <w:szCs w:val="28"/>
        </w:rPr>
        <w:t>Использование программно-целево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B2220">
        <w:rPr>
          <w:rFonts w:ascii="Times New Roman" w:hAnsi="Times New Roman" w:cs="Times New Roman"/>
          <w:bCs/>
          <w:sz w:val="28"/>
          <w:szCs w:val="28"/>
        </w:rPr>
        <w:t xml:space="preserve">позволит </w:t>
      </w:r>
      <w:r w:rsidR="002012D8">
        <w:rPr>
          <w:rFonts w:ascii="Times New Roman" w:hAnsi="Times New Roman" w:cs="Times New Roman"/>
          <w:bCs/>
          <w:sz w:val="28"/>
          <w:szCs w:val="28"/>
        </w:rPr>
        <w:t>мобилизовать ресурсные возможно</w:t>
      </w:r>
      <w:r w:rsidRPr="003B2220">
        <w:rPr>
          <w:rFonts w:ascii="Times New Roman" w:hAnsi="Times New Roman" w:cs="Times New Roman"/>
          <w:bCs/>
          <w:sz w:val="28"/>
          <w:szCs w:val="28"/>
        </w:rPr>
        <w:t>сти</w:t>
      </w:r>
      <w:r w:rsidR="007D6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220">
        <w:rPr>
          <w:rFonts w:ascii="Times New Roman" w:hAnsi="Times New Roman" w:cs="Times New Roman"/>
          <w:bCs/>
          <w:sz w:val="28"/>
          <w:szCs w:val="28"/>
        </w:rPr>
        <w:t>на приоритетных направлениях комплексного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поставленных </w:t>
      </w:r>
      <w:r w:rsidRPr="003B2220">
        <w:rPr>
          <w:rFonts w:ascii="Times New Roman" w:hAnsi="Times New Roman" w:cs="Times New Roman"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54716" w:rsidRPr="003B2220" w:rsidRDefault="00054716" w:rsidP="00F777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E4C14" w:rsidRPr="000A4A80" w:rsidRDefault="003E4C14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7FE7">
        <w:rPr>
          <w:rFonts w:ascii="Times New Roman" w:hAnsi="Times New Roman" w:cs="Times New Roman"/>
          <w:b/>
          <w:sz w:val="28"/>
          <w:szCs w:val="28"/>
        </w:rPr>
        <w:t>Приоритеты, ц</w:t>
      </w:r>
      <w:r w:rsidRPr="000A4A80">
        <w:rPr>
          <w:rFonts w:ascii="Times New Roman" w:hAnsi="Times New Roman" w:cs="Times New Roman"/>
          <w:b/>
          <w:sz w:val="28"/>
          <w:szCs w:val="28"/>
        </w:rPr>
        <w:t>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целевые показатели (индикаторы) достижения целей и решения задач, основные ожидаемые </w:t>
      </w:r>
      <w:r w:rsidR="0014570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конечные результаты</w:t>
      </w:r>
      <w:r w:rsidRPr="000A4A80">
        <w:rPr>
          <w:rFonts w:ascii="Times New Roman" w:hAnsi="Times New Roman" w:cs="Times New Roman"/>
          <w:b/>
          <w:sz w:val="28"/>
          <w:szCs w:val="28"/>
        </w:rPr>
        <w:t xml:space="preserve">, сроки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0A4A80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E4503" w:rsidRDefault="007E4503" w:rsidP="00DC7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14" w:rsidRPr="00424788" w:rsidRDefault="003E4C14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Целью </w:t>
      </w: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1 является э</w:t>
      </w:r>
      <w:r w:rsidR="00DC79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ффективное функционирование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системы </w:t>
      </w: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в </w:t>
      </w: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районе.</w:t>
      </w:r>
    </w:p>
    <w:p w:rsidR="003E4C14" w:rsidRPr="00424788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указанной цели предполагается решение следующих задач:</w:t>
      </w:r>
    </w:p>
    <w:p w:rsidR="005C7FE7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повышение эффективности деятельности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служащих </w:t>
      </w:r>
      <w:r w:rsid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работников, осуществляющих техническое обеспечение деятельности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органов администрации района;</w:t>
      </w:r>
    </w:p>
    <w:p w:rsidR="00E70541" w:rsidRDefault="005655C9" w:rsidP="00E705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совершенствование правового регулирования в сфере муниципальной службы;</w:t>
      </w:r>
    </w:p>
    <w:p w:rsidR="00E70541" w:rsidRDefault="00E70541" w:rsidP="00E705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C7FE7" w:rsidRPr="00E70541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стимулирования муниципальных служащих </w:t>
      </w:r>
      <w:r w:rsidR="0023228A" w:rsidRPr="00E70541">
        <w:rPr>
          <w:rFonts w:ascii="Times New Roman" w:hAnsi="Times New Roman" w:cs="Times New Roman"/>
          <w:sz w:val="28"/>
          <w:szCs w:val="28"/>
        </w:rPr>
        <w:t xml:space="preserve">и работников, осуществляющих техническое обеспечение деятельности структурных подразделений и органов </w:t>
      </w:r>
      <w:r w:rsidR="005C7FE7" w:rsidRPr="00E70541">
        <w:rPr>
          <w:rFonts w:ascii="Times New Roman" w:hAnsi="Times New Roman" w:cs="Times New Roman"/>
          <w:sz w:val="28"/>
          <w:szCs w:val="28"/>
        </w:rPr>
        <w:t>администрации района;</w:t>
      </w:r>
    </w:p>
    <w:p w:rsidR="004E567A" w:rsidRDefault="00E70541" w:rsidP="004E56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FE7" w:rsidRPr="00E70541">
        <w:rPr>
          <w:rFonts w:ascii="Times New Roman" w:hAnsi="Times New Roman" w:cs="Times New Roman"/>
          <w:sz w:val="28"/>
          <w:szCs w:val="28"/>
        </w:rPr>
        <w:t>создание эффективной системы оценки кандидатов на должности муниципальной службы администрации района, основанной на принципах открытости и объективности;</w:t>
      </w:r>
    </w:p>
    <w:p w:rsidR="005C7FE7" w:rsidRPr="004E567A" w:rsidRDefault="004E567A" w:rsidP="004E56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56">
        <w:rPr>
          <w:rFonts w:ascii="Times New Roman" w:hAnsi="Times New Roman" w:cs="Times New Roman"/>
          <w:sz w:val="28"/>
          <w:szCs w:val="28"/>
        </w:rPr>
        <w:t xml:space="preserve">- </w:t>
      </w:r>
      <w:r w:rsidR="005C7FE7" w:rsidRPr="00F27956">
        <w:rPr>
          <w:rFonts w:ascii="Times New Roman" w:hAnsi="Times New Roman" w:cs="Times New Roman"/>
          <w:sz w:val="28"/>
          <w:szCs w:val="28"/>
        </w:rPr>
        <w:t>формирование</w:t>
      </w:r>
      <w:r w:rsidRPr="00F27956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переподготовки и профессионального развития </w:t>
      </w:r>
      <w:r w:rsidR="005C7FE7" w:rsidRPr="00F27956">
        <w:rPr>
          <w:rFonts w:ascii="Times New Roman" w:hAnsi="Times New Roman" w:cs="Times New Roman"/>
          <w:sz w:val="28"/>
          <w:szCs w:val="28"/>
        </w:rPr>
        <w:t>лиц, замещающих должности в структурных подразделениях и органах администрации района;</w:t>
      </w:r>
    </w:p>
    <w:p w:rsidR="005C7FE7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недрение эффективных технологий управления персоналом и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дальнейшее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кадрового потенциала в системе муниципальной службы 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7FE7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программы мероприятий, направленных на адаптацию лиц, впервые назначенных на должности в администрации района;</w:t>
      </w:r>
    </w:p>
    <w:p w:rsidR="005C7FE7" w:rsidRDefault="005655C9" w:rsidP="00280C2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оптимальных условий труда 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C7FE7" w:rsidRPr="003E4C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служащих и работников, осуществляющих техническое обеспечение деятельности </w:t>
      </w:r>
      <w:r w:rsidR="005C7FE7" w:rsidRPr="003E4C1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и органов администрации района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переход на электронный документооборот;</w:t>
      </w:r>
    </w:p>
    <w:p w:rsidR="007E4503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FE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открытости муниципальной службы.</w:t>
      </w:r>
    </w:p>
    <w:p w:rsidR="003E4C14" w:rsidRPr="007E4503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2185">
        <w:rPr>
          <w:rFonts w:ascii="Times New Roman" w:hAnsi="Times New Roman" w:cs="Times New Roman"/>
          <w:sz w:val="28"/>
          <w:szCs w:val="28"/>
        </w:rPr>
        <w:t>Выполнение указанных задач позволит достичь следующих результатов:</w:t>
      </w:r>
    </w:p>
    <w:p w:rsidR="00984D82" w:rsidRDefault="005655C9" w:rsidP="00280C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D82">
        <w:rPr>
          <w:rFonts w:ascii="Times New Roman" w:hAnsi="Times New Roman" w:cs="Times New Roman"/>
          <w:sz w:val="28"/>
          <w:szCs w:val="28"/>
        </w:rPr>
        <w:t>полнота правового регулирования вопросов муниципальной службы;</w:t>
      </w:r>
    </w:p>
    <w:p w:rsidR="00984D82" w:rsidRDefault="005655C9" w:rsidP="00280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84D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внедрение современных методов оценки кандидатов при проведении конкурсных процед</w:t>
      </w:r>
      <w:r w:rsidR="001457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ур на вакантные должности, при </w:t>
      </w:r>
      <w:r w:rsidR="00984D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формировании кадрового резерва и при приеме на работу в администрацию района;</w:t>
      </w:r>
    </w:p>
    <w:p w:rsidR="00971FC2" w:rsidRDefault="005655C9" w:rsidP="00971FC2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B11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84D82" w:rsidRPr="00BB11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поддержание доли лиц, замещающих должност</w:t>
      </w:r>
      <w:r w:rsidR="00721CD8" w:rsidRPr="00BB11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в администрации района, </w:t>
      </w:r>
      <w:r w:rsidR="00984D82" w:rsidRPr="00BB11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принявших участие в мероприятиях, направлен</w:t>
      </w:r>
      <w:r w:rsidR="00721CD8" w:rsidRPr="00BB11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на профессиональную подготовку, переподготовку и профессиональное развитие</w:t>
      </w:r>
      <w:r w:rsidR="00984D82" w:rsidRPr="00BB11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C7669" w:rsidRPr="00424788" w:rsidRDefault="00971FC2" w:rsidP="00971FC2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просроче</w:t>
      </w:r>
      <w:r w:rsidR="00032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нной кредиторской задолженности </w:t>
      </w:r>
      <w:r w:rsidR="00464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консолидированного бюджета муниципального района 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заработной плате и начислениям на выплаты по оплате труда </w:t>
      </w:r>
      <w:r w:rsidR="00464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работников муниципальных учреждений 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общему объему расходо</w:t>
      </w:r>
      <w:r w:rsidR="00464B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консолидированного бюджета муниципального района</w:t>
      </w:r>
      <w:r w:rsidR="00DC76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E4C14" w:rsidRPr="00424788" w:rsidRDefault="005655C9" w:rsidP="00280C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назначение на должности 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службы категории «руководители» из резерва управленческих кадров</w:t>
      </w:r>
      <w:r w:rsidR="003E4C14" w:rsidRPr="00424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 </w:t>
      </w:r>
      <w:proofErr w:type="gramStart"/>
      <w:r w:rsidR="007E45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B57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B578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менее 65</w:t>
      </w:r>
      <w:r w:rsidR="003E4C14" w:rsidRPr="004247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от общего числа назначенных.</w:t>
      </w:r>
    </w:p>
    <w:p w:rsidR="007E4503" w:rsidRDefault="003E4C14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7B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</w:t>
      </w:r>
      <w:r>
        <w:rPr>
          <w:rFonts w:ascii="Times New Roman" w:hAnsi="Times New Roman" w:cs="Times New Roman"/>
          <w:sz w:val="28"/>
          <w:szCs w:val="28"/>
        </w:rPr>
        <w:t xml:space="preserve"> и методика расчета</w:t>
      </w:r>
      <w:r w:rsidRPr="00786D7B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(индикаторов)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6D7B">
        <w:rPr>
          <w:rFonts w:ascii="Times New Roman" w:hAnsi="Times New Roman" w:cs="Times New Roman"/>
          <w:sz w:val="28"/>
          <w:szCs w:val="28"/>
        </w:rPr>
        <w:t xml:space="preserve"> приведены соответственно в приложениях 1 и 2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1</w:t>
      </w:r>
      <w:r w:rsidRPr="00786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C14" w:rsidRDefault="003E4C14" w:rsidP="0028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Подпрограмму 1 пла</w:t>
      </w:r>
      <w:r w:rsidR="00742F75">
        <w:rPr>
          <w:rFonts w:ascii="Times New Roman" w:hAnsi="Times New Roman" w:cs="Times New Roman"/>
          <w:sz w:val="28"/>
          <w:szCs w:val="28"/>
        </w:rPr>
        <w:t>нируется реализовать в 2020-2026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3E4C14" w:rsidRDefault="003E4C14" w:rsidP="00280C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E4C14" w:rsidRPr="005C7FE7" w:rsidRDefault="003E4C14" w:rsidP="00F777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1457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C7F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арактеристика основных мероприятий подпрограммы 1 </w:t>
      </w:r>
    </w:p>
    <w:p w:rsidR="003E4C14" w:rsidRPr="00973CAC" w:rsidRDefault="003E4C14" w:rsidP="00F77734">
      <w:pPr>
        <w:pStyle w:val="Default"/>
        <w:ind w:firstLine="708"/>
        <w:rPr>
          <w:i/>
          <w:sz w:val="26"/>
          <w:szCs w:val="26"/>
        </w:rPr>
      </w:pPr>
    </w:p>
    <w:p w:rsidR="005704D9" w:rsidRDefault="005704D9" w:rsidP="00E809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C47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 подпрограммы </w:t>
      </w:r>
      <w:r w:rsidR="009A2C47" w:rsidRPr="009A2C47">
        <w:rPr>
          <w:rFonts w:ascii="Times New Roman" w:hAnsi="Times New Roman" w:cs="Times New Roman"/>
          <w:sz w:val="28"/>
          <w:szCs w:val="28"/>
        </w:rPr>
        <w:t>1</w:t>
      </w:r>
      <w:r w:rsidRPr="009A2C47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реализовать ряд основных мероприятий.</w:t>
      </w:r>
    </w:p>
    <w:p w:rsidR="00A6768A" w:rsidRDefault="00572761" w:rsidP="00E809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A6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1 «Совершенствование организационных </w:t>
      </w:r>
      <w:r w:rsidR="001457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6768A">
        <w:rPr>
          <w:rFonts w:ascii="Times New Roman" w:hAnsi="Times New Roman" w:cs="Times New Roman"/>
          <w:color w:val="000000" w:themeColor="text1"/>
          <w:sz w:val="28"/>
          <w:szCs w:val="28"/>
        </w:rPr>
        <w:t>и правовых механизмов профессиональной служебной деятельности муниципальных служащих»</w:t>
      </w:r>
      <w:r w:rsidR="00565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68A" w:rsidRPr="00FA5DEB" w:rsidRDefault="00A6768A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5DE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A5DEB">
        <w:rPr>
          <w:rFonts w:ascii="Times New Roman" w:hAnsi="Times New Roman" w:cs="Times New Roman"/>
          <w:sz w:val="28"/>
          <w:szCs w:val="28"/>
        </w:rPr>
        <w:t xml:space="preserve"> данного мероприятия планируется:</w:t>
      </w:r>
    </w:p>
    <w:p w:rsidR="00133E28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E28" w:rsidRPr="00FA5DEB">
        <w:rPr>
          <w:rFonts w:ascii="Times New Roman" w:hAnsi="Times New Roman" w:cs="Times New Roman"/>
          <w:sz w:val="28"/>
          <w:szCs w:val="28"/>
        </w:rPr>
        <w:t>мониторинг кадрового состава администрации района, движения кадров, анализ причин увольнения работников по собственному желанию, ра</w:t>
      </w:r>
      <w:r w:rsidR="00406035">
        <w:rPr>
          <w:rFonts w:ascii="Times New Roman" w:hAnsi="Times New Roman" w:cs="Times New Roman"/>
          <w:sz w:val="28"/>
          <w:szCs w:val="28"/>
        </w:rPr>
        <w:t xml:space="preserve">ссмотрение вопроса о разработке нормативных правовых актов (далее </w:t>
      </w:r>
      <w:r w:rsidR="00406035">
        <w:rPr>
          <w:rFonts w:ascii="Times New Roman" w:hAnsi="Times New Roman" w:cs="Times New Roman"/>
          <w:sz w:val="28"/>
          <w:szCs w:val="28"/>
        </w:rPr>
        <w:lastRenderedPageBreak/>
        <w:t xml:space="preserve">НПА) </w:t>
      </w:r>
      <w:r w:rsidR="00133E28" w:rsidRPr="00FA5DEB">
        <w:rPr>
          <w:rFonts w:ascii="Times New Roman" w:hAnsi="Times New Roman" w:cs="Times New Roman"/>
          <w:sz w:val="28"/>
          <w:szCs w:val="28"/>
        </w:rPr>
        <w:t>администрации района по мотивации служащих на профессиональную деятельность по направлениям работы</w:t>
      </w:r>
      <w:r w:rsidR="00FA5DEB">
        <w:rPr>
          <w:rFonts w:ascii="Times New Roman" w:hAnsi="Times New Roman" w:cs="Times New Roman"/>
          <w:sz w:val="28"/>
          <w:szCs w:val="28"/>
        </w:rPr>
        <w:t>;</w:t>
      </w:r>
      <w:r w:rsidR="00133E28" w:rsidRPr="00FA5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EB" w:rsidRPr="00032E8B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DEB" w:rsidRPr="00032E8B">
        <w:rPr>
          <w:rFonts w:ascii="Times New Roman" w:hAnsi="Times New Roman" w:cs="Times New Roman"/>
          <w:sz w:val="28"/>
          <w:szCs w:val="28"/>
        </w:rPr>
        <w:t>разработка НПА по вопросу формирования системы нематериальной мотивации служащих района</w:t>
      </w:r>
      <w:r w:rsidR="00FA5DEB">
        <w:rPr>
          <w:rFonts w:ascii="Times New Roman" w:hAnsi="Times New Roman" w:cs="Times New Roman"/>
          <w:sz w:val="28"/>
          <w:szCs w:val="28"/>
        </w:rPr>
        <w:t>;</w:t>
      </w:r>
    </w:p>
    <w:p w:rsidR="00FA5DEB" w:rsidRPr="00707C99" w:rsidRDefault="005655C9" w:rsidP="00E809E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DEB" w:rsidRPr="00032E8B">
        <w:rPr>
          <w:rFonts w:ascii="Times New Roman" w:hAnsi="Times New Roman" w:cs="Times New Roman"/>
          <w:sz w:val="28"/>
          <w:szCs w:val="28"/>
        </w:rPr>
        <w:t>разработка нормативных правовых актов района по вопросам организации муниципальной службы.</w:t>
      </w:r>
      <w:r w:rsidR="00FA5DEB">
        <w:rPr>
          <w:rFonts w:ascii="Times New Roman" w:hAnsi="Times New Roman" w:cs="Times New Roman"/>
          <w:sz w:val="28"/>
          <w:szCs w:val="28"/>
        </w:rPr>
        <w:t xml:space="preserve"> </w:t>
      </w:r>
      <w:r w:rsidR="00FA5DEB" w:rsidRPr="00032E8B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FA5DEB" w:rsidRPr="00707C99">
        <w:rPr>
          <w:rFonts w:ascii="Times New Roman" w:hAnsi="Times New Roman" w:cs="Times New Roman"/>
          <w:sz w:val="28"/>
          <w:szCs w:val="28"/>
        </w:rPr>
        <w:t xml:space="preserve">законодательства о муниципальной службе; </w:t>
      </w:r>
    </w:p>
    <w:p w:rsidR="00FA5DEB" w:rsidRPr="00707C99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DEB" w:rsidRPr="00707C99">
        <w:rPr>
          <w:rFonts w:ascii="Times New Roman" w:hAnsi="Times New Roman" w:cs="Times New Roman"/>
          <w:sz w:val="28"/>
          <w:szCs w:val="28"/>
        </w:rPr>
        <w:t xml:space="preserve">анализ подготовки НПА работниками структурных подразделений администрации района (сроки и качество подготовки, проведение </w:t>
      </w:r>
      <w:proofErr w:type="spellStart"/>
      <w:r w:rsidR="00FA5DEB" w:rsidRPr="00707C9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A5DEB" w:rsidRPr="00707C99">
        <w:rPr>
          <w:rFonts w:ascii="Times New Roman" w:hAnsi="Times New Roman" w:cs="Times New Roman"/>
          <w:sz w:val="28"/>
          <w:szCs w:val="28"/>
        </w:rPr>
        <w:t xml:space="preserve"> экспертизы). </w:t>
      </w:r>
    </w:p>
    <w:p w:rsidR="00FA5DEB" w:rsidRDefault="00572761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A5DEB" w:rsidRPr="00FA5DEB">
        <w:rPr>
          <w:rFonts w:ascii="Times New Roman" w:hAnsi="Times New Roman" w:cs="Times New Roman"/>
          <w:sz w:val="28"/>
          <w:szCs w:val="28"/>
        </w:rPr>
        <w:t>Основное мероприятие 2 «Совершенствование правовых основ муниципальной службы»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36BA7" w:rsidRPr="00236BA7" w:rsidRDefault="00236BA7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6BA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36BA7">
        <w:rPr>
          <w:rFonts w:ascii="Times New Roman" w:hAnsi="Times New Roman" w:cs="Times New Roman"/>
          <w:sz w:val="28"/>
          <w:szCs w:val="28"/>
        </w:rPr>
        <w:t xml:space="preserve"> данного мероприятия предполагается проведение мониторинга законодательства в сфере муниципальной службы и разработка нормативных правовых актов района по вопросам организации муниципальной службы.</w:t>
      </w:r>
    </w:p>
    <w:p w:rsidR="002841C3" w:rsidRPr="002841C3" w:rsidRDefault="00572761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841C3" w:rsidRPr="002841C3">
        <w:rPr>
          <w:rFonts w:ascii="Times New Roman" w:hAnsi="Times New Roman" w:cs="Times New Roman"/>
          <w:sz w:val="28"/>
          <w:szCs w:val="28"/>
        </w:rPr>
        <w:t>Основное мероприятие 3 «Совершенствование механизмов стимулирования муниципальных служащих администрации района»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2841C3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C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41C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841C3">
        <w:rPr>
          <w:rFonts w:ascii="Times New Roman" w:hAnsi="Times New Roman" w:cs="Times New Roman"/>
          <w:sz w:val="28"/>
          <w:szCs w:val="28"/>
        </w:rPr>
        <w:t xml:space="preserve"> указанного мероприятия планируется:</w:t>
      </w:r>
    </w:p>
    <w:p w:rsidR="00FA5DEB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41C3">
        <w:rPr>
          <w:rFonts w:ascii="Times New Roman" w:hAnsi="Times New Roman"/>
          <w:sz w:val="28"/>
          <w:szCs w:val="28"/>
        </w:rPr>
        <w:t>с</w:t>
      </w:r>
      <w:r w:rsidR="00236BA7" w:rsidRPr="002841C3">
        <w:rPr>
          <w:rFonts w:ascii="Times New Roman" w:hAnsi="Times New Roman"/>
          <w:sz w:val="28"/>
          <w:szCs w:val="28"/>
        </w:rPr>
        <w:t>овершенствование механизмов стимулирования муниципальных служащих, основанных на результатах их деятельности (возможность повышения квалификации (профессиональной переподготовки) по направлению деятельности в соответствии с потребностью структурного подразделения, включение в кадровый резер</w:t>
      </w:r>
      <w:r w:rsidR="007E4503">
        <w:rPr>
          <w:rFonts w:ascii="Times New Roman" w:hAnsi="Times New Roman"/>
          <w:sz w:val="28"/>
          <w:szCs w:val="28"/>
        </w:rPr>
        <w:t xml:space="preserve">в по итогам аттестации, участие </w:t>
      </w:r>
      <w:r w:rsidR="00236BA7" w:rsidRPr="002841C3">
        <w:rPr>
          <w:rFonts w:ascii="Times New Roman" w:hAnsi="Times New Roman"/>
          <w:sz w:val="28"/>
          <w:szCs w:val="28"/>
        </w:rPr>
        <w:t>в конкурсе на замещение вакантных должностей</w:t>
      </w:r>
      <w:r w:rsidR="002841C3">
        <w:rPr>
          <w:rFonts w:ascii="Times New Roman" w:hAnsi="Times New Roman"/>
          <w:sz w:val="28"/>
          <w:szCs w:val="28"/>
        </w:rPr>
        <w:t>, возможность карьерного роста);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 w:rsidRPr="002841C3">
        <w:rPr>
          <w:rFonts w:ascii="Times New Roman" w:hAnsi="Times New Roman" w:cs="Times New Roman"/>
          <w:sz w:val="28"/>
          <w:szCs w:val="28"/>
        </w:rPr>
        <w:t>проведение проверок соблюдения муниципальными служащими запретов, ограничений и обязанностей, предусмотренных законодательством;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>
        <w:rPr>
          <w:rFonts w:ascii="Times New Roman" w:hAnsi="Times New Roman" w:cs="Times New Roman"/>
          <w:sz w:val="28"/>
          <w:szCs w:val="28"/>
        </w:rPr>
        <w:t>р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азработка индивидуальной комплексной оценки работников </w:t>
      </w:r>
      <w:r w:rsidR="002841C3">
        <w:rPr>
          <w:rFonts w:ascii="Times New Roman" w:hAnsi="Times New Roman" w:cs="Times New Roman"/>
          <w:sz w:val="28"/>
          <w:szCs w:val="28"/>
        </w:rPr>
        <w:t>а</w:t>
      </w:r>
      <w:r w:rsidR="002841C3" w:rsidRPr="002841C3">
        <w:rPr>
          <w:rFonts w:ascii="Times New Roman" w:hAnsi="Times New Roman" w:cs="Times New Roman"/>
          <w:sz w:val="28"/>
          <w:szCs w:val="28"/>
        </w:rPr>
        <w:t>дминистрации района (формирование базы НПА администрации района по направлениям деятельности);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органов местного самоуправления района, обеспечение доступа в сети </w:t>
      </w:r>
      <w:r w:rsidR="00572761">
        <w:rPr>
          <w:rFonts w:ascii="Times New Roman" w:hAnsi="Times New Roman" w:cs="Times New Roman"/>
          <w:sz w:val="28"/>
          <w:szCs w:val="28"/>
        </w:rPr>
        <w:t>«</w:t>
      </w:r>
      <w:r w:rsidR="002841C3" w:rsidRPr="002841C3">
        <w:rPr>
          <w:rFonts w:ascii="Times New Roman" w:hAnsi="Times New Roman" w:cs="Times New Roman"/>
          <w:sz w:val="28"/>
          <w:szCs w:val="28"/>
        </w:rPr>
        <w:t>Интернет</w:t>
      </w:r>
      <w:r w:rsidR="00572761">
        <w:rPr>
          <w:rFonts w:ascii="Times New Roman" w:hAnsi="Times New Roman" w:cs="Times New Roman"/>
          <w:sz w:val="28"/>
          <w:szCs w:val="28"/>
        </w:rPr>
        <w:t>»</w:t>
      </w:r>
      <w:r w:rsidR="007E4503">
        <w:rPr>
          <w:rFonts w:ascii="Times New Roman" w:hAnsi="Times New Roman" w:cs="Times New Roman"/>
          <w:sz w:val="28"/>
          <w:szCs w:val="28"/>
        </w:rPr>
        <w:t xml:space="preserve"> </w:t>
      </w:r>
      <w:r w:rsidR="002841C3" w:rsidRPr="002841C3">
        <w:rPr>
          <w:rFonts w:ascii="Times New Roman" w:hAnsi="Times New Roman" w:cs="Times New Roman"/>
          <w:sz w:val="28"/>
          <w:szCs w:val="28"/>
        </w:rPr>
        <w:t>к открытым данным, содержащимся в информационных системах органов местного самоуправления района;</w:t>
      </w:r>
    </w:p>
    <w:p w:rsidR="002841C3" w:rsidRPr="002841C3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1C3" w:rsidRPr="002841C3">
        <w:rPr>
          <w:rFonts w:ascii="Times New Roman" w:hAnsi="Times New Roman" w:cs="Times New Roman"/>
          <w:sz w:val="28"/>
          <w:szCs w:val="28"/>
        </w:rPr>
        <w:t>организация</w:t>
      </w:r>
      <w:r w:rsidR="0023228A">
        <w:rPr>
          <w:rFonts w:ascii="Times New Roman" w:hAnsi="Times New Roman" w:cs="Times New Roman"/>
          <w:sz w:val="28"/>
          <w:szCs w:val="28"/>
        </w:rPr>
        <w:t xml:space="preserve"> и проведение конкурса на определение лучших</w:t>
      </w:r>
      <w:r w:rsidR="00DC3FAA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2841C3" w:rsidRPr="002841C3">
        <w:rPr>
          <w:rFonts w:ascii="Times New Roman" w:hAnsi="Times New Roman" w:cs="Times New Roman"/>
          <w:sz w:val="28"/>
          <w:szCs w:val="28"/>
        </w:rPr>
        <w:t>администрации Чере</w:t>
      </w:r>
      <w:r w:rsidR="0023228A">
        <w:rPr>
          <w:rFonts w:ascii="Times New Roman" w:hAnsi="Times New Roman" w:cs="Times New Roman"/>
          <w:sz w:val="28"/>
          <w:szCs w:val="28"/>
        </w:rPr>
        <w:t>повецкого муниципального района</w:t>
      </w:r>
      <w:r w:rsidR="00DC3FAA">
        <w:rPr>
          <w:rFonts w:ascii="Times New Roman" w:hAnsi="Times New Roman" w:cs="Times New Roman"/>
          <w:sz w:val="28"/>
          <w:szCs w:val="28"/>
        </w:rPr>
        <w:t xml:space="preserve"> (с 01.01.2023 года название конкурса «Лучший работник администрации Череповецкого муниципального района»)</w:t>
      </w:r>
      <w:r w:rsidR="002841C3" w:rsidRPr="002841C3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572761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1EA">
        <w:rPr>
          <w:rFonts w:ascii="Times New Roman" w:hAnsi="Times New Roman" w:cs="Times New Roman"/>
          <w:sz w:val="28"/>
          <w:szCs w:val="28"/>
        </w:rPr>
        <w:t xml:space="preserve">3.4. </w:t>
      </w:r>
      <w:r w:rsidR="002841C3" w:rsidRPr="00BB11EA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336E59" w:rsidRPr="00BB11E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2841C3" w:rsidRPr="00BB11EA">
        <w:rPr>
          <w:rFonts w:ascii="Times New Roman" w:hAnsi="Times New Roman" w:cs="Times New Roman"/>
          <w:sz w:val="28"/>
          <w:szCs w:val="28"/>
        </w:rPr>
        <w:t>4 «Форми</w:t>
      </w:r>
      <w:r w:rsidR="006E3EBE" w:rsidRPr="00BB11EA">
        <w:rPr>
          <w:rFonts w:ascii="Times New Roman" w:hAnsi="Times New Roman" w:cs="Times New Roman"/>
          <w:sz w:val="28"/>
          <w:szCs w:val="28"/>
        </w:rPr>
        <w:t xml:space="preserve">рование системы </w:t>
      </w:r>
      <w:r w:rsidR="00121078" w:rsidRPr="00BB11EA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подготовки, переподготовки и профессионального развития </w:t>
      </w:r>
      <w:r w:rsidR="002841C3" w:rsidRPr="00BB11EA">
        <w:rPr>
          <w:rFonts w:ascii="Times New Roman" w:hAnsi="Times New Roman" w:cs="Times New Roman"/>
          <w:sz w:val="28"/>
          <w:szCs w:val="28"/>
        </w:rPr>
        <w:t>муниципальных служащих и работников, осуществляющих техническое обеспечение деятельности структурных подразделений и органов администрации района»</w:t>
      </w:r>
      <w:r w:rsidR="005655C9" w:rsidRPr="00BB11EA">
        <w:rPr>
          <w:rFonts w:ascii="Times New Roman" w:hAnsi="Times New Roman" w:cs="Times New Roman"/>
          <w:sz w:val="28"/>
          <w:szCs w:val="28"/>
        </w:rPr>
        <w:t>.</w:t>
      </w:r>
    </w:p>
    <w:p w:rsidR="00121078" w:rsidRDefault="002841C3" w:rsidP="00121078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971FC2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971FC2">
        <w:rPr>
          <w:rFonts w:ascii="Times New Roman" w:hAnsi="Times New Roman"/>
          <w:sz w:val="28"/>
          <w:szCs w:val="28"/>
        </w:rPr>
        <w:t>рамках</w:t>
      </w:r>
      <w:proofErr w:type="gramEnd"/>
      <w:r w:rsidRPr="00971FC2">
        <w:rPr>
          <w:rFonts w:ascii="Times New Roman" w:hAnsi="Times New Roman"/>
          <w:sz w:val="28"/>
          <w:szCs w:val="28"/>
        </w:rPr>
        <w:t xml:space="preserve"> данного мероприятия планируется:</w:t>
      </w:r>
    </w:p>
    <w:p w:rsidR="005975BC" w:rsidRDefault="00121078" w:rsidP="00121078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BB11EA">
        <w:rPr>
          <w:rFonts w:ascii="Times New Roman" w:hAnsi="Times New Roman"/>
          <w:sz w:val="28"/>
          <w:szCs w:val="28"/>
        </w:rPr>
        <w:t xml:space="preserve">- </w:t>
      </w:r>
      <w:r w:rsidR="00F84701" w:rsidRPr="00BB11EA">
        <w:rPr>
          <w:rFonts w:ascii="Times New Roman" w:hAnsi="Times New Roman"/>
          <w:sz w:val="28"/>
          <w:szCs w:val="28"/>
        </w:rPr>
        <w:t>ф</w:t>
      </w:r>
      <w:r w:rsidR="002841C3" w:rsidRPr="00BB11EA">
        <w:rPr>
          <w:rFonts w:ascii="Times New Roman" w:hAnsi="Times New Roman"/>
          <w:sz w:val="28"/>
          <w:szCs w:val="28"/>
        </w:rPr>
        <w:t>ормирован</w:t>
      </w:r>
      <w:r w:rsidRPr="00BB11EA">
        <w:rPr>
          <w:rFonts w:ascii="Times New Roman" w:hAnsi="Times New Roman"/>
          <w:sz w:val="28"/>
          <w:szCs w:val="28"/>
        </w:rPr>
        <w:t xml:space="preserve">ие плана профессиональной подготовки, переподготовки и профессионального развития </w:t>
      </w:r>
      <w:r w:rsidR="002841C3" w:rsidRPr="00BB11EA">
        <w:rPr>
          <w:rFonts w:ascii="Times New Roman" w:hAnsi="Times New Roman"/>
          <w:sz w:val="28"/>
          <w:szCs w:val="28"/>
        </w:rPr>
        <w:t xml:space="preserve">работников администрации района с учетом приоритетных направлений деятельности, перспективных целей и задач, </w:t>
      </w:r>
      <w:r w:rsidR="00F84701" w:rsidRPr="00BB11EA">
        <w:rPr>
          <w:rFonts w:ascii="Times New Roman" w:hAnsi="Times New Roman"/>
          <w:sz w:val="28"/>
          <w:szCs w:val="28"/>
        </w:rPr>
        <w:t>к</w:t>
      </w:r>
      <w:r w:rsidR="002841C3" w:rsidRPr="00BB11EA">
        <w:rPr>
          <w:rFonts w:ascii="Times New Roman" w:hAnsi="Times New Roman"/>
          <w:sz w:val="28"/>
          <w:szCs w:val="28"/>
        </w:rPr>
        <w:t>омплексного подхода, а также определение программ обучения по итогам решения заседаний аттестационных комиссий</w:t>
      </w:r>
      <w:r w:rsidR="00F84701" w:rsidRPr="00BB11EA">
        <w:rPr>
          <w:rFonts w:ascii="Times New Roman" w:hAnsi="Times New Roman"/>
          <w:sz w:val="28"/>
          <w:szCs w:val="28"/>
        </w:rPr>
        <w:t>;</w:t>
      </w:r>
    </w:p>
    <w:p w:rsidR="002841C3" w:rsidRPr="00971FC2" w:rsidRDefault="005975BC" w:rsidP="005975BC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701" w:rsidRPr="00971FC2">
        <w:rPr>
          <w:rFonts w:ascii="Times New Roman" w:hAnsi="Times New Roman"/>
          <w:sz w:val="28"/>
          <w:szCs w:val="28"/>
        </w:rPr>
        <w:t>п</w:t>
      </w:r>
      <w:r w:rsidR="002841C3" w:rsidRPr="00971FC2">
        <w:rPr>
          <w:rFonts w:ascii="Times New Roman" w:hAnsi="Times New Roman"/>
          <w:sz w:val="28"/>
          <w:szCs w:val="28"/>
        </w:rPr>
        <w:t>роведение семинаров, тренингов, «круглых столов» в администрации района по актуальным вопросам соблюдения законодательства.</w:t>
      </w:r>
    </w:p>
    <w:p w:rsidR="002841C3" w:rsidRPr="002841C3" w:rsidRDefault="00A6652C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Основное мероприятие 5 «Внедрение эффективных технологий управления персоналом и дальнейшее развитие кадрового потенциала </w:t>
      </w:r>
      <w:r w:rsidR="002841C3" w:rsidRPr="002841C3">
        <w:rPr>
          <w:rFonts w:ascii="Times New Roman" w:hAnsi="Times New Roman" w:cs="Times New Roman"/>
          <w:sz w:val="28"/>
          <w:szCs w:val="28"/>
        </w:rPr>
        <w:br/>
        <w:t>в системе муниципальной службы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5C9">
        <w:rPr>
          <w:rFonts w:ascii="Times New Roman" w:hAnsi="Times New Roman" w:cs="Times New Roman"/>
          <w:sz w:val="28"/>
          <w:szCs w:val="28"/>
        </w:rPr>
        <w:t>.</w:t>
      </w:r>
    </w:p>
    <w:p w:rsidR="002841C3" w:rsidRPr="002841C3" w:rsidRDefault="00336E5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2841C3" w:rsidRPr="002841C3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>рганизация работы по внесению в должностные инструкции показателей эффективности и результативности профессиональной служебной деятельности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/>
          <w:sz w:val="28"/>
          <w:szCs w:val="28"/>
        </w:rPr>
        <w:t>п</w:t>
      </w:r>
      <w:r w:rsidR="002841C3" w:rsidRPr="00572714">
        <w:rPr>
          <w:rFonts w:ascii="Times New Roman" w:hAnsi="Times New Roman"/>
          <w:sz w:val="28"/>
          <w:szCs w:val="28"/>
        </w:rPr>
        <w:t>овышение качества проведения аттестационных комиссий (проведение оценки эффективности профессиональной деятельности, качества исполнения должностных обязанностей служащих при проведении аттестации, при назначении на вышестоящую должность, при включении в кадровый резерв)</w:t>
      </w:r>
      <w:r w:rsidR="003B1CFA" w:rsidRPr="00572714">
        <w:rPr>
          <w:rFonts w:ascii="Times New Roman" w:hAnsi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р</w:t>
      </w:r>
      <w:r w:rsidR="002841C3" w:rsidRPr="00572714">
        <w:rPr>
          <w:rFonts w:ascii="Times New Roman" w:hAnsi="Times New Roman" w:cs="Times New Roman"/>
          <w:sz w:val="28"/>
          <w:szCs w:val="28"/>
        </w:rPr>
        <w:t>азработка программы профессиональной адаптации в органах местного самоуправления (рассмотреть вопрос о внедрении в администрации района института наставничества)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>рганизация работы по формированию и использованию резерва управленческих кадров (актуализация НПА администрации района</w:t>
      </w:r>
      <w:r w:rsidR="00A6652C">
        <w:rPr>
          <w:rFonts w:ascii="Times New Roman" w:hAnsi="Times New Roman" w:cs="Times New Roman"/>
          <w:sz w:val="28"/>
          <w:szCs w:val="28"/>
        </w:rPr>
        <w:t>,</w:t>
      </w:r>
      <w:r w:rsidR="002841C3" w:rsidRPr="00572714">
        <w:rPr>
          <w:rFonts w:ascii="Times New Roman" w:hAnsi="Times New Roman" w:cs="Times New Roman"/>
          <w:sz w:val="28"/>
          <w:szCs w:val="28"/>
        </w:rPr>
        <w:t xml:space="preserve"> организация конкурса по вакантным должностям, оценка профессиональных качеств кандидатов, формирование резерва, обучение лиц, состоящих в кадровом резерве)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р</w:t>
      </w:r>
      <w:r w:rsidR="002841C3" w:rsidRPr="00572714">
        <w:rPr>
          <w:rFonts w:ascii="Times New Roman" w:hAnsi="Times New Roman" w:cs="Times New Roman"/>
          <w:sz w:val="28"/>
          <w:szCs w:val="28"/>
        </w:rPr>
        <w:t xml:space="preserve">азвитие взаимодействия с высшими учебными заведениями в части </w:t>
      </w:r>
      <w:proofErr w:type="spellStart"/>
      <w:r w:rsidR="002841C3" w:rsidRPr="0057271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841C3" w:rsidRPr="00572714">
        <w:rPr>
          <w:rFonts w:ascii="Times New Roman" w:hAnsi="Times New Roman" w:cs="Times New Roman"/>
          <w:sz w:val="28"/>
          <w:szCs w:val="28"/>
        </w:rPr>
        <w:t xml:space="preserve"> работы (организация Дня открытых дверей в администрации района, организация практики студентов в администрации района)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 xml:space="preserve">рганизация стажировки работников подведомственных учреждений в </w:t>
      </w:r>
      <w:r w:rsidR="003B1CFA" w:rsidRPr="00572714">
        <w:rPr>
          <w:rFonts w:ascii="Times New Roman" w:hAnsi="Times New Roman" w:cs="Times New Roman"/>
          <w:sz w:val="28"/>
          <w:szCs w:val="28"/>
        </w:rPr>
        <w:t>а</w:t>
      </w:r>
      <w:r w:rsidR="002841C3" w:rsidRPr="00572714">
        <w:rPr>
          <w:rFonts w:ascii="Times New Roman" w:hAnsi="Times New Roman" w:cs="Times New Roman"/>
          <w:sz w:val="28"/>
          <w:szCs w:val="28"/>
        </w:rPr>
        <w:t>дминистрации района по направлениям деятельности</w:t>
      </w:r>
      <w:r w:rsidR="003B1CFA" w:rsidRPr="00572714">
        <w:rPr>
          <w:rFonts w:ascii="Times New Roman" w:hAnsi="Times New Roman" w:cs="Times New Roman"/>
          <w:sz w:val="28"/>
          <w:szCs w:val="28"/>
        </w:rPr>
        <w:t>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1CFA" w:rsidRPr="00572714">
        <w:rPr>
          <w:rFonts w:ascii="Times New Roman" w:hAnsi="Times New Roman"/>
          <w:sz w:val="28"/>
          <w:szCs w:val="28"/>
        </w:rPr>
        <w:t>с</w:t>
      </w:r>
      <w:r w:rsidR="002841C3" w:rsidRPr="00572714">
        <w:rPr>
          <w:rFonts w:ascii="Times New Roman" w:hAnsi="Times New Roman"/>
          <w:sz w:val="28"/>
          <w:szCs w:val="28"/>
        </w:rPr>
        <w:t>оздание оптимальных условий труда на рабочих местах муниципальных служащих и работников, осуществляющих техническое обеспечение деятельности структурных подразделений и органов администрации района</w:t>
      </w:r>
      <w:r w:rsidR="003B1CFA" w:rsidRPr="00572714">
        <w:rPr>
          <w:rFonts w:ascii="Times New Roman" w:hAnsi="Times New Roman"/>
          <w:sz w:val="28"/>
          <w:szCs w:val="28"/>
        </w:rPr>
        <w:t xml:space="preserve">, </w:t>
      </w:r>
      <w:r w:rsidR="003B1CFA" w:rsidRPr="005727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  <w:lang w:eastAsia="ru-RU"/>
        </w:rPr>
        <w:t>беспечение надлежащих организационных условий и техническое оснащение рабочих мест</w:t>
      </w:r>
      <w:r w:rsidR="003B1CFA" w:rsidRPr="005727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2714" w:rsidRPr="0057271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841C3" w:rsidRPr="00572714">
        <w:rPr>
          <w:rFonts w:ascii="Times New Roman" w:hAnsi="Times New Roman" w:cs="Times New Roman"/>
          <w:sz w:val="28"/>
          <w:szCs w:val="28"/>
        </w:rPr>
        <w:t>ереход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документооборот;</w:t>
      </w:r>
    </w:p>
    <w:p w:rsidR="002841C3" w:rsidRPr="00572714" w:rsidRDefault="005655C9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714" w:rsidRPr="00572714">
        <w:rPr>
          <w:rFonts w:ascii="Times New Roman" w:hAnsi="Times New Roman" w:cs="Times New Roman"/>
          <w:sz w:val="28"/>
          <w:szCs w:val="28"/>
        </w:rPr>
        <w:t>о</w:t>
      </w:r>
      <w:r w:rsidR="002841C3" w:rsidRPr="00572714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обеспечение сохранности здоровья работников администрации района (проведение прививочной кампании, проведение Дня здоровья для работников администрации района).</w:t>
      </w:r>
    </w:p>
    <w:p w:rsidR="003E4C14" w:rsidRPr="005975BC" w:rsidRDefault="003E4C14" w:rsidP="009E0E45">
      <w:pPr>
        <w:pStyle w:val="a5"/>
        <w:numPr>
          <w:ilvl w:val="0"/>
          <w:numId w:val="4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975BC">
        <w:rPr>
          <w:rFonts w:ascii="Times New Roman" w:hAnsi="Times New Roman"/>
          <w:b/>
          <w:sz w:val="28"/>
          <w:szCs w:val="28"/>
        </w:rPr>
        <w:lastRenderedPageBreak/>
        <w:t xml:space="preserve">Объем финансовых средств, </w:t>
      </w:r>
      <w:r w:rsidR="0014570C" w:rsidRPr="005975BC">
        <w:rPr>
          <w:rFonts w:ascii="Times New Roman" w:hAnsi="Times New Roman"/>
          <w:b/>
          <w:sz w:val="28"/>
          <w:szCs w:val="28"/>
        </w:rPr>
        <w:br/>
      </w:r>
      <w:r w:rsidRPr="005975BC">
        <w:rPr>
          <w:rFonts w:ascii="Times New Roman" w:hAnsi="Times New Roman"/>
          <w:b/>
          <w:sz w:val="28"/>
          <w:szCs w:val="28"/>
        </w:rPr>
        <w:t>необходимых</w:t>
      </w:r>
      <w:r w:rsidR="0014570C" w:rsidRPr="005975BC">
        <w:rPr>
          <w:rFonts w:ascii="Times New Roman" w:hAnsi="Times New Roman"/>
          <w:b/>
          <w:sz w:val="28"/>
          <w:szCs w:val="28"/>
        </w:rPr>
        <w:t xml:space="preserve"> </w:t>
      </w:r>
      <w:r w:rsidRPr="005975BC">
        <w:rPr>
          <w:rFonts w:ascii="Times New Roman" w:hAnsi="Times New Roman"/>
          <w:b/>
          <w:sz w:val="28"/>
          <w:szCs w:val="28"/>
        </w:rPr>
        <w:t>для реализации подпрограммы 1</w:t>
      </w:r>
    </w:p>
    <w:p w:rsidR="00070A91" w:rsidRPr="00070A91" w:rsidRDefault="00070A91" w:rsidP="00070A9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 по</w:t>
      </w:r>
      <w:r w:rsidR="007277CF">
        <w:rPr>
          <w:rFonts w:ascii="Times New Roman" w:hAnsi="Times New Roman" w:cs="Times New Roman"/>
          <w:sz w:val="28"/>
          <w:szCs w:val="28"/>
        </w:rPr>
        <w:t>дпрограммы 1, составит 546 629,5</w:t>
      </w:r>
      <w:r w:rsidRPr="00070A91">
        <w:rPr>
          <w:rFonts w:ascii="Times New Roman" w:hAnsi="Times New Roman" w:cs="Times New Roman"/>
          <w:sz w:val="28"/>
          <w:szCs w:val="28"/>
        </w:rPr>
        <w:t xml:space="preserve">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рублей, в том числе: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района – </w:t>
      </w:r>
      <w:r w:rsidR="007277CF">
        <w:rPr>
          <w:rFonts w:ascii="Times New Roman" w:hAnsi="Times New Roman" w:cs="Times New Roman"/>
          <w:sz w:val="28"/>
          <w:szCs w:val="28"/>
        </w:rPr>
        <w:t>504 563,5</w:t>
      </w:r>
      <w:r w:rsidR="00BB11EA">
        <w:rPr>
          <w:rFonts w:ascii="Times New Roman" w:hAnsi="Times New Roman" w:cs="Times New Roman"/>
          <w:sz w:val="28"/>
          <w:szCs w:val="28"/>
        </w:rPr>
        <w:t xml:space="preserve">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областного бюджета – </w:t>
      </w:r>
      <w:r w:rsidR="007277CF">
        <w:rPr>
          <w:rFonts w:ascii="Times New Roman" w:hAnsi="Times New Roman" w:cs="Times New Roman"/>
          <w:sz w:val="28"/>
          <w:szCs w:val="28"/>
        </w:rPr>
        <w:t>25 520,4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="00F6317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7CF">
        <w:rPr>
          <w:rFonts w:ascii="Times New Roman" w:hAnsi="Times New Roman" w:cs="Times New Roman"/>
          <w:sz w:val="28"/>
          <w:szCs w:val="28"/>
        </w:rPr>
        <w:t>10 850,1</w:t>
      </w:r>
      <w:r w:rsidR="00F6317D">
        <w:rPr>
          <w:rFonts w:ascii="Times New Roman" w:hAnsi="Times New Roman" w:cs="Times New Roman"/>
          <w:sz w:val="28"/>
          <w:szCs w:val="28"/>
        </w:rPr>
        <w:t xml:space="preserve">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 xml:space="preserve">за счет средств федерального бюджета – </w:t>
      </w:r>
      <w:r w:rsidR="007277CF">
        <w:rPr>
          <w:rFonts w:ascii="Times New Roman" w:hAnsi="Times New Roman" w:cs="Times New Roman"/>
          <w:sz w:val="28"/>
          <w:szCs w:val="28"/>
        </w:rPr>
        <w:t>5 695,5</w:t>
      </w:r>
      <w:r w:rsidRPr="00070A91">
        <w:rPr>
          <w:rFonts w:ascii="Times New Roman" w:hAnsi="Times New Roman" w:cs="Times New Roman"/>
          <w:sz w:val="28"/>
          <w:szCs w:val="28"/>
        </w:rPr>
        <w:t xml:space="preserve">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2020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- 68 178,4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- 62 651,5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- 3 078,6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средства сельских поселений - 2 041,3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федеральный бюджет - 407,0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2021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67 127,4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– 61 204,0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3 731,3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сельских поселений – 1 579,6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федеральный бюджет – 612,5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  <w:u w:val="single"/>
        </w:rPr>
        <w:t>2022 год</w:t>
      </w:r>
      <w:r w:rsidRPr="00070A91">
        <w:rPr>
          <w:rFonts w:ascii="Times New Roman" w:hAnsi="Times New Roman" w:cs="Times New Roman"/>
          <w:bCs/>
          <w:sz w:val="28"/>
          <w:szCs w:val="28"/>
        </w:rPr>
        <w:t xml:space="preserve"> – 78 730,0    тыс. рублей: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бюджет района – 71 315,2   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областной бюджет – 3 904,4 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сельских поселений – 1 689,1 </w:t>
      </w:r>
      <w:r w:rsidRPr="00070A91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070A91" w:rsidRPr="00070A91" w:rsidRDefault="00070A91" w:rsidP="00070A9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91">
        <w:rPr>
          <w:rFonts w:ascii="Times New Roman" w:hAnsi="Times New Roman" w:cs="Times New Roman"/>
          <w:bCs/>
          <w:sz w:val="28"/>
          <w:szCs w:val="28"/>
        </w:rPr>
        <w:t>федеральный бюджет – 1 821,3 тыс. руб.</w:t>
      </w:r>
      <w:r w:rsidR="00D26743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  <w:u w:val="single"/>
        </w:rPr>
        <w:t>2023 год</w:t>
      </w:r>
      <w:r w:rsidRPr="00D26743">
        <w:rPr>
          <w:rFonts w:ascii="Times New Roman" w:hAnsi="Times New Roman" w:cs="Times New Roman"/>
          <w:bCs/>
          <w:sz w:val="28"/>
          <w:szCs w:val="28"/>
        </w:rPr>
        <w:t xml:space="preserve"> – 84 846,2 тыс. рублей: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бюджет района – 76 951,9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областной бюджет – 3 192,9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средства сельских поселений – 1 846,7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федеральный бюджет – 2 854,7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  <w:u w:val="single"/>
        </w:rPr>
        <w:t>2024 год</w:t>
      </w:r>
      <w:r w:rsidRPr="00D26743">
        <w:rPr>
          <w:rFonts w:ascii="Times New Roman" w:hAnsi="Times New Roman" w:cs="Times New Roman"/>
          <w:bCs/>
          <w:sz w:val="28"/>
          <w:szCs w:val="28"/>
        </w:rPr>
        <w:t xml:space="preserve"> – 82 582,6  тыс. рублей: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бюджет района – 76 867,2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областной бюджет – 3 868,7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средства сельских поселений – 1 846,7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  <w:u w:val="single"/>
        </w:rPr>
        <w:t>2025 год</w:t>
      </w:r>
      <w:r w:rsidRPr="00D26743">
        <w:rPr>
          <w:rFonts w:ascii="Times New Roman" w:hAnsi="Times New Roman" w:cs="Times New Roman"/>
          <w:bCs/>
          <w:sz w:val="28"/>
          <w:szCs w:val="28"/>
        </w:rPr>
        <w:t xml:space="preserve"> – 82 582,6 тыс. рублей: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бюджет района – 76 863,4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областной бюджет – 3 872,5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средства сельских поселений – 1 846,7 тыс. руб.;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  <w:u w:val="single"/>
        </w:rPr>
        <w:t>2026 год</w:t>
      </w:r>
      <w:r w:rsidRPr="00D26743">
        <w:rPr>
          <w:rFonts w:ascii="Times New Roman" w:hAnsi="Times New Roman" w:cs="Times New Roman"/>
          <w:bCs/>
          <w:sz w:val="28"/>
          <w:szCs w:val="28"/>
        </w:rPr>
        <w:t xml:space="preserve"> – 82 582,3 тыс. рублей:</w:t>
      </w:r>
    </w:p>
    <w:p w:rsidR="00D26743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бюджет района – 78 710,3 тыс. руб.;</w:t>
      </w:r>
    </w:p>
    <w:p w:rsidR="00970ECA" w:rsidRPr="00D26743" w:rsidRDefault="00D26743" w:rsidP="00D267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43">
        <w:rPr>
          <w:rFonts w:ascii="Times New Roman" w:hAnsi="Times New Roman" w:cs="Times New Roman"/>
          <w:bCs/>
          <w:sz w:val="28"/>
          <w:szCs w:val="28"/>
        </w:rPr>
        <w:t>областной бюджет – 3 872,0 тыс. руб.</w:t>
      </w:r>
    </w:p>
    <w:p w:rsidR="003E4C14" w:rsidRDefault="003E4C14" w:rsidP="009E0E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и перечень мероприятий подпрограммы 1 муниципальной программы за счет средств бюджета района (тыс. руб.) </w:t>
      </w:r>
      <w:r w:rsidRPr="000479DA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C4FF2">
        <w:rPr>
          <w:rFonts w:ascii="Times New Roman" w:hAnsi="Times New Roman"/>
          <w:color w:val="000000" w:themeColor="text1"/>
          <w:sz w:val="28"/>
          <w:szCs w:val="28"/>
        </w:rPr>
        <w:t>в приложении 3</w:t>
      </w:r>
      <w:r w:rsidRPr="000479DA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подпрограмме 1</w:t>
      </w:r>
      <w:r w:rsidRPr="000479DA">
        <w:rPr>
          <w:rFonts w:ascii="Times New Roman" w:hAnsi="Times New Roman"/>
          <w:sz w:val="28"/>
          <w:szCs w:val="28"/>
        </w:rPr>
        <w:t>.</w:t>
      </w:r>
    </w:p>
    <w:p w:rsidR="00B14F8F" w:rsidRDefault="00B14F8F" w:rsidP="00F77734">
      <w:pPr>
        <w:rPr>
          <w:rFonts w:ascii="Times New Roman" w:hAnsi="Times New Roman" w:cs="Times New Roman"/>
          <w:sz w:val="28"/>
          <w:szCs w:val="28"/>
        </w:rPr>
        <w:sectPr w:rsidR="00B14F8F" w:rsidSect="00280C23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4F8F" w:rsidRPr="00B14F8F" w:rsidRDefault="00B14F8F" w:rsidP="001D3C8E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B14F8F">
        <w:rPr>
          <w:rFonts w:ascii="Times New Roman" w:hAnsi="Times New Roman"/>
          <w:sz w:val="28"/>
          <w:szCs w:val="28"/>
        </w:rPr>
        <w:t xml:space="preserve"> 1 к подпрограмме 1</w:t>
      </w:r>
    </w:p>
    <w:p w:rsidR="00B14F8F" w:rsidRPr="00B14F8F" w:rsidRDefault="00B14F8F" w:rsidP="00F777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F8F" w:rsidRPr="00B14F8F" w:rsidRDefault="00B14F8F" w:rsidP="00F7773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4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(индикаторах) подпрограммы 1  </w:t>
      </w:r>
    </w:p>
    <w:p w:rsidR="00B14F8F" w:rsidRDefault="00B14F8F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835"/>
        <w:gridCol w:w="2819"/>
        <w:gridCol w:w="1292"/>
        <w:gridCol w:w="1701"/>
        <w:gridCol w:w="992"/>
        <w:gridCol w:w="992"/>
        <w:gridCol w:w="992"/>
        <w:gridCol w:w="993"/>
        <w:gridCol w:w="1046"/>
        <w:gridCol w:w="938"/>
      </w:tblGrid>
      <w:tr w:rsidR="009E0E45" w:rsidTr="009E0E45">
        <w:trPr>
          <w:trHeight w:val="521"/>
        </w:trPr>
        <w:tc>
          <w:tcPr>
            <w:tcW w:w="568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2819" w:type="dxa"/>
            <w:vAlign w:val="center"/>
          </w:tcPr>
          <w:p w:rsidR="00FA466A" w:rsidRPr="009162F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1292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vAlign w:val="center"/>
          </w:tcPr>
          <w:p w:rsidR="00FA466A" w:rsidRPr="009162F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6" w:type="dxa"/>
            <w:vAlign w:val="center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8" w:type="dxa"/>
            <w:vAlign w:val="center"/>
          </w:tcPr>
          <w:p w:rsidR="00FA466A" w:rsidRDefault="00FA466A" w:rsidP="00FA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0E45" w:rsidTr="009E0E45">
        <w:trPr>
          <w:trHeight w:val="329"/>
        </w:trPr>
        <w:tc>
          <w:tcPr>
            <w:tcW w:w="56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  <w:vMerge w:val="restart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FA466A" w:rsidRPr="00E27C49" w:rsidRDefault="00FA466A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овышение эффективности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администрации района для выполнения полномочий по решению вопросов местного значения</w:t>
            </w:r>
          </w:p>
        </w:tc>
        <w:tc>
          <w:tcPr>
            <w:tcW w:w="2819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1.Количество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лиц, замещающих должности муниципальной службы в</w:t>
            </w: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структурных подразделениях и органах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7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FC4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  <w:r w:rsidRPr="00E27C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 населения</w:t>
            </w:r>
          </w:p>
        </w:tc>
        <w:tc>
          <w:tcPr>
            <w:tcW w:w="12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993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  <w:vMerge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466A" w:rsidRPr="00E27C49" w:rsidRDefault="00FA466A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</w:tc>
        <w:tc>
          <w:tcPr>
            <w:tcW w:w="12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FA466A" w:rsidRPr="00E27C49" w:rsidRDefault="00FA466A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правового регулирования в сфере муниципальной службы</w:t>
            </w:r>
          </w:p>
        </w:tc>
        <w:tc>
          <w:tcPr>
            <w:tcW w:w="2819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подготовленных нормативных правовых актов района, регулирующих вопросы муниципальной службы</w:t>
            </w:r>
          </w:p>
        </w:tc>
        <w:tc>
          <w:tcPr>
            <w:tcW w:w="12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E45" w:rsidTr="009E0E45">
        <w:trPr>
          <w:trHeight w:val="771"/>
        </w:trPr>
        <w:tc>
          <w:tcPr>
            <w:tcW w:w="568" w:type="dxa"/>
            <w:vMerge w:val="restart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FA466A" w:rsidRPr="00E27C49" w:rsidRDefault="00FA466A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механизмов стимулирования муниципальных служащих администрации района</w:t>
            </w:r>
          </w:p>
        </w:tc>
        <w:tc>
          <w:tcPr>
            <w:tcW w:w="2819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4.Доля должностей администрации района, должностные инструкции которых содержат показатели результативности</w:t>
            </w:r>
          </w:p>
        </w:tc>
        <w:tc>
          <w:tcPr>
            <w:tcW w:w="12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E45" w:rsidTr="009E0E45">
        <w:trPr>
          <w:trHeight w:val="870"/>
        </w:trPr>
        <w:tc>
          <w:tcPr>
            <w:tcW w:w="568" w:type="dxa"/>
            <w:vMerge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466A" w:rsidRDefault="00FA466A" w:rsidP="00F777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5.Отношение количества работников администрации района, уволившихся по собственному желанию, к общему количеству работников администрации района</w:t>
            </w:r>
          </w:p>
        </w:tc>
        <w:tc>
          <w:tcPr>
            <w:tcW w:w="12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  <w:vMerge w:val="restart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FA466A" w:rsidRPr="00E27C49" w:rsidRDefault="00FA466A" w:rsidP="00F77734">
            <w:pPr>
              <w:pStyle w:val="ConsPlusCell"/>
              <w:widowControl/>
              <w:rPr>
                <w:color w:val="000000"/>
              </w:rPr>
            </w:pPr>
            <w:r w:rsidRPr="00791622">
              <w:rPr>
                <w:color w:val="000000"/>
              </w:rPr>
              <w:t>Формирование системы профессиональной подготовки, переподготовки и профессионального развития муниципальных служащих и работников, осуществляющих техническое обеспечение структурных подразделений и органов администрации района</w:t>
            </w:r>
          </w:p>
        </w:tc>
        <w:tc>
          <w:tcPr>
            <w:tcW w:w="2819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6.Доля работников администрации района, получивших профессиональное образование, прошедших профессиональную подготовку</w:t>
            </w:r>
          </w:p>
        </w:tc>
        <w:tc>
          <w:tcPr>
            <w:tcW w:w="12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  <w:vMerge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466A" w:rsidRDefault="00FA466A" w:rsidP="00F77734">
            <w:pPr>
              <w:pStyle w:val="ConsPlusCell"/>
              <w:widowControl/>
              <w:rPr>
                <w:color w:val="000000"/>
              </w:rPr>
            </w:pPr>
          </w:p>
        </w:tc>
        <w:tc>
          <w:tcPr>
            <w:tcW w:w="2819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7.Доля работников администрации района, принявших участие в мероприятиях, направленных на профессиональное развитие</w:t>
            </w:r>
          </w:p>
        </w:tc>
        <w:tc>
          <w:tcPr>
            <w:tcW w:w="12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993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  <w:vMerge w:val="restart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:rsidR="00FA466A" w:rsidRDefault="00FA466A" w:rsidP="00F777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эффективных технологий управления персоналом и дальнейшее развитие кадрового потенциала в системе муниципальной службы района</w:t>
            </w:r>
          </w:p>
        </w:tc>
        <w:tc>
          <w:tcPr>
            <w:tcW w:w="2819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      </w:r>
          </w:p>
        </w:tc>
        <w:tc>
          <w:tcPr>
            <w:tcW w:w="12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0E45" w:rsidTr="009E0E45">
        <w:trPr>
          <w:trHeight w:val="500"/>
        </w:trPr>
        <w:tc>
          <w:tcPr>
            <w:tcW w:w="568" w:type="dxa"/>
            <w:vMerge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466A" w:rsidRPr="002012D8" w:rsidRDefault="00FA466A" w:rsidP="00F7773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FA466A" w:rsidRPr="00FA466A" w:rsidRDefault="00FA466A" w:rsidP="00F77734">
            <w:pPr>
              <w:pStyle w:val="a7"/>
              <w:jc w:val="left"/>
              <w:rPr>
                <w:b w:val="0"/>
                <w:color w:val="000000"/>
                <w:sz w:val="23"/>
                <w:szCs w:val="23"/>
              </w:rPr>
            </w:pPr>
            <w:r w:rsidRPr="00FA466A">
              <w:rPr>
                <w:rFonts w:eastAsia="Calibri"/>
                <w:b w:val="0"/>
                <w:color w:val="000000"/>
                <w:sz w:val="23"/>
                <w:szCs w:val="23"/>
              </w:rPr>
              <w:t>9.Д</w:t>
            </w:r>
            <w:r w:rsidRPr="00FA466A">
              <w:rPr>
                <w:b w:val="0"/>
                <w:color w:val="000000"/>
                <w:sz w:val="23"/>
                <w:szCs w:val="23"/>
              </w:rPr>
              <w:t xml:space="preserve">оля лиц, включенных в резерв управленческих кадров района, назначенных на должности руководителей, от общего числа </w:t>
            </w:r>
          </w:p>
          <w:p w:rsidR="00FA466A" w:rsidRPr="00E27C49" w:rsidRDefault="00FA466A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 w:rsidRPr="00FA466A">
              <w:rPr>
                <w:b w:val="0"/>
                <w:color w:val="000000"/>
                <w:sz w:val="23"/>
                <w:szCs w:val="23"/>
              </w:rPr>
              <w:t>назначенных</w:t>
            </w:r>
            <w:r>
              <w:rPr>
                <w:b w:val="0"/>
                <w:color w:val="000000"/>
                <w:sz w:val="24"/>
              </w:rPr>
              <w:t xml:space="preserve"> руководителей</w:t>
            </w:r>
          </w:p>
        </w:tc>
        <w:tc>
          <w:tcPr>
            <w:tcW w:w="12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FA466A" w:rsidRPr="00E27C49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8" w:type="dxa"/>
          </w:tcPr>
          <w:p w:rsidR="00FA466A" w:rsidRDefault="00FA466A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14570C" w:rsidRDefault="0014570C" w:rsidP="00F77734">
      <w:pPr>
        <w:spacing w:after="200"/>
        <w:rPr>
          <w:rFonts w:ascii="Times New Roman" w:hAnsi="Times New Roman" w:cs="Times New Roman"/>
          <w:sz w:val="28"/>
          <w:szCs w:val="28"/>
        </w:rPr>
        <w:sectPr w:rsidR="0014570C" w:rsidSect="00F77734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D61DA6" w:rsidRPr="001F5F07" w:rsidRDefault="00D61DA6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  <w:r w:rsidRPr="001F5F07">
        <w:rPr>
          <w:rFonts w:ascii="Times New Roman" w:hAnsi="Times New Roman"/>
          <w:sz w:val="28"/>
          <w:szCs w:val="28"/>
        </w:rPr>
        <w:lastRenderedPageBreak/>
        <w:t>Приложение 2 к подпрограмме 1</w:t>
      </w:r>
    </w:p>
    <w:p w:rsidR="00D61DA6" w:rsidRPr="001F5F07" w:rsidRDefault="00D61DA6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DA6" w:rsidRDefault="00D61DA6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07">
        <w:rPr>
          <w:rFonts w:ascii="Times New Roman" w:hAnsi="Times New Roman" w:cs="Times New Roman"/>
          <w:b/>
          <w:sz w:val="28"/>
          <w:szCs w:val="28"/>
        </w:rPr>
        <w:t xml:space="preserve">Методика расчета значений целевых </w:t>
      </w:r>
    </w:p>
    <w:p w:rsidR="00D61DA6" w:rsidRPr="001F5F07" w:rsidRDefault="00D61DA6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07">
        <w:rPr>
          <w:rFonts w:ascii="Times New Roman" w:hAnsi="Times New Roman" w:cs="Times New Roman"/>
          <w:b/>
          <w:sz w:val="28"/>
          <w:szCs w:val="28"/>
        </w:rPr>
        <w:t>показателей (индикаторов) подпрограммы 1</w:t>
      </w:r>
    </w:p>
    <w:p w:rsidR="00D61DA6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DA6" w:rsidRPr="0014570C" w:rsidRDefault="00D61DA6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</w:t>
      </w:r>
      <w:r w:rsidR="00930E67" w:rsidRPr="0014570C">
        <w:rPr>
          <w:rFonts w:ascii="Times New Roman" w:hAnsi="Times New Roman"/>
          <w:sz w:val="28"/>
          <w:szCs w:val="28"/>
        </w:rPr>
        <w:t>Количество</w:t>
      </w:r>
      <w:r w:rsidRPr="0014570C">
        <w:rPr>
          <w:rFonts w:ascii="Times New Roman" w:hAnsi="Times New Roman"/>
          <w:sz w:val="28"/>
          <w:szCs w:val="28"/>
        </w:rPr>
        <w:t xml:space="preserve"> </w:t>
      </w:r>
      <w:r w:rsidRPr="0014570C">
        <w:rPr>
          <w:rFonts w:ascii="Times New Roman" w:hAnsi="Times New Roman"/>
          <w:color w:val="000000"/>
          <w:sz w:val="28"/>
          <w:szCs w:val="28"/>
        </w:rPr>
        <w:t>лиц, замещающих должности муниципальной службы в структурных подразделениях и органах администрации района</w:t>
      </w:r>
      <w:r w:rsidR="00EF1450" w:rsidRPr="0014570C">
        <w:rPr>
          <w:rFonts w:ascii="Times New Roman" w:hAnsi="Times New Roman"/>
          <w:color w:val="000000"/>
          <w:sz w:val="28"/>
          <w:szCs w:val="28"/>
        </w:rPr>
        <w:t>,</w:t>
      </w:r>
      <w:r w:rsidRPr="001457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070" w:rsidRPr="0014570C">
        <w:rPr>
          <w:rFonts w:ascii="Times New Roman" w:hAnsi="Times New Roman"/>
          <w:color w:val="000000"/>
          <w:sz w:val="28"/>
          <w:szCs w:val="28"/>
        </w:rPr>
        <w:t>на 1000</w:t>
      </w:r>
      <w:r w:rsidRPr="0014570C">
        <w:rPr>
          <w:rFonts w:ascii="Times New Roman" w:hAnsi="Times New Roman"/>
          <w:color w:val="000000"/>
          <w:sz w:val="28"/>
          <w:szCs w:val="28"/>
        </w:rPr>
        <w:t xml:space="preserve"> человек населения»</w:t>
      </w:r>
      <w:r w:rsidR="00042A6E">
        <w:rPr>
          <w:rFonts w:ascii="Times New Roman" w:hAnsi="Times New Roman"/>
          <w:color w:val="000000"/>
          <w:sz w:val="28"/>
          <w:szCs w:val="28"/>
        </w:rPr>
        <w:t>.</w:t>
      </w:r>
    </w:p>
    <w:p w:rsidR="00D61DA6" w:rsidRPr="001F5F07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07"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tbl>
      <w:tblPr>
        <w:tblW w:w="0" w:type="auto"/>
        <w:tblInd w:w="817" w:type="dxa"/>
        <w:tblLook w:val="04A0"/>
      </w:tblPr>
      <w:tblGrid>
        <w:gridCol w:w="1683"/>
        <w:gridCol w:w="913"/>
        <w:gridCol w:w="6158"/>
      </w:tblGrid>
      <w:tr w:rsidR="00D61DA6" w:rsidRPr="008F1524" w:rsidTr="00D61DA6">
        <w:tc>
          <w:tcPr>
            <w:tcW w:w="1701" w:type="dxa"/>
          </w:tcPr>
          <w:p w:rsidR="00D61DA6" w:rsidRPr="008F1524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1DA6" w:rsidRPr="008F1524" w:rsidRDefault="00D61DA6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24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F152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D61DA6" w:rsidRPr="008F1524" w:rsidRDefault="00D61DA6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  <w:p w:rsidR="00D61DA6" w:rsidRPr="008F1524" w:rsidRDefault="004039C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="00D61DA6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мс</w:t>
            </w:r>
            <w:proofErr w:type="spellEnd"/>
          </w:p>
          <w:p w:rsidR="00D61DA6" w:rsidRPr="008F1524" w:rsidRDefault="004039C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1D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нр</w:t>
            </w:r>
            <w:proofErr w:type="spellEnd"/>
          </w:p>
        </w:tc>
        <w:tc>
          <w:tcPr>
            <w:tcW w:w="6336" w:type="dxa"/>
          </w:tcPr>
          <w:p w:rsidR="00D61DA6" w:rsidRPr="004C6921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DA6" w:rsidRPr="004C6921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4C6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4C6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</w:t>
            </w:r>
            <w:r w:rsidR="00525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C6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где:</w:t>
            </w:r>
          </w:p>
        </w:tc>
      </w:tr>
    </w:tbl>
    <w:p w:rsidR="00D61DA6" w:rsidRPr="001F5F07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F07">
        <w:rPr>
          <w:rFonts w:ascii="Times New Roman" w:hAnsi="Times New Roman" w:cs="Times New Roman"/>
          <w:sz w:val="28"/>
          <w:szCs w:val="28"/>
        </w:rPr>
        <w:t>Знач</w:t>
      </w:r>
      <w:r w:rsidRPr="001F5F07"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F5F07">
        <w:rPr>
          <w:rFonts w:ascii="Times New Roman" w:hAnsi="Times New Roman" w:cs="Times New Roman"/>
          <w:sz w:val="28"/>
          <w:szCs w:val="28"/>
        </w:rPr>
        <w:t xml:space="preserve"> </w:t>
      </w:r>
      <w:r w:rsidR="0014570C">
        <w:rPr>
          <w:rFonts w:ascii="Times New Roman" w:hAnsi="Times New Roman" w:cs="Times New Roman"/>
          <w:sz w:val="28"/>
          <w:szCs w:val="28"/>
        </w:rPr>
        <w:t>–</w:t>
      </w:r>
      <w:r w:rsidRPr="001F5F07">
        <w:rPr>
          <w:rFonts w:ascii="Times New Roman" w:hAnsi="Times New Roman" w:cs="Times New Roman"/>
          <w:sz w:val="28"/>
          <w:szCs w:val="28"/>
        </w:rPr>
        <w:t xml:space="preserve"> значение показателя</w:t>
      </w:r>
      <w:r w:rsidR="0067711D">
        <w:rPr>
          <w:rFonts w:ascii="Times New Roman" w:hAnsi="Times New Roman" w:cs="Times New Roman"/>
          <w:sz w:val="28"/>
          <w:szCs w:val="28"/>
        </w:rPr>
        <w:t xml:space="preserve"> (%)</w:t>
      </w:r>
      <w:r w:rsidRPr="001F5F07">
        <w:rPr>
          <w:rFonts w:ascii="Times New Roman" w:hAnsi="Times New Roman" w:cs="Times New Roman"/>
          <w:sz w:val="28"/>
          <w:szCs w:val="28"/>
        </w:rPr>
        <w:t>;</w:t>
      </w:r>
    </w:p>
    <w:p w:rsidR="00D61DA6" w:rsidRPr="001F5F07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61DA6">
        <w:rPr>
          <w:rFonts w:ascii="Times New Roman" w:hAnsi="Times New Roman" w:cs="Times New Roman"/>
          <w:sz w:val="28"/>
          <w:szCs w:val="28"/>
          <w:vertAlign w:val="subscript"/>
        </w:rPr>
        <w:t>мс</w:t>
      </w:r>
      <w:proofErr w:type="spellEnd"/>
      <w:r w:rsidR="00D61DA6" w:rsidRPr="001F5F07">
        <w:rPr>
          <w:rFonts w:ascii="Times New Roman" w:hAnsi="Times New Roman" w:cs="Times New Roman"/>
          <w:sz w:val="28"/>
          <w:szCs w:val="28"/>
        </w:rPr>
        <w:t xml:space="preserve"> –</w:t>
      </w:r>
      <w:r w:rsidR="0014570C">
        <w:rPr>
          <w:rFonts w:ascii="Times New Roman" w:hAnsi="Times New Roman" w:cs="Times New Roman"/>
          <w:sz w:val="28"/>
          <w:szCs w:val="28"/>
        </w:rPr>
        <w:t xml:space="preserve"> </w:t>
      </w:r>
      <w:r w:rsidR="00D61DA6" w:rsidRPr="00573F76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лиц, замещающих должности муниципальной службы в</w:t>
      </w:r>
      <w:r w:rsidR="00D61DA6" w:rsidRPr="00573F76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структурных подразделениях и органах администрации района</w:t>
      </w:r>
      <w:r w:rsidR="00D61D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1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7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1DA6" w:rsidRPr="00A35EC3">
        <w:rPr>
          <w:rFonts w:ascii="Times New Roman" w:hAnsi="Times New Roman"/>
          <w:sz w:val="28"/>
          <w:szCs w:val="28"/>
        </w:rPr>
        <w:t>по состоянию на 31 декабря текущего года</w:t>
      </w:r>
      <w:r w:rsidR="00D61DA6" w:rsidRPr="001F5F07">
        <w:rPr>
          <w:rFonts w:ascii="Times New Roman" w:hAnsi="Times New Roman" w:cs="Times New Roman"/>
          <w:sz w:val="28"/>
          <w:szCs w:val="28"/>
        </w:rPr>
        <w:t>;</w:t>
      </w:r>
    </w:p>
    <w:p w:rsidR="00D61DA6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61DA6">
        <w:rPr>
          <w:rFonts w:ascii="Times New Roman" w:hAnsi="Times New Roman" w:cs="Times New Roman"/>
          <w:sz w:val="28"/>
          <w:szCs w:val="28"/>
          <w:vertAlign w:val="subscript"/>
        </w:rPr>
        <w:t>нр</w:t>
      </w:r>
      <w:proofErr w:type="spellEnd"/>
      <w:r w:rsidR="00D61DA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D61DA6" w:rsidRPr="001F5F07">
        <w:rPr>
          <w:rFonts w:ascii="Times New Roman" w:hAnsi="Times New Roman" w:cs="Times New Roman"/>
          <w:sz w:val="28"/>
          <w:szCs w:val="28"/>
        </w:rPr>
        <w:t>–</w:t>
      </w:r>
      <w:r w:rsidR="00042A6E">
        <w:rPr>
          <w:rFonts w:ascii="Times New Roman" w:hAnsi="Times New Roman" w:cs="Times New Roman"/>
          <w:sz w:val="28"/>
          <w:szCs w:val="28"/>
        </w:rPr>
        <w:t xml:space="preserve"> </w:t>
      </w:r>
      <w:r w:rsidR="00566A3D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="00D61DA6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района.</w:t>
      </w:r>
    </w:p>
    <w:p w:rsidR="008B3C2A" w:rsidRDefault="008B3C2A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C2A" w:rsidRPr="0014570C" w:rsidRDefault="008B3C2A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70C">
        <w:rPr>
          <w:rFonts w:ascii="Times New Roman" w:hAnsi="Times New Roman"/>
          <w:color w:val="000000"/>
          <w:sz w:val="28"/>
          <w:szCs w:val="28"/>
        </w:rPr>
        <w:t>Показатель «</w:t>
      </w:r>
      <w:r w:rsidR="00E07499" w:rsidRPr="0014570C">
        <w:rPr>
          <w:rFonts w:ascii="Times New Roman" w:hAnsi="Times New Roman"/>
          <w:color w:val="000000"/>
          <w:sz w:val="28"/>
          <w:szCs w:val="28"/>
        </w:rPr>
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</w:r>
      <w:r w:rsidR="00396F8F" w:rsidRPr="0014570C">
        <w:rPr>
          <w:rFonts w:ascii="Times New Roman" w:hAnsi="Times New Roman"/>
          <w:color w:val="000000"/>
          <w:sz w:val="28"/>
          <w:szCs w:val="28"/>
        </w:rPr>
        <w:t>»</w:t>
      </w:r>
      <w:r w:rsidR="00042A6E">
        <w:rPr>
          <w:rFonts w:ascii="Times New Roman" w:hAnsi="Times New Roman"/>
          <w:color w:val="000000"/>
          <w:sz w:val="28"/>
          <w:szCs w:val="28"/>
        </w:rPr>
        <w:t>.</w:t>
      </w:r>
    </w:p>
    <w:p w:rsidR="008B3C2A" w:rsidRPr="0032789D" w:rsidRDefault="008B3C2A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9"/>
        <w:gridCol w:w="6153"/>
      </w:tblGrid>
      <w:tr w:rsidR="008B3C2A" w:rsidRPr="0032789D" w:rsidTr="00446B32">
        <w:tc>
          <w:tcPr>
            <w:tcW w:w="1701" w:type="dxa"/>
          </w:tcPr>
          <w:p w:rsidR="008B3C2A" w:rsidRPr="0032789D" w:rsidRDefault="008B3C2A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8B3C2A" w:rsidRPr="0032789D" w:rsidRDefault="008B3C2A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8B3C2A" w:rsidRPr="0032789D" w:rsidRDefault="008B3C2A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8B3C2A" w:rsidRPr="0032789D" w:rsidRDefault="008B3C2A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ПКЗ</w:t>
            </w:r>
          </w:p>
          <w:p w:rsidR="008B3C2A" w:rsidRPr="0032789D" w:rsidRDefault="0097212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ООР</w:t>
            </w:r>
          </w:p>
        </w:tc>
        <w:tc>
          <w:tcPr>
            <w:tcW w:w="6336" w:type="dxa"/>
          </w:tcPr>
          <w:p w:rsidR="008B3C2A" w:rsidRPr="0032789D" w:rsidRDefault="008B3C2A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C2A" w:rsidRPr="0032789D" w:rsidRDefault="008B3C2A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8B3C2A" w:rsidRPr="0032789D" w:rsidRDefault="008B3C2A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 w:rsidR="0067711D"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3C2A" w:rsidRPr="0032789D" w:rsidRDefault="0097212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ПКЗ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росроченная кредиторская задолженность </w:t>
      </w:r>
      <w:r w:rsidR="00E07499">
        <w:rPr>
          <w:rFonts w:ascii="Times New Roman" w:hAnsi="Times New Roman" w:cs="Times New Roman"/>
          <w:color w:val="000000"/>
          <w:sz w:val="28"/>
          <w:szCs w:val="28"/>
        </w:rPr>
        <w:t xml:space="preserve">консолидированного бюджета муниципального работа по заработной плате и начислением на выплаты по оплате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бухгалтерской отчетностью по состоянию на 31 декабря текущего года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3C2A" w:rsidRPr="0032789D" w:rsidRDefault="0097212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ООР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8B3C2A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объем расх</w:t>
      </w:r>
      <w:r w:rsidR="00E07499">
        <w:rPr>
          <w:rFonts w:ascii="Times New Roman" w:hAnsi="Times New Roman" w:cs="Times New Roman"/>
          <w:color w:val="000000"/>
          <w:sz w:val="28"/>
          <w:szCs w:val="28"/>
        </w:rPr>
        <w:t>одов консолидированного бюджета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31 декабря текущего года</w:t>
      </w:r>
      <w:r w:rsidR="008B3C2A" w:rsidRPr="00A35EC3">
        <w:rPr>
          <w:rFonts w:ascii="Times New Roman" w:hAnsi="Times New Roman"/>
          <w:sz w:val="28"/>
          <w:szCs w:val="28"/>
        </w:rPr>
        <w:t>.</w:t>
      </w:r>
    </w:p>
    <w:p w:rsidR="00D61DA6" w:rsidRPr="008B3C2A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DA6" w:rsidRPr="0014570C" w:rsidRDefault="00D61DA6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 xml:space="preserve">Показатель </w:t>
      </w:r>
      <w:r w:rsidRPr="0014570C">
        <w:rPr>
          <w:rFonts w:ascii="Times New Roman" w:hAnsi="Times New Roman"/>
          <w:color w:val="000000"/>
          <w:sz w:val="28"/>
          <w:szCs w:val="28"/>
        </w:rPr>
        <w:t>«</w:t>
      </w:r>
      <w:r w:rsidR="00E042E7" w:rsidRPr="0014570C">
        <w:rPr>
          <w:rFonts w:ascii="Times New Roman" w:hAnsi="Times New Roman"/>
          <w:color w:val="000000"/>
          <w:sz w:val="28"/>
          <w:szCs w:val="28"/>
        </w:rPr>
        <w:t>Доля подготовленных нормативных правовых актов района, регулирующих вопросы муниципальной службы</w:t>
      </w:r>
      <w:r w:rsidR="00396F8F" w:rsidRPr="0014570C">
        <w:rPr>
          <w:rFonts w:ascii="Times New Roman" w:hAnsi="Times New Roman"/>
          <w:sz w:val="28"/>
          <w:szCs w:val="28"/>
        </w:rPr>
        <w:t>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D61DA6" w:rsidRPr="0032789D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9"/>
        <w:gridCol w:w="6153"/>
      </w:tblGrid>
      <w:tr w:rsidR="00D61DA6" w:rsidRPr="0032789D" w:rsidTr="00D61DA6">
        <w:tc>
          <w:tcPr>
            <w:tcW w:w="1701" w:type="dxa"/>
          </w:tcPr>
          <w:p w:rsidR="00D61DA6" w:rsidRPr="0032789D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D61DA6" w:rsidRPr="0032789D" w:rsidRDefault="00D61DA6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r w:rsidR="008B3C2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D61DA6" w:rsidRPr="0032789D" w:rsidRDefault="00D61DA6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D61DA6" w:rsidRPr="0032789D" w:rsidRDefault="004039C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нпа</w:t>
            </w:r>
            <w:proofErr w:type="spellEnd"/>
          </w:p>
          <w:p w:rsidR="00D61DA6" w:rsidRPr="0032789D" w:rsidRDefault="004039C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ннпа</w:t>
            </w:r>
            <w:proofErr w:type="spellEnd"/>
          </w:p>
        </w:tc>
        <w:tc>
          <w:tcPr>
            <w:tcW w:w="6336" w:type="dxa"/>
          </w:tcPr>
          <w:p w:rsidR="00D61DA6" w:rsidRPr="0032789D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DA6" w:rsidRPr="0032789D" w:rsidRDefault="00D61DA6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D61DA6" w:rsidRPr="0032789D" w:rsidRDefault="00D61DA6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="009721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пок3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proofErr w:type="gramStart"/>
      <w:r w:rsidR="00656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11D">
        <w:rPr>
          <w:rFonts w:ascii="Times New Roman" w:hAnsi="Times New Roman" w:cs="Times New Roman"/>
          <w:color w:val="000000"/>
          <w:sz w:val="28"/>
          <w:szCs w:val="28"/>
        </w:rPr>
        <w:t>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61DA6" w:rsidRPr="0032789D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принятых нормативных правовых актов в области муниципальной службы</w:t>
      </w:r>
      <w:r w:rsidR="00D61DA6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D61DA6" w:rsidRDefault="004039C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ннпа</w:t>
      </w:r>
      <w:proofErr w:type="spellEnd"/>
      <w:r w:rsidR="00D61DA6"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D61DA6"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ество нормативных правовых актов района, необходимость принятия (изменения) которых предусм</w:t>
      </w:r>
      <w:r w:rsidR="00623949">
        <w:rPr>
          <w:rFonts w:ascii="Times New Roman" w:hAnsi="Times New Roman" w:cs="Times New Roman"/>
          <w:color w:val="000000"/>
          <w:sz w:val="28"/>
          <w:szCs w:val="28"/>
        </w:rPr>
        <w:t>отрена законодательством, регулирующим данную сферу</w:t>
      </w:r>
      <w:r w:rsidR="00EF1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DA6"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="00D61DA6" w:rsidRPr="00A35EC3">
        <w:rPr>
          <w:rFonts w:ascii="Times New Roman" w:hAnsi="Times New Roman"/>
          <w:sz w:val="28"/>
          <w:szCs w:val="28"/>
        </w:rPr>
        <w:t>на 31 декабря текущего года.</w:t>
      </w:r>
    </w:p>
    <w:p w:rsidR="00E042E7" w:rsidRDefault="00E042E7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623949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должностей администрации района, должностные инструкции которых содержат показатели результативности»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дсп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должностей администрации района, должностные инструкции которых содержат показатели результативности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E042E7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должностей в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E042E7" w:rsidRDefault="00E042E7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23949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«Отношение количества работников администрации района, уволившихся по собственному желанию, к общему количеству работников администрации района»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усж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пок5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работников администрации района, уволившихся по собственному желанию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623949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работников 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14570C" w:rsidRDefault="0014570C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23949" w:rsidRPr="00791622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91622">
        <w:rPr>
          <w:rFonts w:ascii="Times New Roman" w:hAnsi="Times New Roman"/>
          <w:sz w:val="28"/>
          <w:szCs w:val="28"/>
        </w:rPr>
        <w:t>Показатель «Доля работников администрации района, получивших</w:t>
      </w:r>
      <w:r w:rsidR="00061F79" w:rsidRPr="00791622">
        <w:rPr>
          <w:rFonts w:ascii="Times New Roman" w:hAnsi="Times New Roman"/>
          <w:sz w:val="28"/>
          <w:szCs w:val="28"/>
        </w:rPr>
        <w:t xml:space="preserve"> </w:t>
      </w:r>
      <w:r w:rsidRPr="00791622">
        <w:rPr>
          <w:rFonts w:ascii="Times New Roman" w:hAnsi="Times New Roman"/>
          <w:sz w:val="28"/>
          <w:szCs w:val="28"/>
        </w:rPr>
        <w:t>профессиональное образование</w:t>
      </w:r>
      <w:r w:rsidR="00061F79" w:rsidRPr="00791622">
        <w:rPr>
          <w:rFonts w:ascii="Times New Roman" w:hAnsi="Times New Roman"/>
          <w:sz w:val="28"/>
          <w:szCs w:val="28"/>
        </w:rPr>
        <w:t>, прошедших профессиональную подготовку</w:t>
      </w:r>
      <w:r w:rsidRPr="00791622">
        <w:rPr>
          <w:rFonts w:ascii="Times New Roman" w:hAnsi="Times New Roman"/>
          <w:sz w:val="28"/>
          <w:szCs w:val="28"/>
        </w:rPr>
        <w:t>»</w:t>
      </w:r>
      <w:r w:rsidR="00042A6E" w:rsidRPr="00791622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6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рдо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162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162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дсп</w:t>
      </w:r>
      <w:proofErr w:type="spellEnd"/>
      <w:r w:rsidRPr="00791622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работников администрации района, получивших</w:t>
      </w:r>
      <w:r w:rsidR="00061F79" w:rsidRPr="0079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622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образование</w:t>
      </w:r>
      <w:r w:rsidR="00061F79" w:rsidRPr="00791622">
        <w:rPr>
          <w:rFonts w:ascii="Times New Roman" w:hAnsi="Times New Roman" w:cs="Times New Roman"/>
          <w:color w:val="000000"/>
          <w:sz w:val="28"/>
          <w:szCs w:val="28"/>
        </w:rPr>
        <w:t>, прошедших профессиональную подготовку</w:t>
      </w:r>
      <w:r w:rsidRPr="00791622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</w:t>
      </w:r>
    </w:p>
    <w:p w:rsidR="00623949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работников 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E042E7" w:rsidRDefault="00E042E7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DC7B94" w:rsidRPr="00C30715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lastRenderedPageBreak/>
        <w:t>Показатель «Доля работников администрации района, принявших участие в мероприятиях, направленных на профессиональное развитие»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623949" w:rsidRPr="0032789D" w:rsidTr="00250971">
        <w:tc>
          <w:tcPr>
            <w:tcW w:w="1701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23949" w:rsidRPr="0032789D" w:rsidRDefault="00623949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623949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396F8F" w:rsidRPr="0032789D" w:rsidRDefault="00623949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="00396F8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рпр</w:t>
            </w:r>
            <w:proofErr w:type="spellEnd"/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623949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3949" w:rsidRPr="0032789D" w:rsidRDefault="00623949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="00396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 w:rsidR="00396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3949" w:rsidRPr="0032789D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6F8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работников администраци</w:t>
      </w:r>
      <w:r w:rsidR="00396F8F">
        <w:rPr>
          <w:rFonts w:ascii="Times New Roman" w:hAnsi="Times New Roman" w:cs="Times New Roman"/>
          <w:color w:val="000000"/>
          <w:sz w:val="28"/>
          <w:szCs w:val="28"/>
        </w:rPr>
        <w:t>и района, принявших участие в мероприятиях, направленных на профессиональное развитие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в отчетном периоде;</w:t>
      </w:r>
    </w:p>
    <w:p w:rsidR="00623949" w:rsidRDefault="00623949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работников  администрации района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E042E7" w:rsidRDefault="00E042E7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96F8F" w:rsidRPr="0014570C" w:rsidRDefault="00E042E7" w:rsidP="00F7773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396F8F" w:rsidRPr="0032789D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6"/>
        <w:gridCol w:w="6156"/>
      </w:tblGrid>
      <w:tr w:rsidR="00396F8F" w:rsidRPr="0032789D" w:rsidTr="00250971">
        <w:tc>
          <w:tcPr>
            <w:tcW w:w="1701" w:type="dxa"/>
          </w:tcPr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396F8F" w:rsidRPr="0032789D" w:rsidRDefault="00396F8F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8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396F8F" w:rsidRPr="0032789D" w:rsidRDefault="00396F8F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396F8F" w:rsidRPr="0032789D" w:rsidRDefault="00396F8F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рпр</w:t>
            </w:r>
            <w:proofErr w:type="spellEnd"/>
          </w:p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р</w:t>
            </w:r>
            <w:proofErr w:type="spellEnd"/>
          </w:p>
        </w:tc>
        <w:tc>
          <w:tcPr>
            <w:tcW w:w="6336" w:type="dxa"/>
          </w:tcPr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396F8F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6F8F" w:rsidRPr="0032789D" w:rsidRDefault="00396F8F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396F8F" w:rsidRPr="0032789D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пок8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96F8F" w:rsidRPr="0032789D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</w:t>
      </w:r>
      <w:r w:rsidRPr="00396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кандидатов на должности администрации района, </w:t>
      </w:r>
      <w:r w:rsidR="00DC7B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 оценке которых были использованы эффективные оценочные процедуры, основанные на принципах открытости и объективности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в отчетном периоде;</w:t>
      </w:r>
    </w:p>
    <w:p w:rsidR="00396F8F" w:rsidRDefault="00396F8F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DC7B94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ество </w:t>
      </w:r>
      <w:r>
        <w:rPr>
          <w:rFonts w:ascii="Times New Roman" w:hAnsi="Times New Roman"/>
          <w:sz w:val="28"/>
          <w:szCs w:val="28"/>
        </w:rPr>
        <w:t>кандидатов на должности администрации района</w:t>
      </w:r>
      <w:r w:rsidRPr="00A35EC3">
        <w:rPr>
          <w:rFonts w:ascii="Times New Roman" w:hAnsi="Times New Roman"/>
          <w:sz w:val="28"/>
          <w:szCs w:val="28"/>
        </w:rPr>
        <w:t xml:space="preserve"> </w:t>
      </w:r>
      <w:r w:rsidR="00DC7B94"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по состоянию на 31 декабря текущего года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D61DA6" w:rsidRDefault="00D61DA6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DA6" w:rsidRPr="0014570C" w:rsidRDefault="00D61DA6" w:rsidP="00F77734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70C">
        <w:rPr>
          <w:rFonts w:ascii="Times New Roman" w:hAnsi="Times New Roman"/>
          <w:sz w:val="28"/>
          <w:szCs w:val="28"/>
        </w:rPr>
        <w:t>Показатель «Доля лиц, включенных в резерв управленческих кадров администрации района, назначенных на должности, от общего числа лиц, включенных в резерв управленческих кадров администрации района»</w:t>
      </w:r>
      <w:r w:rsidR="00042A6E">
        <w:rPr>
          <w:rFonts w:ascii="Times New Roman" w:hAnsi="Times New Roman"/>
          <w:sz w:val="28"/>
          <w:szCs w:val="28"/>
        </w:rPr>
        <w:t>.</w:t>
      </w:r>
    </w:p>
    <w:p w:rsidR="00D61DA6" w:rsidRDefault="00D61DA6" w:rsidP="00F7773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2"/>
        <w:gridCol w:w="915"/>
        <w:gridCol w:w="6157"/>
      </w:tblGrid>
      <w:tr w:rsidR="00D61DA6" w:rsidRPr="008F1524" w:rsidTr="00D61DA6">
        <w:tc>
          <w:tcPr>
            <w:tcW w:w="1701" w:type="dxa"/>
          </w:tcPr>
          <w:p w:rsidR="00D61DA6" w:rsidRPr="008F1524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D61DA6" w:rsidRPr="008F1524" w:rsidRDefault="00D61DA6" w:rsidP="00F7773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 w:rsidR="00396F8F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D61DA6" w:rsidRPr="008F1524" w:rsidRDefault="00D61DA6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D61DA6" w:rsidRPr="000C5DE8" w:rsidRDefault="00D61DA6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 w:rsidRPr="00EB672E"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н</w:t>
            </w:r>
            <w:proofErr w:type="spellEnd"/>
          </w:p>
          <w:p w:rsidR="00D61DA6" w:rsidRPr="000C5DE8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B672E">
              <w:rPr>
                <w:rFonts w:ascii="Times New Roman" w:hAnsi="Times New Roman"/>
                <w:sz w:val="28"/>
                <w:szCs w:val="28"/>
                <w:vertAlign w:val="subscript"/>
              </w:rPr>
              <w:t>рук</w:t>
            </w:r>
            <w:proofErr w:type="spellEnd"/>
          </w:p>
        </w:tc>
        <w:tc>
          <w:tcPr>
            <w:tcW w:w="6336" w:type="dxa"/>
          </w:tcPr>
          <w:p w:rsidR="00D61DA6" w:rsidRPr="008F1524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D61DA6" w:rsidRPr="008F1524" w:rsidRDefault="00D61DA6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D61DA6" w:rsidRDefault="00D61DA6" w:rsidP="00F77734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 w:rsidR="00396F8F">
        <w:rPr>
          <w:rFonts w:ascii="Times New Roman" w:hAnsi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</w:t>
      </w:r>
      <w:r w:rsidR="00656B22">
        <w:rPr>
          <w:rFonts w:ascii="Times New Roman" w:hAnsi="Times New Roman"/>
          <w:sz w:val="28"/>
          <w:szCs w:val="28"/>
        </w:rPr>
        <w:t xml:space="preserve"> </w:t>
      </w:r>
      <w:r w:rsidR="0067711D">
        <w:rPr>
          <w:rFonts w:ascii="Times New Roman" w:hAnsi="Times New Roman"/>
          <w:sz w:val="28"/>
          <w:szCs w:val="28"/>
        </w:rPr>
        <w:t>(%)</w:t>
      </w:r>
      <w:r>
        <w:rPr>
          <w:rFonts w:ascii="Times New Roman" w:hAnsi="Times New Roman"/>
          <w:sz w:val="28"/>
          <w:szCs w:val="28"/>
        </w:rPr>
        <w:t>;</w:t>
      </w:r>
    </w:p>
    <w:p w:rsidR="00D61DA6" w:rsidRPr="00A35EC3" w:rsidRDefault="00D61DA6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 w:rsidRPr="00EB672E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количество лиц из числа включенных в резерв управленческих кадров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A35EC3">
        <w:rPr>
          <w:rFonts w:ascii="Times New Roman" w:hAnsi="Times New Roman"/>
          <w:sz w:val="28"/>
          <w:szCs w:val="28"/>
        </w:rPr>
        <w:t>, назначен</w:t>
      </w:r>
      <w:r w:rsidR="00EF1450">
        <w:rPr>
          <w:rFonts w:ascii="Times New Roman" w:hAnsi="Times New Roman"/>
          <w:sz w:val="28"/>
          <w:szCs w:val="28"/>
        </w:rPr>
        <w:t>ных на должности в текущем году;</w:t>
      </w:r>
    </w:p>
    <w:p w:rsidR="00D61DA6" w:rsidRPr="00396F8F" w:rsidRDefault="00D61DA6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 w:rsidRPr="00EB672E">
        <w:rPr>
          <w:rFonts w:ascii="Times New Roman" w:hAnsi="Times New Roman"/>
          <w:sz w:val="28"/>
          <w:szCs w:val="28"/>
          <w:vertAlign w:val="subscript"/>
        </w:rPr>
        <w:t>рук</w:t>
      </w:r>
      <w:proofErr w:type="spellEnd"/>
      <w:r w:rsidRPr="00A35EC3">
        <w:rPr>
          <w:rFonts w:ascii="Times New Roman" w:hAnsi="Times New Roman"/>
          <w:sz w:val="28"/>
          <w:szCs w:val="28"/>
        </w:rPr>
        <w:t xml:space="preserve"> – количество лиц, включенных в резерв управленческих кадров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A35EC3">
        <w:rPr>
          <w:rFonts w:ascii="Times New Roman" w:hAnsi="Times New Roman"/>
          <w:sz w:val="28"/>
          <w:szCs w:val="28"/>
        </w:rPr>
        <w:t>, по состоянию на 31 декабря текущего года.</w:t>
      </w:r>
    </w:p>
    <w:p w:rsidR="00D61DA6" w:rsidRDefault="00D61DA6" w:rsidP="00F77734">
      <w:pPr>
        <w:rPr>
          <w:rFonts w:ascii="Times New Roman" w:hAnsi="Times New Roman" w:cs="Times New Roman"/>
          <w:sz w:val="28"/>
          <w:szCs w:val="28"/>
        </w:rPr>
        <w:sectPr w:rsidR="00D61DA6" w:rsidSect="0014570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D61DA6" w:rsidRPr="00D61DA6" w:rsidRDefault="00D61DA6" w:rsidP="001D3C8E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 w:rsidRPr="00D61DA6">
        <w:rPr>
          <w:rFonts w:ascii="Times New Roman" w:hAnsi="Times New Roman"/>
          <w:sz w:val="28"/>
          <w:szCs w:val="28"/>
        </w:rPr>
        <w:lastRenderedPageBreak/>
        <w:t>При</w:t>
      </w:r>
      <w:r w:rsidR="00DC7B94">
        <w:rPr>
          <w:rFonts w:ascii="Times New Roman" w:hAnsi="Times New Roman"/>
          <w:sz w:val="28"/>
          <w:szCs w:val="28"/>
        </w:rPr>
        <w:t xml:space="preserve">ложение </w:t>
      </w:r>
      <w:r w:rsidRPr="00D61DA6">
        <w:rPr>
          <w:rFonts w:ascii="Times New Roman" w:hAnsi="Times New Roman"/>
          <w:sz w:val="28"/>
          <w:szCs w:val="28"/>
        </w:rPr>
        <w:t>3</w:t>
      </w:r>
      <w:r w:rsidR="007C7AC7">
        <w:rPr>
          <w:rFonts w:ascii="Times New Roman" w:hAnsi="Times New Roman"/>
          <w:sz w:val="28"/>
          <w:szCs w:val="28"/>
        </w:rPr>
        <w:t xml:space="preserve"> к подпрограмме 1</w:t>
      </w:r>
      <w:r w:rsidRPr="00D61DA6">
        <w:rPr>
          <w:rFonts w:ascii="Times New Roman" w:hAnsi="Times New Roman"/>
          <w:sz w:val="28"/>
          <w:szCs w:val="28"/>
        </w:rPr>
        <w:t xml:space="preserve"> </w:t>
      </w:r>
    </w:p>
    <w:p w:rsidR="00D61DA6" w:rsidRPr="00D61DA6" w:rsidRDefault="00D61DA6" w:rsidP="00F777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DA6" w:rsidRDefault="00D61DA6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1DA6">
        <w:rPr>
          <w:rFonts w:ascii="Times New Roman" w:hAnsi="Times New Roman"/>
          <w:b/>
          <w:sz w:val="28"/>
          <w:szCs w:val="28"/>
        </w:rPr>
        <w:t xml:space="preserve">Ресурсное обеспечение и перечень мероприятий подпрограммы 1 </w:t>
      </w:r>
    </w:p>
    <w:p w:rsidR="00D61DA6" w:rsidRPr="00D61DA6" w:rsidRDefault="00D61DA6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1DA6">
        <w:rPr>
          <w:rFonts w:ascii="Times New Roman" w:hAnsi="Times New Roman"/>
          <w:b/>
          <w:sz w:val="28"/>
          <w:szCs w:val="28"/>
        </w:rPr>
        <w:t xml:space="preserve">муниципальной программы за счет средств бюджета района </w:t>
      </w:r>
    </w:p>
    <w:tbl>
      <w:tblPr>
        <w:tblW w:w="15903" w:type="dxa"/>
        <w:jc w:val="center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36"/>
        <w:gridCol w:w="1559"/>
        <w:gridCol w:w="1560"/>
        <w:gridCol w:w="1092"/>
        <w:gridCol w:w="1134"/>
        <w:gridCol w:w="992"/>
        <w:gridCol w:w="1082"/>
        <w:gridCol w:w="1134"/>
        <w:gridCol w:w="992"/>
        <w:gridCol w:w="1113"/>
      </w:tblGrid>
      <w:tr w:rsidR="00055477" w:rsidRPr="009162FA" w:rsidTr="00055477">
        <w:trPr>
          <w:trHeight w:val="269"/>
          <w:jc w:val="center"/>
        </w:trPr>
        <w:tc>
          <w:tcPr>
            <w:tcW w:w="709" w:type="dxa"/>
            <w:vMerge w:val="restart"/>
          </w:tcPr>
          <w:p w:rsidR="00055477" w:rsidRPr="00D731BE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B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119" w:type="dxa"/>
            <w:gridSpan w:val="2"/>
            <w:vMerge w:val="restart"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7539" w:type="dxa"/>
            <w:gridSpan w:val="7"/>
            <w:tcBorders>
              <w:right w:val="single" w:sz="4" w:space="0" w:color="auto"/>
            </w:tcBorders>
          </w:tcPr>
          <w:p w:rsidR="00055477" w:rsidRPr="001A4CD2" w:rsidRDefault="00055477" w:rsidP="007F30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Бюджетные ассигнования (тыс. руб.), годы    </w:t>
            </w:r>
          </w:p>
        </w:tc>
      </w:tr>
      <w:tr w:rsidR="00055477" w:rsidRPr="009162FA" w:rsidTr="009E0E45">
        <w:trPr>
          <w:trHeight w:val="273"/>
          <w:jc w:val="center"/>
        </w:trPr>
        <w:tc>
          <w:tcPr>
            <w:tcW w:w="709" w:type="dxa"/>
            <w:vMerge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55477" w:rsidRPr="00A42D5F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55477" w:rsidRPr="00A42D5F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055477" w:rsidRPr="00A42D5F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2" w:type="dxa"/>
            <w:vAlign w:val="center"/>
          </w:tcPr>
          <w:p w:rsidR="00055477" w:rsidRPr="00A42D5F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55477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055477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3" w:type="dxa"/>
            <w:vAlign w:val="center"/>
          </w:tcPr>
          <w:p w:rsidR="00055477" w:rsidRDefault="00055477" w:rsidP="009E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55477" w:rsidRPr="009162FA" w:rsidTr="009E0E45">
        <w:trPr>
          <w:trHeight w:val="211"/>
          <w:jc w:val="center"/>
        </w:trPr>
        <w:tc>
          <w:tcPr>
            <w:tcW w:w="709" w:type="dxa"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055477" w:rsidRPr="009162FA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5477" w:rsidRPr="00A42D5F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55477" w:rsidRPr="00A42D5F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055477" w:rsidRPr="00A42D5F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5477" w:rsidRPr="009162FA" w:rsidTr="009E0E45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055477" w:rsidRPr="00DC7B94" w:rsidRDefault="00055477" w:rsidP="007F308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>одпрограмма 1</w:t>
            </w:r>
          </w:p>
        </w:tc>
        <w:tc>
          <w:tcPr>
            <w:tcW w:w="4536" w:type="dxa"/>
            <w:vMerge w:val="restart"/>
          </w:tcPr>
          <w:p w:rsidR="00055477" w:rsidRPr="00DC7B94" w:rsidRDefault="00055477" w:rsidP="007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системы муниципальной службы в Череповецком муниципальном </w:t>
            </w:r>
            <w:r w:rsidRPr="00A5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районе</w:t>
            </w:r>
          </w:p>
        </w:tc>
        <w:tc>
          <w:tcPr>
            <w:tcW w:w="3119" w:type="dxa"/>
            <w:gridSpan w:val="2"/>
          </w:tcPr>
          <w:p w:rsidR="00055477" w:rsidRPr="009162F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1092" w:type="dxa"/>
            <w:vAlign w:val="center"/>
          </w:tcPr>
          <w:p w:rsidR="00055477" w:rsidRPr="00BF37F5" w:rsidRDefault="00055477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68 178,4</w:t>
            </w:r>
          </w:p>
        </w:tc>
        <w:tc>
          <w:tcPr>
            <w:tcW w:w="1134" w:type="dxa"/>
            <w:vAlign w:val="center"/>
          </w:tcPr>
          <w:p w:rsidR="00055477" w:rsidRPr="00BF37F5" w:rsidRDefault="00055477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67 127,4</w:t>
            </w:r>
          </w:p>
        </w:tc>
        <w:tc>
          <w:tcPr>
            <w:tcW w:w="992" w:type="dxa"/>
            <w:vAlign w:val="center"/>
          </w:tcPr>
          <w:p w:rsidR="00055477" w:rsidRPr="006C2E33" w:rsidRDefault="00055477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78 730,0</w:t>
            </w:r>
          </w:p>
        </w:tc>
        <w:tc>
          <w:tcPr>
            <w:tcW w:w="1082" w:type="dxa"/>
            <w:vAlign w:val="center"/>
          </w:tcPr>
          <w:p w:rsidR="00055477" w:rsidRPr="001D3C8E" w:rsidRDefault="002A1AEB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84 846,2</w:t>
            </w:r>
          </w:p>
        </w:tc>
        <w:tc>
          <w:tcPr>
            <w:tcW w:w="1134" w:type="dxa"/>
            <w:vAlign w:val="center"/>
          </w:tcPr>
          <w:p w:rsidR="00055477" w:rsidRPr="001D3C8E" w:rsidRDefault="002A1AEB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82 582,6</w:t>
            </w:r>
          </w:p>
        </w:tc>
        <w:tc>
          <w:tcPr>
            <w:tcW w:w="992" w:type="dxa"/>
            <w:vAlign w:val="center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82 582,6</w:t>
            </w:r>
          </w:p>
        </w:tc>
        <w:tc>
          <w:tcPr>
            <w:tcW w:w="1113" w:type="dxa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82 582,3</w:t>
            </w:r>
          </w:p>
        </w:tc>
      </w:tr>
      <w:tr w:rsidR="00055477" w:rsidRPr="009162FA" w:rsidTr="009E0E45">
        <w:trPr>
          <w:jc w:val="center"/>
        </w:trPr>
        <w:tc>
          <w:tcPr>
            <w:tcW w:w="709" w:type="dxa"/>
            <w:vMerge/>
          </w:tcPr>
          <w:p w:rsidR="00055477" w:rsidRPr="009162F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9162FA" w:rsidRDefault="00055477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55477" w:rsidRPr="009162F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92" w:type="dxa"/>
            <w:vAlign w:val="center"/>
          </w:tcPr>
          <w:p w:rsidR="00055477" w:rsidRPr="00BF37F5" w:rsidRDefault="00055477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68 178,4</w:t>
            </w:r>
          </w:p>
        </w:tc>
        <w:tc>
          <w:tcPr>
            <w:tcW w:w="1134" w:type="dxa"/>
            <w:vAlign w:val="center"/>
          </w:tcPr>
          <w:p w:rsidR="00055477" w:rsidRPr="00BF37F5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b/>
                <w:sz w:val="20"/>
                <w:szCs w:val="20"/>
              </w:rPr>
              <w:t>67 127,4</w:t>
            </w:r>
          </w:p>
        </w:tc>
        <w:tc>
          <w:tcPr>
            <w:tcW w:w="992" w:type="dxa"/>
            <w:vAlign w:val="center"/>
          </w:tcPr>
          <w:p w:rsidR="00055477" w:rsidRPr="006C2E33" w:rsidRDefault="00055477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78 730,0</w:t>
            </w:r>
          </w:p>
        </w:tc>
        <w:tc>
          <w:tcPr>
            <w:tcW w:w="1082" w:type="dxa"/>
            <w:vAlign w:val="center"/>
          </w:tcPr>
          <w:p w:rsidR="00055477" w:rsidRPr="001D3C8E" w:rsidRDefault="002A1AEB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84 846,2</w:t>
            </w:r>
          </w:p>
        </w:tc>
        <w:tc>
          <w:tcPr>
            <w:tcW w:w="1134" w:type="dxa"/>
            <w:vAlign w:val="center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82 582,6</w:t>
            </w:r>
          </w:p>
        </w:tc>
        <w:tc>
          <w:tcPr>
            <w:tcW w:w="992" w:type="dxa"/>
            <w:vAlign w:val="center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82 582,6</w:t>
            </w:r>
          </w:p>
        </w:tc>
        <w:tc>
          <w:tcPr>
            <w:tcW w:w="1113" w:type="dxa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82 582,3</w:t>
            </w:r>
          </w:p>
        </w:tc>
      </w:tr>
      <w:tr w:rsidR="00055477" w:rsidRPr="009162FA" w:rsidTr="009E0E45">
        <w:trPr>
          <w:trHeight w:val="537"/>
          <w:jc w:val="center"/>
        </w:trPr>
        <w:tc>
          <w:tcPr>
            <w:tcW w:w="709" w:type="dxa"/>
            <w:vMerge/>
          </w:tcPr>
          <w:p w:rsidR="00055477" w:rsidRPr="009162F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9162FA" w:rsidRDefault="00055477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55477" w:rsidRPr="009162F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092" w:type="dxa"/>
            <w:vAlign w:val="center"/>
          </w:tcPr>
          <w:p w:rsidR="00055477" w:rsidRPr="004316AD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6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55477" w:rsidRPr="00C2254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5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55477" w:rsidRPr="004316AD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6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3" w:type="dxa"/>
            <w:vAlign w:val="center"/>
          </w:tcPr>
          <w:p w:rsidR="00055477" w:rsidRPr="001D3C8E" w:rsidRDefault="00055477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5477" w:rsidRPr="009162FA" w:rsidTr="009E0E45">
        <w:trPr>
          <w:trHeight w:val="370"/>
          <w:jc w:val="center"/>
        </w:trPr>
        <w:tc>
          <w:tcPr>
            <w:tcW w:w="709" w:type="dxa"/>
            <w:vMerge w:val="restart"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5477" w:rsidRPr="000F333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055477" w:rsidRPr="00DC7B94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55477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55477" w:rsidRPr="00C91ADD" w:rsidRDefault="00055477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5477" w:rsidRPr="00227744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77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бюджет района</w:t>
            </w:r>
          </w:p>
        </w:tc>
        <w:tc>
          <w:tcPr>
            <w:tcW w:w="1092" w:type="dxa"/>
            <w:vMerge w:val="restart"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67 828,4</w:t>
            </w:r>
          </w:p>
        </w:tc>
        <w:tc>
          <w:tcPr>
            <w:tcW w:w="1134" w:type="dxa"/>
            <w:vMerge w:val="restart"/>
            <w:vAlign w:val="center"/>
          </w:tcPr>
          <w:p w:rsidR="00055477" w:rsidRPr="00C2254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C2">
              <w:rPr>
                <w:rFonts w:ascii="Times New Roman" w:hAnsi="Times New Roman" w:cs="Times New Roman"/>
                <w:sz w:val="20"/>
                <w:szCs w:val="20"/>
              </w:rPr>
              <w:t>66 647,4</w:t>
            </w:r>
          </w:p>
        </w:tc>
        <w:tc>
          <w:tcPr>
            <w:tcW w:w="992" w:type="dxa"/>
            <w:vMerge w:val="restart"/>
            <w:vAlign w:val="center"/>
          </w:tcPr>
          <w:p w:rsidR="00055477" w:rsidRPr="00952636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636">
              <w:rPr>
                <w:rFonts w:ascii="Times New Roman" w:hAnsi="Times New Roman" w:cs="Times New Roman"/>
                <w:sz w:val="20"/>
                <w:szCs w:val="20"/>
              </w:rPr>
              <w:t>78 230,0</w:t>
            </w:r>
          </w:p>
        </w:tc>
        <w:tc>
          <w:tcPr>
            <w:tcW w:w="1082" w:type="dxa"/>
            <w:vMerge w:val="restart"/>
            <w:vAlign w:val="center"/>
          </w:tcPr>
          <w:p w:rsidR="00055477" w:rsidRPr="001D3C8E" w:rsidRDefault="002A1AEB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84 346,2</w:t>
            </w:r>
          </w:p>
        </w:tc>
        <w:tc>
          <w:tcPr>
            <w:tcW w:w="1134" w:type="dxa"/>
            <w:vMerge w:val="restart"/>
            <w:vAlign w:val="center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82 082,6</w:t>
            </w:r>
          </w:p>
        </w:tc>
        <w:tc>
          <w:tcPr>
            <w:tcW w:w="992" w:type="dxa"/>
            <w:vMerge w:val="restart"/>
            <w:vAlign w:val="center"/>
          </w:tcPr>
          <w:p w:rsidR="00055477" w:rsidRPr="001D3C8E" w:rsidRDefault="002B3128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82 082,6</w:t>
            </w:r>
          </w:p>
        </w:tc>
        <w:tc>
          <w:tcPr>
            <w:tcW w:w="1113" w:type="dxa"/>
            <w:vMerge w:val="restart"/>
            <w:vAlign w:val="center"/>
          </w:tcPr>
          <w:p w:rsidR="00055477" w:rsidRDefault="002B3128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82 082,3</w:t>
            </w:r>
          </w:p>
        </w:tc>
      </w:tr>
      <w:tr w:rsidR="00055477" w:rsidRPr="009162FA" w:rsidTr="009E0E45">
        <w:trPr>
          <w:trHeight w:val="290"/>
          <w:jc w:val="center"/>
        </w:trPr>
        <w:tc>
          <w:tcPr>
            <w:tcW w:w="709" w:type="dxa"/>
            <w:vMerge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0F333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55477" w:rsidRPr="00D40B2D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477" w:rsidRPr="00227744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77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092" w:type="dxa"/>
            <w:vMerge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477" w:rsidRPr="00C2254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055477" w:rsidRPr="001D3C8E" w:rsidRDefault="00055477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77" w:rsidRPr="009162FA" w:rsidTr="009E0E45">
        <w:trPr>
          <w:trHeight w:val="280"/>
          <w:jc w:val="center"/>
        </w:trPr>
        <w:tc>
          <w:tcPr>
            <w:tcW w:w="709" w:type="dxa"/>
            <w:vMerge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0F333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55477" w:rsidRPr="00D40B2D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477" w:rsidRPr="00227744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77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средства сельских поселений</w:t>
            </w:r>
          </w:p>
        </w:tc>
        <w:tc>
          <w:tcPr>
            <w:tcW w:w="1092" w:type="dxa"/>
            <w:vMerge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477" w:rsidRPr="00C2254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055477" w:rsidRPr="001D3C8E" w:rsidRDefault="00055477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77" w:rsidRPr="009162FA" w:rsidTr="009E0E45">
        <w:trPr>
          <w:trHeight w:val="420"/>
          <w:jc w:val="center"/>
        </w:trPr>
        <w:tc>
          <w:tcPr>
            <w:tcW w:w="709" w:type="dxa"/>
            <w:vMerge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0F333A" w:rsidRDefault="00055477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55477" w:rsidRPr="00D40B2D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477" w:rsidRPr="00227744" w:rsidRDefault="00055477" w:rsidP="001D3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74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092" w:type="dxa"/>
            <w:vMerge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477" w:rsidRPr="00C2254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5477" w:rsidRPr="00757464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055477" w:rsidRPr="001D3C8E" w:rsidRDefault="00055477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477" w:rsidRPr="009162FA" w:rsidTr="009E0E45">
        <w:trPr>
          <w:trHeight w:val="1689"/>
          <w:jc w:val="center"/>
        </w:trPr>
        <w:tc>
          <w:tcPr>
            <w:tcW w:w="709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5477" w:rsidRPr="009E0E45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«Лучший муниципальный служащий администрации Череповецкого муниципального района» (с 01.01.2023 года название конкурса «Лучший работник администрации Череповецкого муниципального района»)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5477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55477" w:rsidRPr="00C91ADD" w:rsidRDefault="00055477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092" w:type="dxa"/>
            <w:vAlign w:val="center"/>
          </w:tcPr>
          <w:p w:rsidR="00055477" w:rsidRPr="004316AD" w:rsidRDefault="00055477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55477" w:rsidRPr="004316AD" w:rsidRDefault="00055477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055477" w:rsidRPr="009D793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13" w:type="dxa"/>
            <w:vAlign w:val="center"/>
          </w:tcPr>
          <w:p w:rsidR="00055477" w:rsidRPr="001D3C8E" w:rsidRDefault="00055477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055477" w:rsidRPr="009162FA" w:rsidTr="009E0E45">
        <w:trPr>
          <w:jc w:val="center"/>
        </w:trPr>
        <w:tc>
          <w:tcPr>
            <w:tcW w:w="709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5477" w:rsidRPr="009E0E45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45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5477" w:rsidRPr="00670841" w:rsidRDefault="00055477" w:rsidP="007F3089">
            <w:pPr>
              <w:rPr>
                <w:rFonts w:ascii="Times New Roman" w:hAnsi="Times New Roman" w:cs="Times New Roman"/>
              </w:rPr>
            </w:pPr>
            <w:r w:rsidRPr="00670841">
              <w:rPr>
                <w:rFonts w:ascii="Times New Roman" w:hAnsi="Times New Roman" w:cs="Times New Roman"/>
              </w:rPr>
              <w:t xml:space="preserve">отдел </w:t>
            </w:r>
          </w:p>
          <w:p w:rsidR="00055477" w:rsidRPr="00D61DA6" w:rsidRDefault="00055477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841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092" w:type="dxa"/>
            <w:vAlign w:val="center"/>
          </w:tcPr>
          <w:p w:rsidR="00055477" w:rsidRPr="004316AD" w:rsidRDefault="00055477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431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055477" w:rsidRPr="004316AD" w:rsidRDefault="00055477" w:rsidP="00075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055477" w:rsidRPr="009D793C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93C"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vAlign w:val="center"/>
          </w:tcPr>
          <w:p w:rsidR="00055477" w:rsidRPr="001D3C8E" w:rsidRDefault="00162F12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 w:rsidR="00055477" w:rsidRPr="001D3C8E" w:rsidRDefault="00162F12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13" w:type="dxa"/>
            <w:vAlign w:val="center"/>
          </w:tcPr>
          <w:p w:rsidR="00055477" w:rsidRPr="001D3C8E" w:rsidRDefault="00162F12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055477" w:rsidRPr="004316AD" w:rsidTr="009E0E45">
        <w:trPr>
          <w:jc w:val="center"/>
        </w:trPr>
        <w:tc>
          <w:tcPr>
            <w:tcW w:w="709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4536" w:type="dxa"/>
          </w:tcPr>
          <w:p w:rsidR="00055477" w:rsidRPr="006B6197" w:rsidRDefault="00055477" w:rsidP="007F3089">
            <w:pPr>
              <w:rPr>
                <w:rFonts w:ascii="Times New Roman" w:hAnsi="Times New Roman"/>
              </w:rPr>
            </w:pPr>
            <w:r w:rsidRPr="009E0E45">
              <w:rPr>
                <w:rFonts w:ascii="Times New Roman" w:hAnsi="Times New Roman"/>
                <w:sz w:val="24"/>
                <w:szCs w:val="24"/>
              </w:rPr>
              <w:t>Обеспечение частичной компенсации платы за наем жилого помещения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0E45" w:rsidRDefault="009E0E45" w:rsidP="009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55477" w:rsidRPr="006B6197" w:rsidRDefault="009E0E45" w:rsidP="009E0E45">
            <w:pPr>
              <w:rPr>
                <w:rFonts w:ascii="Times New Roman" w:hAnsi="Times New Roman" w:cs="Times New Roman"/>
                <w:color w:val="000000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092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134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532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992" w:type="dxa"/>
            <w:vAlign w:val="center"/>
          </w:tcPr>
          <w:p w:rsidR="00055477" w:rsidRPr="009209C8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082" w:type="dxa"/>
            <w:vAlign w:val="center"/>
          </w:tcPr>
          <w:p w:rsidR="00055477" w:rsidRPr="001D3C8E" w:rsidRDefault="002A1AEB" w:rsidP="0007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13" w:type="dxa"/>
            <w:vAlign w:val="center"/>
          </w:tcPr>
          <w:p w:rsidR="00055477" w:rsidRDefault="00055477" w:rsidP="00D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055477" w:rsidRPr="009162FA" w:rsidTr="009E0E45">
        <w:trPr>
          <w:jc w:val="center"/>
        </w:trPr>
        <w:tc>
          <w:tcPr>
            <w:tcW w:w="709" w:type="dxa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5477" w:rsidRPr="00DC7B94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5477" w:rsidRDefault="00055477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55477" w:rsidRDefault="00055477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092" w:type="dxa"/>
            <w:vAlign w:val="center"/>
          </w:tcPr>
          <w:p w:rsidR="00055477" w:rsidRPr="00E60DE8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6 211,3</w:t>
            </w:r>
          </w:p>
        </w:tc>
        <w:tc>
          <w:tcPr>
            <w:tcW w:w="1134" w:type="dxa"/>
            <w:vAlign w:val="center"/>
          </w:tcPr>
          <w:p w:rsidR="00055477" w:rsidRPr="00E60DE8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6 211,3</w:t>
            </w:r>
          </w:p>
        </w:tc>
        <w:tc>
          <w:tcPr>
            <w:tcW w:w="992" w:type="dxa"/>
            <w:vAlign w:val="center"/>
          </w:tcPr>
          <w:p w:rsidR="00055477" w:rsidRPr="009209C8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11 055,6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  <w:tc>
          <w:tcPr>
            <w:tcW w:w="1113" w:type="dxa"/>
            <w:vAlign w:val="center"/>
          </w:tcPr>
          <w:p w:rsidR="00055477" w:rsidRPr="001D3C8E" w:rsidRDefault="00055477" w:rsidP="00DD0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055477" w:rsidRPr="009162FA" w:rsidTr="009E0E45">
        <w:trPr>
          <w:jc w:val="center"/>
        </w:trPr>
        <w:tc>
          <w:tcPr>
            <w:tcW w:w="709" w:type="dxa"/>
            <w:vMerge w:val="restart"/>
          </w:tcPr>
          <w:p w:rsidR="00055477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55477" w:rsidRPr="009E0E45" w:rsidRDefault="00055477" w:rsidP="007F3089">
            <w:pPr>
              <w:rPr>
                <w:rFonts w:ascii="Times New Roman" w:hAnsi="Times New Roman"/>
                <w:sz w:val="24"/>
                <w:szCs w:val="24"/>
              </w:rPr>
            </w:pPr>
            <w:r w:rsidRPr="009E0E45">
              <w:rPr>
                <w:rFonts w:ascii="Times New Roman" w:hAnsi="Times New Roman"/>
                <w:sz w:val="24"/>
                <w:szCs w:val="24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E0E45" w:rsidRDefault="009E0E45" w:rsidP="009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55477" w:rsidRPr="006B6197" w:rsidRDefault="009E0E45" w:rsidP="009E0E45">
            <w:pPr>
              <w:rPr>
                <w:rFonts w:ascii="Times New Roman" w:hAnsi="Times New Roman" w:cs="Times New Roman"/>
                <w:color w:val="000000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092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55 924,2</w:t>
            </w:r>
          </w:p>
        </w:tc>
        <w:tc>
          <w:tcPr>
            <w:tcW w:w="1134" w:type="dxa"/>
            <w:vAlign w:val="center"/>
          </w:tcPr>
          <w:p w:rsidR="00055477" w:rsidRPr="00466F49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466F49">
              <w:rPr>
                <w:rFonts w:ascii="Times New Roman" w:hAnsi="Times New Roman" w:cs="Times New Roman"/>
              </w:rPr>
              <w:t>54 145,7</w:t>
            </w:r>
          </w:p>
        </w:tc>
        <w:tc>
          <w:tcPr>
            <w:tcW w:w="992" w:type="dxa"/>
            <w:vAlign w:val="center"/>
          </w:tcPr>
          <w:p w:rsidR="00055477" w:rsidRPr="009D793C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D793C">
              <w:rPr>
                <w:rFonts w:ascii="Times New Roman" w:hAnsi="Times New Roman" w:cs="Times New Roman"/>
              </w:rPr>
              <w:t>59 404,0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6</w:t>
            </w:r>
            <w:r w:rsidR="002A1AEB">
              <w:rPr>
                <w:rFonts w:ascii="Times New Roman" w:hAnsi="Times New Roman" w:cs="Times New Roman"/>
              </w:rPr>
              <w:t>9 303,2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6</w:t>
            </w:r>
            <w:r w:rsidR="00804D29">
              <w:rPr>
                <w:rFonts w:ascii="Times New Roman" w:hAnsi="Times New Roman" w:cs="Times New Roman"/>
              </w:rPr>
              <w:t>9 158,5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6</w:t>
            </w:r>
            <w:r w:rsidR="00D45176">
              <w:rPr>
                <w:rFonts w:ascii="Times New Roman" w:hAnsi="Times New Roman" w:cs="Times New Roman"/>
              </w:rPr>
              <w:t>9 154,7</w:t>
            </w:r>
          </w:p>
        </w:tc>
        <w:tc>
          <w:tcPr>
            <w:tcW w:w="1113" w:type="dxa"/>
            <w:vAlign w:val="center"/>
          </w:tcPr>
          <w:p w:rsidR="00055477" w:rsidRPr="001D3C8E" w:rsidRDefault="007A4575" w:rsidP="00D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0ACA">
              <w:rPr>
                <w:rFonts w:ascii="Times New Roman" w:hAnsi="Times New Roman" w:cs="Times New Roman"/>
              </w:rPr>
              <w:t>1 001,6</w:t>
            </w:r>
          </w:p>
        </w:tc>
      </w:tr>
      <w:tr w:rsidR="00055477" w:rsidRPr="009162FA" w:rsidTr="009E0E45">
        <w:trPr>
          <w:trHeight w:val="552"/>
          <w:jc w:val="center"/>
        </w:trPr>
        <w:tc>
          <w:tcPr>
            <w:tcW w:w="709" w:type="dxa"/>
            <w:vMerge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6B6197" w:rsidRDefault="00055477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55477" w:rsidRPr="006B6197" w:rsidRDefault="00055477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92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>3 078,6</w:t>
            </w:r>
          </w:p>
        </w:tc>
        <w:tc>
          <w:tcPr>
            <w:tcW w:w="1134" w:type="dxa"/>
            <w:vAlign w:val="center"/>
          </w:tcPr>
          <w:p w:rsidR="00055477" w:rsidRPr="001A514D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A514D">
              <w:rPr>
                <w:rFonts w:ascii="Times New Roman" w:hAnsi="Times New Roman" w:cs="Times New Roman"/>
              </w:rPr>
              <w:t>3 731,3</w:t>
            </w:r>
          </w:p>
        </w:tc>
        <w:tc>
          <w:tcPr>
            <w:tcW w:w="992" w:type="dxa"/>
            <w:vAlign w:val="center"/>
          </w:tcPr>
          <w:p w:rsidR="00055477" w:rsidRPr="009D793C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D793C">
              <w:rPr>
                <w:rFonts w:ascii="Times New Roman" w:hAnsi="Times New Roman" w:cs="Times New Roman"/>
              </w:rPr>
              <w:t>3 904,4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3</w:t>
            </w:r>
            <w:r w:rsidR="002A1AEB">
              <w:rPr>
                <w:rFonts w:ascii="Times New Roman" w:hAnsi="Times New Roman" w:cs="Times New Roman"/>
              </w:rPr>
              <w:t> 192,9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3</w:t>
            </w:r>
            <w:r w:rsidR="00162F12">
              <w:rPr>
                <w:rFonts w:ascii="Times New Roman" w:hAnsi="Times New Roman" w:cs="Times New Roman"/>
              </w:rPr>
              <w:t> 868,7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3</w:t>
            </w:r>
            <w:r w:rsidR="00162F12">
              <w:rPr>
                <w:rFonts w:ascii="Times New Roman" w:hAnsi="Times New Roman" w:cs="Times New Roman"/>
              </w:rPr>
              <w:t> 872,5</w:t>
            </w:r>
          </w:p>
        </w:tc>
        <w:tc>
          <w:tcPr>
            <w:tcW w:w="1113" w:type="dxa"/>
            <w:vAlign w:val="center"/>
          </w:tcPr>
          <w:p w:rsidR="00055477" w:rsidRPr="001D3C8E" w:rsidRDefault="00AD13AB" w:rsidP="00D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3 872,0</w:t>
            </w:r>
          </w:p>
        </w:tc>
      </w:tr>
      <w:tr w:rsidR="00055477" w:rsidRPr="009162FA" w:rsidTr="009E0E45">
        <w:trPr>
          <w:trHeight w:val="552"/>
          <w:jc w:val="center"/>
        </w:trPr>
        <w:tc>
          <w:tcPr>
            <w:tcW w:w="709" w:type="dxa"/>
            <w:vMerge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6B6197" w:rsidRDefault="00055477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55477" w:rsidRPr="006B6197" w:rsidRDefault="00055477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средства сельских поселений</w:t>
            </w:r>
          </w:p>
        </w:tc>
        <w:tc>
          <w:tcPr>
            <w:tcW w:w="1092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>2 041,3</w:t>
            </w:r>
          </w:p>
        </w:tc>
        <w:tc>
          <w:tcPr>
            <w:tcW w:w="1134" w:type="dxa"/>
            <w:vAlign w:val="center"/>
          </w:tcPr>
          <w:p w:rsidR="00055477" w:rsidRPr="001A514D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A514D">
              <w:rPr>
                <w:rFonts w:ascii="Times New Roman" w:hAnsi="Times New Roman" w:cs="Times New Roman"/>
              </w:rPr>
              <w:t>1579,6</w:t>
            </w:r>
          </w:p>
        </w:tc>
        <w:tc>
          <w:tcPr>
            <w:tcW w:w="992" w:type="dxa"/>
            <w:vAlign w:val="center"/>
          </w:tcPr>
          <w:p w:rsidR="00055477" w:rsidRPr="009209C8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1 689,1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1 846,7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1 846,7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1 846,7</w:t>
            </w:r>
          </w:p>
        </w:tc>
        <w:tc>
          <w:tcPr>
            <w:tcW w:w="1113" w:type="dxa"/>
            <w:vAlign w:val="center"/>
          </w:tcPr>
          <w:p w:rsidR="00055477" w:rsidRPr="001D3C8E" w:rsidRDefault="00804D29" w:rsidP="00D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5477" w:rsidRPr="009162FA" w:rsidTr="009E0E45">
        <w:trPr>
          <w:trHeight w:val="552"/>
          <w:jc w:val="center"/>
        </w:trPr>
        <w:tc>
          <w:tcPr>
            <w:tcW w:w="709" w:type="dxa"/>
            <w:vMerge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55477" w:rsidRPr="006B6197" w:rsidRDefault="00055477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55477" w:rsidRPr="006B6197" w:rsidRDefault="00055477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092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34" w:type="dxa"/>
            <w:vAlign w:val="center"/>
          </w:tcPr>
          <w:p w:rsidR="00055477" w:rsidRPr="009209C8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992" w:type="dxa"/>
            <w:vAlign w:val="center"/>
          </w:tcPr>
          <w:p w:rsidR="00055477" w:rsidRPr="009D793C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D793C">
              <w:rPr>
                <w:rFonts w:ascii="Times New Roman" w:hAnsi="Times New Roman" w:cs="Times New Roman"/>
                <w:bCs/>
              </w:rPr>
              <w:t>1 821,3</w:t>
            </w:r>
          </w:p>
        </w:tc>
        <w:tc>
          <w:tcPr>
            <w:tcW w:w="1082" w:type="dxa"/>
            <w:vAlign w:val="center"/>
          </w:tcPr>
          <w:p w:rsidR="00055477" w:rsidRPr="001D3C8E" w:rsidRDefault="002A1AEB" w:rsidP="00075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2 854,7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vAlign w:val="center"/>
          </w:tcPr>
          <w:p w:rsidR="00055477" w:rsidRPr="001D3C8E" w:rsidRDefault="00DD02CF" w:rsidP="00D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5477" w:rsidRPr="009162FA" w:rsidTr="009E0E45">
        <w:trPr>
          <w:jc w:val="center"/>
        </w:trPr>
        <w:tc>
          <w:tcPr>
            <w:tcW w:w="709" w:type="dxa"/>
          </w:tcPr>
          <w:p w:rsidR="00055477" w:rsidRPr="00C91ADD" w:rsidRDefault="00055477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5477" w:rsidRPr="006C2E33" w:rsidRDefault="00055477" w:rsidP="007F3089">
            <w:pPr>
              <w:rPr>
                <w:rFonts w:ascii="Times New Roman" w:hAnsi="Times New Roman" w:cs="Times New Roman"/>
                <w:b/>
              </w:rPr>
            </w:pPr>
            <w:r w:rsidRPr="006C2E33">
              <w:rPr>
                <w:rFonts w:ascii="Times New Roman" w:hAnsi="Times New Roman" w:cs="Times New Roman"/>
                <w:b/>
              </w:rPr>
              <w:t>Основное мероприятие 4</w:t>
            </w:r>
          </w:p>
          <w:p w:rsidR="00055477" w:rsidRPr="006B6197" w:rsidRDefault="00055477" w:rsidP="007F3089">
            <w:pPr>
              <w:rPr>
                <w:rFonts w:ascii="Times New Roman" w:hAnsi="Times New Roman" w:cs="Times New Roman"/>
                <w:b/>
              </w:rPr>
            </w:pPr>
            <w:r w:rsidRPr="006C2E33">
              <w:rPr>
                <w:rFonts w:ascii="Times New Roman" w:hAnsi="Times New Roman" w:cs="Times New Roman"/>
                <w:b/>
              </w:rPr>
              <w:t>Формирование системы профессиональной подготовки, переподготовки и профессионального развития муниципальных служащих и работников,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E0E45" w:rsidRDefault="009E0E45" w:rsidP="009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55477" w:rsidRPr="006B6197" w:rsidRDefault="009E0E45" w:rsidP="009E0E45">
            <w:pPr>
              <w:rPr>
                <w:rFonts w:ascii="Times New Roman" w:hAnsi="Times New Roman" w:cs="Times New Roman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Pr="006B6197">
              <w:rPr>
                <w:rFonts w:ascii="Times New Roman" w:hAnsi="Times New Roman" w:cs="Times New Roman"/>
              </w:rPr>
              <w:t xml:space="preserve"> </w:t>
            </w:r>
          </w:p>
          <w:p w:rsidR="00055477" w:rsidRPr="006B6197" w:rsidRDefault="00055477" w:rsidP="007F3089">
            <w:pPr>
              <w:rPr>
                <w:rFonts w:ascii="Times New Roman" w:hAnsi="Times New Roman" w:cs="Times New Roman"/>
              </w:rPr>
            </w:pPr>
          </w:p>
          <w:p w:rsidR="00055477" w:rsidRPr="006B6197" w:rsidRDefault="00055477" w:rsidP="007F30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5477" w:rsidRPr="006B6197" w:rsidRDefault="00055477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092" w:type="dxa"/>
            <w:vAlign w:val="center"/>
          </w:tcPr>
          <w:p w:rsidR="00055477" w:rsidRPr="006B6197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6B6197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134" w:type="dxa"/>
            <w:vAlign w:val="center"/>
          </w:tcPr>
          <w:p w:rsidR="00055477" w:rsidRPr="00CE1989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CE1989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992" w:type="dxa"/>
            <w:vAlign w:val="center"/>
          </w:tcPr>
          <w:p w:rsidR="00055477" w:rsidRPr="009209C8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9209C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055477" w:rsidRPr="001D3C8E" w:rsidRDefault="00055477" w:rsidP="00075F39">
            <w:pPr>
              <w:jc w:val="center"/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3" w:type="dxa"/>
            <w:vAlign w:val="center"/>
          </w:tcPr>
          <w:p w:rsidR="00055477" w:rsidRPr="001D3C8E" w:rsidRDefault="00DD02CF" w:rsidP="00D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2E3B51" w:rsidRPr="006D5DEB" w:rsidTr="00104753">
        <w:trPr>
          <w:trHeight w:val="137"/>
          <w:jc w:val="center"/>
        </w:trPr>
        <w:tc>
          <w:tcPr>
            <w:tcW w:w="15903" w:type="dxa"/>
            <w:gridSpan w:val="11"/>
          </w:tcPr>
          <w:p w:rsidR="002E3B51" w:rsidRPr="001D3C8E" w:rsidRDefault="002E3B51" w:rsidP="007F3089">
            <w:pPr>
              <w:rPr>
                <w:rFonts w:ascii="Times New Roman" w:hAnsi="Times New Roman" w:cs="Times New Roman"/>
              </w:rPr>
            </w:pPr>
            <w:r w:rsidRPr="001D3C8E">
              <w:rPr>
                <w:rFonts w:ascii="Times New Roman" w:hAnsi="Times New Roman" w:cs="Times New Roman"/>
              </w:rPr>
              <w:t xml:space="preserve">ИТОГО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1D3C8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2B5">
              <w:rPr>
                <w:rFonts w:ascii="Times New Roman" w:hAnsi="Times New Roman" w:cs="Times New Roman"/>
                <w:sz w:val="24"/>
                <w:szCs w:val="24"/>
              </w:rPr>
              <w:t>46 629,5</w:t>
            </w:r>
          </w:p>
        </w:tc>
      </w:tr>
    </w:tbl>
    <w:p w:rsidR="00622445" w:rsidRPr="00622445" w:rsidRDefault="009745C9" w:rsidP="00622445">
      <w:pPr>
        <w:rPr>
          <w:rFonts w:ascii="Times New Roman" w:hAnsi="Times New Roman"/>
          <w:sz w:val="24"/>
          <w:szCs w:val="24"/>
        </w:rPr>
        <w:sectPr w:rsidR="00622445" w:rsidRPr="00622445" w:rsidSect="00F77734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Cs/>
          <w:sz w:val="24"/>
          <w:szCs w:val="24"/>
        </w:rPr>
        <w:t>*-обеспечение частичной компенсации платы за наем жилого помещения</w:t>
      </w:r>
      <w:r w:rsidRPr="002A05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01.09.2023</w:t>
      </w:r>
    </w:p>
    <w:p w:rsidR="00D61DA6" w:rsidRDefault="00D61DA6" w:rsidP="009E0E45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C4109">
        <w:rPr>
          <w:rFonts w:ascii="Times New Roman" w:hAnsi="Times New Roman" w:cs="Times New Roman"/>
          <w:sz w:val="28"/>
          <w:szCs w:val="28"/>
        </w:rPr>
        <w:t>2</w:t>
      </w:r>
    </w:p>
    <w:p w:rsidR="00FA5B29" w:rsidRDefault="00FA5B29" w:rsidP="009E0E45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442B0" w:rsidRDefault="000442B0" w:rsidP="00F77734">
      <w:pPr>
        <w:ind w:left="4961" w:firstLine="2"/>
        <w:rPr>
          <w:rFonts w:ascii="Times New Roman" w:hAnsi="Times New Roman" w:cs="Times New Roman"/>
          <w:sz w:val="28"/>
          <w:szCs w:val="28"/>
        </w:rPr>
      </w:pPr>
    </w:p>
    <w:p w:rsidR="00D61DA6" w:rsidRPr="00D61DA6" w:rsidRDefault="00D61DA6" w:rsidP="00F13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A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2012D8" w:rsidRDefault="00D61DA6" w:rsidP="00F77734">
      <w:pPr>
        <w:pStyle w:val="a7"/>
        <w:rPr>
          <w:sz w:val="28"/>
          <w:szCs w:val="28"/>
        </w:rPr>
      </w:pPr>
      <w:r w:rsidRPr="00D61DA6">
        <w:rPr>
          <w:sz w:val="28"/>
          <w:szCs w:val="28"/>
        </w:rPr>
        <w:t xml:space="preserve">«Обеспечение защиты прав и законных интересов граждан, </w:t>
      </w:r>
    </w:p>
    <w:p w:rsidR="00D61DA6" w:rsidRPr="002012D8" w:rsidRDefault="00D61DA6" w:rsidP="00F77734">
      <w:pPr>
        <w:pStyle w:val="a7"/>
        <w:rPr>
          <w:sz w:val="28"/>
          <w:szCs w:val="28"/>
        </w:rPr>
      </w:pPr>
      <w:r w:rsidRPr="00D61DA6">
        <w:rPr>
          <w:sz w:val="28"/>
          <w:szCs w:val="28"/>
        </w:rPr>
        <w:t>общества от угроз, свя</w:t>
      </w:r>
      <w:r w:rsidR="001427EF">
        <w:rPr>
          <w:sz w:val="28"/>
          <w:szCs w:val="28"/>
        </w:rPr>
        <w:t>занных с коррупцией</w:t>
      </w:r>
      <w:r w:rsidRPr="00D61DA6">
        <w:rPr>
          <w:sz w:val="28"/>
          <w:szCs w:val="28"/>
        </w:rPr>
        <w:t>»</w:t>
      </w:r>
    </w:p>
    <w:p w:rsidR="00D61DA6" w:rsidRPr="00D61DA6" w:rsidRDefault="002D2521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подпрограмма 2</w:t>
      </w:r>
      <w:r w:rsidR="00D61DA6" w:rsidRPr="00D61DA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61DA6" w:rsidRPr="00D61DA6" w:rsidRDefault="00D61DA6" w:rsidP="00F77734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highlight w:val="yellow"/>
        </w:rPr>
      </w:pPr>
    </w:p>
    <w:p w:rsidR="00D61DA6" w:rsidRPr="00D61DA6" w:rsidRDefault="002D2521" w:rsidP="00F77734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 подпрограммы 2</w:t>
      </w:r>
    </w:p>
    <w:p w:rsidR="00D61DA6" w:rsidRDefault="00D61DA6" w:rsidP="00F77734">
      <w:pPr>
        <w:pStyle w:val="a7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96"/>
      </w:tblGrid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Наименование </w:t>
            </w:r>
          </w:p>
          <w:p w:rsidR="00D61DA6" w:rsidRPr="00F13BF3" w:rsidRDefault="00375DAE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6A4415" w:rsidRDefault="00D61DA6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15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граждан, общества от угроз, свя</w:t>
            </w:r>
            <w:r w:rsidR="001427EF" w:rsidRPr="006A4415">
              <w:rPr>
                <w:rFonts w:ascii="Times New Roman" w:hAnsi="Times New Roman" w:cs="Times New Roman"/>
                <w:sz w:val="24"/>
                <w:szCs w:val="24"/>
              </w:rPr>
              <w:t>занных с коррупцие</w:t>
            </w:r>
            <w:r w:rsidR="002D2521" w:rsidRPr="006A44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Ответственный исполнитель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85EF2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Череповецкого муниципального 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района (далее</w:t>
            </w:r>
            <w:r w:rsidR="00DC7B9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7B9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4A4A8A" w:rsidRPr="006A4415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D61DA6" w:rsidRPr="006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Соисполнители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662C03" w:rsidRPr="00F13BF3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2521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кспертно-правовое управление администрации района, отдел муниципальных закупок </w:t>
            </w:r>
            <w:r w:rsidR="00972113" w:rsidRPr="00F13BF3">
              <w:rPr>
                <w:rFonts w:ascii="Times New Roman" w:hAnsi="Times New Roman" w:cs="Times New Roman"/>
                <w:sz w:val="24"/>
                <w:szCs w:val="24"/>
              </w:rPr>
              <w:t>МКУ «ЦКОД»</w:t>
            </w:r>
            <w:r w:rsidR="002267F8" w:rsidRPr="00F13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113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E7" w:rsidRPr="00F13BF3">
              <w:rPr>
                <w:rFonts w:ascii="Times New Roman" w:hAnsi="Times New Roman" w:cs="Times New Roman"/>
                <w:sz w:val="24"/>
                <w:szCs w:val="24"/>
              </w:rPr>
              <w:t>Финансовое у</w:t>
            </w:r>
            <w:r w:rsidR="000907A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администрации района, управление экономики и сельского хозяйства </w:t>
            </w:r>
            <w:r w:rsidR="002267F8" w:rsidRPr="00F13BF3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C34C84" w:rsidRPr="00F13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46E7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C84" w:rsidRPr="00F13BF3">
              <w:rPr>
                <w:rFonts w:ascii="Times New Roman" w:hAnsi="Times New Roman" w:cs="Times New Roman"/>
                <w:sz w:val="24"/>
                <w:szCs w:val="24"/>
              </w:rPr>
              <w:t>МКУ «ЦКОД», МУ «МФЦ в Череповецком муниципальном районе»</w:t>
            </w:r>
            <w:r w:rsidR="00972113" w:rsidRPr="00F13BF3">
              <w:rPr>
                <w:rFonts w:ascii="Times New Roman" w:hAnsi="Times New Roman" w:cs="Times New Roman"/>
                <w:sz w:val="24"/>
                <w:szCs w:val="24"/>
              </w:rPr>
              <w:t>, отдел организационного обеспечения и архивов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Цели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F46386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BE6" w:rsidRPr="006A4415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твование мер по противодействию </w:t>
            </w:r>
            <w:r w:rsidR="00A22BE6" w:rsidRPr="006A4415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F46386" w:rsidRPr="006A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DA6" w:rsidRPr="00F13BF3" w:rsidRDefault="006A4415" w:rsidP="006A441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386" w:rsidRPr="006A4415">
              <w:rPr>
                <w:rFonts w:ascii="Times New Roman" w:hAnsi="Times New Roman" w:cs="Times New Roman"/>
                <w:sz w:val="24"/>
                <w:szCs w:val="24"/>
              </w:rPr>
              <w:t>повышение доверия граждан к деятельности</w:t>
            </w:r>
            <w:r w:rsidR="00A22BE6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386" w:rsidRPr="006A4415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375DAE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Задачи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386" w:rsidRPr="00F13BF3">
              <w:rPr>
                <w:rFonts w:ascii="Times New Roman" w:hAnsi="Times New Roman" w:cs="Times New Roman"/>
                <w:sz w:val="24"/>
                <w:szCs w:val="24"/>
              </w:rPr>
              <w:t>минимизация причин и условий</w:t>
            </w:r>
            <w:r w:rsidR="00175E6B" w:rsidRPr="00F13BF3">
              <w:rPr>
                <w:rFonts w:ascii="Times New Roman" w:hAnsi="Times New Roman" w:cs="Times New Roman"/>
                <w:sz w:val="24"/>
                <w:szCs w:val="24"/>
              </w:rPr>
              <w:t>, способствующих проявлению коррупции;</w:t>
            </w:r>
          </w:p>
          <w:p w:rsid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E6B" w:rsidRPr="00F13B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 и организационных механизмов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и выявления конфликта интересов;</w:t>
            </w:r>
          </w:p>
          <w:p w:rsidR="008760CC" w:rsidRPr="00F13BF3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521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просветительских, образовательных и иных мероприятий, направленных на формирование </w:t>
            </w:r>
            <w:proofErr w:type="spellStart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популяризацию в обществе </w:t>
            </w:r>
            <w:proofErr w:type="spellStart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развитие общественного правосознания;</w:t>
            </w:r>
          </w:p>
          <w:p w:rsidR="006A4415" w:rsidRDefault="006A4415" w:rsidP="006A44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сотрудничества органов местного самоуправления </w:t>
            </w:r>
            <w:r w:rsidR="002F4B97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с правоохранительными органами, </w:t>
            </w:r>
            <w:r w:rsidR="002F4B97" w:rsidRPr="00F13BF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образовательными учреждениями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высшего </w:t>
            </w:r>
            <w:proofErr w:type="spellStart"/>
            <w:r w:rsidR="00BB527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2F4B97" w:rsidRPr="00F13BF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="002F4B97" w:rsidRPr="00F13B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институтами гражданского общества;</w:t>
            </w:r>
          </w:p>
          <w:p w:rsidR="008760CC" w:rsidRPr="006A4415" w:rsidRDefault="006A4415" w:rsidP="006A44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реализацию </w:t>
            </w:r>
            <w:proofErr w:type="spellStart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8760CC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B17224" w:rsidRPr="00F13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4C6" w:rsidRPr="00F13BF3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7224" w:rsidRPr="00F13BF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 вопросам противодействия коррупции</w:t>
            </w:r>
          </w:p>
        </w:tc>
      </w:tr>
    </w:tbl>
    <w:p w:rsidR="00F13BF3" w:rsidRDefault="00F13BF3"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96"/>
      </w:tblGrid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lastRenderedPageBreak/>
              <w:t xml:space="preserve">Целевые индикаторы и </w:t>
            </w:r>
            <w:r w:rsidR="002F4B97" w:rsidRPr="00F13BF3">
              <w:rPr>
                <w:b w:val="0"/>
                <w:sz w:val="24"/>
              </w:rPr>
              <w:t xml:space="preserve">показатели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6A4415" w:rsidRDefault="00DC7B94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3">
              <w:sym w:font="Symbol" w:char="F02D"/>
            </w:r>
            <w:r w:rsidRPr="00F13BF3">
              <w:t xml:space="preserve">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 органов местного самоуправления, по которым </w:t>
            </w:r>
            <w:proofErr w:type="spellStart"/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допустивших нарушения законодательства </w:t>
            </w:r>
            <w:r w:rsidR="00272BC8" w:rsidRPr="006A4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противодействии коррупции, соблюдении ограничений и запретов, связанных с прохождением муниципальной службы;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BB527B">
              <w:rPr>
                <w:rFonts w:ascii="Times New Roman" w:hAnsi="Times New Roman" w:cs="Times New Roman"/>
                <w:sz w:val="24"/>
                <w:szCs w:val="24"/>
              </w:rPr>
              <w:t xml:space="preserve">ство нарушений законодательства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коррупции, ограничений и запретов, связанных с прохождением муниципальной службы;</w:t>
            </w:r>
          </w:p>
          <w:p w:rsidR="007E6555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коррупции;</w:t>
            </w:r>
          </w:p>
          <w:p w:rsidR="00BC60F5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объема </w:t>
            </w:r>
            <w:r w:rsidR="00272BC8" w:rsidRPr="006A4415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зрасходованных путем проведения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«безальтерна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тивных» закупок, в общем объеме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0F5" w:rsidRPr="006A44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 лиц, в должностные обязанности которых входит участие в противодействии коррупции</w:t>
            </w:r>
            <w:r w:rsidR="00BC60F5" w:rsidRPr="006A4415"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 по направлению подготовки «Противодействие коррупции»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4C84" w:rsidRPr="006A4415" w:rsidRDefault="006A4415" w:rsidP="006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ращений граждан, представителей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оммерческих структур, надзорных и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>правоохр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анительных органов, поступивших в </w:t>
            </w:r>
            <w:r w:rsidR="00C34C84" w:rsidRPr="006A44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района, по фактам проявлений коррупции в органах местного самоуправления района и муниципальных </w:t>
            </w:r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>учреждениях района, учредителем которых является администрация района, по результатам проверки которых выявлены правонарушения коррупционного характера;</w:t>
            </w:r>
          </w:p>
          <w:p w:rsidR="007E6555" w:rsidRPr="00F13BF3" w:rsidRDefault="006A4415" w:rsidP="006A441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555" w:rsidRPr="006A4415">
              <w:rPr>
                <w:rFonts w:ascii="Times New Roman" w:hAnsi="Times New Roman" w:cs="Times New Roman"/>
                <w:sz w:val="24"/>
                <w:szCs w:val="24"/>
              </w:rPr>
              <w:t>уровень коррупционной обстановки в районе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Сроки реализации подпрограммы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F13BF3" w:rsidRDefault="00DC7B94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2020-</w:t>
            </w:r>
            <w:r w:rsidR="008563C0">
              <w:rPr>
                <w:b w:val="0"/>
                <w:sz w:val="24"/>
              </w:rPr>
              <w:t>2026</w:t>
            </w:r>
            <w:r w:rsidR="00D61DA6" w:rsidRPr="00F13BF3">
              <w:rPr>
                <w:b w:val="0"/>
                <w:sz w:val="24"/>
              </w:rPr>
              <w:t xml:space="preserve"> годы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Объем бюджетных ассигнований </w:t>
            </w:r>
          </w:p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подпрограммы</w:t>
            </w:r>
            <w:r w:rsidR="00EF1450" w:rsidRPr="00F13BF3">
              <w:rPr>
                <w:b w:val="0"/>
                <w:sz w:val="24"/>
              </w:rPr>
              <w:t xml:space="preserve">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мероприятий за с</w:t>
            </w:r>
            <w:r w:rsidR="002B0BC1">
              <w:rPr>
                <w:rFonts w:ascii="Times New Roman" w:hAnsi="Times New Roman" w:cs="Times New Roman"/>
                <w:sz w:val="24"/>
                <w:szCs w:val="24"/>
              </w:rPr>
              <w:t>чет средств бюджета района – 540</w:t>
            </w:r>
            <w:r w:rsidRPr="00F65F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рублей, </w:t>
            </w:r>
            <w:r w:rsidRPr="00F65FC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2020 год – 100,0 тыс. рублей;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год – 100,0 тыс. рублей; 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100,0 тыс. рублей;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2023 год – 60,0 тыс. рублей;</w:t>
            </w:r>
          </w:p>
          <w:p w:rsidR="00F65FCB" w:rsidRPr="00F65FCB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2024 год – 60,0 тыс. рублей;</w:t>
            </w:r>
          </w:p>
          <w:p w:rsidR="00055A12" w:rsidRDefault="00F65FCB" w:rsidP="00F65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Cs/>
                <w:sz w:val="24"/>
                <w:szCs w:val="24"/>
              </w:rPr>
              <w:t>2025 год – 60,0 тыс. рублей</w:t>
            </w:r>
            <w:r w:rsidR="002B0BC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B0BC1" w:rsidRPr="00F13BF3" w:rsidRDefault="002B0BC1" w:rsidP="00F65FC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– 60,0 тыс. рублей.</w:t>
            </w:r>
          </w:p>
        </w:tc>
      </w:tr>
      <w:tr w:rsidR="00D61DA6" w:rsidTr="00F13BF3">
        <w:trPr>
          <w:trHeight w:val="462"/>
        </w:trPr>
        <w:tc>
          <w:tcPr>
            <w:tcW w:w="3402" w:type="dxa"/>
          </w:tcPr>
          <w:p w:rsidR="00D61DA6" w:rsidRPr="00F13BF3" w:rsidRDefault="00D61DA6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Ожидаемые результаты реализации</w:t>
            </w:r>
            <w:r w:rsidR="00EF1450" w:rsidRPr="00F13BF3">
              <w:rPr>
                <w:b w:val="0"/>
                <w:sz w:val="24"/>
              </w:rPr>
              <w:t xml:space="preserve"> </w:t>
            </w:r>
            <w:r w:rsidRPr="00F13BF3">
              <w:rPr>
                <w:b w:val="0"/>
                <w:sz w:val="24"/>
              </w:rPr>
              <w:t>подпрограммы</w:t>
            </w:r>
            <w:r w:rsidR="00EF1450" w:rsidRPr="00F13BF3">
              <w:rPr>
                <w:b w:val="0"/>
                <w:sz w:val="24"/>
              </w:rPr>
              <w:t xml:space="preserve"> </w:t>
            </w:r>
            <w:r w:rsidR="002D2521" w:rsidRPr="00F13BF3">
              <w:rPr>
                <w:b w:val="0"/>
                <w:sz w:val="24"/>
              </w:rPr>
              <w:t>2</w:t>
            </w:r>
          </w:p>
        </w:tc>
        <w:tc>
          <w:tcPr>
            <w:tcW w:w="6096" w:type="dxa"/>
          </w:tcPr>
          <w:p w:rsidR="00D61DA6" w:rsidRPr="005A2DF4" w:rsidRDefault="005A2DF4" w:rsidP="005A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обеспечение предупреждения коррупции в с</w:t>
            </w:r>
            <w:r w:rsidR="00FE20F4" w:rsidRPr="005A2D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ере муниципального управления;</w:t>
            </w:r>
          </w:p>
          <w:p w:rsidR="00A233F4" w:rsidRPr="005A2DF4" w:rsidRDefault="005A2DF4" w:rsidP="005A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минимизация правонарушений коррупционной направленности, совершенных муниципальными служащими администрации района, руководителями муниципальных учреждений района, учредителем которых является администрация района;</w:t>
            </w:r>
          </w:p>
          <w:p w:rsidR="00A233F4" w:rsidRPr="005A2DF4" w:rsidRDefault="005A2DF4" w:rsidP="005A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граждан к органам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самоуправления;</w:t>
            </w:r>
          </w:p>
          <w:p w:rsidR="00A233F4" w:rsidRPr="00F13BF3" w:rsidRDefault="005A2DF4" w:rsidP="005A2DF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повышение уровня п</w:t>
            </w:r>
            <w:r w:rsidR="00BB527B">
              <w:rPr>
                <w:rFonts w:ascii="Times New Roman" w:hAnsi="Times New Roman" w:cs="Times New Roman"/>
                <w:sz w:val="24"/>
                <w:szCs w:val="24"/>
              </w:rPr>
              <w:t xml:space="preserve">равовой осведомленности граждан </w:t>
            </w:r>
            <w:r w:rsidR="00A233F4" w:rsidRPr="005A2DF4">
              <w:rPr>
                <w:rFonts w:ascii="Times New Roman" w:hAnsi="Times New Roman" w:cs="Times New Roman"/>
                <w:sz w:val="24"/>
                <w:szCs w:val="24"/>
              </w:rPr>
              <w:t>в целом и привлечение интереса граждан к получению правовой информации</w:t>
            </w:r>
          </w:p>
        </w:tc>
      </w:tr>
    </w:tbl>
    <w:p w:rsidR="00D61DA6" w:rsidRDefault="00D61DA6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CE735A" w:rsidRDefault="00CE735A" w:rsidP="00F77734">
      <w:pPr>
        <w:pStyle w:val="a7"/>
        <w:jc w:val="left"/>
        <w:rPr>
          <w:b w:val="0"/>
          <w:szCs w:val="28"/>
        </w:rPr>
      </w:pPr>
    </w:p>
    <w:p w:rsidR="005A332D" w:rsidRDefault="005A332D" w:rsidP="00F77734">
      <w:pPr>
        <w:pStyle w:val="a7"/>
        <w:jc w:val="left"/>
        <w:rPr>
          <w:b w:val="0"/>
          <w:szCs w:val="28"/>
        </w:rPr>
      </w:pPr>
    </w:p>
    <w:p w:rsidR="001B56C6" w:rsidRPr="002012D8" w:rsidRDefault="001B56C6" w:rsidP="00F77734">
      <w:pPr>
        <w:pStyle w:val="a7"/>
        <w:jc w:val="left"/>
        <w:rPr>
          <w:b w:val="0"/>
          <w:szCs w:val="28"/>
        </w:rPr>
      </w:pPr>
    </w:p>
    <w:p w:rsidR="00F13BF3" w:rsidRDefault="00F13BF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61DA6" w:rsidRDefault="00D61DA6" w:rsidP="00F7773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12D8"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подпрограммы</w:t>
      </w:r>
      <w:r w:rsidR="004E2913" w:rsidRPr="002012D8">
        <w:rPr>
          <w:rFonts w:ascii="Times New Roman" w:hAnsi="Times New Roman"/>
          <w:b/>
          <w:sz w:val="28"/>
          <w:szCs w:val="28"/>
        </w:rPr>
        <w:t xml:space="preserve"> </w:t>
      </w:r>
      <w:r w:rsidRPr="002012D8">
        <w:rPr>
          <w:rFonts w:ascii="Times New Roman" w:hAnsi="Times New Roman"/>
          <w:b/>
          <w:sz w:val="28"/>
          <w:szCs w:val="28"/>
        </w:rPr>
        <w:t xml:space="preserve">2, </w:t>
      </w:r>
      <w:r w:rsidR="005A332D">
        <w:rPr>
          <w:rFonts w:ascii="Times New Roman" w:hAnsi="Times New Roman"/>
          <w:b/>
          <w:sz w:val="28"/>
          <w:szCs w:val="28"/>
        </w:rPr>
        <w:br/>
      </w:r>
      <w:r w:rsidRPr="002012D8">
        <w:rPr>
          <w:rFonts w:ascii="Times New Roman" w:hAnsi="Times New Roman"/>
          <w:b/>
          <w:sz w:val="28"/>
          <w:szCs w:val="28"/>
        </w:rPr>
        <w:t xml:space="preserve">основные проблемы реализации сферы и перспективы ее развития </w:t>
      </w:r>
    </w:p>
    <w:p w:rsidR="00114A0B" w:rsidRPr="002012D8" w:rsidRDefault="00114A0B" w:rsidP="00F777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61DA6" w:rsidRDefault="00114A0B" w:rsidP="00E809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современную эпоху характерной чертой коррупции стала ее универсальность: она существует повсеместно вне зависимости от уровня социально-экономического развития государств, проникает во все сферы жизни.</w:t>
      </w:r>
    </w:p>
    <w:p w:rsidR="00114A0B" w:rsidRDefault="00114A0B" w:rsidP="00E809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государственном уровне сформирована правовая и организационная основы противодействия коррупции: ратифицированы базовые международные соглашения, приняты концептуальные стратегические и национальные плановые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а также нормативные правовые акты, направленные на их реализацию. </w:t>
      </w:r>
      <w:r w:rsidR="0011569C">
        <w:rPr>
          <w:rFonts w:ascii="Times New Roman" w:eastAsia="Times New Roman" w:hAnsi="Times New Roman" w:cs="Times New Roman"/>
          <w:sz w:val="28"/>
          <w:szCs w:val="28"/>
        </w:rPr>
        <w:t>Российское государство в борьбе с коррупцией целенаправленно ориентируется на международный опыт, эффективные модели, сочетает различные меры противодействия этому явлению</w:t>
      </w:r>
      <w:r w:rsidR="003C37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Но еще не достигнуты необходимая четкость и прозрачность управленческих процессов в исполнительной власти, которые включали бы понятные всем критерии и правила принятия решений, не подготовлены и не реализованы эффективные механизмы осуществления контроля и надзора. Требуется принятие мер по обеспечению единства принципов против</w:t>
      </w:r>
      <w:r w:rsidR="00BB527B">
        <w:rPr>
          <w:rFonts w:ascii="Times New Roman" w:eastAsia="Times New Roman" w:hAnsi="Times New Roman" w:cs="Times New Roman"/>
          <w:sz w:val="28"/>
          <w:szCs w:val="28"/>
        </w:rPr>
        <w:t xml:space="preserve">одействия коррупции в публичной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частной сферах, усилению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профилактики, осуществлению мероприятий, нацеленных на минимизацию последствий коррупции.</w:t>
      </w:r>
    </w:p>
    <w:p w:rsidR="00D61DA6" w:rsidRPr="00022C2F" w:rsidRDefault="00114A0B" w:rsidP="00E809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61DA6" w:rsidRPr="002012D8">
        <w:rPr>
          <w:rFonts w:ascii="Times New Roman" w:eastAsia="Calibri" w:hAnsi="Times New Roman" w:cs="Times New Roman"/>
          <w:sz w:val="28"/>
          <w:szCs w:val="28"/>
        </w:rPr>
        <w:t xml:space="preserve">рганами местного самоуправления района </w:t>
      </w:r>
      <w:r>
        <w:rPr>
          <w:rFonts w:ascii="Times New Roman" w:eastAsia="Calibri" w:hAnsi="Times New Roman" w:cs="Times New Roman"/>
          <w:sz w:val="28"/>
          <w:szCs w:val="28"/>
        </w:rPr>
        <w:t>проведена значительная работа по формированию правовых, организационных и информационных механизмов противодействия коррупции.</w:t>
      </w:r>
    </w:p>
    <w:p w:rsidR="00D61DA6" w:rsidRPr="00965ED9" w:rsidRDefault="00D61DA6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ED9">
        <w:rPr>
          <w:rFonts w:ascii="Times New Roman" w:hAnsi="Times New Roman" w:cs="Times New Roman"/>
          <w:sz w:val="28"/>
          <w:szCs w:val="28"/>
        </w:rPr>
        <w:t xml:space="preserve">В системе осуществляется обязательная </w:t>
      </w:r>
      <w:proofErr w:type="spellStart"/>
      <w:r w:rsidRPr="00965ED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65ED9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актов, а также анализируются действующие нормативные правовые акты на предмет выявления </w:t>
      </w:r>
      <w:proofErr w:type="spellStart"/>
      <w:r w:rsidRPr="00965ED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65ED9">
        <w:rPr>
          <w:rFonts w:ascii="Times New Roman" w:hAnsi="Times New Roman" w:cs="Times New Roman"/>
          <w:sz w:val="28"/>
          <w:szCs w:val="28"/>
        </w:rPr>
        <w:t xml:space="preserve"> факторов и соответствия действующему законодательству.</w:t>
      </w:r>
    </w:p>
    <w:p w:rsidR="00D61DA6" w:rsidRDefault="00D61DA6" w:rsidP="00E809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ED9">
        <w:rPr>
          <w:rFonts w:ascii="Times New Roman" w:hAnsi="Times New Roman"/>
          <w:sz w:val="28"/>
          <w:szCs w:val="28"/>
        </w:rPr>
        <w:t>Проводится мониторинг достаточности принимаемых должностными</w:t>
      </w:r>
      <w:r w:rsidR="008E271C">
        <w:rPr>
          <w:rFonts w:ascii="Times New Roman" w:hAnsi="Times New Roman"/>
          <w:sz w:val="28"/>
          <w:szCs w:val="28"/>
        </w:rPr>
        <w:t xml:space="preserve"> </w:t>
      </w:r>
      <w:r w:rsidRPr="00965ED9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ами</w:t>
      </w:r>
      <w:r w:rsidRPr="00965ED9">
        <w:rPr>
          <w:rFonts w:ascii="Times New Roman" w:hAnsi="Times New Roman"/>
          <w:sz w:val="28"/>
          <w:szCs w:val="28"/>
        </w:rPr>
        <w:t xml:space="preserve"> мер, направленных на предотвращение (урегулирование) вероятных конфликтов интересов.</w:t>
      </w:r>
      <w:r w:rsidR="00066E19">
        <w:rPr>
          <w:rFonts w:ascii="Times New Roman" w:hAnsi="Times New Roman"/>
          <w:sz w:val="28"/>
          <w:szCs w:val="28"/>
        </w:rPr>
        <w:t xml:space="preserve"> Внедряются унифицированные стандарты </w:t>
      </w:r>
      <w:proofErr w:type="spellStart"/>
      <w:r w:rsidR="00066E1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066E19">
        <w:rPr>
          <w:rFonts w:ascii="Times New Roman" w:hAnsi="Times New Roman"/>
          <w:sz w:val="28"/>
          <w:szCs w:val="28"/>
        </w:rPr>
        <w:t xml:space="preserve"> поведения в системе муниципальной службы.</w:t>
      </w:r>
    </w:p>
    <w:p w:rsidR="00066E19" w:rsidRDefault="00066E19" w:rsidP="00E809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мероприятия по совершенствованию системы учета муниципального имущества и оценки эффективности его использования.</w:t>
      </w:r>
    </w:p>
    <w:p w:rsidR="00066E19" w:rsidRPr="00965ED9" w:rsidRDefault="00066E19" w:rsidP="00E809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Принимаются ме</w:t>
      </w:r>
      <w:r w:rsidR="002D2521">
        <w:rPr>
          <w:rFonts w:ascii="Times New Roman" w:hAnsi="Times New Roman"/>
          <w:sz w:val="28"/>
          <w:szCs w:val="28"/>
        </w:rPr>
        <w:t>ры по совершенствованию условий,</w:t>
      </w:r>
      <w:r>
        <w:rPr>
          <w:rFonts w:ascii="Times New Roman" w:hAnsi="Times New Roman"/>
          <w:sz w:val="28"/>
          <w:szCs w:val="28"/>
        </w:rPr>
        <w:t xml:space="preserve"> процедур и механизмов муниципальных закупок.</w:t>
      </w:r>
    </w:p>
    <w:p w:rsidR="00D61DA6" w:rsidRPr="00965ED9" w:rsidRDefault="00D61DA6" w:rsidP="00E809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965ED9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 внедрения инновационных технологий администрирования, повышающих объективность и способствующи</w:t>
      </w:r>
      <w:r w:rsidR="00375DAE">
        <w:rPr>
          <w:rFonts w:ascii="Times New Roman" w:eastAsia="Calibri" w:hAnsi="Times New Roman" w:cs="Times New Roman"/>
          <w:sz w:val="28"/>
          <w:szCs w:val="28"/>
        </w:rPr>
        <w:t xml:space="preserve">х прозрачности нормотворческих </w:t>
      </w:r>
      <w:r w:rsidRPr="00965ED9">
        <w:rPr>
          <w:rFonts w:ascii="Times New Roman" w:eastAsia="Calibri" w:hAnsi="Times New Roman" w:cs="Times New Roman"/>
          <w:sz w:val="28"/>
          <w:szCs w:val="28"/>
        </w:rPr>
        <w:t>и управленческих процессов</w:t>
      </w:r>
      <w:r w:rsidRPr="00965ED9">
        <w:rPr>
          <w:rFonts w:ascii="Times New Roman" w:hAnsi="Times New Roman" w:cs="Times New Roman"/>
          <w:sz w:val="28"/>
          <w:szCs w:val="28"/>
        </w:rPr>
        <w:t>:</w:t>
      </w:r>
    </w:p>
    <w:p w:rsidR="00D61DA6" w:rsidRPr="00427A54" w:rsidRDefault="00427A54" w:rsidP="00E809E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DA6" w:rsidRPr="00427A54">
        <w:rPr>
          <w:rFonts w:ascii="Times New Roman" w:hAnsi="Times New Roman"/>
          <w:sz w:val="28"/>
          <w:szCs w:val="28"/>
        </w:rPr>
        <w:t>обеспечена бесперебойная работа официального сайта района, на котором</w:t>
      </w:r>
      <w:r w:rsidR="00511775">
        <w:rPr>
          <w:rFonts w:ascii="Times New Roman" w:hAnsi="Times New Roman"/>
          <w:sz w:val="28"/>
          <w:szCs w:val="28"/>
        </w:rPr>
        <w:t xml:space="preserve"> организована работа </w:t>
      </w:r>
      <w:proofErr w:type="spellStart"/>
      <w:r w:rsidR="00511775">
        <w:rPr>
          <w:rFonts w:ascii="Times New Roman" w:hAnsi="Times New Roman"/>
          <w:sz w:val="28"/>
          <w:szCs w:val="28"/>
        </w:rPr>
        <w:t>онлайн</w:t>
      </w:r>
      <w:proofErr w:type="spellEnd"/>
      <w:r w:rsidR="00511775">
        <w:rPr>
          <w:rFonts w:ascii="Times New Roman" w:hAnsi="Times New Roman"/>
          <w:sz w:val="28"/>
          <w:szCs w:val="28"/>
        </w:rPr>
        <w:t xml:space="preserve"> приемной администрации </w:t>
      </w:r>
      <w:r w:rsidR="00D61DA6" w:rsidRPr="00427A54">
        <w:rPr>
          <w:rFonts w:ascii="Times New Roman" w:hAnsi="Times New Roman"/>
          <w:sz w:val="28"/>
          <w:szCs w:val="28"/>
        </w:rPr>
        <w:t xml:space="preserve">района; </w:t>
      </w:r>
      <w:r w:rsidR="00D61DA6" w:rsidRPr="00427A54">
        <w:rPr>
          <w:rFonts w:ascii="Times New Roman" w:hAnsi="Times New Roman"/>
          <w:sz w:val="28"/>
          <w:szCs w:val="28"/>
        </w:rPr>
        <w:lastRenderedPageBreak/>
        <w:t>размещена информация о графике приема граждан должностными лицами администрации района;</w:t>
      </w:r>
    </w:p>
    <w:p w:rsidR="00D61DA6" w:rsidRPr="00427A54" w:rsidRDefault="00427A54" w:rsidP="00E809E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1DA6" w:rsidRPr="00427A54">
        <w:rPr>
          <w:rFonts w:ascii="Times New Roman" w:hAnsi="Times New Roman"/>
          <w:sz w:val="28"/>
          <w:szCs w:val="28"/>
        </w:rPr>
        <w:t>все принимаемые нормативн</w:t>
      </w:r>
      <w:r w:rsidR="005A332D" w:rsidRPr="00427A54">
        <w:rPr>
          <w:rFonts w:ascii="Times New Roman" w:hAnsi="Times New Roman"/>
          <w:sz w:val="28"/>
          <w:szCs w:val="28"/>
        </w:rPr>
        <w:t>ые правовые акт</w:t>
      </w:r>
      <w:r w:rsidR="00BB527B">
        <w:rPr>
          <w:rFonts w:ascii="Times New Roman" w:hAnsi="Times New Roman"/>
          <w:sz w:val="28"/>
          <w:szCs w:val="28"/>
        </w:rPr>
        <w:t xml:space="preserve">ы, направленные </w:t>
      </w:r>
      <w:r w:rsidR="00D61DA6" w:rsidRPr="00427A54">
        <w:rPr>
          <w:rFonts w:ascii="Times New Roman" w:hAnsi="Times New Roman"/>
          <w:sz w:val="28"/>
          <w:szCs w:val="28"/>
        </w:rPr>
        <w:t>на устранение условий, способствующих совершению коррупционных проявлений, в установленном порядке публи</w:t>
      </w:r>
      <w:r w:rsidR="00BB527B">
        <w:rPr>
          <w:rFonts w:ascii="Times New Roman" w:hAnsi="Times New Roman"/>
          <w:sz w:val="28"/>
          <w:szCs w:val="28"/>
        </w:rPr>
        <w:t xml:space="preserve">куются в газете «Сельская новь» </w:t>
      </w:r>
      <w:r w:rsidR="00D61DA6" w:rsidRPr="00427A54">
        <w:rPr>
          <w:rFonts w:ascii="Times New Roman" w:hAnsi="Times New Roman"/>
          <w:sz w:val="28"/>
          <w:szCs w:val="28"/>
        </w:rPr>
        <w:t xml:space="preserve">и размещаются на официальном сайте района в информационно-телекоммуникационной сети </w:t>
      </w:r>
      <w:r w:rsidR="004F1159" w:rsidRPr="00427A54">
        <w:rPr>
          <w:rFonts w:ascii="Times New Roman" w:hAnsi="Times New Roman"/>
          <w:sz w:val="28"/>
          <w:szCs w:val="28"/>
        </w:rPr>
        <w:t>«</w:t>
      </w:r>
      <w:r w:rsidR="00D61DA6" w:rsidRPr="00427A54">
        <w:rPr>
          <w:rFonts w:ascii="Times New Roman" w:hAnsi="Times New Roman"/>
          <w:sz w:val="28"/>
          <w:szCs w:val="28"/>
        </w:rPr>
        <w:t>Интернет</w:t>
      </w:r>
      <w:r w:rsidR="004F1159" w:rsidRPr="00427A54">
        <w:rPr>
          <w:rFonts w:ascii="Times New Roman" w:hAnsi="Times New Roman"/>
          <w:sz w:val="28"/>
          <w:szCs w:val="28"/>
        </w:rPr>
        <w:t>»</w:t>
      </w:r>
      <w:r w:rsidR="00D61DA6" w:rsidRPr="00427A54">
        <w:rPr>
          <w:rFonts w:ascii="Times New Roman" w:hAnsi="Times New Roman"/>
          <w:sz w:val="28"/>
          <w:szCs w:val="28"/>
        </w:rPr>
        <w:t xml:space="preserve">; </w:t>
      </w:r>
    </w:p>
    <w:p w:rsidR="00D61DA6" w:rsidRPr="00965ED9" w:rsidRDefault="00427A54" w:rsidP="00E809E7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1DA6" w:rsidRPr="00965ED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разработаны, </w:t>
      </w:r>
      <w:r w:rsidR="00D61DA6" w:rsidRPr="00965ED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D61DA6" w:rsidRPr="00965ED9">
        <w:rPr>
          <w:rFonts w:ascii="Times New Roman" w:hAnsi="Times New Roman" w:cs="Times New Roman"/>
          <w:color w:val="000000"/>
          <w:sz w:val="28"/>
          <w:szCs w:val="28"/>
        </w:rPr>
        <w:t xml:space="preserve">ы и опубликованы </w:t>
      </w:r>
      <w:r w:rsidR="00D61DA6" w:rsidRPr="00965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</w:t>
      </w:r>
      <w:r w:rsidR="00D61DA6" w:rsidRPr="00965ED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61DA6" w:rsidRPr="00965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регламент</w:t>
      </w:r>
      <w:r w:rsidR="00D61DA6" w:rsidRPr="00965ED9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D61DA6" w:rsidRPr="00965E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предоставления муниципальных услуг;</w:t>
      </w:r>
    </w:p>
    <w:p w:rsidR="00E5052E" w:rsidRDefault="00427A54" w:rsidP="00E809E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1DA6" w:rsidRPr="00965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создано и функционирует 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муниципальное учреждение «Многофункциональный центр организации предоставления </w:t>
      </w:r>
      <w:r w:rsidR="005A332D">
        <w:rPr>
          <w:rFonts w:ascii="Times New Roman" w:hAnsi="Times New Roman" w:cs="Times New Roman"/>
          <w:sz w:val="28"/>
          <w:szCs w:val="28"/>
        </w:rPr>
        <w:br/>
        <w:t>государст</w:t>
      </w:r>
      <w:r w:rsidR="00D61DA6" w:rsidRPr="00965ED9">
        <w:rPr>
          <w:rFonts w:ascii="Times New Roman" w:hAnsi="Times New Roman" w:cs="Times New Roman"/>
          <w:sz w:val="28"/>
          <w:szCs w:val="28"/>
        </w:rPr>
        <w:t>венных</w:t>
      </w:r>
      <w:r w:rsidR="008E271C">
        <w:rPr>
          <w:rFonts w:ascii="Times New Roman" w:hAnsi="Times New Roman" w:cs="Times New Roman"/>
          <w:sz w:val="28"/>
          <w:szCs w:val="28"/>
        </w:rPr>
        <w:t xml:space="preserve"> </w:t>
      </w:r>
      <w:r w:rsidR="00D61DA6" w:rsidRPr="00965ED9">
        <w:rPr>
          <w:rFonts w:ascii="Times New Roman" w:hAnsi="Times New Roman" w:cs="Times New Roman"/>
          <w:sz w:val="28"/>
          <w:szCs w:val="28"/>
        </w:rPr>
        <w:t>и муниципальных услуг в Череповецком муниципальном районе».</w:t>
      </w:r>
    </w:p>
    <w:p w:rsidR="00D61DA6" w:rsidRPr="00E5052E" w:rsidRDefault="00375DAE" w:rsidP="00E809E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61DA6" w:rsidRPr="00965ED9">
        <w:rPr>
          <w:rFonts w:ascii="Times New Roman" w:eastAsia="Calibri" w:hAnsi="Times New Roman" w:cs="Times New Roman"/>
          <w:sz w:val="28"/>
          <w:szCs w:val="28"/>
        </w:rPr>
        <w:t>существляет свою деятельн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ость Комиссия </w:t>
      </w:r>
      <w:r w:rsidR="00D61DA6" w:rsidRPr="00965ED9">
        <w:rPr>
          <w:rFonts w:ascii="Times New Roman" w:eastAsia="Calibri" w:hAnsi="Times New Roman" w:cs="Times New Roman"/>
          <w:sz w:val="28"/>
          <w:szCs w:val="28"/>
        </w:rPr>
        <w:t>по противодействию коррупции администрации района, в состав которой вошли представители общественных формирований района, а также печатных средств массовой информации.</w:t>
      </w:r>
      <w:r w:rsidR="003C37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1DA6" w:rsidRDefault="00D61DA6" w:rsidP="00E809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5ED9">
        <w:rPr>
          <w:rFonts w:ascii="Times New Roman" w:hAnsi="Times New Roman" w:cs="Times New Roman"/>
          <w:sz w:val="28"/>
          <w:szCs w:val="28"/>
        </w:rPr>
        <w:t>В</w:t>
      </w:r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 целях выявления и последующей ликвидации избыточных и дублирующих функций в системе ос</w:t>
      </w:r>
      <w:r w:rsidR="00BB527B">
        <w:rPr>
          <w:rFonts w:ascii="Times New Roman" w:eastAsia="Calibri" w:hAnsi="Times New Roman" w:cs="Times New Roman"/>
          <w:sz w:val="28"/>
          <w:szCs w:val="28"/>
        </w:rPr>
        <w:t xml:space="preserve">уществляется экспертная оценка </w:t>
      </w:r>
      <w:r w:rsidRPr="00965ED9">
        <w:rPr>
          <w:rFonts w:ascii="Times New Roman" w:eastAsia="Calibri" w:hAnsi="Times New Roman" w:cs="Times New Roman"/>
          <w:sz w:val="28"/>
          <w:szCs w:val="28"/>
        </w:rPr>
        <w:t>и оптимизация действующих и новых функций и полномочий структурных подразделений</w:t>
      </w:r>
      <w:r w:rsidR="008E2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ED9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района. </w:t>
      </w:r>
      <w:proofErr w:type="gramEnd"/>
    </w:p>
    <w:p w:rsidR="00066E19" w:rsidRPr="00965ED9" w:rsidRDefault="00066E19" w:rsidP="00E809E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официальном сайте района функционирует раздел «Противодействие коррупции».</w:t>
      </w:r>
    </w:p>
    <w:p w:rsidR="00D61DA6" w:rsidRPr="00965ED9" w:rsidRDefault="00D61DA6" w:rsidP="00E809E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E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тем, не решенными остаются следующие проблемы:</w:t>
      </w:r>
    </w:p>
    <w:p w:rsidR="00D61DA6" w:rsidRPr="00965ED9" w:rsidRDefault="00427A54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61DA6" w:rsidRPr="00965ED9">
        <w:rPr>
          <w:rFonts w:ascii="Times New Roman" w:hAnsi="Times New Roman" w:cs="Times New Roman"/>
          <w:sz w:val="28"/>
          <w:szCs w:val="28"/>
        </w:rPr>
        <w:t>нтикоррупционными</w:t>
      </w:r>
      <w:proofErr w:type="spellEnd"/>
      <w:r w:rsidR="00D61DA6" w:rsidRPr="00965ED9">
        <w:rPr>
          <w:rFonts w:ascii="Times New Roman" w:hAnsi="Times New Roman" w:cs="Times New Roman"/>
          <w:sz w:val="28"/>
          <w:szCs w:val="28"/>
        </w:rPr>
        <w:t xml:space="preserve"> мероприятиями оказались охвачены не все органы местного самоуправления района, на уровне которых, по оценкам правоохранительных органов, население, представители малого и среднего бизнеса сталкиваются с искусственным</w:t>
      </w:r>
      <w:r w:rsidR="005A332D">
        <w:rPr>
          <w:rFonts w:ascii="Times New Roman" w:hAnsi="Times New Roman" w:cs="Times New Roman"/>
          <w:sz w:val="28"/>
          <w:szCs w:val="28"/>
        </w:rPr>
        <w:t xml:space="preserve">и административными барьерами, 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фактами взяточничества и </w:t>
      </w:r>
      <w:r w:rsidR="00375DAE">
        <w:rPr>
          <w:rFonts w:ascii="Times New Roman" w:hAnsi="Times New Roman" w:cs="Times New Roman"/>
          <w:sz w:val="28"/>
          <w:szCs w:val="28"/>
        </w:rPr>
        <w:t>проявлениями бытовой коррупции;</w:t>
      </w:r>
    </w:p>
    <w:p w:rsidR="00D61DA6" w:rsidRDefault="00427A54" w:rsidP="00E8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DAE">
        <w:rPr>
          <w:rFonts w:ascii="Times New Roman" w:hAnsi="Times New Roman" w:cs="Times New Roman"/>
          <w:sz w:val="28"/>
          <w:szCs w:val="28"/>
        </w:rPr>
        <w:t>н</w:t>
      </w:r>
      <w:r w:rsidR="00D61DA6" w:rsidRPr="00965ED9">
        <w:rPr>
          <w:rFonts w:ascii="Times New Roman" w:hAnsi="Times New Roman" w:cs="Times New Roman"/>
          <w:sz w:val="28"/>
          <w:szCs w:val="28"/>
        </w:rPr>
        <w:t>едостаточно активно ведется работа по вовлечению субъектов гражданского общества в прово</w:t>
      </w:r>
      <w:r w:rsidR="005A332D">
        <w:rPr>
          <w:rFonts w:ascii="Times New Roman" w:hAnsi="Times New Roman" w:cs="Times New Roman"/>
          <w:sz w:val="28"/>
          <w:szCs w:val="28"/>
        </w:rPr>
        <w:t>димые мероприятия, направленные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 на противодействие</w:t>
      </w:r>
      <w:r w:rsidR="00083D04">
        <w:rPr>
          <w:rFonts w:ascii="Times New Roman" w:hAnsi="Times New Roman" w:cs="Times New Roman"/>
          <w:sz w:val="28"/>
          <w:szCs w:val="28"/>
        </w:rPr>
        <w:t xml:space="preserve"> коррупции и</w:t>
      </w:r>
      <w:r w:rsidR="00D61DA6" w:rsidRPr="00965ED9">
        <w:rPr>
          <w:rFonts w:ascii="Times New Roman" w:hAnsi="Times New Roman" w:cs="Times New Roman"/>
          <w:sz w:val="28"/>
          <w:szCs w:val="28"/>
        </w:rPr>
        <w:t xml:space="preserve"> формирование в обществе стойкого негативного отношен</w:t>
      </w:r>
      <w:r w:rsidR="00083D04">
        <w:rPr>
          <w:rFonts w:ascii="Times New Roman" w:hAnsi="Times New Roman" w:cs="Times New Roman"/>
          <w:sz w:val="28"/>
          <w:szCs w:val="28"/>
        </w:rPr>
        <w:t>ия к коррупционным проявлениям</w:t>
      </w:r>
      <w:r w:rsidR="00375DAE">
        <w:rPr>
          <w:rFonts w:ascii="Times New Roman" w:hAnsi="Times New Roman" w:cs="Times New Roman"/>
          <w:sz w:val="28"/>
          <w:szCs w:val="28"/>
        </w:rPr>
        <w:t>;</w:t>
      </w:r>
    </w:p>
    <w:p w:rsidR="00083D04" w:rsidRPr="00965ED9" w:rsidRDefault="00427A54" w:rsidP="00E8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D04">
        <w:rPr>
          <w:rFonts w:ascii="Times New Roman" w:hAnsi="Times New Roman" w:cs="Times New Roman"/>
          <w:sz w:val="28"/>
          <w:szCs w:val="28"/>
        </w:rPr>
        <w:t>недостаточный уровень квалификации лиц, в обязанности которых входит участие в противодействии коррупции;</w:t>
      </w:r>
    </w:p>
    <w:p w:rsidR="00D61DA6" w:rsidRPr="00247323" w:rsidRDefault="00427A54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DAE" w:rsidRPr="00247323">
        <w:rPr>
          <w:rFonts w:ascii="Times New Roman" w:hAnsi="Times New Roman" w:cs="Times New Roman"/>
          <w:sz w:val="28"/>
          <w:szCs w:val="28"/>
        </w:rPr>
        <w:t>н</w:t>
      </w:r>
      <w:r w:rsidR="00D61DA6" w:rsidRPr="00247323">
        <w:rPr>
          <w:rFonts w:ascii="Times New Roman" w:hAnsi="Times New Roman" w:cs="Times New Roman"/>
          <w:sz w:val="28"/>
          <w:szCs w:val="28"/>
        </w:rPr>
        <w:t xml:space="preserve">аличие отдельных коррупционных проявлений. </w:t>
      </w:r>
    </w:p>
    <w:p w:rsidR="00D61DA6" w:rsidRPr="00965ED9" w:rsidRDefault="00D61DA6" w:rsidP="00E809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5ED9">
        <w:rPr>
          <w:rFonts w:ascii="Times New Roman" w:hAnsi="Times New Roman"/>
          <w:color w:val="000000" w:themeColor="text1"/>
          <w:sz w:val="28"/>
          <w:szCs w:val="28"/>
        </w:rPr>
        <w:t>Вышеперечисленные проблемы по всем направлениям программы требуют комплексного подхода и соответствующего уровня финансирования.</w:t>
      </w:r>
    </w:p>
    <w:p w:rsidR="00D61DA6" w:rsidRPr="00965ED9" w:rsidRDefault="00D61DA6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ED9">
        <w:rPr>
          <w:rFonts w:ascii="Times New Roman" w:hAnsi="Times New Roman" w:cs="Times New Roman"/>
          <w:bCs/>
          <w:sz w:val="28"/>
          <w:szCs w:val="28"/>
        </w:rPr>
        <w:t xml:space="preserve">Использование программно-целевого метода позволит </w:t>
      </w:r>
      <w:r w:rsidR="005A332D">
        <w:rPr>
          <w:rFonts w:ascii="Times New Roman" w:hAnsi="Times New Roman" w:cs="Times New Roman"/>
          <w:bCs/>
          <w:sz w:val="28"/>
          <w:szCs w:val="28"/>
        </w:rPr>
        <w:t>мобилизовать ресурсные возможно</w:t>
      </w:r>
      <w:r w:rsidRPr="00965ED9">
        <w:rPr>
          <w:rFonts w:ascii="Times New Roman" w:hAnsi="Times New Roman" w:cs="Times New Roman"/>
          <w:bCs/>
          <w:sz w:val="28"/>
          <w:szCs w:val="28"/>
        </w:rPr>
        <w:t>сти на приоритетных направлениях комплексного решения поставленных задач.</w:t>
      </w:r>
    </w:p>
    <w:p w:rsidR="00D61DA6" w:rsidRPr="00965ED9" w:rsidRDefault="00D61DA6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35DA" w:rsidRDefault="00B135D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726C" w:rsidRPr="00B0726C" w:rsidRDefault="00B135DA" w:rsidP="00B135DA">
      <w:pPr>
        <w:pStyle w:val="a5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B0726C" w:rsidRPr="00B0726C">
        <w:rPr>
          <w:rFonts w:ascii="Times New Roman" w:hAnsi="Times New Roman"/>
          <w:b/>
          <w:sz w:val="28"/>
          <w:szCs w:val="28"/>
        </w:rPr>
        <w:t>Приоритеты, ц</w:t>
      </w:r>
      <w:r w:rsidR="00D61DA6" w:rsidRPr="00B0726C">
        <w:rPr>
          <w:rFonts w:ascii="Times New Roman" w:hAnsi="Times New Roman"/>
          <w:b/>
          <w:sz w:val="28"/>
          <w:szCs w:val="28"/>
        </w:rPr>
        <w:t xml:space="preserve">ели, задачи и </w:t>
      </w:r>
      <w:r w:rsidR="00B0726C" w:rsidRPr="00B0726C">
        <w:rPr>
          <w:rFonts w:ascii="Times New Roman" w:hAnsi="Times New Roman"/>
          <w:b/>
          <w:sz w:val="28"/>
          <w:szCs w:val="28"/>
        </w:rPr>
        <w:t xml:space="preserve">целевые показатели (индикаторы) </w:t>
      </w:r>
      <w:r w:rsidR="00D61DA6" w:rsidRPr="00B0726C">
        <w:rPr>
          <w:rFonts w:ascii="Times New Roman" w:hAnsi="Times New Roman"/>
          <w:b/>
          <w:sz w:val="28"/>
          <w:szCs w:val="28"/>
        </w:rPr>
        <w:t xml:space="preserve">достижения целей и решения задач, основные ожидаемые </w:t>
      </w:r>
      <w:r w:rsidR="005A332D">
        <w:rPr>
          <w:rFonts w:ascii="Times New Roman" w:hAnsi="Times New Roman"/>
          <w:b/>
          <w:sz w:val="28"/>
          <w:szCs w:val="28"/>
        </w:rPr>
        <w:br/>
      </w:r>
      <w:r w:rsidR="00D61DA6" w:rsidRPr="00B0726C">
        <w:rPr>
          <w:rFonts w:ascii="Times New Roman" w:hAnsi="Times New Roman"/>
          <w:b/>
          <w:sz w:val="28"/>
          <w:szCs w:val="28"/>
        </w:rPr>
        <w:t>и конечные результаты,</w:t>
      </w:r>
      <w:r w:rsidR="00B0726C" w:rsidRPr="00B0726C">
        <w:rPr>
          <w:rFonts w:ascii="Times New Roman" w:hAnsi="Times New Roman"/>
          <w:b/>
          <w:sz w:val="28"/>
          <w:szCs w:val="28"/>
        </w:rPr>
        <w:t xml:space="preserve"> </w:t>
      </w:r>
      <w:r w:rsidR="00D61DA6" w:rsidRPr="00B0726C">
        <w:rPr>
          <w:rFonts w:ascii="Times New Roman" w:hAnsi="Times New Roman"/>
          <w:b/>
          <w:sz w:val="28"/>
          <w:szCs w:val="28"/>
        </w:rPr>
        <w:t>сроки реализации подпрограммы</w:t>
      </w:r>
      <w:r w:rsidR="00EF1450" w:rsidRPr="00B0726C">
        <w:rPr>
          <w:rFonts w:ascii="Times New Roman" w:hAnsi="Times New Roman"/>
          <w:b/>
          <w:sz w:val="28"/>
          <w:szCs w:val="28"/>
        </w:rPr>
        <w:t xml:space="preserve"> </w:t>
      </w:r>
      <w:r w:rsidR="00D61DA6" w:rsidRPr="00B0726C">
        <w:rPr>
          <w:rFonts w:ascii="Times New Roman" w:hAnsi="Times New Roman"/>
          <w:b/>
          <w:sz w:val="28"/>
          <w:szCs w:val="28"/>
        </w:rPr>
        <w:t>2</w:t>
      </w:r>
    </w:p>
    <w:p w:rsidR="00D61DA6" w:rsidRPr="005A332D" w:rsidRDefault="00C34C8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2</w:t>
      </w:r>
      <w:r w:rsidR="00B0726C" w:rsidRPr="00B0726C">
        <w:rPr>
          <w:rFonts w:ascii="Times New Roman" w:hAnsi="Times New Roman"/>
          <w:sz w:val="28"/>
          <w:szCs w:val="28"/>
        </w:rPr>
        <w:t xml:space="preserve"> направлена</w:t>
      </w:r>
      <w:r w:rsidR="005A332D">
        <w:rPr>
          <w:rFonts w:ascii="Times New Roman" w:hAnsi="Times New Roman"/>
          <w:sz w:val="28"/>
          <w:szCs w:val="28"/>
        </w:rPr>
        <w:t xml:space="preserve"> на достижение следующих </w:t>
      </w:r>
      <w:r w:rsidR="00B0726C">
        <w:rPr>
          <w:rFonts w:ascii="Times New Roman" w:hAnsi="Times New Roman"/>
          <w:sz w:val="28"/>
          <w:szCs w:val="28"/>
        </w:rPr>
        <w:t>целей</w:t>
      </w:r>
      <w:r w:rsidR="009932EA">
        <w:rPr>
          <w:rFonts w:ascii="Times New Roman" w:hAnsi="Times New Roman"/>
          <w:sz w:val="28"/>
          <w:szCs w:val="28"/>
        </w:rPr>
        <w:t>:</w:t>
      </w:r>
      <w:r w:rsidR="00B0726C">
        <w:rPr>
          <w:rFonts w:ascii="Times New Roman" w:hAnsi="Times New Roman"/>
          <w:sz w:val="28"/>
          <w:szCs w:val="28"/>
        </w:rPr>
        <w:t xml:space="preserve"> </w:t>
      </w:r>
    </w:p>
    <w:p w:rsidR="009932EA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совершенствование мер по противодействию коррупции;</w:t>
      </w:r>
    </w:p>
    <w:p w:rsidR="00D61DA6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повышение доверия граждан к деятельности органов местного самоуправления</w:t>
      </w:r>
      <w:r w:rsidR="00D61DA6" w:rsidRPr="00D61DA6">
        <w:rPr>
          <w:b w:val="0"/>
          <w:sz w:val="28"/>
          <w:szCs w:val="28"/>
        </w:rPr>
        <w:t>.</w:t>
      </w:r>
    </w:p>
    <w:p w:rsidR="009932EA" w:rsidRDefault="009932EA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достижения поставленных целей и обеспечения результатов ее реализации предполагается решение следующих задач:</w:t>
      </w:r>
    </w:p>
    <w:p w:rsidR="009932EA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минимизация причин и условий, способствующих проявлению коррупции;</w:t>
      </w:r>
    </w:p>
    <w:p w:rsidR="009932EA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932EA">
        <w:rPr>
          <w:b w:val="0"/>
          <w:sz w:val="28"/>
          <w:szCs w:val="28"/>
        </w:rPr>
        <w:t>совершенствование правовых основ и организационных механизмов предотвращения и выявления конфликта интересов</w:t>
      </w:r>
      <w:r w:rsidR="00D71C94">
        <w:rPr>
          <w:b w:val="0"/>
          <w:sz w:val="28"/>
          <w:szCs w:val="28"/>
        </w:rPr>
        <w:t>;</w:t>
      </w:r>
    </w:p>
    <w:p w:rsidR="00D71C94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71C94">
        <w:rPr>
          <w:b w:val="0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="00D71C94">
        <w:rPr>
          <w:b w:val="0"/>
          <w:sz w:val="28"/>
          <w:szCs w:val="28"/>
        </w:rPr>
        <w:t>антикоррупционного</w:t>
      </w:r>
      <w:proofErr w:type="spellEnd"/>
      <w:r w:rsidR="00D71C94">
        <w:rPr>
          <w:b w:val="0"/>
          <w:sz w:val="28"/>
          <w:szCs w:val="28"/>
        </w:rPr>
        <w:t xml:space="preserve"> поведения, популяризацию в обществе </w:t>
      </w:r>
      <w:proofErr w:type="spellStart"/>
      <w:r w:rsidR="00D71C94">
        <w:rPr>
          <w:b w:val="0"/>
          <w:sz w:val="28"/>
          <w:szCs w:val="28"/>
        </w:rPr>
        <w:t>антикоррупционных</w:t>
      </w:r>
      <w:proofErr w:type="spellEnd"/>
      <w:r w:rsidR="00D71C94">
        <w:rPr>
          <w:b w:val="0"/>
          <w:sz w:val="28"/>
          <w:szCs w:val="28"/>
        </w:rPr>
        <w:t xml:space="preserve"> стандартов и развитие общественного сознания;</w:t>
      </w:r>
    </w:p>
    <w:p w:rsidR="00D71C94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71C94">
        <w:rPr>
          <w:b w:val="0"/>
          <w:sz w:val="28"/>
          <w:szCs w:val="28"/>
        </w:rPr>
        <w:t>развитие сотрудничества органов местного самоуправления с правоохранительными органами</w:t>
      </w:r>
      <w:r>
        <w:rPr>
          <w:b w:val="0"/>
          <w:sz w:val="28"/>
          <w:szCs w:val="28"/>
        </w:rPr>
        <w:t xml:space="preserve">, образовательными учреждениями </w:t>
      </w:r>
      <w:r w:rsidR="00D71C94">
        <w:rPr>
          <w:b w:val="0"/>
          <w:sz w:val="28"/>
          <w:szCs w:val="28"/>
        </w:rPr>
        <w:t xml:space="preserve">высшего образования и институтами </w:t>
      </w:r>
      <w:r w:rsidR="00627699">
        <w:rPr>
          <w:b w:val="0"/>
          <w:sz w:val="28"/>
          <w:szCs w:val="28"/>
        </w:rPr>
        <w:t>гражданского общества;</w:t>
      </w:r>
    </w:p>
    <w:p w:rsidR="00627699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99">
        <w:rPr>
          <w:b w:val="0"/>
          <w:sz w:val="28"/>
          <w:szCs w:val="28"/>
        </w:rPr>
        <w:t xml:space="preserve">вовлечение граждан в реализацию </w:t>
      </w:r>
      <w:proofErr w:type="spellStart"/>
      <w:r w:rsidR="00627699">
        <w:rPr>
          <w:b w:val="0"/>
          <w:sz w:val="28"/>
          <w:szCs w:val="28"/>
        </w:rPr>
        <w:t>антикоррупционной</w:t>
      </w:r>
      <w:proofErr w:type="spellEnd"/>
      <w:r w:rsidR="00627699">
        <w:rPr>
          <w:b w:val="0"/>
          <w:sz w:val="28"/>
          <w:szCs w:val="28"/>
        </w:rPr>
        <w:t xml:space="preserve"> политики;</w:t>
      </w:r>
    </w:p>
    <w:p w:rsidR="00627699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99">
        <w:rPr>
          <w:b w:val="0"/>
          <w:sz w:val="28"/>
          <w:szCs w:val="28"/>
        </w:rPr>
        <w:t>информирование граждан по вопросам противодействия коррупции.</w:t>
      </w:r>
    </w:p>
    <w:p w:rsidR="00627699" w:rsidRDefault="00627699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Выполнение указанных задач позволит достичь следующих результатов:</w:t>
      </w:r>
    </w:p>
    <w:p w:rsidR="00627699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27699">
        <w:rPr>
          <w:b w:val="0"/>
          <w:sz w:val="28"/>
          <w:szCs w:val="28"/>
        </w:rPr>
        <w:t>обеспечение предупреждения коррупционных проявлений в сфере муниципального управления</w:t>
      </w:r>
      <w:r w:rsidR="004E370B">
        <w:rPr>
          <w:b w:val="0"/>
          <w:sz w:val="28"/>
          <w:szCs w:val="28"/>
        </w:rPr>
        <w:t>, в том числе выявление и последующее устранение причин коррупции;</w:t>
      </w:r>
    </w:p>
    <w:p w:rsidR="004E370B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E370B">
        <w:rPr>
          <w:b w:val="0"/>
          <w:sz w:val="28"/>
          <w:szCs w:val="28"/>
        </w:rPr>
        <w:t>соблюдение муниципальными служащими запретов, ограничений и обязанностей, установленных в целях противодействия коррупции;</w:t>
      </w:r>
    </w:p>
    <w:p w:rsidR="004E370B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E370B">
        <w:rPr>
          <w:b w:val="0"/>
          <w:sz w:val="28"/>
          <w:szCs w:val="28"/>
        </w:rPr>
        <w:t>повышение уровня доверия граждан к органам местного самоуправления;</w:t>
      </w:r>
    </w:p>
    <w:p w:rsidR="004E370B" w:rsidRPr="00D61DA6" w:rsidRDefault="00427A54" w:rsidP="00E809E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E370B">
        <w:rPr>
          <w:b w:val="0"/>
          <w:sz w:val="28"/>
          <w:szCs w:val="28"/>
        </w:rPr>
        <w:t>повышение уровня правовой осведомленности граждан в целом и привлечение интереса  граждан к получению правовой информации.</w:t>
      </w:r>
    </w:p>
    <w:p w:rsidR="00D61DA6" w:rsidRPr="00D61DA6" w:rsidRDefault="00D61DA6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и методика расчета значений целевых показателей (индикаторов) подпрограммы 2 приведены соответственно в приложениях 1 и 2 к подпрограмме 2. </w:t>
      </w:r>
    </w:p>
    <w:p w:rsidR="00D61DA6" w:rsidRPr="00D61DA6" w:rsidRDefault="00D61DA6" w:rsidP="00E80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A6">
        <w:rPr>
          <w:rFonts w:ascii="Times New Roman" w:hAnsi="Times New Roman" w:cs="Times New Roman"/>
          <w:sz w:val="28"/>
          <w:szCs w:val="28"/>
        </w:rPr>
        <w:t>Подпрограмму 2 пла</w:t>
      </w:r>
      <w:r w:rsidR="00F212A0">
        <w:rPr>
          <w:rFonts w:ascii="Times New Roman" w:hAnsi="Times New Roman" w:cs="Times New Roman"/>
          <w:sz w:val="28"/>
          <w:szCs w:val="28"/>
        </w:rPr>
        <w:t>нируется реализ</w:t>
      </w:r>
      <w:r w:rsidR="00104753">
        <w:rPr>
          <w:rFonts w:ascii="Times New Roman" w:hAnsi="Times New Roman" w:cs="Times New Roman"/>
          <w:sz w:val="28"/>
          <w:szCs w:val="28"/>
        </w:rPr>
        <w:t>овать в 2020-2026</w:t>
      </w:r>
      <w:r w:rsidRPr="00D61DA6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D61DA6" w:rsidRDefault="00D61DA6" w:rsidP="00F777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1DA6" w:rsidRPr="00E5052E" w:rsidRDefault="005A332D" w:rsidP="00F777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E37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</w:t>
      </w:r>
      <w:r w:rsidR="00D61DA6" w:rsidRPr="00E505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арактеристика основных мероприятий подпрограммы 2</w:t>
      </w:r>
    </w:p>
    <w:p w:rsidR="00D61DA6" w:rsidRPr="00E5052E" w:rsidRDefault="00D61DA6" w:rsidP="00F77734">
      <w:pPr>
        <w:pStyle w:val="Default"/>
        <w:ind w:firstLine="708"/>
        <w:rPr>
          <w:i/>
          <w:sz w:val="28"/>
          <w:szCs w:val="28"/>
        </w:rPr>
      </w:pPr>
    </w:p>
    <w:p w:rsidR="00D61DA6" w:rsidRDefault="004E370B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достижений целе</w:t>
      </w:r>
      <w:r w:rsidR="00C34C84">
        <w:rPr>
          <w:rFonts w:ascii="Times New Roman" w:hAnsi="Times New Roman" w:cs="Times New Roman"/>
          <w:color w:val="000000" w:themeColor="text1"/>
          <w:sz w:val="28"/>
          <w:szCs w:val="28"/>
        </w:rPr>
        <w:t>й и решения задач подпрограммы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реализовать ряд основных мероприятий.</w:t>
      </w:r>
    </w:p>
    <w:p w:rsidR="004E370B" w:rsidRDefault="009736EE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1 «Проведение </w:t>
      </w:r>
      <w:proofErr w:type="spellStart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проектов муниципальных правовых актов»</w:t>
      </w:r>
      <w:r w:rsidR="00427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70B" w:rsidRDefault="00BB527B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мероприятия предполагается проведение </w:t>
      </w:r>
      <w:proofErr w:type="spellStart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4E3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муниципальных правовых актов органов местного самоуправления.</w:t>
      </w:r>
    </w:p>
    <w:p w:rsidR="00BE1A32" w:rsidRDefault="009736EE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2 «Обеспечение надлежащего </w:t>
      </w:r>
      <w:proofErr w:type="spellStart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в деятельности администрации Череповецкого муниципального района и муниципальных учреждений, учредителем которых является администрация Череповецкого муниципального района»</w:t>
      </w:r>
      <w:r w:rsidR="00427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746" w:rsidRDefault="00BE1A32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мероприятия предполагается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1A32" w:rsidRDefault="00427A5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еализовать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комплекс мер, направленных на совершенствован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ие системы муниципальной службы и</w:t>
      </w:r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 применения мер муниципального </w:t>
      </w:r>
      <w:proofErr w:type="spellStart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="00BE1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38C6" w:rsidRDefault="00427A54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еспечить осуществление контроля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лицами, замещающими должности м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службы, требований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против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одействии коррупции, касающихся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8C6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принятие мер по повышению эффективности кадровой работы в части, касающейся ведения личных дел лиц, заме</w:t>
      </w:r>
      <w:r w:rsidR="002A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щающих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муниципальной службы, в том числе за актуализацией сведений, содержащихся в анкетах вышеуказанных лиц;</w:t>
      </w:r>
    </w:p>
    <w:p w:rsidR="00C638C6" w:rsidRPr="00D73C4F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систему мер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>оприятий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направленных на совершенствование 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</w:t>
      </w:r>
      <w:r w:rsidR="00FB369B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лиц;</w:t>
      </w:r>
    </w:p>
    <w:p w:rsidR="00D73C4F" w:rsidRPr="00D73C4F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4F" w:rsidRPr="00D73C4F">
        <w:rPr>
          <w:rFonts w:ascii="Times New Roman" w:hAnsi="Times New Roman" w:cs="Times New Roman"/>
          <w:sz w:val="28"/>
          <w:szCs w:val="28"/>
        </w:rPr>
        <w:t>обеспечить реализацию плана мероприятий, направленных на совершенствование мер по противодействию коррупции в сфере бизнеса</w:t>
      </w:r>
      <w:r w:rsidR="00697CBA">
        <w:rPr>
          <w:rFonts w:ascii="Times New Roman" w:hAnsi="Times New Roman" w:cs="Times New Roman"/>
          <w:sz w:val="28"/>
          <w:szCs w:val="28"/>
        </w:rPr>
        <w:t>;</w:t>
      </w:r>
      <w:r w:rsidR="00D73C4F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88A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878F0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="0083388A" w:rsidRPr="00D73C4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муниципальных учреждений,</w:t>
      </w:r>
      <w:r w:rsidR="0083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учредителем которых является администрация Череповецкого муниципального района, </w:t>
      </w:r>
      <w:r w:rsidR="00577722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организации</w:t>
      </w:r>
      <w:r w:rsidR="00D7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722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противодействию коррупции;</w:t>
      </w:r>
    </w:p>
    <w:p w:rsidR="006C3746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мониторинг деятельности по профилактике коррупционных правонарушений в органах местного самоуправления муниципальных образований ра</w:t>
      </w:r>
      <w:r w:rsidR="00577722">
        <w:rPr>
          <w:rFonts w:ascii="Times New Roman" w:hAnsi="Times New Roman" w:cs="Times New Roman"/>
          <w:color w:val="000000" w:themeColor="text1"/>
          <w:sz w:val="28"/>
          <w:szCs w:val="28"/>
        </w:rPr>
        <w:t>йона, муниципальных учреждениях, учредителем которых является администрация Череповецкого муниципального района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соблюдению в них законодательства о противодействии коррупции.</w:t>
      </w:r>
    </w:p>
    <w:p w:rsidR="00BB527B" w:rsidRDefault="006016BF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мероприятие 3 «Повышение квалификации лиц, </w:t>
      </w:r>
      <w:r w:rsidR="005A33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638C6"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должностные обязанности которых входит участие в противодействии коррупции»</w:t>
      </w:r>
      <w:r w:rsidR="00842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3C4F" w:rsidRDefault="00C638C6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мероприятия предполагается</w:t>
      </w:r>
      <w:r w:rsidR="00D73C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3C4F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ежегодное повышение квалификации муниципальных служащих, в должностные обязанности которых входит участие </w:t>
      </w:r>
      <w:r w:rsidR="00F13B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36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противодействии коррупции</w:t>
      </w:r>
      <w:r w:rsidR="002267F8">
        <w:rPr>
          <w:rFonts w:ascii="Times New Roman" w:hAnsi="Times New Roman" w:cs="Times New Roman"/>
          <w:color w:val="000000" w:themeColor="text1"/>
          <w:sz w:val="28"/>
          <w:szCs w:val="28"/>
        </w:rPr>
        <w:t>, и обучение муниципальных служащих, впервые поступивших на муниципальную службу, в области противодействия коррупции</w:t>
      </w:r>
      <w:r w:rsidR="00D73C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38C6" w:rsidRPr="008701A3" w:rsidRDefault="0084293D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C4F" w:rsidRPr="008701A3">
        <w:rPr>
          <w:rFonts w:ascii="Times New Roman" w:hAnsi="Times New Roman" w:cs="Times New Roman"/>
          <w:sz w:val="28"/>
          <w:szCs w:val="28"/>
        </w:rPr>
        <w:t xml:space="preserve">обеспечить ежегодное повышение квалификации муниципальных служащих, в должностные обязанности которых входит участие </w:t>
      </w:r>
      <w:r w:rsidR="00F13BF3">
        <w:rPr>
          <w:rFonts w:ascii="Times New Roman" w:hAnsi="Times New Roman" w:cs="Times New Roman"/>
          <w:sz w:val="28"/>
          <w:szCs w:val="28"/>
        </w:rPr>
        <w:br/>
      </w:r>
      <w:r w:rsidR="00D73C4F" w:rsidRPr="008701A3">
        <w:rPr>
          <w:rFonts w:ascii="Times New Roman" w:hAnsi="Times New Roman" w:cs="Times New Roman"/>
          <w:sz w:val="28"/>
          <w:szCs w:val="28"/>
        </w:rPr>
        <w:t>в противодействии коррупции</w:t>
      </w:r>
      <w:r w:rsidR="002267F8" w:rsidRPr="008701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746" w:rsidRDefault="00532AF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2267F8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4</w:t>
      </w:r>
      <w:r w:rsidR="006C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«Правовое просвещение и правовое информирование граждан по вопросам противодействия коррупции»</w:t>
      </w:r>
    </w:p>
    <w:p w:rsidR="00340A80" w:rsidRDefault="002267F8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планируется:</w:t>
      </w:r>
    </w:p>
    <w:p w:rsidR="0052292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цикла семинаров, обучающих </w:t>
      </w:r>
      <w:r w:rsidR="00BB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тренингов, практических занятий 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коррупции, подготовка методических материалов;</w:t>
      </w:r>
    </w:p>
    <w:p w:rsidR="00340A80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0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на сайте района </w:t>
      </w:r>
      <w:r w:rsidR="00253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нормативной правовой базы по вопросам противодействия коррупции и </w:t>
      </w:r>
      <w:r w:rsidR="00340A8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 по проблемам правового воспитания граждан;</w:t>
      </w:r>
    </w:p>
    <w:p w:rsidR="0052292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ежегодной конференции по актуальным вопросам </w:t>
      </w:r>
      <w:proofErr w:type="spellStart"/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правоприменения</w:t>
      </w:r>
      <w:proofErr w:type="spellEnd"/>
      <w:r w:rsidR="00522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8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противодействии коррупции</w:t>
      </w:r>
      <w:r w:rsidR="00382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746" w:rsidRDefault="00532AF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2267F8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мероприятие 5 «Организация информирования граждан по вопросам противодействия коррупции»</w:t>
      </w:r>
      <w:r w:rsidR="009B1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0EC" w:rsidRDefault="002530EC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мероприятия предусматривается:</w:t>
      </w:r>
    </w:p>
    <w:p w:rsidR="002530EC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30E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работы «горячей линии» по фактам коррупции, в том числе на официальном сайте района;</w:t>
      </w:r>
    </w:p>
    <w:p w:rsidR="002530EC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30E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социологического исследования с целью оценки уровня коррупции в районе;</w:t>
      </w:r>
    </w:p>
    <w:p w:rsidR="002530EC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анализ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проявления коррупции;</w:t>
      </w:r>
    </w:p>
    <w:p w:rsidR="002F716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тематических публикаций </w:t>
      </w:r>
      <w:r w:rsidR="00BB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противодействия коррупции, включение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тематики в проекты средств массовой информации по информационному обеспечению граждан, способствующие повышению их правовой культуры, воспитанию у населения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сознания и поведения;</w:t>
      </w:r>
    </w:p>
    <w:p w:rsidR="002F716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издание и распространение печатной продукции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направленности;</w:t>
      </w:r>
    </w:p>
    <w:p w:rsidR="002F716E" w:rsidRDefault="009B1583" w:rsidP="00E809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изготовления и размещения социальной рекламы </w:t>
      </w:r>
      <w:proofErr w:type="spellStart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2F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</w:t>
      </w:r>
    </w:p>
    <w:p w:rsidR="002F716E" w:rsidRDefault="002F716E" w:rsidP="00F7773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DA6" w:rsidRPr="00F13BF3" w:rsidRDefault="00D61DA6" w:rsidP="00F13BF3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61DA6">
        <w:rPr>
          <w:rFonts w:ascii="Times New Roman" w:hAnsi="Times New Roman"/>
          <w:b/>
          <w:sz w:val="28"/>
          <w:szCs w:val="28"/>
        </w:rPr>
        <w:t>Объем финансовых средств, необходимых</w:t>
      </w:r>
      <w:r w:rsidR="00F13BF3">
        <w:rPr>
          <w:rFonts w:ascii="Times New Roman" w:hAnsi="Times New Roman"/>
          <w:b/>
          <w:sz w:val="28"/>
          <w:szCs w:val="28"/>
        </w:rPr>
        <w:t xml:space="preserve"> </w:t>
      </w:r>
      <w:r w:rsidRPr="00F13BF3">
        <w:rPr>
          <w:rFonts w:ascii="Times New Roman" w:hAnsi="Times New Roman"/>
          <w:b/>
          <w:sz w:val="28"/>
          <w:szCs w:val="28"/>
        </w:rPr>
        <w:t>для реализации подпрограммы 2</w:t>
      </w:r>
    </w:p>
    <w:p w:rsidR="00D61DA6" w:rsidRPr="00965ED9" w:rsidRDefault="00D61DA6" w:rsidP="00F777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1F63" w:rsidRPr="00D81F63" w:rsidRDefault="00D81F63" w:rsidP="00D81F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необходимых для реализации подпрограммы 2, составит </w:t>
      </w:r>
      <w:r w:rsidR="00C225E8" w:rsidRPr="00A34D74">
        <w:rPr>
          <w:rFonts w:ascii="Times New Roman" w:hAnsi="Times New Roman" w:cs="Times New Roman"/>
          <w:sz w:val="28"/>
          <w:szCs w:val="28"/>
        </w:rPr>
        <w:t>540</w:t>
      </w:r>
      <w:r w:rsidRPr="00A34D74">
        <w:rPr>
          <w:rFonts w:ascii="Times New Roman" w:hAnsi="Times New Roman" w:cs="Times New Roman"/>
          <w:sz w:val="28"/>
          <w:szCs w:val="28"/>
        </w:rPr>
        <w:t>,0</w:t>
      </w:r>
      <w:r w:rsidRPr="00D81F63">
        <w:rPr>
          <w:rFonts w:ascii="Times New Roman" w:hAnsi="Times New Roman" w:cs="Times New Roman"/>
          <w:sz w:val="28"/>
          <w:szCs w:val="28"/>
        </w:rPr>
        <w:t xml:space="preserve"> </w:t>
      </w:r>
      <w:r w:rsidRPr="00D81F63">
        <w:rPr>
          <w:rFonts w:ascii="Times New Roman" w:hAnsi="Times New Roman" w:cs="Times New Roman"/>
          <w:bCs/>
          <w:sz w:val="28"/>
          <w:szCs w:val="28"/>
        </w:rPr>
        <w:t>тыс. рублей,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F63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2020 год</w:t>
      </w:r>
      <w:r w:rsidRPr="00D81F63">
        <w:rPr>
          <w:rFonts w:ascii="Times New Roman" w:hAnsi="Times New Roman" w:cs="Times New Roman"/>
          <w:bCs/>
          <w:sz w:val="28"/>
          <w:szCs w:val="28"/>
        </w:rPr>
        <w:t xml:space="preserve"> – 100,0 тыс. рублей;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100,0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2021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100,0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100,0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2022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100,0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100,0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2023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тыс. 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2024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рублей: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тыс.</w:t>
      </w:r>
      <w:r w:rsidR="00A34D74">
        <w:rPr>
          <w:rFonts w:ascii="Times New Roman" w:hAnsi="Times New Roman" w:cs="Times New Roman"/>
          <w:sz w:val="28"/>
          <w:szCs w:val="28"/>
        </w:rPr>
        <w:t xml:space="preserve"> </w:t>
      </w:r>
      <w:r w:rsidRPr="00D81F63">
        <w:rPr>
          <w:rFonts w:ascii="Times New Roman" w:hAnsi="Times New Roman" w:cs="Times New Roman"/>
          <w:sz w:val="28"/>
          <w:szCs w:val="28"/>
        </w:rPr>
        <w:t>руб.;</w:t>
      </w:r>
    </w:p>
    <w:p w:rsidR="00D81F63" w:rsidRP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  <w:u w:val="single"/>
        </w:rPr>
        <w:t>2025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рублей:</w:t>
      </w:r>
    </w:p>
    <w:p w:rsidR="00D81F63" w:rsidRDefault="00D81F63" w:rsidP="00D81F63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тыс. руб.</w:t>
      </w:r>
      <w:r w:rsidR="00A34D74">
        <w:rPr>
          <w:rFonts w:ascii="Times New Roman" w:hAnsi="Times New Roman" w:cs="Times New Roman"/>
          <w:sz w:val="28"/>
          <w:szCs w:val="28"/>
        </w:rPr>
        <w:t>;</w:t>
      </w:r>
    </w:p>
    <w:p w:rsidR="00A34D74" w:rsidRPr="00D81F63" w:rsidRDefault="00A34D74" w:rsidP="00A34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2026</w:t>
      </w:r>
      <w:r w:rsidRPr="00D81F63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D81F63">
        <w:rPr>
          <w:rFonts w:ascii="Times New Roman" w:hAnsi="Times New Roman" w:cs="Times New Roman"/>
          <w:sz w:val="28"/>
          <w:szCs w:val="28"/>
        </w:rPr>
        <w:t xml:space="preserve"> – 60,0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34D74" w:rsidRDefault="00A34D74" w:rsidP="00A34D74">
      <w:pPr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бюджет района – 60,0 тыс. руб.</w:t>
      </w:r>
    </w:p>
    <w:p w:rsidR="00A34D74" w:rsidRPr="00D81F63" w:rsidRDefault="00A34D74" w:rsidP="00D81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F63" w:rsidRPr="00D81F63" w:rsidRDefault="00D81F63" w:rsidP="00D81F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63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подпрограммы 2 муниципальной программы за счет средств бюджета района (тыс. руб.) приведены в приложении 3</w:t>
      </w:r>
      <w:r>
        <w:rPr>
          <w:rFonts w:ascii="Times New Roman" w:hAnsi="Times New Roman" w:cs="Times New Roman"/>
          <w:sz w:val="28"/>
          <w:szCs w:val="28"/>
        </w:rPr>
        <w:t xml:space="preserve"> к подпрограмме 2.</w:t>
      </w:r>
    </w:p>
    <w:p w:rsidR="000E2C91" w:rsidRDefault="000E2C91" w:rsidP="00F7773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0E2C91" w:rsidRDefault="000E2C91" w:rsidP="00F77734">
      <w:pPr>
        <w:rPr>
          <w:rFonts w:ascii="Times New Roman" w:hAnsi="Times New Roman" w:cs="Times New Roman"/>
          <w:sz w:val="28"/>
          <w:szCs w:val="28"/>
        </w:rPr>
      </w:pPr>
    </w:p>
    <w:p w:rsidR="00D61DA6" w:rsidRPr="000E2C91" w:rsidRDefault="00D61DA6" w:rsidP="00F77734">
      <w:pPr>
        <w:rPr>
          <w:rFonts w:ascii="Times New Roman" w:hAnsi="Times New Roman" w:cs="Times New Roman"/>
          <w:sz w:val="28"/>
          <w:szCs w:val="28"/>
        </w:rPr>
        <w:sectPr w:rsidR="00D61DA6" w:rsidRPr="000E2C91" w:rsidSect="00DC7B9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D61DA6" w:rsidRPr="00D61DA6" w:rsidRDefault="00D61DA6" w:rsidP="00F13BF3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 w:rsidRPr="00D61DA6">
        <w:rPr>
          <w:rFonts w:ascii="Times New Roman" w:hAnsi="Times New Roman"/>
          <w:sz w:val="28"/>
          <w:szCs w:val="28"/>
        </w:rPr>
        <w:lastRenderedPageBreak/>
        <w:t>Приложение 1 к подпрограмме 2</w:t>
      </w:r>
    </w:p>
    <w:p w:rsidR="00D61DA6" w:rsidRPr="00D61DA6" w:rsidRDefault="00D61DA6" w:rsidP="00F77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DA6" w:rsidRPr="00D61DA6" w:rsidRDefault="00D61DA6" w:rsidP="00F7773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(индикаторах) подпрограммы 2  </w:t>
      </w:r>
    </w:p>
    <w:p w:rsidR="00D61DA6" w:rsidRDefault="00D61DA6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5387"/>
        <w:gridCol w:w="850"/>
        <w:gridCol w:w="709"/>
        <w:gridCol w:w="851"/>
        <w:gridCol w:w="850"/>
        <w:gridCol w:w="851"/>
        <w:gridCol w:w="850"/>
        <w:gridCol w:w="851"/>
        <w:gridCol w:w="851"/>
      </w:tblGrid>
      <w:tr w:rsidR="00041807" w:rsidTr="009E0E45">
        <w:trPr>
          <w:cantSplit/>
          <w:trHeight w:val="1721"/>
        </w:trPr>
        <w:tc>
          <w:tcPr>
            <w:tcW w:w="568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</w:t>
            </w:r>
          </w:p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5387" w:type="dxa"/>
          </w:tcPr>
          <w:p w:rsidR="00041807" w:rsidRPr="009162FA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 </w:t>
            </w:r>
          </w:p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textDirection w:val="btLr"/>
          </w:tcPr>
          <w:p w:rsidR="00041807" w:rsidRDefault="00041807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041807" w:rsidRDefault="00041807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textDirection w:val="btLr"/>
          </w:tcPr>
          <w:p w:rsidR="00041807" w:rsidRPr="009162FA" w:rsidRDefault="00041807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041807" w:rsidRDefault="00041807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41807" w:rsidTr="009E0E45">
        <w:trPr>
          <w:trHeight w:val="267"/>
        </w:trPr>
        <w:tc>
          <w:tcPr>
            <w:tcW w:w="568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1807" w:rsidTr="009E0E45">
        <w:trPr>
          <w:trHeight w:val="140"/>
        </w:trPr>
        <w:tc>
          <w:tcPr>
            <w:tcW w:w="568" w:type="dxa"/>
          </w:tcPr>
          <w:p w:rsidR="00041807" w:rsidRPr="00B400C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41807" w:rsidRPr="00B400C3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причин и условий, способствующих проявлению коррупции</w:t>
            </w:r>
          </w:p>
        </w:tc>
        <w:tc>
          <w:tcPr>
            <w:tcW w:w="5387" w:type="dxa"/>
          </w:tcPr>
          <w:p w:rsidR="00041807" w:rsidRPr="00D61DA6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E0F18">
              <w:rPr>
                <w:b w:val="0"/>
                <w:sz w:val="24"/>
              </w:rPr>
              <w:t xml:space="preserve">1. </w:t>
            </w:r>
            <w:r>
              <w:rPr>
                <w:b w:val="0"/>
                <w:sz w:val="24"/>
              </w:rPr>
              <w:t xml:space="preserve">Доля проектов нормативных правовых актов органов местного самоуправления, по которым </w:t>
            </w:r>
            <w:proofErr w:type="spellStart"/>
            <w:r>
              <w:rPr>
                <w:b w:val="0"/>
                <w:sz w:val="24"/>
              </w:rPr>
              <w:t>антикоррупционная</w:t>
            </w:r>
            <w:proofErr w:type="spellEnd"/>
            <w:r>
              <w:rPr>
                <w:b w:val="0"/>
                <w:sz w:val="24"/>
              </w:rPr>
              <w:t xml:space="preserve"> экспертиза проведена</w:t>
            </w:r>
          </w:p>
        </w:tc>
        <w:tc>
          <w:tcPr>
            <w:tcW w:w="850" w:type="dxa"/>
            <w:vAlign w:val="center"/>
          </w:tcPr>
          <w:p w:rsidR="00041807" w:rsidRPr="00491DE2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041807" w:rsidRPr="00B400C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41807" w:rsidRPr="00B400C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41807" w:rsidRPr="00B400C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41807" w:rsidRPr="00B400C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041807" w:rsidRPr="00B400C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1807" w:rsidTr="009E0E45">
        <w:trPr>
          <w:trHeight w:val="702"/>
        </w:trPr>
        <w:tc>
          <w:tcPr>
            <w:tcW w:w="568" w:type="dxa"/>
            <w:vMerge w:val="restart"/>
          </w:tcPr>
          <w:p w:rsidR="00041807" w:rsidRPr="00491DE2" w:rsidRDefault="00041807" w:rsidP="00F13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41807" w:rsidRPr="00B34383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383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правовых основ и организационных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и выявления конфликта интересов</w:t>
            </w:r>
          </w:p>
        </w:tc>
        <w:tc>
          <w:tcPr>
            <w:tcW w:w="5387" w:type="dxa"/>
          </w:tcPr>
          <w:p w:rsidR="00041807" w:rsidRPr="007168D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2.Количество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807" w:rsidTr="009E0E45">
        <w:trPr>
          <w:trHeight w:val="585"/>
        </w:trPr>
        <w:tc>
          <w:tcPr>
            <w:tcW w:w="568" w:type="dxa"/>
            <w:vMerge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1807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1807" w:rsidRPr="007168D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3.Количество нарушений законодательства о противодействии коррупции,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807" w:rsidTr="009E0E45">
        <w:trPr>
          <w:trHeight w:val="585"/>
        </w:trPr>
        <w:tc>
          <w:tcPr>
            <w:tcW w:w="568" w:type="dxa"/>
            <w:vMerge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1807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1807" w:rsidRPr="007168D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D07ABB">
              <w:rPr>
                <w:b w:val="0"/>
                <w:sz w:val="24"/>
              </w:rPr>
              <w:t>4</w:t>
            </w:r>
            <w:r w:rsidRPr="007168D7">
              <w:rPr>
                <w:b w:val="0"/>
                <w:sz w:val="24"/>
              </w:rPr>
              <w:t>.</w:t>
            </w:r>
            <w:r w:rsidRPr="007168D7">
              <w:rPr>
                <w:b w:val="0"/>
                <w:sz w:val="28"/>
                <w:szCs w:val="28"/>
              </w:rPr>
              <w:t xml:space="preserve"> </w:t>
            </w:r>
            <w:r w:rsidRPr="007168D7">
              <w:rPr>
                <w:b w:val="0"/>
                <w:sz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807" w:rsidTr="009E0E45">
        <w:trPr>
          <w:trHeight w:val="765"/>
        </w:trPr>
        <w:tc>
          <w:tcPr>
            <w:tcW w:w="568" w:type="dxa"/>
            <w:vMerge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1807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1807" w:rsidRPr="007168D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5.Снижение доли объема бюджетных средств, израсходованных путем проведения «безальтернативных» закупок</w:t>
            </w:r>
            <w:r>
              <w:rPr>
                <w:b w:val="0"/>
                <w:sz w:val="24"/>
              </w:rPr>
              <w:t>, в общем объеме муниципальных</w:t>
            </w:r>
            <w:r w:rsidRPr="007168D7">
              <w:rPr>
                <w:b w:val="0"/>
                <w:sz w:val="24"/>
              </w:rPr>
              <w:t xml:space="preserve"> закупок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0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51" w:type="dxa"/>
            <w:vAlign w:val="center"/>
          </w:tcPr>
          <w:p w:rsidR="00041807" w:rsidRPr="00B34383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041807" w:rsidTr="009E0E45">
        <w:trPr>
          <w:trHeight w:val="558"/>
        </w:trPr>
        <w:tc>
          <w:tcPr>
            <w:tcW w:w="568" w:type="dxa"/>
            <w:vMerge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1807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1807" w:rsidRPr="007168D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6.Количество лиц, в должностные обязанности которых входит участие в противодействии коррупции, повысивших квалификацию по направлению «Противодействие коррупции»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1807" w:rsidTr="009E0E45">
        <w:trPr>
          <w:trHeight w:val="489"/>
        </w:trPr>
        <w:tc>
          <w:tcPr>
            <w:tcW w:w="568" w:type="dxa"/>
            <w:vMerge w:val="restart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:rsidR="00041807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местного самоуправления</w:t>
            </w:r>
          </w:p>
        </w:tc>
        <w:tc>
          <w:tcPr>
            <w:tcW w:w="5387" w:type="dxa"/>
          </w:tcPr>
          <w:p w:rsidR="00041807" w:rsidRPr="007168D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7.Количество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 и муниципальных учреждениях района, учредителем которых является администрация района, по результатам проверки которых выявлены правонарушения коррупционного характера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41807" w:rsidRDefault="00041807" w:rsidP="00041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1807" w:rsidTr="009E0E45">
        <w:trPr>
          <w:trHeight w:val="60"/>
        </w:trPr>
        <w:tc>
          <w:tcPr>
            <w:tcW w:w="568" w:type="dxa"/>
            <w:vMerge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41807" w:rsidRDefault="00041807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41807" w:rsidRDefault="00041807" w:rsidP="00E809E7">
            <w:pPr>
              <w:pStyle w:val="a7"/>
              <w:jc w:val="both"/>
              <w:rPr>
                <w:b w:val="0"/>
                <w:sz w:val="24"/>
              </w:rPr>
            </w:pPr>
            <w:r w:rsidRPr="007168D7">
              <w:rPr>
                <w:b w:val="0"/>
                <w:sz w:val="24"/>
              </w:rPr>
              <w:t>8</w:t>
            </w:r>
            <w:r>
              <w:rPr>
                <w:b w:val="0"/>
                <w:sz w:val="24"/>
              </w:rPr>
              <w:t>.</w:t>
            </w:r>
            <w:r w:rsidRPr="007168D7">
              <w:rPr>
                <w:b w:val="0"/>
                <w:sz w:val="24"/>
              </w:rPr>
              <w:t>Уровень коррупционной</w:t>
            </w:r>
            <w:r>
              <w:rPr>
                <w:b w:val="0"/>
                <w:sz w:val="24"/>
              </w:rPr>
              <w:t xml:space="preserve"> обстановки в районе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0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1" w:type="dxa"/>
            <w:vAlign w:val="center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1" w:type="dxa"/>
          </w:tcPr>
          <w:p w:rsidR="00041807" w:rsidRDefault="00041807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</w:tr>
    </w:tbl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C34C84" w:rsidRDefault="00C34C84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A3535E" w:rsidRDefault="00A3535E" w:rsidP="00F77734">
      <w:pPr>
        <w:rPr>
          <w:rFonts w:ascii="Times New Roman" w:hAnsi="Times New Roman" w:cs="Times New Roman"/>
          <w:sz w:val="28"/>
          <w:szCs w:val="28"/>
        </w:rPr>
      </w:pPr>
    </w:p>
    <w:p w:rsidR="005D15E9" w:rsidRDefault="005D15E9" w:rsidP="005D15E9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  <w:sectPr w:rsidR="005D15E9" w:rsidSect="00F13BF3">
          <w:pgSz w:w="16838" w:h="11906" w:orient="landscape" w:code="9"/>
          <w:pgMar w:top="1701" w:right="1134" w:bottom="851" w:left="1134" w:header="720" w:footer="720" w:gutter="0"/>
          <w:cols w:space="720"/>
        </w:sectPr>
      </w:pP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  <w:r w:rsidRPr="009D6240">
        <w:rPr>
          <w:rFonts w:ascii="Times New Roman" w:hAnsi="Times New Roman"/>
          <w:sz w:val="28"/>
          <w:szCs w:val="28"/>
        </w:rPr>
        <w:lastRenderedPageBreak/>
        <w:t>Приложение 2 к подпрограмме 2</w:t>
      </w: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</w:p>
    <w:p w:rsidR="005D15E9" w:rsidRDefault="005D15E9" w:rsidP="005D15E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>значений целевых показателей (индикаторов) подпрограммы 2</w:t>
      </w:r>
    </w:p>
    <w:p w:rsidR="005D15E9" w:rsidRDefault="005D15E9" w:rsidP="005D15E9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 xml:space="preserve">Показатель «Доля проектов нормативных правовых актов органов местного самоуправления, по которым </w:t>
      </w:r>
      <w:proofErr w:type="spellStart"/>
      <w:r w:rsidRPr="00041C74">
        <w:rPr>
          <w:rFonts w:ascii="Times New Roman" w:hAnsi="Times New Roman"/>
          <w:sz w:val="28"/>
          <w:szCs w:val="28"/>
        </w:rPr>
        <w:t>антикорр</w:t>
      </w:r>
      <w:r>
        <w:rPr>
          <w:rFonts w:ascii="Times New Roman" w:hAnsi="Times New Roman"/>
          <w:sz w:val="28"/>
          <w:szCs w:val="28"/>
        </w:rPr>
        <w:t>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проведена»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1"/>
        <w:gridCol w:w="918"/>
        <w:gridCol w:w="6154"/>
      </w:tblGrid>
      <w:tr w:rsidR="005D15E9" w:rsidRPr="008F1524" w:rsidTr="00942482">
        <w:tc>
          <w:tcPr>
            <w:tcW w:w="1701" w:type="dxa"/>
          </w:tcPr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D15E9" w:rsidRPr="008F1524" w:rsidRDefault="005D15E9" w:rsidP="009424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5D15E9" w:rsidRPr="008F1524" w:rsidRDefault="005D15E9" w:rsidP="00942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5D15E9" w:rsidRPr="00BB4F5E" w:rsidRDefault="005D15E9" w:rsidP="00942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эксп</w:t>
            </w:r>
            <w:proofErr w:type="spellEnd"/>
          </w:p>
          <w:p w:rsidR="005D15E9" w:rsidRPr="000C5DE8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6336" w:type="dxa"/>
          </w:tcPr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 (%);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эксп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 xml:space="preserve">оличество проектов нормативных правовых актов органов местного самоуправления, по которым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 проведена в текущем году;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общее количество принятых нормативных правовых актов органов местного самоуправления</w:t>
      </w:r>
      <w:r w:rsidRPr="00A35EC3">
        <w:rPr>
          <w:rFonts w:ascii="Times New Roman" w:hAnsi="Times New Roman"/>
          <w:sz w:val="28"/>
          <w:szCs w:val="28"/>
        </w:rPr>
        <w:t>, по состоянию на 31 декабря текущего года.</w:t>
      </w:r>
    </w:p>
    <w:p w:rsidR="005D15E9" w:rsidRDefault="005D15E9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>Показатель «Количество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</w:t>
      </w:r>
      <w:r>
        <w:rPr>
          <w:rFonts w:ascii="Times New Roman" w:hAnsi="Times New Roman"/>
          <w:sz w:val="28"/>
          <w:szCs w:val="28"/>
        </w:rPr>
        <w:t>хождением муниципальной службы»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(ед.) определяется по количеству муниципальных служащих, допустивших нарушения законодательства о противодействии коррупции по состоянию на 31 декабря текущего года.</w:t>
      </w:r>
    </w:p>
    <w:p w:rsidR="005D15E9" w:rsidRDefault="005D15E9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>Показатель «Количество нарушений законодательства о противодействии коррупции, ограничений и запретов, связанных с про</w:t>
      </w:r>
      <w:r>
        <w:rPr>
          <w:rFonts w:ascii="Times New Roman" w:hAnsi="Times New Roman"/>
          <w:sz w:val="28"/>
          <w:szCs w:val="28"/>
        </w:rPr>
        <w:t>хождением муниципальной службы»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 (ед.) определяется по количеству нарушений законодательства о противодействии коррупции, ограничений и запретов, связанных с прохождением муниципальной службы по состоянию </w:t>
      </w:r>
      <w:r>
        <w:rPr>
          <w:rFonts w:ascii="Times New Roman" w:hAnsi="Times New Roman" w:cs="Times New Roman"/>
          <w:sz w:val="28"/>
          <w:szCs w:val="28"/>
        </w:rPr>
        <w:br/>
        <w:t>на 31 декабря текущего года.</w:t>
      </w:r>
    </w:p>
    <w:p w:rsidR="005D15E9" w:rsidRDefault="005D15E9" w:rsidP="005D1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>Показатель «Количество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(ед.) определяется по количеству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коррупции, по состоянию на 31 декабря текущего года.</w:t>
      </w:r>
    </w:p>
    <w:p w:rsidR="005D15E9" w:rsidRDefault="005D15E9" w:rsidP="005D1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lastRenderedPageBreak/>
        <w:t xml:space="preserve">Показатель «Снижение доли объема </w:t>
      </w:r>
      <w:r>
        <w:rPr>
          <w:rFonts w:ascii="Times New Roman" w:hAnsi="Times New Roman"/>
          <w:sz w:val="28"/>
          <w:szCs w:val="28"/>
        </w:rPr>
        <w:t>бюджетных</w:t>
      </w:r>
      <w:r w:rsidRPr="00041C74">
        <w:rPr>
          <w:rFonts w:ascii="Times New Roman" w:hAnsi="Times New Roman"/>
          <w:sz w:val="28"/>
          <w:szCs w:val="28"/>
        </w:rPr>
        <w:t xml:space="preserve"> средств, израсходованных путем проведения «безальтернативных» закупок</w:t>
      </w:r>
      <w:r>
        <w:rPr>
          <w:rFonts w:ascii="Times New Roman" w:hAnsi="Times New Roman"/>
          <w:sz w:val="28"/>
          <w:szCs w:val="28"/>
        </w:rPr>
        <w:t>, в общем объеме муниципальных закупок»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1"/>
        <w:gridCol w:w="2288"/>
        <w:gridCol w:w="4784"/>
      </w:tblGrid>
      <w:tr w:rsidR="005D15E9" w:rsidRPr="008F1524" w:rsidTr="00942482">
        <w:tc>
          <w:tcPr>
            <w:tcW w:w="1681" w:type="dxa"/>
          </w:tcPr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D15E9" w:rsidRPr="008F1524" w:rsidRDefault="005D15E9" w:rsidP="009424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2288" w:type="dxa"/>
          </w:tcPr>
          <w:p w:rsidR="005D15E9" w:rsidRPr="008F1524" w:rsidRDefault="005D15E9" w:rsidP="00942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5D15E9" w:rsidRPr="001C328E" w:rsidRDefault="005D15E9" w:rsidP="00942482">
            <w:pPr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п.4, 5,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элм</w:t>
            </w:r>
            <w:proofErr w:type="spellEnd"/>
          </w:p>
          <w:p w:rsidR="005D15E9" w:rsidRPr="000C5DE8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4785" w:type="dxa"/>
          </w:tcPr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 (%);</w:t>
      </w:r>
    </w:p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п.4,5</w:t>
      </w:r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сумма договоров, заключенных по пунктам 4, 5 части первой статьи 93 Федерального закона от 05.04.2013 № 44-ФЗ «О контрактной системе </w:t>
      </w:r>
      <w:r>
        <w:rPr>
          <w:rFonts w:ascii="Times New Roman" w:hAnsi="Times New Roman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нужд» в текущем году;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элм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сумма договоров, заключенных через систему «электронный магазин» в текущем году;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общая сумма договоров, заключенных </w:t>
      </w:r>
      <w:r w:rsidRPr="00A35EC3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br/>
      </w:r>
      <w:r w:rsidRPr="00A35EC3">
        <w:rPr>
          <w:rFonts w:ascii="Times New Roman" w:hAnsi="Times New Roman"/>
          <w:sz w:val="28"/>
          <w:szCs w:val="28"/>
        </w:rPr>
        <w:t>на 31 декабря текущего года.</w:t>
      </w:r>
    </w:p>
    <w:p w:rsidR="005D15E9" w:rsidRDefault="005D15E9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Pr="00041C74" w:rsidRDefault="005D15E9" w:rsidP="005D15E9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41C74">
        <w:rPr>
          <w:rFonts w:ascii="Times New Roman" w:hAnsi="Times New Roman"/>
          <w:sz w:val="28"/>
          <w:szCs w:val="28"/>
        </w:rPr>
        <w:t xml:space="preserve">Показатель </w:t>
      </w:r>
      <w:r w:rsidRPr="00041C74">
        <w:rPr>
          <w:rFonts w:ascii="Times New Roman" w:hAnsi="Times New Roman"/>
          <w:color w:val="000000"/>
          <w:sz w:val="28"/>
          <w:szCs w:val="28"/>
        </w:rPr>
        <w:t>«Количество лиц, в должностные обязанности которых входит участие в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 xml:space="preserve">, повысивших квалификацию </w:t>
      </w:r>
      <w:r w:rsidRPr="00041C74">
        <w:rPr>
          <w:rFonts w:ascii="Times New Roman" w:hAnsi="Times New Roman"/>
          <w:color w:val="000000"/>
          <w:sz w:val="28"/>
          <w:szCs w:val="28"/>
        </w:rPr>
        <w:t>по направлению «Противодействие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5D15E9" w:rsidRPr="0032789D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22"/>
        <w:gridCol w:w="6149"/>
      </w:tblGrid>
      <w:tr w:rsidR="005D15E9" w:rsidRPr="0032789D" w:rsidTr="00942482">
        <w:tc>
          <w:tcPr>
            <w:tcW w:w="1701" w:type="dxa"/>
          </w:tcPr>
          <w:p w:rsidR="005D15E9" w:rsidRPr="0032789D" w:rsidRDefault="005D15E9" w:rsidP="00942482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5D15E9" w:rsidRPr="0032789D" w:rsidRDefault="005D15E9" w:rsidP="00942482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5D15E9" w:rsidRPr="0032789D" w:rsidRDefault="005D15E9" w:rsidP="0094248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5D15E9" w:rsidRPr="0032789D" w:rsidRDefault="005D15E9" w:rsidP="0094248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к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пк</w:t>
            </w:r>
            <w:proofErr w:type="spellEnd"/>
          </w:p>
          <w:p w:rsidR="005D15E9" w:rsidRPr="0032789D" w:rsidRDefault="005D15E9" w:rsidP="00942482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к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мс</w:t>
            </w:r>
            <w:proofErr w:type="spellEnd"/>
          </w:p>
        </w:tc>
        <w:tc>
          <w:tcPr>
            <w:tcW w:w="6336" w:type="dxa"/>
          </w:tcPr>
          <w:p w:rsidR="005D15E9" w:rsidRPr="0032789D" w:rsidRDefault="005D15E9" w:rsidP="00942482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5D15E9" w:rsidRPr="0032789D" w:rsidRDefault="005D15E9" w:rsidP="00942482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где:</w:t>
            </w:r>
          </w:p>
        </w:tc>
      </w:tr>
    </w:tbl>
    <w:p w:rsidR="005D15E9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пок7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15E9" w:rsidRPr="00041C74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мс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пк</w:t>
      </w:r>
      <w:proofErr w:type="spell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– фактическое количество муниципальных служ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ащих администрации района, в должностные обязанности которых входит противодействие коррупции, повысивших квалификацию по направлению подготовки «Противодействие коррупции», </w:t>
      </w:r>
      <w:r w:rsidRPr="00A35EC3">
        <w:rPr>
          <w:rFonts w:ascii="Times New Roman" w:hAnsi="Times New Roman"/>
          <w:sz w:val="28"/>
          <w:szCs w:val="28"/>
        </w:rPr>
        <w:t>по состоянию на 31 декабря текущего года</w:t>
      </w:r>
      <w:r>
        <w:rPr>
          <w:rFonts w:ascii="Times New Roman" w:hAnsi="Times New Roman"/>
          <w:sz w:val="28"/>
          <w:szCs w:val="28"/>
        </w:rPr>
        <w:t>;</w:t>
      </w:r>
    </w:p>
    <w:p w:rsidR="005D15E9" w:rsidRPr="0032789D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ипальных служащих администрации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должностные обязанности которых входит противодействие коррупции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отчетном периоде.</w:t>
      </w:r>
    </w:p>
    <w:p w:rsidR="005D15E9" w:rsidRPr="009D6240" w:rsidRDefault="005D15E9" w:rsidP="005D15E9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5E9" w:rsidRPr="009D6240" w:rsidRDefault="005D15E9" w:rsidP="005D15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6240">
        <w:rPr>
          <w:b w:val="0"/>
          <w:sz w:val="28"/>
          <w:szCs w:val="28"/>
        </w:rPr>
        <w:t>Показатель</w:t>
      </w:r>
      <w:r w:rsidRPr="009D6240">
        <w:rPr>
          <w:sz w:val="28"/>
          <w:szCs w:val="28"/>
        </w:rPr>
        <w:t xml:space="preserve"> «</w:t>
      </w:r>
      <w:r w:rsidRPr="009D6240">
        <w:rPr>
          <w:b w:val="0"/>
          <w:sz w:val="28"/>
          <w:szCs w:val="28"/>
        </w:rPr>
        <w:t>Количество обращений граждан, представителей коммерческих структур, надзорных и правоохранител</w:t>
      </w:r>
      <w:r>
        <w:rPr>
          <w:b w:val="0"/>
          <w:sz w:val="28"/>
          <w:szCs w:val="28"/>
        </w:rPr>
        <w:t xml:space="preserve">ьных органов, </w:t>
      </w:r>
      <w:r w:rsidRPr="009D6240">
        <w:rPr>
          <w:b w:val="0"/>
          <w:sz w:val="28"/>
          <w:szCs w:val="28"/>
        </w:rPr>
        <w:t xml:space="preserve">поступивших в администрацию района, </w:t>
      </w:r>
      <w:r>
        <w:rPr>
          <w:b w:val="0"/>
          <w:sz w:val="28"/>
          <w:szCs w:val="28"/>
        </w:rPr>
        <w:t xml:space="preserve">по фактам проявлений коррупции </w:t>
      </w:r>
      <w:r w:rsidRPr="009D6240">
        <w:rPr>
          <w:b w:val="0"/>
          <w:sz w:val="28"/>
          <w:szCs w:val="28"/>
        </w:rPr>
        <w:t>в органах местного самоуправления района</w:t>
      </w:r>
      <w:r>
        <w:rPr>
          <w:b w:val="0"/>
          <w:sz w:val="28"/>
          <w:szCs w:val="28"/>
        </w:rPr>
        <w:t xml:space="preserve"> и муниципальных учреждениях района, учредителем которых является администрация района</w:t>
      </w:r>
      <w:r w:rsidRPr="009D6240">
        <w:rPr>
          <w:b w:val="0"/>
          <w:sz w:val="28"/>
          <w:szCs w:val="28"/>
        </w:rPr>
        <w:t>, по рез</w:t>
      </w:r>
      <w:r>
        <w:rPr>
          <w:b w:val="0"/>
          <w:sz w:val="28"/>
          <w:szCs w:val="28"/>
        </w:rPr>
        <w:t xml:space="preserve">ультатам проверки в </w:t>
      </w:r>
      <w:r w:rsidRPr="009D6240">
        <w:rPr>
          <w:b w:val="0"/>
          <w:sz w:val="28"/>
          <w:szCs w:val="28"/>
        </w:rPr>
        <w:t>которых выявлены правонарушения коррупционного характера</w:t>
      </w:r>
      <w:r w:rsidRPr="009D6240">
        <w:rPr>
          <w:b w:val="0"/>
          <w:color w:val="000000"/>
          <w:sz w:val="28"/>
          <w:szCs w:val="28"/>
        </w:rPr>
        <w:t>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240">
        <w:rPr>
          <w:rFonts w:ascii="Times New Roman" w:hAnsi="Times New Roman" w:cs="Times New Roman"/>
          <w:sz w:val="28"/>
          <w:szCs w:val="28"/>
        </w:rPr>
        <w:t>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(ед.)</w:t>
      </w:r>
      <w:r w:rsidRPr="009D6240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 xml:space="preserve">ляется по количеству обращений </w:t>
      </w:r>
      <w:r w:rsidRPr="009D6240">
        <w:rPr>
          <w:rFonts w:ascii="Times New Roman" w:hAnsi="Times New Roman" w:cs="Times New Roman"/>
          <w:sz w:val="28"/>
          <w:szCs w:val="28"/>
        </w:rPr>
        <w:t>граждан, представителей к</w:t>
      </w:r>
      <w:r>
        <w:rPr>
          <w:rFonts w:ascii="Times New Roman" w:hAnsi="Times New Roman" w:cs="Times New Roman"/>
          <w:sz w:val="28"/>
          <w:szCs w:val="28"/>
        </w:rPr>
        <w:t xml:space="preserve">оммерческих структур, надзорных </w:t>
      </w:r>
      <w:r w:rsidRPr="009D6240">
        <w:rPr>
          <w:rFonts w:ascii="Times New Roman" w:hAnsi="Times New Roman" w:cs="Times New Roman"/>
          <w:sz w:val="28"/>
          <w:szCs w:val="28"/>
        </w:rPr>
        <w:t xml:space="preserve">и правоохранительных органов, поступивших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 и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</w:t>
      </w:r>
      <w:r w:rsidRPr="009D6240">
        <w:rPr>
          <w:rFonts w:ascii="Times New Roman" w:hAnsi="Times New Roman" w:cs="Times New Roman"/>
          <w:sz w:val="28"/>
          <w:szCs w:val="28"/>
        </w:rPr>
        <w:t xml:space="preserve">рированных в установленном законом порядке </w:t>
      </w:r>
      <w:r w:rsidRPr="009D6240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br/>
      </w:r>
      <w:r w:rsidRPr="009D6240">
        <w:rPr>
          <w:rFonts w:ascii="Times New Roman" w:hAnsi="Times New Roman"/>
          <w:sz w:val="28"/>
          <w:szCs w:val="28"/>
        </w:rPr>
        <w:t xml:space="preserve">на 31 декабря текущего года, </w:t>
      </w:r>
      <w:r w:rsidRPr="009D6240">
        <w:rPr>
          <w:rFonts w:ascii="Times New Roman" w:hAnsi="Times New Roman" w:cs="Times New Roman"/>
          <w:sz w:val="28"/>
          <w:szCs w:val="28"/>
        </w:rPr>
        <w:t>по фактам проявлений коррупции в органах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района и муниципальных учреждениях района, учредителем которых является администрация района</w:t>
      </w:r>
      <w:r w:rsidRPr="009D6240">
        <w:rPr>
          <w:rFonts w:ascii="Times New Roman" w:hAnsi="Times New Roman" w:cs="Times New Roman"/>
          <w:sz w:val="28"/>
          <w:szCs w:val="28"/>
        </w:rPr>
        <w:t>, по результ</w:t>
      </w:r>
      <w:r>
        <w:rPr>
          <w:rFonts w:ascii="Times New Roman" w:hAnsi="Times New Roman" w:cs="Times New Roman"/>
          <w:sz w:val="28"/>
          <w:szCs w:val="28"/>
        </w:rPr>
        <w:t>атам проверки которых, выявлены</w:t>
      </w:r>
      <w:r w:rsidRPr="009D6240">
        <w:rPr>
          <w:rFonts w:ascii="Times New Roman" w:hAnsi="Times New Roman" w:cs="Times New Roman"/>
          <w:sz w:val="28"/>
          <w:szCs w:val="28"/>
        </w:rPr>
        <w:t xml:space="preserve"> правонарушения коррупционного характера.</w:t>
      </w:r>
      <w:proofErr w:type="gramEnd"/>
    </w:p>
    <w:p w:rsidR="005D15E9" w:rsidRPr="009D6240" w:rsidRDefault="005D15E9" w:rsidP="005D15E9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E9" w:rsidRPr="002C7A49" w:rsidRDefault="005D15E9" w:rsidP="005D15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 w:val="0"/>
          <w:color w:val="000000"/>
          <w:sz w:val="28"/>
          <w:szCs w:val="28"/>
        </w:rPr>
      </w:pPr>
      <w:r w:rsidRPr="009D6240">
        <w:rPr>
          <w:b w:val="0"/>
          <w:sz w:val="28"/>
          <w:szCs w:val="28"/>
        </w:rPr>
        <w:t xml:space="preserve">Показатель </w:t>
      </w:r>
      <w:r w:rsidRPr="009D6240">
        <w:rPr>
          <w:b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>Уровень коррупционной обстановки в районе</w:t>
      </w:r>
      <w:r>
        <w:rPr>
          <w:b w:val="0"/>
          <w:color w:val="000000"/>
          <w:sz w:val="28"/>
          <w:szCs w:val="28"/>
        </w:rPr>
        <w:t>»</w:t>
      </w:r>
    </w:p>
    <w:p w:rsidR="005D15E9" w:rsidRDefault="005D15E9" w:rsidP="005D15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EC3">
        <w:rPr>
          <w:rFonts w:ascii="Times New Roman" w:hAnsi="Times New Roman"/>
          <w:color w:val="000000"/>
          <w:sz w:val="28"/>
          <w:szCs w:val="28"/>
        </w:rPr>
        <w:t xml:space="preserve">Значения показателя определяются по формуле: </w:t>
      </w:r>
    </w:p>
    <w:tbl>
      <w:tblPr>
        <w:tblW w:w="0" w:type="auto"/>
        <w:tblInd w:w="817" w:type="dxa"/>
        <w:tblLook w:val="04A0"/>
      </w:tblPr>
      <w:tblGrid>
        <w:gridCol w:w="1681"/>
        <w:gridCol w:w="923"/>
        <w:gridCol w:w="6149"/>
      </w:tblGrid>
      <w:tr w:rsidR="005D15E9" w:rsidRPr="008F1524" w:rsidTr="00942482">
        <w:tc>
          <w:tcPr>
            <w:tcW w:w="1701" w:type="dxa"/>
          </w:tcPr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D15E9" w:rsidRPr="008F1524" w:rsidRDefault="005D15E9" w:rsidP="009424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5D15E9" w:rsidRPr="008F1524" w:rsidRDefault="005D15E9" w:rsidP="00942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5D15E9" w:rsidRPr="00BB4F5E" w:rsidRDefault="005D15E9" w:rsidP="00942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выс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р</w:t>
            </w:r>
            <w:proofErr w:type="spellEnd"/>
          </w:p>
          <w:p w:rsidR="005D15E9" w:rsidRPr="000C5DE8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6336" w:type="dxa"/>
          </w:tcPr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D15E9" w:rsidRPr="008F1524" w:rsidRDefault="005D15E9" w:rsidP="0094248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5D15E9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 (%);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эксп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 xml:space="preserve">оличество респондентов социологического исследования, давших оценки «высокая степень», «средняя степень» на вопросы </w:t>
      </w:r>
      <w:r>
        <w:rPr>
          <w:rFonts w:ascii="Times New Roman" w:hAnsi="Times New Roman"/>
          <w:sz w:val="28"/>
          <w:szCs w:val="28"/>
        </w:rPr>
        <w:br/>
        <w:t>о распространенности коррупции в  районе;</w:t>
      </w:r>
    </w:p>
    <w:p w:rsidR="005D15E9" w:rsidRPr="00A35EC3" w:rsidRDefault="005D15E9" w:rsidP="005D15E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общее количество респондентов социологического</w:t>
      </w:r>
      <w:r w:rsidRPr="005D1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A35EC3">
        <w:rPr>
          <w:rFonts w:ascii="Times New Roman" w:hAnsi="Times New Roman"/>
          <w:sz w:val="28"/>
          <w:szCs w:val="28"/>
        </w:rPr>
        <w:t>.</w:t>
      </w:r>
    </w:p>
    <w:p w:rsidR="00A3535E" w:rsidRDefault="00A3535E" w:rsidP="005D15E9">
      <w:pPr>
        <w:rPr>
          <w:rFonts w:ascii="Times New Roman" w:hAnsi="Times New Roman" w:cs="Times New Roman"/>
          <w:sz w:val="28"/>
          <w:szCs w:val="28"/>
        </w:rPr>
      </w:pPr>
    </w:p>
    <w:p w:rsidR="005D15E9" w:rsidRDefault="005D15E9" w:rsidP="00F77734">
      <w:pPr>
        <w:rPr>
          <w:rFonts w:ascii="Times New Roman" w:hAnsi="Times New Roman" w:cs="Times New Roman"/>
          <w:sz w:val="28"/>
          <w:szCs w:val="28"/>
        </w:rPr>
        <w:sectPr w:rsidR="005D15E9" w:rsidSect="005D15E9">
          <w:pgSz w:w="11906" w:h="16838" w:code="9"/>
          <w:pgMar w:top="1134" w:right="851" w:bottom="1134" w:left="1701" w:header="720" w:footer="720" w:gutter="0"/>
          <w:cols w:space="720"/>
        </w:sectPr>
      </w:pPr>
    </w:p>
    <w:p w:rsidR="00EB1D53" w:rsidRDefault="00EB1D53" w:rsidP="00F77734">
      <w:pPr>
        <w:autoSpaceDE w:val="0"/>
        <w:autoSpaceDN w:val="0"/>
        <w:adjustRightInd w:val="0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266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подпрограмме 2</w:t>
      </w:r>
    </w:p>
    <w:p w:rsidR="00EB1D53" w:rsidRDefault="00EB1D53" w:rsidP="00F777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53" w:rsidRDefault="00EB1D53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Ресурсное обеспечение и перечень мероприятий подпрограммы 2 муниципальной программы </w:t>
      </w:r>
    </w:p>
    <w:p w:rsidR="00EB1D53" w:rsidRDefault="00EB1D53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счет средств бюджета района </w:t>
      </w:r>
    </w:p>
    <w:p w:rsidR="002C7A49" w:rsidRDefault="002C7A49" w:rsidP="00F77734">
      <w:pPr>
        <w:pStyle w:val="a5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4534"/>
        <w:gridCol w:w="3121"/>
        <w:gridCol w:w="992"/>
        <w:gridCol w:w="992"/>
        <w:gridCol w:w="992"/>
        <w:gridCol w:w="993"/>
        <w:gridCol w:w="992"/>
        <w:gridCol w:w="992"/>
        <w:gridCol w:w="851"/>
      </w:tblGrid>
      <w:tr w:rsidR="00A57CEC" w:rsidTr="009E0E45">
        <w:trPr>
          <w:trHeight w:val="1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Наименование</w:t>
            </w:r>
          </w:p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Расходы по годам (тыс. руб.)</w:t>
            </w:r>
          </w:p>
        </w:tc>
      </w:tr>
      <w:tr w:rsidR="009E0E45" w:rsidTr="009E0E45">
        <w:trPr>
          <w:trHeight w:val="1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9E0E45" w:rsidTr="009E0E45">
        <w:trPr>
          <w:trHeight w:val="4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83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0E45" w:rsidRPr="00D81F63" w:rsidTr="009E0E4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7CEC" w:rsidRPr="00F13BF3" w:rsidRDefault="00A57CEC" w:rsidP="007F30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bCs/>
              </w:rPr>
              <w:t xml:space="preserve">Обеспечение защиты прав и законных интересов граждан,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общества от угроз, связанных </w:t>
            </w:r>
            <w:r w:rsidRPr="00F13BF3">
              <w:rPr>
                <w:rFonts w:ascii="Times New Roman" w:hAnsi="Times New Roman" w:cs="Times New Roman"/>
                <w:b/>
                <w:bCs/>
              </w:rPr>
              <w:t>с коррупцией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9E0E45" w:rsidRPr="00D81F63" w:rsidTr="009E0E4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F63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9E0E45" w:rsidRPr="00D81F63" w:rsidTr="009E0E45">
        <w:trPr>
          <w:trHeight w:val="135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D81F63" w:rsidRDefault="00A57CEC" w:rsidP="00A5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E45" w:rsidRPr="00D81F63" w:rsidTr="009E0E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A57CEC" w:rsidRPr="00F13BF3" w:rsidRDefault="00A57CEC" w:rsidP="007F3089">
            <w:pPr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b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отдел</w:t>
            </w:r>
          </w:p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</w:rPr>
              <w:t>муниципальной службы и кадровой политики*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D81F63" w:rsidRDefault="00A57CEC" w:rsidP="00A5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9E0E45" w:rsidRPr="00D81F63" w:rsidTr="009E0E45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Основное мероприятие 4</w:t>
            </w:r>
          </w:p>
          <w:p w:rsidR="00A57CEC" w:rsidRPr="00F13BF3" w:rsidRDefault="00A57CEC" w:rsidP="007F3089">
            <w:pPr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b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отдел</w:t>
            </w:r>
          </w:p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D81F63" w:rsidRDefault="00A57CEC" w:rsidP="00A5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0E45" w:rsidRPr="00D81F63" w:rsidTr="009E0E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  <w:b/>
              </w:rPr>
            </w:pPr>
            <w:r w:rsidRPr="00F13BF3">
              <w:rPr>
                <w:rFonts w:ascii="Times New Roman" w:hAnsi="Times New Roman" w:cs="Times New Roman"/>
                <w:b/>
              </w:rPr>
              <w:t>Основное мероприятие 5</w:t>
            </w:r>
          </w:p>
          <w:p w:rsidR="00A57CEC" w:rsidRPr="00F13BF3" w:rsidRDefault="00A57CEC" w:rsidP="007F3089">
            <w:pPr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  <w:b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F13BF3">
              <w:rPr>
                <w:rFonts w:ascii="Times New Roman" w:hAnsi="Times New Roman" w:cs="Times New Roman"/>
              </w:rPr>
              <w:t>отдел</w:t>
            </w:r>
          </w:p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</w:rPr>
              <w:t>муниципальной службы и кадровой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F13BF3" w:rsidRDefault="00A57CEC" w:rsidP="007F30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BF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EC" w:rsidRPr="00D81F63" w:rsidRDefault="00A57CEC" w:rsidP="007F3089">
            <w:pPr>
              <w:jc w:val="center"/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EC" w:rsidRPr="00D81F63" w:rsidRDefault="00A57CEC" w:rsidP="00A5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7CEC" w:rsidRPr="00D81F63" w:rsidTr="009E0E4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C" w:rsidRPr="00F13BF3" w:rsidRDefault="00A57CEC" w:rsidP="007F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CEC" w:rsidRPr="00D81F63" w:rsidRDefault="00A57CEC" w:rsidP="007F3089">
            <w:pPr>
              <w:rPr>
                <w:rFonts w:ascii="Times New Roman" w:hAnsi="Times New Roman" w:cs="Times New Roman"/>
              </w:rPr>
            </w:pPr>
            <w:r w:rsidRPr="00D81F63">
              <w:rPr>
                <w:rFonts w:ascii="Times New Roman" w:hAnsi="Times New Roman" w:cs="Times New Roman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54</w:t>
            </w:r>
            <w:r w:rsidRPr="00D81F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EC" w:rsidRPr="00D81F63" w:rsidRDefault="00A57CEC" w:rsidP="007F3089">
            <w:pPr>
              <w:rPr>
                <w:rFonts w:ascii="Times New Roman" w:hAnsi="Times New Roman" w:cs="Times New Roman"/>
              </w:rPr>
            </w:pPr>
          </w:p>
        </w:tc>
      </w:tr>
    </w:tbl>
    <w:p w:rsidR="00D81F63" w:rsidRPr="00F707B9" w:rsidRDefault="00F707B9" w:rsidP="00F707B9">
      <w:pPr>
        <w:rPr>
          <w:rFonts w:ascii="Times New Roman" w:hAnsi="Times New Roman"/>
          <w:sz w:val="28"/>
          <w:szCs w:val="28"/>
        </w:rPr>
        <w:sectPr w:rsidR="00D81F63" w:rsidRPr="00F707B9" w:rsidSect="00F13BF3">
          <w:pgSz w:w="16838" w:h="11906" w:orient="landscape" w:code="9"/>
          <w:pgMar w:top="1701" w:right="1134" w:bottom="851" w:left="1134" w:header="720" w:footer="720" w:gutter="0"/>
          <w:cols w:space="720"/>
        </w:sectPr>
      </w:pPr>
      <w:r w:rsidRPr="00F707B9">
        <w:rPr>
          <w:rFonts w:ascii="Times New Roman" w:hAnsi="Times New Roman"/>
          <w:sz w:val="28"/>
          <w:szCs w:val="28"/>
        </w:rPr>
        <w:t xml:space="preserve">* - </w:t>
      </w:r>
      <w:r w:rsidRPr="00F707B9">
        <w:rPr>
          <w:rFonts w:ascii="Times New Roman" w:hAnsi="Times New Roman"/>
        </w:rPr>
        <w:t xml:space="preserve">отдел муниципальной службы и кадровой политики </w:t>
      </w:r>
      <w:r w:rsidR="00AB5788">
        <w:rPr>
          <w:rFonts w:ascii="Times New Roman" w:hAnsi="Times New Roman"/>
        </w:rPr>
        <w:t xml:space="preserve">с </w:t>
      </w:r>
      <w:r w:rsidRPr="00F707B9">
        <w:rPr>
          <w:rFonts w:ascii="Times New Roman" w:hAnsi="Times New Roman"/>
        </w:rPr>
        <w:t>28.12.2020</w:t>
      </w:r>
    </w:p>
    <w:p w:rsidR="009275A9" w:rsidRDefault="006C6DEC" w:rsidP="009E0E4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A5B29" w:rsidRDefault="00FA5B29" w:rsidP="009E0E4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275A9" w:rsidRDefault="009275A9" w:rsidP="009E0E45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9275A9" w:rsidRPr="00D61DA6" w:rsidRDefault="009275A9" w:rsidP="00F7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A6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9275A9" w:rsidRPr="002012D8" w:rsidRDefault="006E70B8" w:rsidP="00F777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«Снижение административных барьеров, повышение качества </w:t>
      </w:r>
      <w:r w:rsidR="00041C74">
        <w:rPr>
          <w:sz w:val="28"/>
          <w:szCs w:val="28"/>
        </w:rPr>
        <w:br/>
      </w:r>
      <w:r>
        <w:rPr>
          <w:sz w:val="28"/>
          <w:szCs w:val="28"/>
        </w:rPr>
        <w:t xml:space="preserve">и доступности муниципальных услуг, в том числе </w:t>
      </w:r>
      <w:r w:rsidR="00041C74">
        <w:rPr>
          <w:sz w:val="28"/>
          <w:szCs w:val="28"/>
        </w:rPr>
        <w:br/>
      </w:r>
      <w:r>
        <w:rPr>
          <w:sz w:val="28"/>
          <w:szCs w:val="28"/>
        </w:rPr>
        <w:t xml:space="preserve">на базе многофункционального центра организации </w:t>
      </w:r>
      <w:r w:rsidR="00041C74">
        <w:rPr>
          <w:sz w:val="28"/>
          <w:szCs w:val="28"/>
        </w:rPr>
        <w:br/>
      </w:r>
      <w:r>
        <w:rPr>
          <w:sz w:val="28"/>
          <w:szCs w:val="28"/>
        </w:rPr>
        <w:t>предоставления государственных и муниципальных услуг</w:t>
      </w:r>
      <w:r w:rsidR="009275A9" w:rsidRPr="00D61DA6">
        <w:rPr>
          <w:sz w:val="28"/>
          <w:szCs w:val="28"/>
        </w:rPr>
        <w:t>»</w:t>
      </w:r>
    </w:p>
    <w:p w:rsidR="009275A9" w:rsidRPr="00D61DA6" w:rsidRDefault="006E70B8" w:rsidP="00F777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подпрограмма 3</w:t>
      </w:r>
      <w:r w:rsidR="009275A9" w:rsidRPr="00D61DA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275A9" w:rsidRPr="00F13BF3" w:rsidRDefault="009275A9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75A9" w:rsidRPr="00D61DA6" w:rsidRDefault="006E70B8" w:rsidP="00F77734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 подпрограммы 3</w:t>
      </w:r>
    </w:p>
    <w:p w:rsidR="009275A9" w:rsidRDefault="009275A9" w:rsidP="00F77734">
      <w:pPr>
        <w:pStyle w:val="a7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670"/>
      </w:tblGrid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Наименование </w:t>
            </w:r>
          </w:p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7D3E13" w:rsidRDefault="00C45D6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3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Ответственный исполнитель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3A41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Череповецкого муниципального 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района (далее</w:t>
            </w:r>
            <w:r w:rsidR="00041C7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C7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2E3C44" w:rsidRPr="007D3E13"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="009275A9" w:rsidRPr="007D3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Соисполнители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272BC8" w:rsidRPr="00F13BF3" w:rsidRDefault="00C45D6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3">
              <w:rPr>
                <w:rFonts w:ascii="Times New Roman" w:hAnsi="Times New Roman" w:cs="Times New Roman"/>
                <w:sz w:val="24"/>
                <w:szCs w:val="24"/>
              </w:rPr>
              <w:t>МУ «МФЦ в Чере</w:t>
            </w:r>
            <w:r w:rsidR="001C7F9E">
              <w:rPr>
                <w:rFonts w:ascii="Times New Roman" w:hAnsi="Times New Roman" w:cs="Times New Roman"/>
                <w:sz w:val="24"/>
                <w:szCs w:val="24"/>
              </w:rPr>
              <w:t xml:space="preserve">повецком муниципальном районе», </w:t>
            </w:r>
            <w:r w:rsidRPr="00F13BF3">
              <w:rPr>
                <w:rFonts w:ascii="Times New Roman" w:hAnsi="Times New Roman" w:cs="Times New Roman"/>
                <w:sz w:val="24"/>
                <w:szCs w:val="24"/>
              </w:rPr>
              <w:t>экспертно-правовое управление администрации района</w:t>
            </w:r>
            <w:r w:rsidR="001C7F9E">
              <w:rPr>
                <w:rFonts w:ascii="Times New Roman" w:hAnsi="Times New Roman" w:cs="Times New Roman"/>
                <w:sz w:val="24"/>
                <w:szCs w:val="24"/>
              </w:rPr>
              <w:t>, управление экономики и сельского хозяйства администрации района, Финансовое управление администрации района, отдел внутреннего финансового контроля, отд</w:t>
            </w:r>
            <w:r w:rsidR="00703FDB">
              <w:rPr>
                <w:rFonts w:ascii="Times New Roman" w:hAnsi="Times New Roman" w:cs="Times New Roman"/>
                <w:sz w:val="24"/>
                <w:szCs w:val="24"/>
              </w:rPr>
              <w:t xml:space="preserve">ел культуры </w:t>
            </w:r>
            <w:r w:rsidR="001C7F9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Цели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F13BF3" w:rsidRDefault="007D3E13" w:rsidP="007D3E13">
            <w:pPr>
              <w:pStyle w:val="a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35631A" w:rsidRPr="00F13BF3">
              <w:rPr>
                <w:b w:val="0"/>
                <w:sz w:val="24"/>
              </w:rPr>
              <w:t>п</w:t>
            </w:r>
            <w:r w:rsidR="00C45D61" w:rsidRPr="00F13BF3">
              <w:rPr>
                <w:b w:val="0"/>
                <w:sz w:val="24"/>
              </w:rPr>
              <w:t xml:space="preserve">овышение качества и обеспечение </w:t>
            </w:r>
            <w:r w:rsidR="0035631A" w:rsidRPr="00F13BF3">
              <w:rPr>
                <w:b w:val="0"/>
                <w:sz w:val="24"/>
              </w:rPr>
              <w:t>доступности муниципальных услуг;</w:t>
            </w:r>
          </w:p>
          <w:p w:rsidR="00272BC8" w:rsidRPr="00F13BF3" w:rsidRDefault="007D3E13" w:rsidP="007D3E13">
            <w:pPr>
              <w:pStyle w:val="a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35631A" w:rsidRPr="00F13BF3">
              <w:rPr>
                <w:b w:val="0"/>
                <w:sz w:val="24"/>
              </w:rPr>
              <w:t>с</w:t>
            </w:r>
            <w:r w:rsidR="00C45D61" w:rsidRPr="00F13BF3">
              <w:rPr>
                <w:b w:val="0"/>
                <w:sz w:val="24"/>
              </w:rPr>
              <w:t>нижение административных барьеров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Задачи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роведение комплексной оптимизации порядка предоставления муниципальных услуг, и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сполнения муниципальных функций;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услуг, в том числе на базе многофун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кционального центра организации 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предоставления м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униципальных услуг (далее –</w:t>
            </w:r>
            <w:r w:rsidR="00041C74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МФЦ);</w:t>
            </w:r>
          </w:p>
          <w:p w:rsidR="00972121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50DC" w:rsidRPr="00F13BF3">
              <w:rPr>
                <w:rFonts w:ascii="Times New Roman" w:hAnsi="Times New Roman" w:cs="Times New Roman"/>
                <w:sz w:val="24"/>
                <w:szCs w:val="24"/>
              </w:rPr>
              <w:t>беспечение эффективной деятельности МФЦ по предоставлению муниципальных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еревод муниципа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льных услуг в электронную форму;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системы мониторинга качества и доступности муниципальных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услуг;</w:t>
            </w:r>
          </w:p>
          <w:p w:rsidR="002A11BD" w:rsidRPr="00F13BF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1AAF" w:rsidRPr="00F13B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1BD" w:rsidRPr="00F13BF3">
              <w:rPr>
                <w:rFonts w:ascii="Times New Roman" w:hAnsi="Times New Roman" w:cs="Times New Roman"/>
                <w:sz w:val="24"/>
                <w:szCs w:val="24"/>
              </w:rPr>
              <w:t>роведение регулярного мониторинга</w:t>
            </w:r>
          </w:p>
        </w:tc>
      </w:tr>
    </w:tbl>
    <w:p w:rsidR="00F13BF3" w:rsidRDefault="00F13BF3"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670"/>
      </w:tblGrid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lastRenderedPageBreak/>
              <w:t>Целевые индикаторы и показа</w:t>
            </w:r>
            <w:r w:rsidR="006E70B8" w:rsidRPr="00F13BF3">
              <w:rPr>
                <w:b w:val="0"/>
                <w:sz w:val="24"/>
              </w:rPr>
              <w:t>тели подпрограммы 3</w:t>
            </w:r>
          </w:p>
        </w:tc>
        <w:tc>
          <w:tcPr>
            <w:tcW w:w="5670" w:type="dxa"/>
          </w:tcPr>
          <w:p w:rsidR="009532CA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функций и сервисов,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доставляемых в цифровом формате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без необходимости личного посещения органов местного самоуправления и муниципальных организаций;</w:t>
            </w:r>
          </w:p>
          <w:p w:rsidR="00217C1F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использующих механизм получения </w:t>
            </w:r>
            <w:r w:rsidR="00750A7F" w:rsidRPr="007D3E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униципальных услуг в электронной форме;</w:t>
            </w:r>
          </w:p>
          <w:p w:rsidR="00217C1F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217C1F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7C1F" w:rsidRPr="007D3E1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и доступностью предоставления муниципальных услуг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>, предоставляемых органами местного самоуправления и многофункциональным центром Череповецкого муниципального района;</w:t>
            </w:r>
          </w:p>
          <w:p w:rsidR="00F82B0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района – пользователей Порталов </w:t>
            </w:r>
            <w:proofErr w:type="spellStart"/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населения в возрасте </w:t>
            </w:r>
            <w:r w:rsidR="00C6731F" w:rsidRPr="00C673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82B09" w:rsidRPr="00C6731F">
              <w:rPr>
                <w:rFonts w:ascii="Times New Roman" w:hAnsi="Times New Roman" w:cs="Times New Roman"/>
                <w:sz w:val="24"/>
                <w:szCs w:val="24"/>
              </w:rPr>
              <w:t xml:space="preserve"> 14 лет;</w:t>
            </w:r>
          </w:p>
          <w:p w:rsidR="00F82B0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этапа;</w:t>
            </w:r>
          </w:p>
          <w:p w:rsidR="00F82B09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>доля населения района, повысивших уровень компетенций в с</w:t>
            </w:r>
            <w:r w:rsidR="00C6731F">
              <w:rPr>
                <w:rFonts w:ascii="Times New Roman" w:hAnsi="Times New Roman" w:cs="Times New Roman"/>
                <w:sz w:val="24"/>
                <w:szCs w:val="24"/>
              </w:rPr>
              <w:t xml:space="preserve">фере информационных технологий, </w:t>
            </w:r>
            <w:r w:rsidR="00F82B09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</w:t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</w:t>
            </w:r>
            <w:r w:rsidR="007E48C6" w:rsidRPr="007D3E13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Вологодской области» </w:t>
            </w:r>
            <w:r w:rsidR="00F13BF3" w:rsidRPr="007D3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>от численности населения района;</w:t>
            </w:r>
          </w:p>
          <w:p w:rsidR="00F7290E" w:rsidRPr="007D3E13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90E" w:rsidRPr="007D3E13">
              <w:rPr>
                <w:rFonts w:ascii="Times New Roman" w:hAnsi="Times New Roman" w:cs="Times New Roman"/>
                <w:sz w:val="24"/>
                <w:szCs w:val="24"/>
              </w:rPr>
              <w:t>индекс взаимодействия с Государственной информационной системой о государственных и муниципальных платежах администраторов начислений района;</w:t>
            </w:r>
          </w:p>
          <w:p w:rsidR="009275A9" w:rsidRDefault="007D3E13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C91" w:rsidRPr="007D3E13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</w:t>
            </w:r>
            <w:r w:rsidR="00041C74" w:rsidRPr="007D3E13">
              <w:rPr>
                <w:rFonts w:ascii="Times New Roman" w:hAnsi="Times New Roman" w:cs="Times New Roman"/>
                <w:sz w:val="24"/>
                <w:szCs w:val="24"/>
              </w:rPr>
              <w:t xml:space="preserve">о района </w:t>
            </w:r>
            <w:r w:rsidR="00A23C91" w:rsidRPr="007D3E13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  <w:p w:rsidR="00E809E7" w:rsidRPr="00F13BF3" w:rsidRDefault="00E809E7" w:rsidP="00E809E7">
            <w:pPr>
              <w:jc w:val="both"/>
            </w:pPr>
          </w:p>
        </w:tc>
      </w:tr>
      <w:tr w:rsidR="009275A9" w:rsidRPr="00F13BF3" w:rsidTr="00041C74">
        <w:trPr>
          <w:trHeight w:val="462"/>
        </w:trPr>
        <w:tc>
          <w:tcPr>
            <w:tcW w:w="3828" w:type="dxa"/>
            <w:vAlign w:val="center"/>
          </w:tcPr>
          <w:p w:rsidR="00F13BF3" w:rsidRDefault="006E70B8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Сроки реализации </w:t>
            </w:r>
          </w:p>
          <w:p w:rsidR="009275A9" w:rsidRPr="00F13BF3" w:rsidRDefault="006E70B8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подпрограммы 3</w:t>
            </w:r>
          </w:p>
        </w:tc>
        <w:tc>
          <w:tcPr>
            <w:tcW w:w="5670" w:type="dxa"/>
          </w:tcPr>
          <w:p w:rsidR="009275A9" w:rsidRPr="00F13BF3" w:rsidRDefault="00B21AAF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>2020</w:t>
            </w:r>
            <w:r w:rsidR="009532CA" w:rsidRPr="00F13BF3">
              <w:rPr>
                <w:b w:val="0"/>
                <w:sz w:val="24"/>
              </w:rPr>
              <w:t>-202</w:t>
            </w:r>
            <w:r w:rsidR="00857C3F">
              <w:rPr>
                <w:b w:val="0"/>
                <w:sz w:val="24"/>
              </w:rPr>
              <w:t>6</w:t>
            </w:r>
            <w:r w:rsidR="00EB69A7">
              <w:rPr>
                <w:b w:val="0"/>
                <w:sz w:val="24"/>
              </w:rPr>
              <w:t xml:space="preserve"> годы</w:t>
            </w:r>
          </w:p>
        </w:tc>
      </w:tr>
    </w:tbl>
    <w:p w:rsidR="00F13BF3" w:rsidRDefault="00F13BF3"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670"/>
      </w:tblGrid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lastRenderedPageBreak/>
              <w:t>Объем</w:t>
            </w:r>
            <w:r w:rsidR="009532CA" w:rsidRPr="00F13BF3">
              <w:rPr>
                <w:b w:val="0"/>
                <w:sz w:val="24"/>
              </w:rPr>
              <w:t>ы</w:t>
            </w:r>
            <w:r w:rsidRPr="00F13BF3">
              <w:rPr>
                <w:b w:val="0"/>
                <w:sz w:val="24"/>
              </w:rPr>
              <w:t xml:space="preserve"> бюджетных ассигнований </w:t>
            </w:r>
          </w:p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D81F63" w:rsidRPr="006D1D0A" w:rsidRDefault="00D81F63" w:rsidP="00D81F63">
            <w:pPr>
              <w:pStyle w:val="af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</w:t>
            </w:r>
            <w:r w:rsidR="002869DD">
              <w:rPr>
                <w:rFonts w:ascii="Times New Roman" w:hAnsi="Times New Roman" w:cs="Times New Roman"/>
                <w:sz w:val="24"/>
                <w:szCs w:val="24"/>
              </w:rPr>
              <w:t>риятий подпрограммы 3 – 85 227,5</w:t>
            </w: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рублей, в том числе:</w:t>
            </w:r>
          </w:p>
          <w:p w:rsidR="00D81F63" w:rsidRPr="006D1D0A" w:rsidRDefault="00D81F63" w:rsidP="00D81F63">
            <w:pPr>
              <w:pStyle w:val="af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района – </w:t>
            </w:r>
            <w:r w:rsidR="002869DD">
              <w:rPr>
                <w:rFonts w:ascii="Times New Roman" w:hAnsi="Times New Roman" w:cs="Times New Roman"/>
                <w:sz w:val="24"/>
                <w:szCs w:val="24"/>
              </w:rPr>
              <w:t>10 216,1</w:t>
            </w: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D81F63" w:rsidRPr="006D1D0A" w:rsidRDefault="00D81F63" w:rsidP="00D81F63">
            <w:pPr>
              <w:pStyle w:val="af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="002869DD">
              <w:rPr>
                <w:rFonts w:ascii="Times New Roman" w:hAnsi="Times New Roman" w:cs="Times New Roman"/>
                <w:sz w:val="24"/>
                <w:szCs w:val="24"/>
              </w:rPr>
              <w:t>75 011,4</w:t>
            </w: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D0A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руб.;</w:t>
            </w:r>
          </w:p>
          <w:p w:rsidR="00D81F63" w:rsidRPr="006D1D0A" w:rsidRDefault="00D81F63" w:rsidP="00D81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0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2020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10 570,7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1 900,2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8 670,5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2021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–11 322,6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3 162,9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8 159,7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2022 год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– 15 416,2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бюджет района – 2 888,6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областной бюджет – 12 527,6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2023 год</w:t>
            </w:r>
            <w:r w:rsidR="0016569E">
              <w:rPr>
                <w:rFonts w:ascii="Times New Roman" w:hAnsi="Times New Roman"/>
                <w:sz w:val="24"/>
                <w:szCs w:val="24"/>
              </w:rPr>
              <w:t xml:space="preserve"> – 13 238,3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</w:rPr>
              <w:t>бюдж</w:t>
            </w:r>
            <w:r w:rsidR="0016569E">
              <w:rPr>
                <w:rFonts w:ascii="Times New Roman" w:hAnsi="Times New Roman"/>
                <w:sz w:val="24"/>
                <w:szCs w:val="24"/>
              </w:rPr>
              <w:t>ет района – 1 824,9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81F63" w:rsidRPr="006D1D0A" w:rsidRDefault="0016569E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11 413,4</w:t>
            </w:r>
            <w:r w:rsidR="00D81F63" w:rsidRPr="006D1D0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2024 год</w:t>
            </w:r>
            <w:r w:rsidR="0016569E">
              <w:rPr>
                <w:rFonts w:ascii="Times New Roman" w:hAnsi="Times New Roman"/>
                <w:sz w:val="24"/>
                <w:szCs w:val="24"/>
              </w:rPr>
              <w:t xml:space="preserve"> – 11 559,9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81F63" w:rsidRPr="006D1D0A" w:rsidRDefault="0016569E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 – 146,5</w:t>
            </w:r>
            <w:r w:rsidR="00D81F63" w:rsidRPr="006D1D0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81F63" w:rsidRPr="006D1D0A" w:rsidRDefault="0016569E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11 413,4</w:t>
            </w:r>
            <w:r w:rsidR="00D81F63" w:rsidRPr="006D1D0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D81F63" w:rsidRPr="006D1D0A" w:rsidRDefault="00D81F63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>2025 год</w:t>
            </w:r>
            <w:r w:rsidR="0016569E">
              <w:rPr>
                <w:rFonts w:ascii="Times New Roman" w:hAnsi="Times New Roman"/>
                <w:sz w:val="24"/>
                <w:szCs w:val="24"/>
              </w:rPr>
              <w:t xml:space="preserve"> – 11 559,9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  <w:p w:rsidR="00D81F63" w:rsidRPr="006D1D0A" w:rsidRDefault="0016569E" w:rsidP="00D81F6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 – 146,5</w:t>
            </w:r>
            <w:r w:rsidR="00D81F63" w:rsidRPr="006D1D0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50971" w:rsidRDefault="0016569E" w:rsidP="006D1D0A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11 413,4 </w:t>
            </w:r>
            <w:r w:rsidR="00D81F63" w:rsidRPr="006D1D0A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F910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10E0" w:rsidRPr="006D1D0A" w:rsidRDefault="00F910E0" w:rsidP="00F910E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2026</w:t>
            </w:r>
            <w:r w:rsidRPr="006D1D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</w:t>
            </w:r>
            <w:r w:rsidR="0016569E">
              <w:rPr>
                <w:rFonts w:ascii="Times New Roman" w:hAnsi="Times New Roman"/>
                <w:sz w:val="24"/>
                <w:szCs w:val="24"/>
              </w:rPr>
              <w:t xml:space="preserve"> – 11 559,9</w:t>
            </w:r>
            <w:r w:rsidRPr="006D1D0A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  <w:p w:rsidR="00F910E0" w:rsidRPr="006D1D0A" w:rsidRDefault="0016569E" w:rsidP="00F910E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 – 146,5</w:t>
            </w:r>
            <w:r w:rsidR="00F910E0" w:rsidRPr="006D1D0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F910E0" w:rsidRPr="006D1D0A" w:rsidRDefault="0016569E" w:rsidP="00F910E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11 413,4 </w:t>
            </w:r>
            <w:r w:rsidR="00F910E0" w:rsidRPr="006D1D0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275A9" w:rsidRPr="00F13BF3" w:rsidTr="00F13BF3">
        <w:trPr>
          <w:trHeight w:val="462"/>
        </w:trPr>
        <w:tc>
          <w:tcPr>
            <w:tcW w:w="3828" w:type="dxa"/>
          </w:tcPr>
          <w:p w:rsidR="009275A9" w:rsidRPr="00F13BF3" w:rsidRDefault="009275A9" w:rsidP="00F13BF3">
            <w:pPr>
              <w:pStyle w:val="a7"/>
              <w:jc w:val="left"/>
              <w:rPr>
                <w:b w:val="0"/>
                <w:sz w:val="24"/>
              </w:rPr>
            </w:pPr>
            <w:r w:rsidRPr="00F13BF3">
              <w:rPr>
                <w:b w:val="0"/>
                <w:sz w:val="24"/>
              </w:rPr>
              <w:t xml:space="preserve">Ожидаемые результаты реализации подпрограммы </w:t>
            </w:r>
            <w:r w:rsidR="006E70B8" w:rsidRPr="00F13BF3">
              <w:rPr>
                <w:b w:val="0"/>
                <w:sz w:val="24"/>
              </w:rPr>
              <w:t>3</w:t>
            </w:r>
          </w:p>
        </w:tc>
        <w:tc>
          <w:tcPr>
            <w:tcW w:w="5670" w:type="dxa"/>
          </w:tcPr>
          <w:p w:rsidR="009275A9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длежащих переводу, в электронной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использующих механизм получения муниципальных услуг в электронной форме;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обеспечение регламентированного времени ожидания в очереди при обращении заявителя в МФЦ;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11D0" w:rsidRPr="00B34FAD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услуг, предоставляемых на базе МФЦ от общего количества муниципальных услуг;</w:t>
            </w:r>
          </w:p>
          <w:p w:rsidR="001411D0" w:rsidRPr="00B34FAD" w:rsidRDefault="00B34FAD" w:rsidP="00B34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5905" w:rsidRPr="00B34FAD">
              <w:rPr>
                <w:rFonts w:ascii="Times New Roman" w:hAnsi="Times New Roman" w:cs="Times New Roman"/>
                <w:sz w:val="24"/>
                <w:szCs w:val="24"/>
              </w:rPr>
              <w:t>сохранение уровня удовлетворенности заявителей качеством и доступностью предоставления государственных и муниципальных услуг в МФЦ</w:t>
            </w:r>
            <w:r w:rsidR="002250DC" w:rsidRPr="00B34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0DC" w:rsidRPr="00F13BF3" w:rsidRDefault="00395A06" w:rsidP="00B34FA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4B99" w:rsidRPr="00B34FAD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</w:t>
            </w:r>
            <w:r w:rsidR="00C6731F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плате и начислениям </w:t>
            </w:r>
            <w:r w:rsidR="00CC4B99" w:rsidRPr="00B34FAD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 к общему объему расходов консолидированного бюджета муниципального района</w:t>
            </w:r>
            <w:r w:rsidR="00EF393D" w:rsidRPr="00B3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5D61" w:rsidRPr="00C45D61" w:rsidRDefault="00C45D61" w:rsidP="00F77734">
      <w:pPr>
        <w:pStyle w:val="a7"/>
        <w:jc w:val="left"/>
        <w:rPr>
          <w:b w:val="0"/>
          <w:sz w:val="28"/>
          <w:szCs w:val="28"/>
        </w:rPr>
      </w:pPr>
    </w:p>
    <w:p w:rsidR="00C45D61" w:rsidRDefault="00C45D61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041C74" w:rsidRDefault="00041C74" w:rsidP="00F77734">
      <w:pPr>
        <w:pStyle w:val="a7"/>
        <w:jc w:val="left"/>
        <w:rPr>
          <w:b w:val="0"/>
          <w:szCs w:val="28"/>
        </w:rPr>
      </w:pPr>
    </w:p>
    <w:p w:rsidR="00475905" w:rsidRDefault="009275A9" w:rsidP="00F7773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75905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  <w:r w:rsidR="006E70B8" w:rsidRPr="00475905">
        <w:rPr>
          <w:rFonts w:ascii="Times New Roman" w:hAnsi="Times New Roman"/>
          <w:b/>
          <w:sz w:val="28"/>
          <w:szCs w:val="28"/>
        </w:rPr>
        <w:t xml:space="preserve"> сферы реализации подпрограммы 3</w:t>
      </w:r>
      <w:r w:rsidRPr="00475905">
        <w:rPr>
          <w:rFonts w:ascii="Times New Roman" w:hAnsi="Times New Roman"/>
          <w:b/>
          <w:sz w:val="28"/>
          <w:szCs w:val="28"/>
        </w:rPr>
        <w:t>, основные проблемы реализации сферы и перспективы ее развития</w:t>
      </w:r>
    </w:p>
    <w:p w:rsidR="00041C74" w:rsidRPr="00475905" w:rsidRDefault="00041C74" w:rsidP="00F77734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</w:rPr>
      </w:pPr>
    </w:p>
    <w:p w:rsidR="009275A9" w:rsidRDefault="00475905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проведения административной реформы –</w:t>
      </w:r>
      <w:r w:rsidR="00041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эффективной системы муниципального управления, обеспечивающей решение вопросов местного значения и социально-экономическое развитие территории при оптимальном использовании ресурсов, а также отвечающей требованиям и нуждам населения района, бизнеса и государства; повышение качества и доступности муниципальных услуг, снижение административных барьеров.</w:t>
      </w:r>
    </w:p>
    <w:p w:rsidR="00475905" w:rsidRDefault="00475905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ее реализации </w:t>
      </w:r>
      <w:r w:rsidR="00C6731F">
        <w:rPr>
          <w:rFonts w:ascii="Times New Roman" w:hAnsi="Times New Roman" w:cs="Times New Roman"/>
          <w:sz w:val="28"/>
          <w:szCs w:val="28"/>
        </w:rPr>
        <w:t xml:space="preserve">созданы необходимые предпосылки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комплексной модернизации системы предоставления муниципальных услуг, в том числе в электронном виде. Утвержден перечень </w:t>
      </w:r>
      <w:r w:rsidR="00450D0C" w:rsidRPr="00C6731F">
        <w:rPr>
          <w:rFonts w:ascii="Times New Roman" w:hAnsi="Times New Roman" w:cs="Times New Roman"/>
          <w:sz w:val="28"/>
          <w:szCs w:val="28"/>
        </w:rPr>
        <w:t>муниципальных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B0532">
        <w:rPr>
          <w:rFonts w:ascii="Times New Roman" w:hAnsi="Times New Roman" w:cs="Times New Roman"/>
          <w:sz w:val="28"/>
          <w:szCs w:val="28"/>
        </w:rPr>
        <w:t xml:space="preserve"> </w:t>
      </w:r>
      <w:r w:rsidR="008E6C44">
        <w:rPr>
          <w:rFonts w:ascii="Times New Roman" w:hAnsi="Times New Roman" w:cs="Times New Roman"/>
          <w:sz w:val="28"/>
          <w:szCs w:val="28"/>
        </w:rPr>
        <w:t>предоставляемых администрац</w:t>
      </w:r>
      <w:r w:rsidR="00C05F70">
        <w:rPr>
          <w:rFonts w:ascii="Times New Roman" w:hAnsi="Times New Roman" w:cs="Times New Roman"/>
          <w:sz w:val="28"/>
          <w:szCs w:val="28"/>
        </w:rPr>
        <w:t>и</w:t>
      </w:r>
      <w:r w:rsidR="008E6C44">
        <w:rPr>
          <w:rFonts w:ascii="Times New Roman" w:hAnsi="Times New Roman" w:cs="Times New Roman"/>
          <w:sz w:val="28"/>
          <w:szCs w:val="28"/>
        </w:rPr>
        <w:t>ей</w:t>
      </w:r>
      <w:r w:rsidR="006B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Череповецкого муниципального района.</w:t>
      </w:r>
    </w:p>
    <w:p w:rsidR="00475905" w:rsidRDefault="00475905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Указа Президента Р</w:t>
      </w:r>
      <w:r w:rsidR="00F973F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973F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07.05.2012 № 601 «Об основных направлениях совершенствования системы государственно</w:t>
      </w:r>
      <w:r w:rsidR="007C61DA">
        <w:rPr>
          <w:rFonts w:ascii="Times New Roman" w:hAnsi="Times New Roman" w:cs="Times New Roman"/>
          <w:sz w:val="28"/>
          <w:szCs w:val="28"/>
        </w:rPr>
        <w:t>го управления</w:t>
      </w:r>
      <w:r w:rsidR="00792FA7">
        <w:rPr>
          <w:rFonts w:ascii="Times New Roman" w:hAnsi="Times New Roman" w:cs="Times New Roman"/>
          <w:sz w:val="28"/>
          <w:szCs w:val="28"/>
        </w:rPr>
        <w:t>»</w:t>
      </w:r>
      <w:r w:rsidR="007C61DA">
        <w:rPr>
          <w:rFonts w:ascii="Times New Roman" w:hAnsi="Times New Roman" w:cs="Times New Roman"/>
          <w:sz w:val="28"/>
          <w:szCs w:val="28"/>
        </w:rPr>
        <w:t>, а также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в Череповецком муниципальном районе с 2014 </w:t>
      </w:r>
      <w:r w:rsidR="007C61DA">
        <w:rPr>
          <w:rFonts w:ascii="Times New Roman" w:hAnsi="Times New Roman" w:cs="Times New Roman"/>
          <w:sz w:val="28"/>
          <w:szCs w:val="28"/>
        </w:rPr>
        <w:t>года функционирует МФЦ.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МФЦ – комплексное и оперативное оказание государственных и муниципальных услуг гражданам и юридическим лицам в удобных для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режиме, исключая их обращение в разные ведомства. Организация деятельности МФЦ может существенно повысить качество и сократить сроки предоставления услуг населению.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МФЦ строится по принципу «одного окна», в соответствии с которым предоставление услуг федерального, регионального, муниципального уровней осуществляется в одном месте на бесплатной основе после однократного обращения заявителя с запросом, а взаимодействие с органами, предостав</w:t>
      </w:r>
      <w:r w:rsidR="00135FA8">
        <w:rPr>
          <w:rFonts w:ascii="Times New Roman" w:hAnsi="Times New Roman" w:cs="Times New Roman"/>
          <w:sz w:val="28"/>
          <w:szCs w:val="28"/>
        </w:rPr>
        <w:t xml:space="preserve">ляющими услуги, выполняется МФЦ </w:t>
      </w:r>
      <w:r>
        <w:rPr>
          <w:rFonts w:ascii="Times New Roman" w:hAnsi="Times New Roman" w:cs="Times New Roman"/>
          <w:sz w:val="28"/>
          <w:szCs w:val="28"/>
        </w:rPr>
        <w:t>без участия заявителя. Сроки предоставления государственных и муниципальных услуг в МФЦ сокращаются благодаря организации взаимодействия на основании соглашений и административных регламентов.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социального проекта позволяет жителям района получать расширенный спектр возможностей при обращении за получением государственных и муниципальных услуг.</w:t>
      </w:r>
    </w:p>
    <w:p w:rsidR="007C61DA" w:rsidRDefault="007C61DA" w:rsidP="00E809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МФЦ позволило принципиально изменить подходы </w:t>
      </w:r>
      <w:r w:rsidR="00041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оказании муниципальных и государственных услуг и обеспечить должный уровень комфортности и качества оказания услуг.</w:t>
      </w:r>
    </w:p>
    <w:p w:rsidR="007C61DA" w:rsidRDefault="007C61DA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14174E">
        <w:rPr>
          <w:rFonts w:ascii="Times New Roman" w:hAnsi="Times New Roman" w:cs="Times New Roman"/>
          <w:sz w:val="28"/>
          <w:szCs w:val="28"/>
        </w:rPr>
        <w:t xml:space="preserve">я оценки качества и доступности предоставляемых муниципальных услуг, а также для оценки результатов </w:t>
      </w:r>
      <w:r w:rsidR="0032512E">
        <w:rPr>
          <w:rFonts w:ascii="Times New Roman" w:hAnsi="Times New Roman" w:cs="Times New Roman"/>
          <w:sz w:val="28"/>
          <w:szCs w:val="28"/>
        </w:rPr>
        <w:t>их реализации</w:t>
      </w:r>
      <w:r w:rsidR="008A65A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14174E">
        <w:rPr>
          <w:rFonts w:ascii="Times New Roman" w:hAnsi="Times New Roman" w:cs="Times New Roman"/>
          <w:sz w:val="28"/>
          <w:szCs w:val="28"/>
        </w:rPr>
        <w:t xml:space="preserve">района проводится мониторинг качества и доступности муниципальных услуг. По результатам мониторинга разрабатываются мероприятия и </w:t>
      </w:r>
      <w:r w:rsidR="0014174E">
        <w:rPr>
          <w:rFonts w:ascii="Times New Roman" w:hAnsi="Times New Roman" w:cs="Times New Roman"/>
          <w:sz w:val="28"/>
          <w:szCs w:val="28"/>
        </w:rPr>
        <w:lastRenderedPageBreak/>
        <w:t>рекомендации, направленные</w:t>
      </w:r>
      <w:r w:rsidR="00135FA8">
        <w:rPr>
          <w:rFonts w:ascii="Times New Roman" w:hAnsi="Times New Roman" w:cs="Times New Roman"/>
          <w:sz w:val="28"/>
          <w:szCs w:val="28"/>
        </w:rPr>
        <w:t xml:space="preserve"> </w:t>
      </w:r>
      <w:r w:rsidR="0014174E">
        <w:rPr>
          <w:rFonts w:ascii="Times New Roman" w:hAnsi="Times New Roman" w:cs="Times New Roman"/>
          <w:sz w:val="28"/>
          <w:szCs w:val="28"/>
        </w:rPr>
        <w:t>на снижение административных барьеров, повышение качества и доступности муниципальных услуг.</w:t>
      </w:r>
    </w:p>
    <w:p w:rsidR="0014174E" w:rsidRDefault="0014174E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</w:t>
      </w:r>
      <w:r w:rsidR="00D7179C">
        <w:rPr>
          <w:rFonts w:ascii="Times New Roman" w:hAnsi="Times New Roman" w:cs="Times New Roman"/>
          <w:sz w:val="28"/>
          <w:szCs w:val="28"/>
        </w:rPr>
        <w:t xml:space="preserve">емя заявители </w:t>
      </w:r>
      <w:r>
        <w:rPr>
          <w:rFonts w:ascii="Times New Roman" w:hAnsi="Times New Roman" w:cs="Times New Roman"/>
          <w:sz w:val="28"/>
          <w:szCs w:val="28"/>
        </w:rPr>
        <w:t>при получении муниципальных услуг сталкиваются с рядом проблем:</w:t>
      </w:r>
    </w:p>
    <w:p w:rsidR="0014174E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74E" w:rsidRPr="00B34FAD">
        <w:rPr>
          <w:rFonts w:ascii="Times New Roman" w:hAnsi="Times New Roman"/>
          <w:sz w:val="28"/>
          <w:szCs w:val="28"/>
        </w:rPr>
        <w:t>сложность процедур предоставления муниципальных услуг;</w:t>
      </w:r>
    </w:p>
    <w:p w:rsidR="0014174E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74E" w:rsidRPr="00B34FAD">
        <w:rPr>
          <w:rFonts w:ascii="Times New Roman" w:hAnsi="Times New Roman"/>
          <w:sz w:val="28"/>
          <w:szCs w:val="28"/>
        </w:rPr>
        <w:t>длительность сроков предоставления муниципальных услуг;</w:t>
      </w:r>
    </w:p>
    <w:p w:rsidR="0014174E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74E" w:rsidRPr="00B34FAD">
        <w:rPr>
          <w:rFonts w:ascii="Times New Roman" w:hAnsi="Times New Roman"/>
          <w:sz w:val="28"/>
          <w:szCs w:val="28"/>
        </w:rPr>
        <w:t xml:space="preserve">низкий уровень комфортности получения муниципальных </w:t>
      </w:r>
      <w:r w:rsidR="00902A85" w:rsidRPr="00B34FAD">
        <w:rPr>
          <w:rFonts w:ascii="Times New Roman" w:hAnsi="Times New Roman"/>
          <w:sz w:val="28"/>
          <w:szCs w:val="28"/>
        </w:rPr>
        <w:t>услуг;</w:t>
      </w:r>
    </w:p>
    <w:p w:rsidR="00902A85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A85" w:rsidRPr="00B34FAD">
        <w:rPr>
          <w:rFonts w:ascii="Times New Roman" w:hAnsi="Times New Roman"/>
          <w:sz w:val="28"/>
          <w:szCs w:val="28"/>
        </w:rPr>
        <w:t>проблема информированности о порядке, способах и условиях получения муниципальных услуг;</w:t>
      </w:r>
    </w:p>
    <w:p w:rsidR="00902A85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A85" w:rsidRPr="00B34FAD">
        <w:rPr>
          <w:rFonts w:ascii="Times New Roman" w:hAnsi="Times New Roman"/>
          <w:sz w:val="28"/>
          <w:szCs w:val="28"/>
        </w:rPr>
        <w:t>недостаток дополнительных видов услуг, связанных с получением необходимых документов: консультации, ксерокопирование документов, нотариальные услуги, банковские услуги и другие;</w:t>
      </w:r>
    </w:p>
    <w:p w:rsidR="00902A85" w:rsidRPr="00B34FAD" w:rsidRDefault="00B34FAD" w:rsidP="00560F9B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A85" w:rsidRPr="00B34FAD">
        <w:rPr>
          <w:rFonts w:ascii="Times New Roman" w:hAnsi="Times New Roman"/>
          <w:sz w:val="28"/>
          <w:szCs w:val="28"/>
        </w:rPr>
        <w:t>невозможность использования при предоставлении муниципальных услуг современных информационных технологий и ресурсов.</w:t>
      </w:r>
    </w:p>
    <w:p w:rsidR="00902A85" w:rsidRDefault="00902A85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в большинстве случаев органы местного самоуправления Череповецкого муниципального района используют ведомственные базы данных, информация из них не может быть получена </w:t>
      </w:r>
      <w:r w:rsidR="00041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использована другими ведомствами.</w:t>
      </w:r>
    </w:p>
    <w:p w:rsidR="003717FD" w:rsidRDefault="00902A85" w:rsidP="00560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3 позволит повысить качество и доступность муниципальных услуг для физических и юридических лиц, снизить организационные, временные и финансовые затраты на преодоление административных барьеров, обеспечить возможность получения муниципальных услуг по принципу «одного окна», создать систему контроля качества пред</w:t>
      </w:r>
      <w:r w:rsidR="00135FA8"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услуг, </w:t>
      </w:r>
      <w:r w:rsidR="00E315D1" w:rsidRPr="00135FA8">
        <w:rPr>
          <w:rFonts w:ascii="Times New Roman" w:hAnsi="Times New Roman" w:cs="Times New Roman"/>
          <w:sz w:val="28"/>
          <w:szCs w:val="28"/>
        </w:rPr>
        <w:t>осуществления</w:t>
      </w:r>
      <w:r w:rsidR="00E3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функций.</w:t>
      </w:r>
    </w:p>
    <w:p w:rsidR="009275A9" w:rsidRPr="00965ED9" w:rsidRDefault="009275A9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75A9" w:rsidRDefault="009275A9" w:rsidP="00F7773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65E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4F88">
        <w:rPr>
          <w:rFonts w:ascii="Times New Roman" w:hAnsi="Times New Roman" w:cs="Times New Roman"/>
          <w:b/>
          <w:sz w:val="28"/>
          <w:szCs w:val="28"/>
        </w:rPr>
        <w:t>Приоритеты, ц</w:t>
      </w:r>
      <w:r w:rsidRPr="00965ED9">
        <w:rPr>
          <w:rFonts w:ascii="Times New Roman" w:hAnsi="Times New Roman" w:cs="Times New Roman"/>
          <w:b/>
          <w:sz w:val="28"/>
          <w:szCs w:val="28"/>
        </w:rPr>
        <w:t xml:space="preserve">ели, задачи и целевые показатели (индикаторы) достижения целей и решения задач, основные ожидаемые </w:t>
      </w:r>
      <w:r w:rsidR="00041C74">
        <w:rPr>
          <w:rFonts w:ascii="Times New Roman" w:hAnsi="Times New Roman" w:cs="Times New Roman"/>
          <w:b/>
          <w:sz w:val="28"/>
          <w:szCs w:val="28"/>
        </w:rPr>
        <w:br/>
      </w:r>
      <w:r w:rsidRPr="00965ED9">
        <w:rPr>
          <w:rFonts w:ascii="Times New Roman" w:hAnsi="Times New Roman" w:cs="Times New Roman"/>
          <w:b/>
          <w:sz w:val="28"/>
          <w:szCs w:val="28"/>
        </w:rPr>
        <w:t>и конечные результаты,</w:t>
      </w:r>
      <w:r w:rsidR="00041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ED9">
        <w:rPr>
          <w:rFonts w:ascii="Times New Roman" w:hAnsi="Times New Roman" w:cs="Times New Roman"/>
          <w:b/>
          <w:sz w:val="28"/>
          <w:szCs w:val="28"/>
        </w:rPr>
        <w:t>сроки реализации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0B8">
        <w:rPr>
          <w:rFonts w:ascii="Times New Roman" w:hAnsi="Times New Roman" w:cs="Times New Roman"/>
          <w:b/>
          <w:sz w:val="28"/>
          <w:szCs w:val="28"/>
        </w:rPr>
        <w:t>3</w:t>
      </w:r>
    </w:p>
    <w:p w:rsidR="003717FD" w:rsidRDefault="003717FD" w:rsidP="00F77734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717FD" w:rsidRDefault="003717F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17FD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зация подпрограммы 3 направлена на достижение следующих целей:</w:t>
      </w:r>
    </w:p>
    <w:p w:rsidR="003717FD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7FD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муниципальных услуг;</w:t>
      </w:r>
    </w:p>
    <w:p w:rsidR="003717FD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7FD">
        <w:rPr>
          <w:rFonts w:ascii="Times New Roman" w:hAnsi="Times New Roman" w:cs="Times New Roman"/>
          <w:sz w:val="28"/>
          <w:szCs w:val="28"/>
        </w:rPr>
        <w:t>снижение административных барьеров.</w:t>
      </w:r>
    </w:p>
    <w:p w:rsidR="003717FD" w:rsidRDefault="003717F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</w:t>
      </w:r>
      <w:r w:rsidR="001B47B7">
        <w:rPr>
          <w:rFonts w:ascii="Times New Roman" w:hAnsi="Times New Roman" w:cs="Times New Roman"/>
          <w:sz w:val="28"/>
          <w:szCs w:val="28"/>
        </w:rPr>
        <w:t>решение следующих задач:</w:t>
      </w:r>
    </w:p>
    <w:p w:rsidR="001B47B7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проведение комплексной оптимизации порядк</w:t>
      </w:r>
      <w:r w:rsidR="00E315D1">
        <w:rPr>
          <w:rFonts w:ascii="Times New Roman" w:hAnsi="Times New Roman" w:cs="Times New Roman"/>
          <w:sz w:val="28"/>
          <w:szCs w:val="28"/>
        </w:rPr>
        <w:t>ов</w:t>
      </w:r>
      <w:r w:rsidR="001B47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</w:t>
      </w:r>
      <w:r w:rsidR="00E315D1" w:rsidRPr="0097019C">
        <w:rPr>
          <w:rFonts w:ascii="Times New Roman" w:hAnsi="Times New Roman" w:cs="Times New Roman"/>
          <w:sz w:val="28"/>
          <w:szCs w:val="28"/>
        </w:rPr>
        <w:t>осуществления</w:t>
      </w:r>
      <w:r w:rsidR="00E315D1">
        <w:rPr>
          <w:rFonts w:ascii="Times New Roman" w:hAnsi="Times New Roman" w:cs="Times New Roman"/>
          <w:sz w:val="28"/>
          <w:szCs w:val="28"/>
        </w:rPr>
        <w:t xml:space="preserve"> </w:t>
      </w:r>
      <w:r w:rsidR="001B47B7">
        <w:rPr>
          <w:rFonts w:ascii="Times New Roman" w:hAnsi="Times New Roman" w:cs="Times New Roman"/>
          <w:sz w:val="28"/>
          <w:szCs w:val="28"/>
        </w:rPr>
        <w:t>муниципальных функций;</w:t>
      </w:r>
    </w:p>
    <w:p w:rsidR="001B47B7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услуг, в том числе на базе МФЦ</w:t>
      </w:r>
      <w:r w:rsidR="00F973FC">
        <w:rPr>
          <w:rFonts w:ascii="Times New Roman" w:hAnsi="Times New Roman" w:cs="Times New Roman"/>
          <w:sz w:val="28"/>
          <w:szCs w:val="28"/>
        </w:rPr>
        <w:t>;</w:t>
      </w:r>
    </w:p>
    <w:p w:rsidR="001B47B7" w:rsidRDefault="00B34FAD" w:rsidP="00560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перевод муниципальных услуг в электронную форму;</w:t>
      </w:r>
    </w:p>
    <w:p w:rsidR="001B47B7" w:rsidRDefault="00B34FAD" w:rsidP="00560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формирование системы мониторинга качества и доступности муниципальных услуг;</w:t>
      </w:r>
    </w:p>
    <w:p w:rsidR="001B47B7" w:rsidRDefault="00B34FAD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47B7">
        <w:rPr>
          <w:rFonts w:ascii="Times New Roman" w:hAnsi="Times New Roman" w:cs="Times New Roman"/>
          <w:sz w:val="28"/>
          <w:szCs w:val="28"/>
        </w:rPr>
        <w:t>проведение регулярного мониторинга.</w:t>
      </w:r>
    </w:p>
    <w:p w:rsidR="001B47B7" w:rsidRDefault="001B47B7" w:rsidP="00560F9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3 позволит:</w:t>
      </w:r>
    </w:p>
    <w:p w:rsidR="001B47B7" w:rsidRPr="00B34FAD" w:rsidRDefault="00B34FAD" w:rsidP="00560F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7B7" w:rsidRPr="00B34FAD">
        <w:rPr>
          <w:rFonts w:ascii="Times New Roman" w:hAnsi="Times New Roman"/>
          <w:sz w:val="28"/>
          <w:szCs w:val="28"/>
        </w:rPr>
        <w:t>обеспечить предоставление муниципальных услуг, под</w:t>
      </w:r>
      <w:r>
        <w:rPr>
          <w:rFonts w:ascii="Times New Roman" w:hAnsi="Times New Roman"/>
          <w:sz w:val="28"/>
          <w:szCs w:val="28"/>
        </w:rPr>
        <w:t xml:space="preserve">лежащих переводу, в электронной </w:t>
      </w:r>
      <w:r w:rsidR="001B47B7" w:rsidRPr="00B34FAD">
        <w:rPr>
          <w:rFonts w:ascii="Times New Roman" w:hAnsi="Times New Roman"/>
          <w:sz w:val="28"/>
          <w:szCs w:val="28"/>
        </w:rPr>
        <w:t>форме;</w:t>
      </w:r>
    </w:p>
    <w:p w:rsidR="001B47B7" w:rsidRDefault="00B34FAD" w:rsidP="00560F9B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B47B7">
        <w:rPr>
          <w:b w:val="0"/>
          <w:sz w:val="28"/>
          <w:szCs w:val="28"/>
        </w:rPr>
        <w:t>сохранить долю граждан, использующих механизм получения муниципальных услуг в электронной форме;</w:t>
      </w:r>
    </w:p>
    <w:p w:rsidR="001B47B7" w:rsidRDefault="00B34FAD" w:rsidP="00560F9B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B47B7">
        <w:rPr>
          <w:b w:val="0"/>
          <w:sz w:val="28"/>
          <w:szCs w:val="28"/>
        </w:rPr>
        <w:t>обеспечить регламентированное время ожидания в очереди при обращении заявителя в МФЦ;</w:t>
      </w:r>
    </w:p>
    <w:p w:rsidR="001B47B7" w:rsidRDefault="001F1980" w:rsidP="00560F9B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B47B7">
        <w:rPr>
          <w:b w:val="0"/>
          <w:sz w:val="28"/>
          <w:szCs w:val="28"/>
        </w:rPr>
        <w:t>увеличить долю муниципальных услуг, предоставляемых на базе МФЦ, от общего количества муниципальных услуг;</w:t>
      </w:r>
    </w:p>
    <w:p w:rsidR="009275A9" w:rsidRPr="001F1980" w:rsidRDefault="001F1980" w:rsidP="00560F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7B7" w:rsidRPr="001F1980">
        <w:rPr>
          <w:rFonts w:ascii="Times New Roman" w:hAnsi="Times New Roman"/>
          <w:sz w:val="28"/>
          <w:szCs w:val="28"/>
        </w:rPr>
        <w:t>сохранить уровень удовлетворенности заявителей качеством и доступностью предоставления государственных и муниципальных услуг в МФЦ.</w:t>
      </w:r>
    </w:p>
    <w:p w:rsidR="008C1489" w:rsidRDefault="008C148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и методика расчета значений целевых показателей (индикаторов) подпрограммы 2 приведены соответственно в приложениях 1 и 2 к подпрограмме 3.</w:t>
      </w:r>
    </w:p>
    <w:p w:rsidR="001B47B7" w:rsidRDefault="001B47B7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Подпрограмму 3 </w:t>
      </w:r>
      <w:r w:rsidR="00F51738">
        <w:rPr>
          <w:rFonts w:ascii="Times New Roman" w:hAnsi="Times New Roman" w:cs="Times New Roman"/>
          <w:sz w:val="28"/>
          <w:szCs w:val="28"/>
        </w:rPr>
        <w:t>плани</w:t>
      </w:r>
      <w:r w:rsidR="00366C52">
        <w:rPr>
          <w:rFonts w:ascii="Times New Roman" w:hAnsi="Times New Roman" w:cs="Times New Roman"/>
          <w:sz w:val="28"/>
          <w:szCs w:val="28"/>
        </w:rPr>
        <w:t>руется реализовывать в 2020-2026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0A0A55" w:rsidRPr="001B47B7" w:rsidRDefault="000A0A55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A9" w:rsidRPr="00E5052E" w:rsidRDefault="009275A9" w:rsidP="00F7773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5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Обобщенная характеристика основных мероприятий подпрограммы </w:t>
      </w:r>
      <w:r w:rsidR="006E70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</w:p>
    <w:p w:rsidR="009275A9" w:rsidRDefault="009275A9" w:rsidP="00F77734">
      <w:pPr>
        <w:pStyle w:val="Default"/>
        <w:ind w:firstLine="708"/>
        <w:rPr>
          <w:sz w:val="28"/>
          <w:szCs w:val="28"/>
        </w:rPr>
      </w:pPr>
    </w:p>
    <w:p w:rsidR="003C46C2" w:rsidRDefault="001B47B7" w:rsidP="00560F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6C2">
        <w:rPr>
          <w:rFonts w:ascii="Times New Roman" w:hAnsi="Times New Roman" w:cs="Times New Roman"/>
          <w:sz w:val="28"/>
          <w:szCs w:val="28"/>
        </w:rPr>
        <w:t>Основные мероприятия подп</w:t>
      </w:r>
      <w:r w:rsidR="003C46C2">
        <w:rPr>
          <w:rFonts w:ascii="Times New Roman" w:hAnsi="Times New Roman" w:cs="Times New Roman"/>
          <w:sz w:val="28"/>
          <w:szCs w:val="28"/>
        </w:rPr>
        <w:t>рограммы 3 направлены на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</w:t>
      </w:r>
      <w:r w:rsidR="003C46C2">
        <w:rPr>
          <w:rFonts w:ascii="Times New Roman" w:hAnsi="Times New Roman" w:cs="Times New Roman"/>
          <w:sz w:val="28"/>
          <w:szCs w:val="28"/>
        </w:rPr>
        <w:t>п</w:t>
      </w:r>
      <w:r w:rsidR="003C46C2" w:rsidRPr="003C46C2">
        <w:rPr>
          <w:rFonts w:ascii="Times New Roman" w:hAnsi="Times New Roman" w:cs="Times New Roman"/>
          <w:sz w:val="28"/>
          <w:szCs w:val="28"/>
        </w:rPr>
        <w:t>роведение комплексной оптимизации порядк</w:t>
      </w:r>
      <w:r w:rsidR="00135FA8">
        <w:rPr>
          <w:rFonts w:ascii="Times New Roman" w:hAnsi="Times New Roman" w:cs="Times New Roman"/>
          <w:sz w:val="28"/>
          <w:szCs w:val="28"/>
        </w:rPr>
        <w:t>а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</w:t>
      </w:r>
      <w:r w:rsidR="00E315D1" w:rsidRPr="00135FA8">
        <w:rPr>
          <w:rFonts w:ascii="Times New Roman" w:hAnsi="Times New Roman" w:cs="Times New Roman"/>
          <w:sz w:val="28"/>
          <w:szCs w:val="28"/>
        </w:rPr>
        <w:t>осуществления</w:t>
      </w:r>
      <w:r w:rsidR="00E315D1">
        <w:rPr>
          <w:rFonts w:ascii="Times New Roman" w:hAnsi="Times New Roman" w:cs="Times New Roman"/>
          <w:sz w:val="28"/>
          <w:szCs w:val="28"/>
        </w:rPr>
        <w:t xml:space="preserve"> </w:t>
      </w:r>
      <w:r w:rsidR="003C46C2" w:rsidRPr="003C46C2">
        <w:rPr>
          <w:rFonts w:ascii="Times New Roman" w:hAnsi="Times New Roman" w:cs="Times New Roman"/>
          <w:sz w:val="28"/>
          <w:szCs w:val="28"/>
        </w:rPr>
        <w:t>муниципальн</w:t>
      </w:r>
      <w:r w:rsidR="003C46C2">
        <w:rPr>
          <w:rFonts w:ascii="Times New Roman" w:hAnsi="Times New Roman" w:cs="Times New Roman"/>
          <w:sz w:val="28"/>
          <w:szCs w:val="28"/>
        </w:rPr>
        <w:t>ых функций; повышения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качества и доступности муниципальных </w:t>
      </w:r>
      <w:r w:rsidR="003C46C2">
        <w:rPr>
          <w:rFonts w:ascii="Times New Roman" w:hAnsi="Times New Roman" w:cs="Times New Roman"/>
          <w:sz w:val="28"/>
          <w:szCs w:val="28"/>
        </w:rPr>
        <w:t>услуг, в том числе на базе МФЦ; п</w:t>
      </w:r>
      <w:r w:rsidR="003C46C2" w:rsidRPr="003C46C2">
        <w:rPr>
          <w:rFonts w:ascii="Times New Roman" w:hAnsi="Times New Roman" w:cs="Times New Roman"/>
          <w:sz w:val="28"/>
          <w:szCs w:val="28"/>
        </w:rPr>
        <w:t>еревод муниципа</w:t>
      </w:r>
      <w:r w:rsidR="003C46C2">
        <w:rPr>
          <w:rFonts w:ascii="Times New Roman" w:hAnsi="Times New Roman" w:cs="Times New Roman"/>
          <w:sz w:val="28"/>
          <w:szCs w:val="28"/>
        </w:rPr>
        <w:t>льных услуг в электронную форму; ф</w:t>
      </w:r>
      <w:r w:rsidR="003C46C2" w:rsidRPr="003C46C2">
        <w:rPr>
          <w:rFonts w:ascii="Times New Roman" w:hAnsi="Times New Roman" w:cs="Times New Roman"/>
          <w:sz w:val="28"/>
          <w:szCs w:val="28"/>
        </w:rPr>
        <w:t>ормирование</w:t>
      </w:r>
      <w:r w:rsidR="003C46C2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3C46C2" w:rsidRPr="003C46C2">
        <w:rPr>
          <w:rFonts w:ascii="Times New Roman" w:hAnsi="Times New Roman" w:cs="Times New Roman"/>
          <w:sz w:val="28"/>
          <w:szCs w:val="28"/>
        </w:rPr>
        <w:t xml:space="preserve"> системы мониторинга качества и </w:t>
      </w:r>
      <w:r w:rsidR="003C46C2">
        <w:rPr>
          <w:rFonts w:ascii="Times New Roman" w:hAnsi="Times New Roman" w:cs="Times New Roman"/>
          <w:sz w:val="28"/>
          <w:szCs w:val="28"/>
        </w:rPr>
        <w:t>доступности муниципальных услуг; информирование по вопросам снижения административных барьеров при предоставлении муниципальных услуг в органах местного самоуправления района.</w:t>
      </w:r>
      <w:proofErr w:type="gramEnd"/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A9" w:rsidRPr="003C46C2" w:rsidRDefault="003C46C2" w:rsidP="00F777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275A9" w:rsidRPr="003C46C2">
        <w:rPr>
          <w:rFonts w:ascii="Times New Roman" w:hAnsi="Times New Roman"/>
          <w:b/>
          <w:sz w:val="28"/>
          <w:szCs w:val="28"/>
        </w:rPr>
        <w:t>Объем финансовых средств, необходимых</w:t>
      </w:r>
    </w:p>
    <w:p w:rsidR="009275A9" w:rsidRDefault="006E70B8" w:rsidP="00F7773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подпрограммы 3</w:t>
      </w:r>
    </w:p>
    <w:p w:rsidR="003C46C2" w:rsidRPr="003C46C2" w:rsidRDefault="003C46C2" w:rsidP="00F7773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5EED" w:rsidRPr="00CC5EED" w:rsidRDefault="00CC5EED" w:rsidP="00CC5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280336">
        <w:rPr>
          <w:rFonts w:ascii="Times New Roman" w:hAnsi="Times New Roman" w:cs="Times New Roman"/>
          <w:sz w:val="28"/>
          <w:szCs w:val="28"/>
        </w:rPr>
        <w:t>риятий подпрограммы 3 – 85 227,5</w:t>
      </w:r>
      <w:r w:rsidRPr="00CC5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района – 10 216,1</w:t>
      </w:r>
      <w:r w:rsidR="00CC5EED" w:rsidRPr="00CC5EE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бюджет – 75 011,4 </w:t>
      </w:r>
      <w:r w:rsidR="00CC5EED" w:rsidRPr="00CC5EED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2020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10 570,7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1 900,2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8 670,5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2021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–11 322,6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3 162,9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8 159,7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lastRenderedPageBreak/>
        <w:t>2022 год</w:t>
      </w:r>
      <w:r w:rsidRPr="00CC5EED">
        <w:rPr>
          <w:rFonts w:ascii="Times New Roman" w:hAnsi="Times New Roman" w:cs="Times New Roman"/>
          <w:sz w:val="28"/>
          <w:szCs w:val="28"/>
        </w:rPr>
        <w:t xml:space="preserve"> – 15 416,2 тыс. рублей, в том числе: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бюджет района – 2 888,6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областной бюджет – 12 527,6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2023 год</w:t>
      </w:r>
      <w:r w:rsidR="00280336">
        <w:rPr>
          <w:rFonts w:ascii="Times New Roman" w:hAnsi="Times New Roman" w:cs="Times New Roman"/>
          <w:sz w:val="28"/>
          <w:szCs w:val="28"/>
        </w:rPr>
        <w:t xml:space="preserve"> – 13 238,3</w:t>
      </w:r>
      <w:r w:rsidRPr="00CC5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района – 1 824,9</w:t>
      </w:r>
      <w:r w:rsidR="00CC5EED" w:rsidRPr="00CC5EE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 – 11 413,4</w:t>
      </w:r>
      <w:r w:rsidR="00CC5EED" w:rsidRPr="00CC5EE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2024 год</w:t>
      </w:r>
      <w:r w:rsidR="00280336">
        <w:rPr>
          <w:rFonts w:ascii="Times New Roman" w:hAnsi="Times New Roman" w:cs="Times New Roman"/>
          <w:sz w:val="28"/>
          <w:szCs w:val="28"/>
        </w:rPr>
        <w:t xml:space="preserve"> – 11 559,9</w:t>
      </w:r>
      <w:r w:rsidRPr="00CC5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района – 146,5</w:t>
      </w:r>
      <w:r w:rsidR="00CC5EED" w:rsidRPr="00CC5EE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 – 11 413,4</w:t>
      </w:r>
      <w:r w:rsidR="00CC5EED" w:rsidRPr="00CC5EE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5EED" w:rsidRPr="00CC5EED" w:rsidRDefault="00CC5EED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  <w:u w:val="single"/>
        </w:rPr>
        <w:t>2025 год</w:t>
      </w:r>
      <w:r w:rsidR="00280336">
        <w:rPr>
          <w:rFonts w:ascii="Times New Roman" w:hAnsi="Times New Roman" w:cs="Times New Roman"/>
          <w:sz w:val="28"/>
          <w:szCs w:val="28"/>
        </w:rPr>
        <w:t xml:space="preserve"> – 11 559,9 </w:t>
      </w:r>
      <w:r w:rsidRPr="00CC5EE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C5EED" w:rsidRP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района – 146,5 </w:t>
      </w:r>
      <w:r w:rsidR="00CC5EED" w:rsidRPr="00CC5EED">
        <w:rPr>
          <w:rFonts w:ascii="Times New Roman" w:hAnsi="Times New Roman" w:cs="Times New Roman"/>
          <w:sz w:val="28"/>
          <w:szCs w:val="28"/>
        </w:rPr>
        <w:t>тыс. руб.;</w:t>
      </w:r>
    </w:p>
    <w:p w:rsidR="00CC5EED" w:rsidRDefault="00280336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бюджет – 11 413,4 </w:t>
      </w:r>
      <w:r w:rsidR="00CC5EED" w:rsidRPr="00CC5EED">
        <w:rPr>
          <w:rFonts w:ascii="Times New Roman" w:hAnsi="Times New Roman" w:cs="Times New Roman"/>
          <w:sz w:val="28"/>
          <w:szCs w:val="28"/>
        </w:rPr>
        <w:t>тыс. руб.</w:t>
      </w:r>
      <w:r w:rsidR="00B45965">
        <w:rPr>
          <w:rFonts w:ascii="Times New Roman" w:hAnsi="Times New Roman" w:cs="Times New Roman"/>
          <w:sz w:val="28"/>
          <w:szCs w:val="28"/>
        </w:rPr>
        <w:t>;</w:t>
      </w:r>
    </w:p>
    <w:p w:rsidR="00B45965" w:rsidRPr="00CC5EED" w:rsidRDefault="00B45965" w:rsidP="00B4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2026</w:t>
      </w:r>
      <w:r w:rsidRPr="00CC5EE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280336">
        <w:rPr>
          <w:rFonts w:ascii="Times New Roman" w:hAnsi="Times New Roman" w:cs="Times New Roman"/>
          <w:sz w:val="28"/>
          <w:szCs w:val="28"/>
        </w:rPr>
        <w:t xml:space="preserve"> – 11 559,9 </w:t>
      </w:r>
      <w:r w:rsidRPr="00CC5EE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B45965" w:rsidRPr="00CC5EED" w:rsidRDefault="00280336" w:rsidP="00B4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района – 146,5 </w:t>
      </w:r>
      <w:r w:rsidR="00B45965" w:rsidRPr="00CC5EED">
        <w:rPr>
          <w:rFonts w:ascii="Times New Roman" w:hAnsi="Times New Roman" w:cs="Times New Roman"/>
          <w:sz w:val="28"/>
          <w:szCs w:val="28"/>
        </w:rPr>
        <w:t>тыс. руб.;</w:t>
      </w:r>
    </w:p>
    <w:p w:rsidR="00B45965" w:rsidRPr="00CC5EED" w:rsidRDefault="00B45965" w:rsidP="00C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облас</w:t>
      </w:r>
      <w:r w:rsidR="00280336">
        <w:rPr>
          <w:rFonts w:ascii="Times New Roman" w:hAnsi="Times New Roman" w:cs="Times New Roman"/>
          <w:sz w:val="28"/>
          <w:szCs w:val="28"/>
        </w:rPr>
        <w:t>тной бюджет – 11 413,4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C5EED" w:rsidRPr="00CC5EED" w:rsidRDefault="00CC5EED" w:rsidP="00B45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ED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подпрограммы 3 муниципальной программы за счет средств бюджета района (тыс. руб.) приведены в приложении 3 к подпрограмме 3.</w:t>
      </w:r>
    </w:p>
    <w:p w:rsidR="00F51738" w:rsidRDefault="00F51738" w:rsidP="00F77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1A" w:rsidRDefault="0035631A" w:rsidP="00F77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489" w:rsidRDefault="008C1489" w:rsidP="00F777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16E" w:rsidRDefault="0001716E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6D" w:rsidRDefault="00E6316D" w:rsidP="00F777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BE" w:rsidRDefault="000D75BE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75BE" w:rsidRDefault="000D75BE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B32094" w:rsidRDefault="00F13BF3">
      <w:pPr>
        <w:spacing w:after="200" w:line="276" w:lineRule="auto"/>
        <w:rPr>
          <w:rFonts w:ascii="Times New Roman" w:hAnsi="Times New Roman"/>
          <w:sz w:val="28"/>
          <w:szCs w:val="28"/>
        </w:rPr>
        <w:sectPr w:rsidR="00B32094" w:rsidSect="00041C7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B32094" w:rsidRPr="00D61DA6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 к подпрограмме 3</w:t>
      </w:r>
    </w:p>
    <w:p w:rsidR="00B32094" w:rsidRPr="00D61DA6" w:rsidRDefault="00B32094" w:rsidP="00B320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094" w:rsidRPr="00D61DA6" w:rsidRDefault="00B32094" w:rsidP="00B320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DA6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лях (индикаторах) подпрограммы 3</w:t>
      </w:r>
      <w:r w:rsidRPr="00D61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32094" w:rsidRDefault="00B32094" w:rsidP="00B320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2675"/>
        <w:gridCol w:w="5556"/>
        <w:gridCol w:w="709"/>
        <w:gridCol w:w="850"/>
        <w:gridCol w:w="851"/>
        <w:gridCol w:w="850"/>
        <w:gridCol w:w="851"/>
        <w:gridCol w:w="851"/>
        <w:gridCol w:w="850"/>
        <w:gridCol w:w="850"/>
      </w:tblGrid>
      <w:tr w:rsidR="00C8681F" w:rsidTr="004E308A">
        <w:trPr>
          <w:cantSplit/>
          <w:trHeight w:val="1303"/>
        </w:trPr>
        <w:tc>
          <w:tcPr>
            <w:tcW w:w="572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5556" w:type="dxa"/>
            <w:vAlign w:val="center"/>
          </w:tcPr>
          <w:p w:rsidR="00C8681F" w:rsidRPr="009162FA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C8681F" w:rsidRDefault="00C8681F" w:rsidP="00B320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8681F" w:rsidTr="004E308A">
        <w:trPr>
          <w:trHeight w:val="267"/>
        </w:trPr>
        <w:tc>
          <w:tcPr>
            <w:tcW w:w="572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681F" w:rsidTr="004E308A">
        <w:trPr>
          <w:trHeight w:val="404"/>
        </w:trPr>
        <w:tc>
          <w:tcPr>
            <w:tcW w:w="572" w:type="dxa"/>
            <w:vMerge w:val="restart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1F" w:rsidRPr="00B400C3" w:rsidRDefault="00C8681F" w:rsidP="00B3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:rsidR="00C8681F" w:rsidRPr="002218BF" w:rsidRDefault="00C8681F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услуг, в том числе на базе МФЦ, п</w:t>
            </w:r>
            <w:r w:rsidRPr="002218BF">
              <w:rPr>
                <w:rFonts w:ascii="Times New Roman" w:hAnsi="Times New Roman" w:cs="Times New Roman"/>
                <w:sz w:val="24"/>
                <w:szCs w:val="24"/>
              </w:rPr>
              <w:t>еревод муниципальных услуг 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лектронную форму,</w:t>
            </w:r>
          </w:p>
          <w:p w:rsidR="00C8681F" w:rsidRDefault="00C8681F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18B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системы мониторинга качества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муниципальных услуг</w:t>
            </w:r>
          </w:p>
          <w:p w:rsidR="00C8681F" w:rsidRDefault="00C8681F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1F" w:rsidRPr="00B400C3" w:rsidRDefault="00C8681F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C8681F" w:rsidRPr="00D61DA6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 w:rsidRPr="007E0F1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      </w:r>
          </w:p>
        </w:tc>
        <w:tc>
          <w:tcPr>
            <w:tcW w:w="709" w:type="dxa"/>
            <w:vAlign w:val="center"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Pr="00B400C3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8681F" w:rsidTr="004E308A">
        <w:trPr>
          <w:trHeight w:val="60"/>
        </w:trPr>
        <w:tc>
          <w:tcPr>
            <w:tcW w:w="572" w:type="dxa"/>
            <w:vMerge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C8681F" w:rsidRPr="007E0F18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  <w:r w:rsidRPr="007E0F18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709" w:type="dxa"/>
            <w:vAlign w:val="center"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Pr="00B400C3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8681F" w:rsidTr="004E308A">
        <w:trPr>
          <w:trHeight w:val="1036"/>
        </w:trPr>
        <w:tc>
          <w:tcPr>
            <w:tcW w:w="572" w:type="dxa"/>
            <w:vMerge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C8681F" w:rsidRPr="007E0F18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      </w:r>
            <w:r>
              <w:rPr>
                <w:b w:val="0"/>
                <w:sz w:val="24"/>
                <w:lang w:val="en-US"/>
              </w:rPr>
              <w:t>III</w:t>
            </w:r>
            <w:r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8681F" w:rsidTr="004E308A">
        <w:trPr>
          <w:trHeight w:val="748"/>
        </w:trPr>
        <w:tc>
          <w:tcPr>
            <w:tcW w:w="572" w:type="dxa"/>
            <w:vMerge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C8681F" w:rsidRPr="007E0F18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4.Уровень удовлетворенности граждан качеством и доступностью предоставления государственных и муниципальных услуг, предоставляемых органами местного самоуправления и многофункциональным центром Череповецкого муниципального района</w:t>
            </w:r>
          </w:p>
        </w:tc>
        <w:tc>
          <w:tcPr>
            <w:tcW w:w="709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8681F" w:rsidTr="004E308A">
        <w:trPr>
          <w:trHeight w:val="60"/>
        </w:trPr>
        <w:tc>
          <w:tcPr>
            <w:tcW w:w="572" w:type="dxa"/>
            <w:vMerge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C8681F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5.Доля жителей района – пользователей Порталов </w:t>
            </w:r>
            <w:proofErr w:type="spellStart"/>
            <w:r>
              <w:rPr>
                <w:b w:val="0"/>
                <w:sz w:val="24"/>
              </w:rPr>
              <w:t>госуслуг</w:t>
            </w:r>
            <w:proofErr w:type="spellEnd"/>
            <w:r>
              <w:rPr>
                <w:b w:val="0"/>
                <w:sz w:val="24"/>
              </w:rPr>
              <w:t xml:space="preserve"> от общего количества населения в возрасте </w:t>
            </w:r>
            <w:r w:rsidRPr="00135FA8">
              <w:rPr>
                <w:b w:val="0"/>
                <w:sz w:val="24"/>
              </w:rPr>
              <w:t>от 14 лет</w:t>
            </w:r>
          </w:p>
        </w:tc>
        <w:tc>
          <w:tcPr>
            <w:tcW w:w="709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8681F" w:rsidTr="004E308A">
        <w:trPr>
          <w:trHeight w:val="1036"/>
        </w:trPr>
        <w:tc>
          <w:tcPr>
            <w:tcW w:w="572" w:type="dxa"/>
            <w:vMerge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C8681F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</w:t>
            </w:r>
            <w:r w:rsidRPr="001479AA">
              <w:rPr>
                <w:sz w:val="24"/>
              </w:rPr>
              <w:t xml:space="preserve"> </w:t>
            </w:r>
            <w:r w:rsidRPr="001479AA">
              <w:rPr>
                <w:b w:val="0"/>
                <w:sz w:val="24"/>
                <w:lang w:val="en-US"/>
              </w:rPr>
              <w:t>III</w:t>
            </w:r>
            <w:r w:rsidRPr="001479AA"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8681F" w:rsidTr="004E308A">
        <w:trPr>
          <w:trHeight w:val="1036"/>
        </w:trPr>
        <w:tc>
          <w:tcPr>
            <w:tcW w:w="572" w:type="dxa"/>
            <w:vMerge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</w:tcPr>
          <w:p w:rsidR="00C8681F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7.Доля населения района, повысивших уровень компетенций в сфере информационных технологий, в том числе в рамках регионального проекта «Электронный гражданин Вологодской области» от численности населения района</w:t>
            </w:r>
          </w:p>
        </w:tc>
        <w:tc>
          <w:tcPr>
            <w:tcW w:w="709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C8681F" w:rsidTr="004E308A">
        <w:trPr>
          <w:trHeight w:val="1036"/>
        </w:trPr>
        <w:tc>
          <w:tcPr>
            <w:tcW w:w="572" w:type="dxa"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C8681F" w:rsidRPr="00A94F88" w:rsidRDefault="00C8681F" w:rsidP="00B3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системой о государственных и муниципальных платежах</w:t>
            </w:r>
          </w:p>
        </w:tc>
        <w:tc>
          <w:tcPr>
            <w:tcW w:w="5556" w:type="dxa"/>
          </w:tcPr>
          <w:p w:rsidR="00C8681F" w:rsidRPr="00A94F88" w:rsidRDefault="00C8681F" w:rsidP="00B3209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8.Индекс взаимодействия с Государственной информационной системой о государственных и муниципальных платежах администраторов начислений района</w:t>
            </w:r>
          </w:p>
        </w:tc>
        <w:tc>
          <w:tcPr>
            <w:tcW w:w="709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C8681F" w:rsidRPr="00A94F88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681F" w:rsidTr="004E308A">
        <w:trPr>
          <w:trHeight w:val="1036"/>
        </w:trPr>
        <w:tc>
          <w:tcPr>
            <w:tcW w:w="572" w:type="dxa"/>
          </w:tcPr>
          <w:p w:rsidR="00C8681F" w:rsidRPr="00491DE2" w:rsidRDefault="00C8681F" w:rsidP="00B32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C8681F" w:rsidRDefault="00C8681F" w:rsidP="00B3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МФЦ по предоставлению государственных и муниципальных услуг</w:t>
            </w:r>
          </w:p>
        </w:tc>
        <w:tc>
          <w:tcPr>
            <w:tcW w:w="5556" w:type="dxa"/>
          </w:tcPr>
          <w:p w:rsidR="00C8681F" w:rsidRPr="001479AA" w:rsidRDefault="00C8681F" w:rsidP="00B320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  <w:r w:rsidRPr="001479AA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8681F" w:rsidRDefault="00C8681F" w:rsidP="00B32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8681F" w:rsidRDefault="00C8681F" w:rsidP="004E3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32094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</w:p>
    <w:p w:rsidR="00B32094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</w:pPr>
    </w:p>
    <w:p w:rsidR="00B32094" w:rsidRDefault="00B32094" w:rsidP="00B32094">
      <w:pPr>
        <w:autoSpaceDE w:val="0"/>
        <w:autoSpaceDN w:val="0"/>
        <w:adjustRightInd w:val="0"/>
        <w:ind w:right="113"/>
        <w:jc w:val="right"/>
        <w:rPr>
          <w:rFonts w:ascii="Times New Roman" w:hAnsi="Times New Roman"/>
          <w:sz w:val="28"/>
          <w:szCs w:val="28"/>
        </w:rPr>
        <w:sectPr w:rsidR="00B32094" w:rsidSect="00B32094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:rsidR="00EB1D53" w:rsidRPr="009D6240" w:rsidRDefault="00EB1D53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подпрограмме 3</w:t>
      </w:r>
    </w:p>
    <w:p w:rsidR="00EB1D53" w:rsidRPr="009D6240" w:rsidRDefault="00EB1D53" w:rsidP="00F77734">
      <w:pPr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D53" w:rsidRPr="009D6240" w:rsidRDefault="00EB1D53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</w:p>
    <w:p w:rsidR="00EB1D53" w:rsidRDefault="00EB1D53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>значений целевых показате</w:t>
      </w:r>
      <w:r>
        <w:rPr>
          <w:rFonts w:ascii="Times New Roman" w:hAnsi="Times New Roman" w:cs="Times New Roman"/>
          <w:b/>
          <w:sz w:val="28"/>
          <w:szCs w:val="28"/>
        </w:rPr>
        <w:t>лей (индикаторов) подпрограммы 3</w:t>
      </w:r>
    </w:p>
    <w:p w:rsidR="001B3322" w:rsidRPr="009D6240" w:rsidRDefault="001B3322" w:rsidP="00F77734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«Доля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E6316D" w:rsidRDefault="0083638D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83" editas="canvas" style="width:794.55pt;height:46.55pt;mso-position-horizontal-relative:char;mso-position-vertical-relative:line" coordsize="15891,9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width:15891;height:931" o:preferrelative="f">
              <v:fill o:detectmouseclick="t"/>
              <v:path o:extrusionok="t" o:connecttype="none"/>
              <o:lock v:ext="edit" text="t"/>
            </v:shape>
            <v:line id="_x0000_s1085" style="position:absolute" from="1280,432" to="1641,433" strokeweight=".9pt"/>
            <v:rect id="_x0000_s1086" style="position:absolute;left:2081;top:216;width:1595;height:322" filled="f" stroked="f">
              <v:textbox style="mso-next-textbox:#_x0000_s1086;mso-fit-shape-to-text:t" inset="0,0,0,0">
                <w:txbxContent>
                  <w:p w:rsidR="006426E7" w:rsidRPr="00DA63E1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87" style="position:absolute;left:1299;top:450;width:187;height:322;mso-wrap-style:none" filled="f" stroked="f">
              <v:textbox style="mso-next-textbox:#_x0000_s1087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88" style="position:absolute;left:1299;top:18;width:187;height:322;mso-wrap-style:none" filled="f" stroked="f">
              <v:textbox style="mso-next-textbox:#_x0000_s1088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89" style="position:absolute;left:36;top:216;width:556;height:322;mso-wrap-style:none" filled="f" stroked="f">
              <v:textbox style="mso-next-textbox:#_x0000_s1089;mso-fit-shape-to-text:t" inset="0,0,0,0">
                <w:txbxContent>
                  <w:p w:rsidR="006426E7" w:rsidRDefault="006426E7" w:rsidP="005014B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  <w:proofErr w:type="spellEnd"/>
                  </w:p>
                </w:txbxContent>
              </v:textbox>
            </v:rect>
            <v:rect id="_x0000_s1090" style="position:absolute;left:1515;top:612;width:437;height:184;mso-wrap-style:none" filled="f" stroked="f">
              <v:textbox style="mso-next-textbox:#_x0000_s1090;mso-fit-shape-to-text:t" inset="0,0,0,0">
                <w:txbxContent>
                  <w:p w:rsidR="006426E7" w:rsidRPr="00A04719" w:rsidRDefault="006426E7" w:rsidP="005014B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ивпцф</w:t>
                    </w:r>
                    <w:proofErr w:type="spellEnd"/>
                  </w:p>
                </w:txbxContent>
              </v:textbox>
            </v:rect>
            <v:rect id="_x0000_s1091" style="position:absolute;left:1515;top:180;width:275;height:184;mso-wrap-style:none" filled="f" stroked="f">
              <v:textbox style="mso-next-textbox:#_x0000_s1091;mso-fit-shape-to-text:t" inset="0,0,0,0">
                <w:txbxContent>
                  <w:p w:rsidR="006426E7" w:rsidRPr="00A04719" w:rsidRDefault="006426E7" w:rsidP="005014B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пцф</w:t>
                    </w:r>
                    <w:proofErr w:type="spellEnd"/>
                  </w:p>
                </w:txbxContent>
              </v:textbox>
            </v:rect>
            <v:rect id="_x0000_s1092" style="position:absolute;left:1911;top:198;width:170;height:343" filled="f" stroked="f">
              <v:textbox style="mso-next-textbox:#_x0000_s1092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93" style="position:absolute;left:1046;top:198;width:154;height:343;mso-wrap-style:none" filled="f" stroked="f">
              <v:textbox style="mso-next-textbox:#_x0000_s1093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пцф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муниципальных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</w:r>
      <w:r w:rsidR="008C1489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ивпцф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муниципальных услуг, функций и сервисов,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которых реализована возможность предоставления в цифровом формате без необходимости личного посещения органов местного самоуправления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 организаций</w:t>
      </w:r>
      <w:r w:rsidR="008C1489">
        <w:rPr>
          <w:rFonts w:ascii="Times New Roman" w:hAnsi="Times New Roman" w:cs="Times New Roman"/>
          <w:sz w:val="28"/>
          <w:szCs w:val="28"/>
        </w:rPr>
        <w:t xml:space="preserve"> на отчетную 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B9" w:rsidRDefault="005014B9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4B9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«Доля граждан, использующих механизм получения государственных и муниципальных услуг в электронной форме»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83638D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72" editas="canvas" style="width:794.55pt;height:43pt;mso-position-horizontal-relative:char;mso-position-vertical-relative:line" coordsize="15891,860">
            <o:lock v:ext="edit" aspectratio="t"/>
            <v:shape id="_x0000_s1073" type="#_x0000_t75" style="position:absolute;width:15891;height:860" o:preferrelative="f">
              <v:fill o:detectmouseclick="t"/>
              <v:path o:extrusionok="t" o:connecttype="none"/>
              <o:lock v:ext="edit" text="t"/>
            </v:shape>
            <v:line id="_x0000_s1074" style="position:absolute" from="1280,432" to="1641,433" strokeweight=".9pt"/>
            <v:rect id="_x0000_s1075" style="position:absolute;left:1952;top:216;width:1498;height:322" filled="f" stroked="f">
              <v:textbox style="mso-next-textbox:#_x0000_s1075;mso-fit-shape-to-text:t" inset="0,0,0,0">
                <w:txbxContent>
                  <w:p w:rsidR="006426E7" w:rsidRPr="00DA63E1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76" style="position:absolute;left:1299;top:450;width:187;height:322;mso-wrap-style:none" filled="f" stroked="f">
              <v:textbox style="mso-next-textbox:#_x0000_s1076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77" style="position:absolute;left:1299;top:18;width:187;height:322;mso-wrap-style:none" filled="f" stroked="f">
              <v:textbox style="mso-next-textbox:#_x0000_s1077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78" style="position:absolute;left:36;top:216;width:556;height:322;mso-wrap-style:none" filled="f" stroked="f">
              <v:textbox style="mso-next-textbox:#_x0000_s1078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79" style="position:absolute;left:1515;top:612;width:396;height:184;mso-wrap-style:none" filled="f" stroked="f">
              <v:textbox style="mso-next-textbox:#_x0000_s1079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ивпэу</w:t>
                    </w:r>
                  </w:p>
                </w:txbxContent>
              </v:textbox>
            </v:rect>
            <v:rect id="_x0000_s1080" style="position:absolute;left:1515;top:180;width:235;height:184;mso-wrap-style:none" filled="f" stroked="f">
              <v:textbox style="mso-next-textbox:#_x0000_s1080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пэу</w:t>
                    </w:r>
                  </w:p>
                </w:txbxContent>
              </v:textbox>
            </v:rect>
            <v:rect id="_x0000_s1081" style="position:absolute;left:1790;top:198;width:121;height:343" filled="f" stroked="f">
              <v:textbox style="mso-next-textbox:#_x0000_s1081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82" style="position:absolute;left:1046;top:198;width:154;height:343;mso-wrap-style:none" filled="f" stroked="f">
              <v:textbox style="mso-next-textbox:#_x0000_s1082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пэу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граждан, использующих механизм получения государственных и муниципальных услуг в электронной форме</w:t>
      </w:r>
      <w:r w:rsidR="008C1489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ивпэу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граждан, имеющих возможность получения государственных и муниципальных услуг в электронной форме</w:t>
      </w:r>
      <w:r w:rsidR="008C1489">
        <w:rPr>
          <w:rFonts w:ascii="Times New Roman" w:hAnsi="Times New Roman" w:cs="Times New Roman"/>
          <w:sz w:val="28"/>
          <w:szCs w:val="28"/>
        </w:rPr>
        <w:t xml:space="preserve"> на отчетную дату 31 декабря текущего года</w:t>
      </w:r>
      <w:r w:rsidR="00C56CF7">
        <w:rPr>
          <w:rFonts w:ascii="Times New Roman" w:hAnsi="Times New Roman" w:cs="Times New Roman"/>
          <w:sz w:val="28"/>
          <w:szCs w:val="28"/>
        </w:rPr>
        <w:t>.</w:t>
      </w:r>
    </w:p>
    <w:p w:rsidR="00396F8F" w:rsidRDefault="00396F8F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 xml:space="preserve">Показатель «Доля типовых муниципальных услуг, предоставляемых в электронной форме, для которых обеспечена возможность предоставления в электронной форме выше </w:t>
      </w:r>
      <w:r w:rsidRPr="00E6316D">
        <w:rPr>
          <w:rFonts w:ascii="Times New Roman" w:hAnsi="Times New Roman"/>
          <w:sz w:val="28"/>
          <w:szCs w:val="28"/>
          <w:lang w:val="en-US"/>
        </w:rPr>
        <w:t>III</w:t>
      </w:r>
      <w:r w:rsidRPr="00E6316D">
        <w:rPr>
          <w:rFonts w:ascii="Times New Roman" w:hAnsi="Times New Roman"/>
          <w:sz w:val="28"/>
          <w:szCs w:val="28"/>
        </w:rPr>
        <w:t xml:space="preserve"> этапа»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83638D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152.85pt;margin-top:10.8pt;width:82.35pt;height:16.1pt;z-index:251660288" filled="f" stroked="f">
            <v:textbox style="mso-next-textbox:#_x0000_s1094;mso-fit-shape-to-text:t" inset="0,0,0,0">
              <w:txbxContent>
                <w:p w:rsidR="006426E7" w:rsidRPr="00DA63E1" w:rsidRDefault="006426E7" w:rsidP="005014B9"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100%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где: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61" editas="canvas" style="width:155.55pt;height:43.7pt;mso-position-horizontal-relative:char;mso-position-vertical-relative:line" coordsize="3111,874">
            <o:lock v:ext="edit" aspectratio="t"/>
            <v:shape id="_x0000_s1062" type="#_x0000_t75" style="position:absolute;width:3111;height:874" o:preferrelative="f">
              <v:fill o:detectmouseclick="t"/>
              <v:path o:extrusionok="t" o:connecttype="none"/>
              <o:lock v:ext="edit" text="t"/>
            </v:shape>
            <v:line id="_x0000_s1063" style="position:absolute" from="1280,432" to="1641,433" strokeweight=".9pt"/>
            <v:rect id="_x0000_s1064" style="position:absolute;left:1299;top:450;width:187;height:322;mso-wrap-style:none" filled="f" stroked="f">
              <v:textbox style="mso-next-textbox:#_x0000_s1064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65" style="position:absolute;left:1299;top:18;width:187;height:322;mso-wrap-style:none" filled="f" stroked="f">
              <v:textbox style="mso-next-textbox:#_x0000_s1065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66" style="position:absolute;left:36;top:216;width:556;height:322;mso-wrap-style:none" filled="f" stroked="f">
              <v:textbox style="mso-next-textbox:#_x0000_s1066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67" style="position:absolute;left:1515;top:612;width:252;height:184;mso-wrap-style:none" filled="f" stroked="f">
              <v:textbox style="mso-next-textbox:#_x0000_s1067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тму</w:t>
                    </w:r>
                  </w:p>
                </w:txbxContent>
              </v:textbox>
            </v:rect>
            <v:rect id="_x0000_s1068" style="position:absolute;left:1515;top:180;width:424;height:184;mso-wrap-style:none" filled="f" stroked="f">
              <v:textbox style="mso-next-textbox:#_x0000_s1068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тмуэф</w:t>
                    </w:r>
                  </w:p>
                </w:txbxContent>
              </v:textbox>
            </v:rect>
            <v:rect id="_x0000_s1069" style="position:absolute;left:613;top:378;width:324;height:184;mso-wrap-style:none" filled="f" stroked="f">
              <v:textbox style="mso-next-textbox:#_x0000_s1069;mso-fit-shape-to-text:t" inset="0,0,0,0">
                <w:txbxContent>
                  <w:p w:rsidR="006426E7" w:rsidRPr="008C148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70" style="position:absolute;left:2081;top:198;width:167;height:343" filled="f" stroked="f">
              <v:textbox style="mso-next-textbox:#_x0000_s1070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71" style="position:absolute;left:1046;top:198;width:154;height:343;mso-wrap-style:none" filled="f" stroked="f">
              <v:textbox style="mso-next-textbox:#_x0000_s1071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тмуэф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типовых муниципальных услуг, переведенных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электронный вид до м</w:t>
      </w:r>
      <w:r w:rsidR="008C1489">
        <w:rPr>
          <w:rFonts w:ascii="Times New Roman" w:hAnsi="Times New Roman" w:cs="Times New Roman"/>
          <w:sz w:val="28"/>
          <w:szCs w:val="28"/>
        </w:rPr>
        <w:t>аксимально возможного этапа, 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C14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тму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типовых муниципальных услуг, запланированных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1489">
        <w:rPr>
          <w:rFonts w:ascii="Times New Roman" w:hAnsi="Times New Roman" w:cs="Times New Roman"/>
          <w:sz w:val="28"/>
          <w:szCs w:val="28"/>
        </w:rPr>
        <w:t>автоматизации на отчетную 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4B9" w:rsidRDefault="005014B9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«Уровень удовлетворенности граждан качеством и доступностью предоставления государ</w:t>
      </w:r>
      <w:r w:rsidR="006D7A23">
        <w:rPr>
          <w:rFonts w:ascii="Times New Roman" w:hAnsi="Times New Roman"/>
          <w:sz w:val="28"/>
          <w:szCs w:val="28"/>
        </w:rPr>
        <w:t xml:space="preserve">ственных и муниципальных услуг, </w:t>
      </w:r>
      <w:r w:rsidRPr="00E6316D">
        <w:rPr>
          <w:rFonts w:ascii="Times New Roman" w:hAnsi="Times New Roman"/>
          <w:sz w:val="28"/>
          <w:szCs w:val="28"/>
        </w:rPr>
        <w:t>предоставляемых о</w:t>
      </w:r>
      <w:r w:rsidR="006D7A23">
        <w:rPr>
          <w:rFonts w:ascii="Times New Roman" w:hAnsi="Times New Roman"/>
          <w:sz w:val="28"/>
          <w:szCs w:val="28"/>
        </w:rPr>
        <w:t xml:space="preserve">рганами местного самоуправления и </w:t>
      </w:r>
      <w:r w:rsidRPr="00E6316D">
        <w:rPr>
          <w:rFonts w:ascii="Times New Roman" w:hAnsi="Times New Roman"/>
          <w:sz w:val="28"/>
          <w:szCs w:val="28"/>
        </w:rPr>
        <w:t>многофункциональным центром Череповецкого муниципального района»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Pr="00DA63E1" w:rsidRDefault="0083638D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9" editas="canvas" style="width:205.7pt;height:39.8pt;mso-position-horizontal-relative:char;mso-position-vertical-relative:line" coordsize="4114,796">
            <o:lock v:ext="edit" aspectratio="t"/>
            <v:shape id="_x0000_s1050" type="#_x0000_t75" style="position:absolute;width:4114;height:796" o:preferrelative="f">
              <v:fill o:detectmouseclick="t"/>
              <v:path o:extrusionok="t" o:connecttype="none"/>
              <o:lock v:ext="edit" text="t"/>
            </v:shape>
            <v:line id="_x0000_s1051" style="position:absolute" from="1280,432" to="1641,433" strokeweight=".9pt"/>
            <v:rect id="_x0000_s1052" style="position:absolute;left:1858;top:216;width:1253;height:322;mso-wrap-style:none" filled="f" stroked="f">
              <v:textbox style="mso-next-textbox:#_x0000_s1052;mso-fit-shape-to-text:t" inset="0,0,0,0">
                <w:txbxContent>
                  <w:p w:rsidR="006426E7" w:rsidRPr="00DA63E1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53" style="position:absolute;left:1299;top:450;width:187;height:322;mso-wrap-style:none" filled="f" stroked="f">
              <v:textbox style="mso-next-textbox:#_x0000_s1053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54" style="position:absolute;left:1299;top:18;width:187;height:322;mso-wrap-style:none" filled="f" stroked="f">
              <v:textbox style="mso-next-textbox:#_x0000_s1054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55" style="position:absolute;left:36;top:216;width:556;height:322;mso-wrap-style:none" filled="f" stroked="f">
              <v:textbox style="mso-next-textbox:#_x0000_s1055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56" style="position:absolute;left:1515;top:612;width:81;height:184;mso-wrap-style:none" filled="f" stroked="f">
              <v:textbox style="mso-next-textbox:#_x0000_s1056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7" style="position:absolute;left:1515;top:180;width:81;height:184;mso-wrap-style:none" filled="f" stroked="f">
              <v:textbox style="mso-next-textbox:#_x0000_s1057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1058" style="position:absolute;left:613;top:378;width:324;height:184;mso-wrap-style:none" filled="f" stroked="f">
              <v:textbox style="mso-next-textbox:#_x0000_s1058;mso-fit-shape-to-text:t" inset="0,0,0,0">
                <w:txbxContent>
                  <w:p w:rsidR="006426E7" w:rsidRPr="00DA63E1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59" style="position:absolute;left:1695;top:198;width:154;height:343;mso-wrap-style:none" filled="f" stroked="f">
              <v:textbox style="mso-next-textbox:#_x0000_s1059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0" style="position:absolute;left:1046;top:198;width:154;height:343;mso-wrap-style:none" filled="f" stroked="f">
              <v:textbox style="mso-next-textbox:#_x0000_s1060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Pr="003B3A38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 w:rsidRPr="003B3A38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количество лиц, удовлетворенных качеством предоставления государственных и муниципальных услуг, из числа участвующих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Pr="003B3A38">
        <w:rPr>
          <w:rFonts w:ascii="Times New Roman" w:hAnsi="Times New Roman" w:cs="Times New Roman"/>
          <w:sz w:val="28"/>
          <w:szCs w:val="28"/>
        </w:rPr>
        <w:t>в мониторинге в отчетном периоде;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A38">
        <w:rPr>
          <w:rFonts w:ascii="Times New Roman" w:hAnsi="Times New Roman" w:cs="Times New Roman"/>
          <w:sz w:val="28"/>
          <w:szCs w:val="28"/>
        </w:rPr>
        <w:t>К</w:t>
      </w:r>
      <w:r w:rsidRPr="003B3A38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количество лиц, участвующих в мониторинге по вопросу удовлетворенности качеством предоставления государ</w:t>
      </w:r>
      <w:r w:rsidR="00C56CF7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="00C56CF7">
        <w:rPr>
          <w:rFonts w:ascii="Times New Roman" w:hAnsi="Times New Roman" w:cs="Times New Roman"/>
          <w:sz w:val="28"/>
          <w:szCs w:val="28"/>
        </w:rPr>
        <w:t>и муниципальных услуг на отчетную дату 31 декабря текущего года</w:t>
      </w:r>
      <w:r w:rsidRPr="003B3A38">
        <w:rPr>
          <w:rFonts w:ascii="Times New Roman" w:hAnsi="Times New Roman" w:cs="Times New Roman"/>
          <w:sz w:val="28"/>
          <w:szCs w:val="28"/>
        </w:rPr>
        <w:t>.</w:t>
      </w:r>
    </w:p>
    <w:p w:rsidR="00396F8F" w:rsidRDefault="00396F8F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8F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 xml:space="preserve">Показатель «Доля жителей района – пользователей Порталов </w:t>
      </w:r>
      <w:proofErr w:type="spellStart"/>
      <w:r w:rsidRPr="00E6316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6316D">
        <w:rPr>
          <w:rFonts w:ascii="Times New Roman" w:hAnsi="Times New Roman"/>
          <w:sz w:val="28"/>
          <w:szCs w:val="28"/>
        </w:rPr>
        <w:t xml:space="preserve"> для общего количества населения в возрасте </w:t>
      </w:r>
      <w:r w:rsidR="0097019C" w:rsidRPr="0097019C">
        <w:rPr>
          <w:rFonts w:ascii="Times New Roman" w:hAnsi="Times New Roman"/>
          <w:sz w:val="28"/>
          <w:szCs w:val="28"/>
        </w:rPr>
        <w:t>от</w:t>
      </w:r>
      <w:r w:rsidRPr="0097019C">
        <w:rPr>
          <w:rFonts w:ascii="Times New Roman" w:hAnsi="Times New Roman"/>
          <w:sz w:val="28"/>
          <w:szCs w:val="28"/>
        </w:rPr>
        <w:t xml:space="preserve"> 14 лет</w:t>
      </w:r>
      <w:r w:rsidRPr="00E6316D">
        <w:rPr>
          <w:rFonts w:ascii="Times New Roman" w:hAnsi="Times New Roman"/>
          <w:sz w:val="28"/>
          <w:szCs w:val="28"/>
        </w:rPr>
        <w:t>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83638D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7" editas="canvas" style="width:155.55pt;height:43.25pt;mso-position-horizontal-relative:char;mso-position-vertical-relative:line" coordsize="3111,865">
            <o:lock v:ext="edit" aspectratio="t"/>
            <v:shape id="_x0000_s1038" type="#_x0000_t75" style="position:absolute;width:3111;height:865" o:preferrelative="f">
              <v:fill o:detectmouseclick="t"/>
              <v:path o:extrusionok="t" o:connecttype="none"/>
              <o:lock v:ext="edit" text="t"/>
            </v:shape>
            <v:line id="_x0000_s1039" style="position:absolute" from="1280,432" to="1641,433" strokeweight=".9pt"/>
            <v:rect id="_x0000_s1040" style="position:absolute;left:1858;top:216;width:1253;height:322;mso-wrap-style:none" filled="f" stroked="f">
              <v:textbox style="mso-next-textbox:#_x0000_s1040;mso-fit-shape-to-text:t" inset="0,0,0,0">
                <w:txbxContent>
                  <w:p w:rsidR="006426E7" w:rsidRPr="00DA63E1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где:</w:t>
                    </w:r>
                  </w:p>
                </w:txbxContent>
              </v:textbox>
            </v:rect>
            <v:rect id="_x0000_s1041" style="position:absolute;left:1299;top:450;width:187;height:322;mso-wrap-style:none" filled="f" stroked="f">
              <v:textbox style="mso-next-textbox:#_x0000_s1041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42" style="position:absolute;left:1299;top:18;width:187;height:322;mso-wrap-style:none" filled="f" stroked="f">
              <v:textbox style="mso-next-textbox:#_x0000_s1042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43" style="position:absolute;left:36;top:216;width:556;height:322;mso-wrap-style:none" filled="f" stroked="f">
              <v:textbox style="mso-next-textbox:#_x0000_s1043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44" style="position:absolute;left:1515;top:612;width:86;height:184;mso-wrap-style:none" filled="f" stroked="f">
              <v:textbox style="mso-next-textbox:#_x0000_s1044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_x0000_s1045" style="position:absolute;left:1515;top:180;width:86;height:184;mso-wrap-style:none" filled="f" stroked="f">
              <v:textbox style="mso-next-textbox:#_x0000_s1045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_x0000_s1046" style="position:absolute;left:613;top:378;width:324;height:184;mso-wrap-style:none" filled="f" stroked="f">
              <v:textbox style="mso-next-textbox:#_x0000_s1046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47" style="position:absolute;left:1695;top:198;width:154;height:343;mso-wrap-style:none" filled="f" stroked="f">
              <v:textbox style="mso-next-textbox:#_x0000_s1047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8" style="position:absolute;left:1046;top:198;width:154;height:343;mso-wrap-style:none" filled="f" stroked="f">
              <v:textbox style="mso-next-textbox:#_x0000_s1048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 w:rsidRPr="003B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жителей района, пользующихся Порталами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56CF7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="00C56CF7">
        <w:rPr>
          <w:rFonts w:ascii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E631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района в возрасте от 14 лет</w:t>
      </w:r>
      <w:r w:rsidR="00C56CF7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br/>
      </w:r>
      <w:r w:rsidR="00C56CF7">
        <w:rPr>
          <w:rFonts w:ascii="Times New Roman" w:hAnsi="Times New Roman" w:cs="Times New Roman"/>
          <w:sz w:val="28"/>
          <w:szCs w:val="28"/>
        </w:rPr>
        <w:t>на отчетную 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F8F" w:rsidRDefault="00396F8F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55E" w:rsidRPr="00E6316D" w:rsidRDefault="00396F8F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«Доля заявлений о предоставлении муниципальных услуг, поданных в электронной</w:t>
      </w:r>
      <w:r w:rsidR="001B3322" w:rsidRPr="00E6316D">
        <w:rPr>
          <w:rFonts w:ascii="Times New Roman" w:hAnsi="Times New Roman"/>
          <w:sz w:val="28"/>
          <w:szCs w:val="28"/>
        </w:rPr>
        <w:t xml:space="preserve">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</w:t>
      </w:r>
      <w:r w:rsidR="001B3322" w:rsidRPr="00E6316D">
        <w:rPr>
          <w:rFonts w:ascii="Times New Roman" w:hAnsi="Times New Roman"/>
          <w:sz w:val="28"/>
          <w:szCs w:val="28"/>
          <w:lang w:val="en-US"/>
        </w:rPr>
        <w:t>III</w:t>
      </w:r>
      <w:r w:rsidR="001B3322" w:rsidRPr="00E6316D">
        <w:rPr>
          <w:rFonts w:ascii="Times New Roman" w:hAnsi="Times New Roman"/>
          <w:sz w:val="28"/>
          <w:szCs w:val="28"/>
        </w:rPr>
        <w:t xml:space="preserve"> этапа»</w:t>
      </w:r>
    </w:p>
    <w:p w:rsidR="005014B9" w:rsidRDefault="005014B9" w:rsidP="00560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5014B9" w:rsidRDefault="0083638D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159.75pt;margin-top:10.8pt;width:75.45pt;height:16.1pt;z-index:251662336" filled="f" stroked="f">
            <v:textbox style="mso-next-textbox:#_x0000_s1095;mso-fit-shape-to-text:t" inset="0,0,0,0">
              <w:txbxContent>
                <w:p w:rsidR="006426E7" w:rsidRPr="00DA63E1" w:rsidRDefault="006426E7" w:rsidP="005014B9"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100%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где: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155.55pt;height:45.15pt;mso-position-horizontal-relative:char;mso-position-vertical-relative:line" coordsize="3111,903">
            <o:lock v:ext="edit" aspectratio="t"/>
            <v:shape id="_x0000_s1027" type="#_x0000_t75" style="position:absolute;width:3111;height:903" o:preferrelative="f">
              <v:fill o:detectmouseclick="t"/>
              <v:path o:extrusionok="t" o:connecttype="none"/>
              <o:lock v:ext="edit" text="t"/>
            </v:shape>
            <v:line id="_x0000_s1028" style="position:absolute" from="1280,432" to="1641,433" strokeweight=".9pt"/>
            <v:rect id="_x0000_s1029" style="position:absolute;left:1299;top:450;width:187;height:322;mso-wrap-style:none" filled="f" stroked="f">
              <v:textbox style="mso-next-textbox:#_x0000_s1029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30" style="position:absolute;left:1299;top:18;width:187;height:322;mso-wrap-style:none" filled="f" stroked="f">
              <v:textbox style="mso-next-textbox:#_x0000_s1030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31" style="position:absolute;left:36;top:216;width:556;height:322;mso-wrap-style:none" filled="f" stroked="f">
              <v:textbox style="mso-next-textbox:#_x0000_s1031;mso-fit-shape-to-text:t" inset="0,0,0,0">
                <w:txbxContent>
                  <w:p w:rsidR="006426E7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Знач</w:t>
                    </w:r>
                  </w:p>
                </w:txbxContent>
              </v:textbox>
            </v:rect>
            <v:rect id="_x0000_s1032" style="position:absolute;left:1515;top:612;width:377;height:184;mso-wrap-style:none" filled="f" stroked="f">
              <v:textbox style="mso-next-textbox:#_x0000_s1032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услуг</w:t>
                    </w:r>
                  </w:p>
                </w:txbxContent>
              </v:textbox>
            </v:rect>
            <v:rect id="_x0000_s1033" style="position:absolute;left:1515;top:180;width:566;height:184;mso-wrap-style:none" filled="f" stroked="f">
              <v:textbox style="mso-next-textbox:#_x0000_s1033;mso-fit-shape-to-text:t" inset="0,0,0,0">
                <w:txbxContent>
                  <w:p w:rsidR="006426E7" w:rsidRPr="00A04719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эл.услуг</w:t>
                    </w:r>
                  </w:p>
                </w:txbxContent>
              </v:textbox>
            </v:rect>
            <v:rect id="_x0000_s1034" style="position:absolute;left:613;top:378;width:324;height:184;mso-wrap-style:none" filled="f" stroked="f">
              <v:textbox style="mso-next-textbox:#_x0000_s1034;mso-fit-shape-to-text:t" inset="0,0,0,0">
                <w:txbxContent>
                  <w:p w:rsidR="006426E7" w:rsidRPr="00537262" w:rsidRDefault="006426E7" w:rsidP="005014B9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п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ок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035" style="position:absolute;left:2160;top:198;width:326;height:343" filled="f" stroked="f">
              <v:textbox style="mso-next-textbox:#_x0000_s1035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6" style="position:absolute;left:1046;top:198;width:154;height:343;mso-wrap-style:none" filled="f" stroked="f">
              <v:textbox style="mso-next-textbox:#_x0000_s1036;mso-fit-shape-to-text:t" inset="0,0,0,0">
                <w:txbxContent>
                  <w:p w:rsidR="006426E7" w:rsidRDefault="006426E7" w:rsidP="005014B9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014B9" w:rsidRPr="00BE194F" w:rsidRDefault="005014B9" w:rsidP="00F777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t>К</w:t>
      </w:r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gramStart"/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слуг</w:t>
      </w:r>
      <w:proofErr w:type="spellEnd"/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BE194F">
        <w:rPr>
          <w:rFonts w:ascii="Times New Roman" w:hAnsi="Times New Roman" w:cs="Times New Roman"/>
          <w:sz w:val="28"/>
          <w:szCs w:val="28"/>
        </w:rPr>
        <w:t xml:space="preserve"> количество поданных за отчетный квартал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муниципальных услуг </w:t>
      </w:r>
      <w:r w:rsidRPr="00BE194F">
        <w:rPr>
          <w:rFonts w:ascii="Times New Roman" w:hAnsi="Times New Roman" w:cs="Times New Roman"/>
          <w:sz w:val="28"/>
          <w:szCs w:val="28"/>
        </w:rPr>
        <w:t>с использованием ЕПГУ, РПГУ, иных порталов, сайтов либо государственных информационных систем, в которых обеспечена авторизация пользователей через ЕСИА,</w:t>
      </w:r>
      <w:r w:rsidR="00135FA8">
        <w:rPr>
          <w:rFonts w:ascii="Times New Roman" w:hAnsi="Times New Roman" w:cs="Times New Roman"/>
          <w:sz w:val="28"/>
          <w:szCs w:val="28"/>
        </w:rPr>
        <w:t xml:space="preserve"> </w:t>
      </w:r>
      <w:r w:rsidRPr="00BE194F">
        <w:rPr>
          <w:rFonts w:ascii="Times New Roman" w:hAnsi="Times New Roman" w:cs="Times New Roman"/>
          <w:sz w:val="28"/>
          <w:szCs w:val="28"/>
        </w:rPr>
        <w:t>в отношении которых обеспечена возможность предоставления в элек</w:t>
      </w:r>
      <w:r w:rsidR="00135FA8">
        <w:rPr>
          <w:rFonts w:ascii="Times New Roman" w:hAnsi="Times New Roman" w:cs="Times New Roman"/>
          <w:sz w:val="28"/>
          <w:szCs w:val="28"/>
        </w:rPr>
        <w:t xml:space="preserve">тронной форме выше III этапа </w:t>
      </w:r>
      <w:r w:rsidR="00C56CF7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BE194F">
        <w:rPr>
          <w:rFonts w:ascii="Times New Roman" w:hAnsi="Times New Roman" w:cs="Times New Roman"/>
          <w:sz w:val="28"/>
          <w:szCs w:val="28"/>
        </w:rPr>
        <w:t>;</w:t>
      </w:r>
    </w:p>
    <w:p w:rsidR="005014B9" w:rsidRDefault="005014B9" w:rsidP="00F77734">
      <w:pPr>
        <w:autoSpaceDE w:val="0"/>
        <w:autoSpaceDN w:val="0"/>
        <w:adjustRightInd w:val="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A3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E194F">
        <w:rPr>
          <w:rFonts w:ascii="Times New Roman" w:hAnsi="Times New Roman" w:cs="Times New Roman"/>
          <w:sz w:val="28"/>
          <w:szCs w:val="28"/>
          <w:vertAlign w:val="subscript"/>
        </w:rPr>
        <w:t>услуг</w:t>
      </w:r>
      <w:proofErr w:type="spellEnd"/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sz w:val="28"/>
          <w:szCs w:val="28"/>
        </w:rPr>
        <w:t>–</w:t>
      </w:r>
      <w:r w:rsidRPr="00BE194F">
        <w:rPr>
          <w:rFonts w:ascii="Times New Roman" w:hAnsi="Times New Roman" w:cs="Times New Roman"/>
          <w:sz w:val="28"/>
          <w:szCs w:val="28"/>
        </w:rPr>
        <w:t xml:space="preserve"> количество поданных за отчетный квартал заявлений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94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E194F">
        <w:rPr>
          <w:rFonts w:ascii="Times New Roman" w:hAnsi="Times New Roman" w:cs="Times New Roman"/>
          <w:sz w:val="28"/>
          <w:szCs w:val="28"/>
        </w:rPr>
        <w:t>ных услуг,</w:t>
      </w:r>
      <w:r w:rsidR="00135FA8">
        <w:rPr>
          <w:rFonts w:ascii="Times New Roman" w:hAnsi="Times New Roman" w:cs="Times New Roman"/>
          <w:sz w:val="28"/>
          <w:szCs w:val="28"/>
        </w:rPr>
        <w:t xml:space="preserve"> </w:t>
      </w:r>
      <w:r w:rsidRPr="00BE194F">
        <w:rPr>
          <w:rFonts w:ascii="Times New Roman" w:hAnsi="Times New Roman" w:cs="Times New Roman"/>
          <w:sz w:val="28"/>
          <w:szCs w:val="28"/>
        </w:rPr>
        <w:t xml:space="preserve">в отношении которых обеспечена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E194F">
        <w:rPr>
          <w:rFonts w:ascii="Times New Roman" w:hAnsi="Times New Roman" w:cs="Times New Roman"/>
          <w:sz w:val="28"/>
          <w:szCs w:val="28"/>
        </w:rPr>
        <w:t>в элект</w:t>
      </w:r>
      <w:r w:rsidR="00C56CF7">
        <w:rPr>
          <w:rFonts w:ascii="Times New Roman" w:hAnsi="Times New Roman" w:cs="Times New Roman"/>
          <w:sz w:val="28"/>
          <w:szCs w:val="28"/>
        </w:rPr>
        <w:t>ронной форме выше III этапа на отчетную</w:t>
      </w:r>
      <w:r w:rsidR="002F7BB3">
        <w:rPr>
          <w:rFonts w:ascii="Times New Roman" w:hAnsi="Times New Roman" w:cs="Times New Roman"/>
          <w:sz w:val="28"/>
          <w:szCs w:val="28"/>
        </w:rPr>
        <w:t xml:space="preserve"> </w:t>
      </w:r>
      <w:r w:rsidR="00C56CF7">
        <w:rPr>
          <w:rFonts w:ascii="Times New Roman" w:hAnsi="Times New Roman" w:cs="Times New Roman"/>
          <w:sz w:val="28"/>
          <w:szCs w:val="28"/>
        </w:rPr>
        <w:t>дату 31 декабря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B9" w:rsidRDefault="005014B9" w:rsidP="00F77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5E" w:rsidRPr="00E6316D" w:rsidRDefault="001F055E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 xml:space="preserve">Показатель «Доля населения района, повысивших уровень компетенций в сфере информационных технологий, в том числе в рамках регионального проекта «Электронный гражданин Вологодской области» </w:t>
      </w:r>
      <w:r w:rsidR="00E6316D">
        <w:rPr>
          <w:rFonts w:ascii="Times New Roman" w:hAnsi="Times New Roman"/>
          <w:sz w:val="28"/>
          <w:szCs w:val="28"/>
        </w:rPr>
        <w:br/>
      </w:r>
      <w:r w:rsidRPr="00E6316D">
        <w:rPr>
          <w:rFonts w:ascii="Times New Roman" w:hAnsi="Times New Roman"/>
          <w:sz w:val="28"/>
          <w:szCs w:val="28"/>
        </w:rPr>
        <w:t>от численности населения района»</w:t>
      </w:r>
    </w:p>
    <w:tbl>
      <w:tblPr>
        <w:tblW w:w="0" w:type="auto"/>
        <w:tblInd w:w="817" w:type="dxa"/>
        <w:tblLook w:val="04A0"/>
      </w:tblPr>
      <w:tblGrid>
        <w:gridCol w:w="1682"/>
        <w:gridCol w:w="915"/>
        <w:gridCol w:w="6157"/>
      </w:tblGrid>
      <w:tr w:rsidR="001F055E" w:rsidRPr="008F1524" w:rsidTr="00250971">
        <w:tc>
          <w:tcPr>
            <w:tcW w:w="1701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F055E" w:rsidRPr="008F1524" w:rsidRDefault="001F055E" w:rsidP="00F7773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proofErr w:type="gramStart"/>
            <w:r w:rsidR="00093382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proofErr w:type="gramEnd"/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1F055E" w:rsidRPr="008F1524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1F055E" w:rsidRPr="00BB4F5E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об</w:t>
            </w:r>
            <w:proofErr w:type="spellEnd"/>
          </w:p>
          <w:p w:rsidR="001F055E" w:rsidRPr="000C5DE8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нас</w:t>
            </w:r>
            <w:proofErr w:type="spellEnd"/>
          </w:p>
        </w:tc>
        <w:tc>
          <w:tcPr>
            <w:tcW w:w="6336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F055E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1F055E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r>
        <w:rPr>
          <w:rFonts w:ascii="Times New Roman" w:hAnsi="Times New Roman"/>
          <w:sz w:val="28"/>
          <w:szCs w:val="28"/>
          <w:vertAlign w:val="subscript"/>
        </w:rPr>
        <w:t xml:space="preserve">25 </w:t>
      </w:r>
      <w:r w:rsidRPr="00A35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значение показателя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(%);</w:t>
      </w:r>
      <w:proofErr w:type="gramEnd"/>
    </w:p>
    <w:p w:rsidR="001F055E" w:rsidRPr="00A35EC3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>оличество повысивших уровень компетенций в сфере информационных технологий в отчетном периоде;</w:t>
      </w:r>
    </w:p>
    <w:p w:rsidR="001F055E" w:rsidRPr="00A70F9A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нас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населения района на отчетную дату 31 декабря текущего года</w:t>
      </w:r>
      <w:r w:rsidR="006D7A23">
        <w:rPr>
          <w:rFonts w:ascii="Times New Roman" w:hAnsi="Times New Roman"/>
          <w:sz w:val="28"/>
          <w:szCs w:val="28"/>
        </w:rPr>
        <w:t>.</w:t>
      </w:r>
    </w:p>
    <w:p w:rsidR="001F055E" w:rsidRDefault="001F055E" w:rsidP="00F77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55E" w:rsidRPr="00E6316D" w:rsidRDefault="001F055E" w:rsidP="00F77734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16D">
        <w:rPr>
          <w:rFonts w:ascii="Times New Roman" w:hAnsi="Times New Roman"/>
          <w:sz w:val="28"/>
          <w:szCs w:val="28"/>
        </w:rPr>
        <w:t>Показатель «Индекс взаимодействия с Государственной информационной системой о  государственных и муниципальных платежах администраторов начислений района»</w:t>
      </w:r>
    </w:p>
    <w:tbl>
      <w:tblPr>
        <w:tblW w:w="0" w:type="auto"/>
        <w:tblInd w:w="817" w:type="dxa"/>
        <w:tblLook w:val="04A0"/>
      </w:tblPr>
      <w:tblGrid>
        <w:gridCol w:w="1682"/>
        <w:gridCol w:w="915"/>
        <w:gridCol w:w="6157"/>
      </w:tblGrid>
      <w:tr w:rsidR="001F055E" w:rsidRPr="008F1524" w:rsidTr="00250971">
        <w:tc>
          <w:tcPr>
            <w:tcW w:w="1701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F055E" w:rsidRPr="008F1524" w:rsidRDefault="001F055E" w:rsidP="00F7773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8F1524">
              <w:rPr>
                <w:rFonts w:ascii="Times New Roman" w:hAnsi="Times New Roman"/>
                <w:sz w:val="28"/>
                <w:szCs w:val="28"/>
                <w:vertAlign w:val="subscript"/>
              </w:rPr>
              <w:t>пок</w:t>
            </w:r>
            <w:r w:rsidR="00093382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8F1524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1F055E" w:rsidRPr="008F1524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  <w:p w:rsidR="001F055E" w:rsidRPr="00BB4F5E" w:rsidRDefault="001F055E" w:rsidP="00F77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u w:val="single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bscript"/>
              </w:rPr>
              <w:t>ан</w:t>
            </w:r>
          </w:p>
          <w:p w:rsidR="001F055E" w:rsidRPr="000C5DE8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зан</w:t>
            </w:r>
            <w:proofErr w:type="spellEnd"/>
          </w:p>
        </w:tc>
        <w:tc>
          <w:tcPr>
            <w:tcW w:w="6336" w:type="dxa"/>
          </w:tcPr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1F055E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55E" w:rsidRPr="008F1524" w:rsidRDefault="001F055E" w:rsidP="00F7773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1524">
              <w:rPr>
                <w:rFonts w:ascii="Times New Roman" w:hAnsi="Times New Roman"/>
                <w:sz w:val="28"/>
                <w:szCs w:val="28"/>
              </w:rPr>
              <w:t>х100%, где:</w:t>
            </w:r>
          </w:p>
        </w:tc>
      </w:tr>
    </w:tbl>
    <w:p w:rsidR="001F055E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 w:rsidRPr="008F1524">
        <w:rPr>
          <w:rFonts w:ascii="Times New Roman" w:hAnsi="Times New Roman"/>
          <w:sz w:val="28"/>
          <w:szCs w:val="28"/>
        </w:rPr>
        <w:t>нач</w:t>
      </w:r>
      <w:r w:rsidRPr="008F1524">
        <w:rPr>
          <w:rFonts w:ascii="Times New Roman" w:hAnsi="Times New Roman"/>
          <w:sz w:val="28"/>
          <w:szCs w:val="28"/>
          <w:vertAlign w:val="subscript"/>
        </w:rPr>
        <w:t>пок</w:t>
      </w:r>
      <w:r>
        <w:rPr>
          <w:rFonts w:ascii="Times New Roman" w:hAnsi="Times New Roman"/>
          <w:sz w:val="28"/>
          <w:szCs w:val="28"/>
          <w:vertAlign w:val="subscript"/>
        </w:rPr>
        <w:t xml:space="preserve">26 </w:t>
      </w:r>
      <w:r w:rsidRPr="00A35EC3">
        <w:rPr>
          <w:rFonts w:ascii="Times New Roman" w:hAnsi="Times New Roman"/>
          <w:sz w:val="28"/>
          <w:szCs w:val="28"/>
        </w:rPr>
        <w:t>–</w:t>
      </w:r>
      <w:r w:rsidR="006D7A23">
        <w:rPr>
          <w:rFonts w:ascii="Times New Roman" w:hAnsi="Times New Roman"/>
          <w:sz w:val="28"/>
          <w:szCs w:val="28"/>
        </w:rPr>
        <w:t xml:space="preserve"> значение показателя</w:t>
      </w:r>
      <w:proofErr w:type="gramStart"/>
      <w:r w:rsidR="006D7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(%);</w:t>
      </w:r>
      <w:proofErr w:type="gramEnd"/>
    </w:p>
    <w:p w:rsidR="001F055E" w:rsidRPr="00A35EC3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ан</w:t>
      </w:r>
      <w:r w:rsidRPr="00EB67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35EC3">
        <w:rPr>
          <w:rFonts w:ascii="Times New Roman" w:hAnsi="Times New Roman"/>
          <w:sz w:val="28"/>
          <w:szCs w:val="28"/>
        </w:rPr>
        <w:t>– к</w:t>
      </w:r>
      <w:r>
        <w:rPr>
          <w:rFonts w:ascii="Times New Roman" w:hAnsi="Times New Roman"/>
          <w:sz w:val="28"/>
          <w:szCs w:val="28"/>
        </w:rPr>
        <w:t>оличество администраторов начислений, участвующих в расчете индекса в отчетном периоде;</w:t>
      </w:r>
    </w:p>
    <w:p w:rsidR="001F055E" w:rsidRPr="00A70F9A" w:rsidRDefault="001F055E" w:rsidP="00F7773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5E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зан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администраторов начислений, зарегистрированных </w:t>
      </w:r>
      <w:r w:rsidR="00E631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ГИС ГМП (РНСП) на отчетную дату 31 декабря текущего года</w:t>
      </w:r>
      <w:r w:rsidR="006D7A23">
        <w:rPr>
          <w:rFonts w:ascii="Times New Roman" w:hAnsi="Times New Roman"/>
          <w:sz w:val="28"/>
          <w:szCs w:val="28"/>
        </w:rPr>
        <w:t>.</w:t>
      </w:r>
    </w:p>
    <w:p w:rsidR="00EB1D53" w:rsidRDefault="00EB1D53" w:rsidP="00F77734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71" w:rsidRPr="00E6316D" w:rsidRDefault="00772871" w:rsidP="00F77734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16D">
        <w:rPr>
          <w:rFonts w:ascii="Times New Roman" w:hAnsi="Times New Roman"/>
          <w:color w:val="000000"/>
          <w:sz w:val="28"/>
          <w:szCs w:val="28"/>
        </w:rPr>
        <w:t>Показатель «Отношение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</w:t>
      </w:r>
      <w:r w:rsidR="00B32094">
        <w:rPr>
          <w:rFonts w:ascii="Times New Roman" w:hAnsi="Times New Roman"/>
          <w:color w:val="000000"/>
          <w:sz w:val="28"/>
          <w:szCs w:val="28"/>
        </w:rPr>
        <w:t xml:space="preserve"> бюджета муниципального района»</w:t>
      </w:r>
    </w:p>
    <w:p w:rsidR="00772871" w:rsidRPr="0032789D" w:rsidRDefault="00772871" w:rsidP="00560F9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2D8">
        <w:rPr>
          <w:rFonts w:ascii="Times New Roman" w:hAnsi="Times New Roman" w:cs="Times New Roman"/>
          <w:sz w:val="28"/>
          <w:szCs w:val="28"/>
        </w:rPr>
        <w:t>Значение определяется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tbl>
      <w:tblPr>
        <w:tblW w:w="0" w:type="auto"/>
        <w:tblInd w:w="817" w:type="dxa"/>
        <w:tblLook w:val="04A0"/>
      </w:tblPr>
      <w:tblGrid>
        <w:gridCol w:w="1682"/>
        <w:gridCol w:w="919"/>
        <w:gridCol w:w="6153"/>
      </w:tblGrid>
      <w:tr w:rsidR="00772871" w:rsidRPr="0032789D" w:rsidTr="00C86D1D">
        <w:tc>
          <w:tcPr>
            <w:tcW w:w="1701" w:type="dxa"/>
          </w:tcPr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772871" w:rsidRPr="0032789D" w:rsidRDefault="00772871" w:rsidP="00F77734">
            <w:pPr>
              <w:tabs>
                <w:tab w:val="num" w:pos="-108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</w:t>
            </w:r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gramStart"/>
            <w:r w:rsidR="0009338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9</w:t>
            </w:r>
            <w:proofErr w:type="gram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924" w:type="dxa"/>
          </w:tcPr>
          <w:p w:rsidR="00772871" w:rsidRPr="0032789D" w:rsidRDefault="0077287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</w:pPr>
          </w:p>
          <w:p w:rsidR="00772871" w:rsidRPr="0032789D" w:rsidRDefault="00772871" w:rsidP="00F777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ПКЗ</w:t>
            </w:r>
          </w:p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ООР</w:t>
            </w:r>
          </w:p>
        </w:tc>
        <w:tc>
          <w:tcPr>
            <w:tcW w:w="6336" w:type="dxa"/>
          </w:tcPr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772871" w:rsidRPr="0032789D" w:rsidRDefault="00772871" w:rsidP="00F77734">
            <w:pPr>
              <w:tabs>
                <w:tab w:val="num" w:pos="0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327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100%, где:</w:t>
            </w:r>
          </w:p>
        </w:tc>
      </w:tr>
    </w:tbl>
    <w:p w:rsidR="00772871" w:rsidRPr="0032789D" w:rsidRDefault="0077287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9D">
        <w:rPr>
          <w:rFonts w:ascii="Times New Roman" w:hAnsi="Times New Roman" w:cs="Times New Roman"/>
          <w:color w:val="000000"/>
          <w:sz w:val="28"/>
          <w:szCs w:val="28"/>
        </w:rPr>
        <w:t>Знач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gramStart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16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показателя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2871" w:rsidRPr="0032789D" w:rsidRDefault="00772871" w:rsidP="00F7773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ПКЗ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color w:val="000000"/>
          <w:sz w:val="28"/>
          <w:szCs w:val="28"/>
        </w:rPr>
        <w:t>росроченная кредиторская задолженность консолидированного бюджета муниципального работа по заработной плате и начислением на выплаты по оплате труда в соответствии с бухгалтерской отчетностью по состоянию на 31 декабря текущего года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1B1B" w:rsidRPr="00E6316D" w:rsidRDefault="00772871" w:rsidP="00560F9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ООР</w:t>
      </w:r>
      <w:r w:rsidRPr="003278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2789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объем расходов консолидированного бюджета муниципального района по состоянию на 31 декабря текущего года</w:t>
      </w:r>
      <w:r w:rsidRPr="00A35EC3">
        <w:rPr>
          <w:rFonts w:ascii="Times New Roman" w:hAnsi="Times New Roman"/>
          <w:sz w:val="28"/>
          <w:szCs w:val="28"/>
        </w:rPr>
        <w:t>.</w:t>
      </w:r>
    </w:p>
    <w:p w:rsidR="00191B1B" w:rsidRDefault="00191B1B" w:rsidP="00F77734">
      <w:pPr>
        <w:rPr>
          <w:rFonts w:ascii="Times New Roman" w:hAnsi="Times New Roman" w:cs="Times New Roman"/>
          <w:sz w:val="28"/>
          <w:szCs w:val="28"/>
        </w:rPr>
        <w:sectPr w:rsidR="00191B1B" w:rsidSect="00B32094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9D6240" w:rsidRPr="009D6240" w:rsidRDefault="00135FA8" w:rsidP="009E0E45">
      <w:pPr>
        <w:autoSpaceDE w:val="0"/>
        <w:autoSpaceDN w:val="0"/>
        <w:adjustRightInd w:val="0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261AB4">
        <w:rPr>
          <w:rFonts w:ascii="Times New Roman" w:hAnsi="Times New Roman"/>
          <w:sz w:val="28"/>
          <w:szCs w:val="28"/>
        </w:rPr>
        <w:t>Приложение 3 к подпрограмме 3</w:t>
      </w:r>
    </w:p>
    <w:p w:rsidR="009D6240" w:rsidRDefault="009D6240" w:rsidP="00F777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95" w:rsidRPr="009D6240" w:rsidRDefault="00E97E95" w:rsidP="00E97E9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6240">
        <w:rPr>
          <w:rFonts w:ascii="Times New Roman" w:hAnsi="Times New Roman"/>
          <w:b/>
          <w:sz w:val="28"/>
          <w:szCs w:val="28"/>
        </w:rPr>
        <w:t>Ресурсное обеспечение и пер</w:t>
      </w:r>
      <w:r>
        <w:rPr>
          <w:rFonts w:ascii="Times New Roman" w:hAnsi="Times New Roman"/>
          <w:b/>
          <w:sz w:val="28"/>
          <w:szCs w:val="28"/>
        </w:rPr>
        <w:t>ечень мероприятий подпрограммы 3</w:t>
      </w:r>
      <w:r w:rsidRPr="009D6240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E97E95" w:rsidRPr="009D6240" w:rsidRDefault="00E97E95" w:rsidP="00E97E9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40">
        <w:rPr>
          <w:rFonts w:ascii="Times New Roman" w:hAnsi="Times New Roman"/>
          <w:b/>
          <w:sz w:val="28"/>
          <w:szCs w:val="28"/>
        </w:rPr>
        <w:t xml:space="preserve">за счет средств бюджета района </w:t>
      </w:r>
    </w:p>
    <w:p w:rsidR="00E97E95" w:rsidRPr="00D365CD" w:rsidRDefault="00E97E95" w:rsidP="00E97E95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162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476"/>
        <w:gridCol w:w="3540"/>
        <w:gridCol w:w="1280"/>
        <w:gridCol w:w="1184"/>
        <w:gridCol w:w="1159"/>
        <w:gridCol w:w="1199"/>
        <w:gridCol w:w="1110"/>
        <w:gridCol w:w="1110"/>
        <w:gridCol w:w="1110"/>
        <w:gridCol w:w="1110"/>
      </w:tblGrid>
      <w:tr w:rsidR="00425B73" w:rsidRPr="009162FA" w:rsidTr="009E0E45">
        <w:trPr>
          <w:trHeight w:val="170"/>
        </w:trPr>
        <w:tc>
          <w:tcPr>
            <w:tcW w:w="993" w:type="dxa"/>
            <w:vMerge w:val="restart"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76" w:type="dxa"/>
            <w:vMerge w:val="restart"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4820" w:type="dxa"/>
            <w:gridSpan w:val="2"/>
            <w:vMerge w:val="restart"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6872" w:type="dxa"/>
            <w:gridSpan w:val="6"/>
            <w:tcBorders>
              <w:right w:val="single" w:sz="4" w:space="0" w:color="auto"/>
            </w:tcBorders>
          </w:tcPr>
          <w:p w:rsidR="00425B73" w:rsidRPr="00533A3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Бюджетные ассигнования (тыс. руб.), годы   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25B73" w:rsidRPr="001A4CD2" w:rsidRDefault="00425B73" w:rsidP="007F30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25B73" w:rsidRPr="009162FA" w:rsidTr="009E0E45">
        <w:trPr>
          <w:trHeight w:val="736"/>
        </w:trPr>
        <w:tc>
          <w:tcPr>
            <w:tcW w:w="993" w:type="dxa"/>
            <w:vMerge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425B73" w:rsidRPr="00A42D5F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59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9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0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0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0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0" w:type="dxa"/>
            <w:vAlign w:val="center"/>
          </w:tcPr>
          <w:p w:rsidR="00425B73" w:rsidRDefault="00425B73" w:rsidP="0027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25B73" w:rsidRPr="009162FA" w:rsidTr="009E0E45">
        <w:trPr>
          <w:trHeight w:val="211"/>
        </w:trPr>
        <w:tc>
          <w:tcPr>
            <w:tcW w:w="993" w:type="dxa"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425B73" w:rsidRPr="009162FA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425B73" w:rsidRPr="00A42D5F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5B73" w:rsidRPr="009162FA" w:rsidTr="009E0E45">
        <w:tc>
          <w:tcPr>
            <w:tcW w:w="993" w:type="dxa"/>
            <w:vMerge w:val="restart"/>
            <w:textDirection w:val="btLr"/>
          </w:tcPr>
          <w:p w:rsidR="00425B73" w:rsidRPr="009162FA" w:rsidRDefault="00425B73" w:rsidP="007F30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6" w:type="dxa"/>
            <w:vMerge w:val="restart"/>
          </w:tcPr>
          <w:p w:rsidR="00425B73" w:rsidRPr="00A54925" w:rsidRDefault="00425B73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25B73" w:rsidRPr="009162FA" w:rsidRDefault="00425B73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162FA">
              <w:rPr>
                <w:rFonts w:ascii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1184" w:type="dxa"/>
            <w:vAlign w:val="center"/>
          </w:tcPr>
          <w:p w:rsidR="00425B73" w:rsidRPr="00370137" w:rsidRDefault="00425B73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10 570</w:t>
            </w:r>
            <w:r w:rsidRPr="002D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9" w:type="dxa"/>
            <w:vAlign w:val="center"/>
          </w:tcPr>
          <w:p w:rsidR="00425B73" w:rsidRPr="00D82D9E" w:rsidRDefault="00425B73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9E">
              <w:rPr>
                <w:rFonts w:ascii="Times New Roman" w:hAnsi="Times New Roman" w:cs="Times New Roman"/>
                <w:b/>
                <w:sz w:val="24"/>
                <w:szCs w:val="24"/>
              </w:rPr>
              <w:t>11 322,6</w:t>
            </w:r>
          </w:p>
        </w:tc>
        <w:tc>
          <w:tcPr>
            <w:tcW w:w="1199" w:type="dxa"/>
            <w:vAlign w:val="center"/>
          </w:tcPr>
          <w:p w:rsidR="00425B73" w:rsidRPr="0019356C" w:rsidRDefault="00425B73" w:rsidP="007F30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97E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5 416,2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7F4E">
              <w:rPr>
                <w:rFonts w:ascii="Times New Roman" w:hAnsi="Times New Roman" w:cs="Times New Roman"/>
                <w:b/>
                <w:sz w:val="24"/>
                <w:szCs w:val="24"/>
              </w:rPr>
              <w:t>3 238,3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  <w:tc>
          <w:tcPr>
            <w:tcW w:w="1110" w:type="dxa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</w:tr>
      <w:tr w:rsidR="00425B73" w:rsidRPr="009162FA" w:rsidTr="009E0E45">
        <w:tc>
          <w:tcPr>
            <w:tcW w:w="993" w:type="dxa"/>
            <w:vMerge/>
          </w:tcPr>
          <w:p w:rsidR="00425B73" w:rsidRPr="009162FA" w:rsidRDefault="00425B73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25B73" w:rsidRPr="009162FA" w:rsidRDefault="00425B73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25B73" w:rsidRPr="00D365CD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184" w:type="dxa"/>
            <w:vAlign w:val="center"/>
          </w:tcPr>
          <w:p w:rsidR="00425B73" w:rsidRPr="00370137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9" w:type="dxa"/>
            <w:vAlign w:val="center"/>
          </w:tcPr>
          <w:p w:rsidR="00425B73" w:rsidRPr="00EB1B39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vAlign w:val="center"/>
          </w:tcPr>
          <w:p w:rsidR="00425B73" w:rsidRPr="00B64C47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42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73" w:rsidRPr="009162FA" w:rsidTr="009E0E45">
        <w:tc>
          <w:tcPr>
            <w:tcW w:w="993" w:type="dxa"/>
            <w:vMerge/>
          </w:tcPr>
          <w:p w:rsidR="00425B73" w:rsidRPr="009162FA" w:rsidRDefault="00425B73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25B73" w:rsidRPr="009162FA" w:rsidRDefault="00425B73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25B73" w:rsidRPr="00D365CD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4" w:type="dxa"/>
            <w:vAlign w:val="center"/>
          </w:tcPr>
          <w:p w:rsidR="00425B73" w:rsidRPr="009B7D9F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10 570,7</w:t>
            </w:r>
          </w:p>
        </w:tc>
        <w:tc>
          <w:tcPr>
            <w:tcW w:w="1159" w:type="dxa"/>
            <w:vAlign w:val="center"/>
          </w:tcPr>
          <w:p w:rsidR="00425B73" w:rsidRPr="00E97E95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5">
              <w:rPr>
                <w:rFonts w:ascii="Times New Roman" w:hAnsi="Times New Roman" w:cs="Times New Roman"/>
                <w:sz w:val="24"/>
                <w:szCs w:val="24"/>
              </w:rPr>
              <w:t>11 322,6</w:t>
            </w:r>
          </w:p>
        </w:tc>
        <w:tc>
          <w:tcPr>
            <w:tcW w:w="1199" w:type="dxa"/>
            <w:vAlign w:val="center"/>
          </w:tcPr>
          <w:p w:rsidR="00425B73" w:rsidRPr="00E97E95" w:rsidRDefault="00425B73" w:rsidP="007F3089">
            <w:pPr>
              <w:jc w:val="center"/>
            </w:pPr>
            <w:r w:rsidRPr="00E97E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5 416,2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3 238,3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42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</w:tr>
      <w:tr w:rsidR="00425B73" w:rsidRPr="009162FA" w:rsidTr="009E0E45">
        <w:tc>
          <w:tcPr>
            <w:tcW w:w="993" w:type="dxa"/>
            <w:vMerge/>
          </w:tcPr>
          <w:p w:rsidR="00425B73" w:rsidRPr="009162FA" w:rsidRDefault="00425B73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25B73" w:rsidRPr="009162FA" w:rsidRDefault="00425B73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«МФЦ в Череповецком муниципальном районе»</w:t>
            </w:r>
          </w:p>
        </w:tc>
        <w:tc>
          <w:tcPr>
            <w:tcW w:w="1184" w:type="dxa"/>
            <w:vAlign w:val="center"/>
          </w:tcPr>
          <w:p w:rsidR="00425B73" w:rsidRPr="009B7D9F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10 570,7</w:t>
            </w:r>
          </w:p>
        </w:tc>
        <w:tc>
          <w:tcPr>
            <w:tcW w:w="1159" w:type="dxa"/>
            <w:vAlign w:val="center"/>
          </w:tcPr>
          <w:p w:rsidR="00425B73" w:rsidRPr="00E97E95" w:rsidRDefault="00425B73" w:rsidP="007F3089">
            <w:pPr>
              <w:jc w:val="center"/>
            </w:pPr>
            <w:r w:rsidRPr="00E97E95">
              <w:rPr>
                <w:rFonts w:ascii="Times New Roman" w:hAnsi="Times New Roman" w:cs="Times New Roman"/>
                <w:sz w:val="24"/>
                <w:szCs w:val="24"/>
              </w:rPr>
              <w:t>11 322,6</w:t>
            </w:r>
          </w:p>
        </w:tc>
        <w:tc>
          <w:tcPr>
            <w:tcW w:w="1199" w:type="dxa"/>
            <w:vAlign w:val="center"/>
          </w:tcPr>
          <w:p w:rsidR="00425B73" w:rsidRPr="00E97E95" w:rsidRDefault="00425B73" w:rsidP="007F3089">
            <w:pPr>
              <w:jc w:val="center"/>
            </w:pPr>
            <w:r w:rsidRPr="00E97E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5 416,2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3 238,3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  <w:tc>
          <w:tcPr>
            <w:tcW w:w="1110" w:type="dxa"/>
            <w:vAlign w:val="center"/>
          </w:tcPr>
          <w:p w:rsidR="00425B73" w:rsidRPr="00CC5EED" w:rsidRDefault="00637F4E" w:rsidP="00425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11 559,9</w:t>
            </w:r>
          </w:p>
        </w:tc>
      </w:tr>
      <w:tr w:rsidR="00425B73" w:rsidRPr="009162FA" w:rsidTr="009E0E45">
        <w:tc>
          <w:tcPr>
            <w:tcW w:w="993" w:type="dxa"/>
            <w:vMerge/>
          </w:tcPr>
          <w:p w:rsidR="00425B73" w:rsidRPr="009162FA" w:rsidRDefault="00425B73" w:rsidP="007F3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25B73" w:rsidRPr="009162FA" w:rsidRDefault="00425B73" w:rsidP="007F3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25B73" w:rsidRPr="00D40B2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25B73" w:rsidRPr="00EB1B39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B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vAlign w:val="center"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425B73" w:rsidRPr="00CC5EED" w:rsidRDefault="00425B73" w:rsidP="0042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B73" w:rsidRPr="009162FA" w:rsidTr="009E0E45">
        <w:trPr>
          <w:trHeight w:val="1050"/>
        </w:trPr>
        <w:tc>
          <w:tcPr>
            <w:tcW w:w="993" w:type="dxa"/>
            <w:vMerge w:val="restart"/>
          </w:tcPr>
          <w:p w:rsidR="00425B73" w:rsidRPr="00C91ADD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vMerge w:val="restart"/>
          </w:tcPr>
          <w:p w:rsidR="00425B73" w:rsidRPr="00C91ADD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  <w:tc>
          <w:tcPr>
            <w:tcW w:w="3540" w:type="dxa"/>
            <w:vMerge w:val="restart"/>
            <w:tcBorders>
              <w:right w:val="single" w:sz="4" w:space="0" w:color="auto"/>
            </w:tcBorders>
          </w:tcPr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0B2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политики, </w:t>
            </w:r>
          </w:p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«МФЦ в Череповецком муниципальном районе»,</w:t>
            </w:r>
          </w:p>
          <w:p w:rsidR="00425B73" w:rsidRPr="00C96138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B73" w:rsidRPr="00632746" w:rsidRDefault="00425B73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425B73" w:rsidRPr="00370137" w:rsidRDefault="00425B73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425B73" w:rsidRPr="00370137" w:rsidRDefault="00425B73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8 670,5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425B73" w:rsidRPr="00EB1B39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8 159,7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25B73" w:rsidRPr="00217848" w:rsidRDefault="00425B73" w:rsidP="007F30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12 527,6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11 413,4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11 413,4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11 413,4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25B73" w:rsidRPr="00CC5EED" w:rsidRDefault="00637F4E" w:rsidP="0042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11 413,4</w:t>
            </w:r>
          </w:p>
        </w:tc>
      </w:tr>
      <w:tr w:rsidR="00425B73" w:rsidRPr="009162FA" w:rsidTr="009E0E45">
        <w:trPr>
          <w:trHeight w:val="952"/>
        </w:trPr>
        <w:tc>
          <w:tcPr>
            <w:tcW w:w="993" w:type="dxa"/>
            <w:vMerge/>
          </w:tcPr>
          <w:p w:rsidR="00425B73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25B73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425B73" w:rsidRPr="00D40B2D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B73" w:rsidRPr="008372CC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425B73" w:rsidRPr="008372CC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CC">
              <w:rPr>
                <w:rFonts w:ascii="Times New Roman" w:hAnsi="Times New Roman" w:cs="Times New Roman"/>
                <w:sz w:val="24"/>
                <w:szCs w:val="24"/>
              </w:rPr>
              <w:t>1 900,2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425B73" w:rsidRPr="005E3F8F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8F">
              <w:rPr>
                <w:rFonts w:ascii="Times New Roman" w:hAnsi="Times New Roman" w:cs="Times New Roman"/>
                <w:sz w:val="24"/>
                <w:szCs w:val="24"/>
              </w:rPr>
              <w:t>3 162,9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425B73" w:rsidRPr="00EF791E" w:rsidRDefault="00425B73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E">
              <w:rPr>
                <w:rFonts w:ascii="Times New Roman" w:hAnsi="Times New Roman" w:cs="Times New Roman"/>
                <w:sz w:val="24"/>
                <w:szCs w:val="24"/>
              </w:rPr>
              <w:t>2 888,6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1 824,9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425B73" w:rsidRPr="00CC5EED" w:rsidRDefault="00637F4E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425B73" w:rsidRPr="00CC5EED" w:rsidRDefault="00637F4E" w:rsidP="0042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</w:tr>
      <w:tr w:rsidR="00425B73" w:rsidRPr="009162FA" w:rsidTr="009E0E45">
        <w:tc>
          <w:tcPr>
            <w:tcW w:w="16271" w:type="dxa"/>
            <w:gridSpan w:val="11"/>
          </w:tcPr>
          <w:p w:rsidR="00425B73" w:rsidRPr="00CC5EED" w:rsidRDefault="00425B73" w:rsidP="007F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232351">
              <w:rPr>
                <w:rFonts w:ascii="Times New Roman" w:hAnsi="Times New Roman" w:cs="Times New Roman"/>
                <w:b/>
                <w:sz w:val="24"/>
                <w:szCs w:val="24"/>
              </w:rPr>
              <w:t> 227,5</w:t>
            </w: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C96138" w:rsidRDefault="00C96138" w:rsidP="00F77734">
      <w:pPr>
        <w:pStyle w:val="a5"/>
        <w:spacing w:line="240" w:lineRule="auto"/>
        <w:ind w:left="1080"/>
        <w:rPr>
          <w:rFonts w:ascii="Times New Roman" w:hAnsi="Times New Roman"/>
          <w:sz w:val="28"/>
          <w:szCs w:val="28"/>
        </w:rPr>
        <w:sectPr w:rsidR="00C96138" w:rsidSect="00F13BF3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</w:p>
    <w:p w:rsidR="00191980" w:rsidRDefault="00357685" w:rsidP="009E0E45">
      <w:pPr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  <w:r w:rsidR="001919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240" w:rsidRPr="009D6240" w:rsidRDefault="00191980" w:rsidP="009E0E45">
      <w:pPr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E1FDC" w:rsidRPr="00824CDF" w:rsidRDefault="00FE1FDC" w:rsidP="00824CDF">
      <w:pPr>
        <w:rPr>
          <w:rFonts w:ascii="Times New Roman" w:hAnsi="Times New Roman" w:cs="Times New Roman"/>
          <w:b/>
          <w:sz w:val="28"/>
          <w:szCs w:val="28"/>
        </w:rPr>
      </w:pPr>
    </w:p>
    <w:p w:rsidR="009D6240" w:rsidRDefault="009D6240" w:rsidP="00F777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624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Pr="009D62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D6240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</w:t>
      </w:r>
      <w:r w:rsidR="00D365CD">
        <w:rPr>
          <w:rFonts w:ascii="Times New Roman" w:hAnsi="Times New Roman" w:cs="Times New Roman"/>
          <w:sz w:val="28"/>
          <w:szCs w:val="28"/>
        </w:rPr>
        <w:br/>
      </w:r>
      <w:r w:rsidRPr="009D6240">
        <w:rPr>
          <w:rFonts w:ascii="Times New Roman" w:hAnsi="Times New Roman" w:cs="Times New Roman"/>
          <w:sz w:val="28"/>
          <w:szCs w:val="28"/>
        </w:rPr>
        <w:t xml:space="preserve">в Череповецком муниципальном районе </w:t>
      </w:r>
      <w:r w:rsidR="00DC2E4B">
        <w:rPr>
          <w:rFonts w:ascii="Times New Roman" w:hAnsi="Times New Roman" w:cs="Times New Roman"/>
          <w:sz w:val="28"/>
          <w:szCs w:val="28"/>
        </w:rPr>
        <w:t>на 2020-2026</w:t>
      </w:r>
      <w:r w:rsidR="002608B3" w:rsidRPr="009D6240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365CD">
        <w:rPr>
          <w:rFonts w:ascii="Times New Roman" w:hAnsi="Times New Roman" w:cs="Times New Roman"/>
          <w:sz w:val="28"/>
          <w:szCs w:val="28"/>
        </w:rPr>
        <w:br/>
      </w:r>
      <w:r w:rsidR="002608B3" w:rsidRPr="009D6240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района</w:t>
      </w:r>
    </w:p>
    <w:p w:rsidR="00655BB2" w:rsidRPr="009D6240" w:rsidRDefault="00655BB2" w:rsidP="00F7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 исключением внебюджетных источников)</w:t>
      </w:r>
    </w:p>
    <w:tbl>
      <w:tblPr>
        <w:tblpPr w:leftFromText="180" w:rightFromText="180" w:vertAnchor="text" w:horzAnchor="margin" w:tblpXSpec="right" w:tblpY="4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101"/>
        <w:gridCol w:w="1100"/>
        <w:gridCol w:w="1201"/>
        <w:gridCol w:w="1134"/>
        <w:gridCol w:w="1276"/>
        <w:gridCol w:w="1134"/>
        <w:gridCol w:w="1276"/>
      </w:tblGrid>
      <w:tr w:rsidR="00F746A0" w:rsidRPr="009D6240" w:rsidTr="009E0E45">
        <w:trPr>
          <w:cantSplit/>
          <w:trHeight w:val="6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F746A0" w:rsidRPr="009D6240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Ответственный исполнитель муниципальной программы, </w:t>
            </w:r>
            <w:r w:rsidRPr="009D6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222" w:type="dxa"/>
            <w:gridSpan w:val="7"/>
          </w:tcPr>
          <w:p w:rsidR="00F746A0" w:rsidRPr="009D6240" w:rsidRDefault="00F746A0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F746A0" w:rsidRPr="009D6240" w:rsidRDefault="00F746A0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746A0" w:rsidRPr="009D6240" w:rsidTr="009E0E45">
        <w:trPr>
          <w:trHeight w:val="221"/>
        </w:trPr>
        <w:tc>
          <w:tcPr>
            <w:tcW w:w="1984" w:type="dxa"/>
            <w:vMerge/>
            <w:shd w:val="clear" w:color="auto" w:fill="auto"/>
            <w:vAlign w:val="center"/>
          </w:tcPr>
          <w:p w:rsidR="00F746A0" w:rsidRPr="009D6240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F746A0" w:rsidRPr="00D365CD" w:rsidRDefault="00F746A0" w:rsidP="007F3089">
            <w:pPr>
              <w:pStyle w:val="21"/>
              <w:ind w:firstLine="0"/>
              <w:jc w:val="center"/>
              <w:rPr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46A0" w:rsidRPr="00D365CD" w:rsidRDefault="00F746A0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2021</w:t>
            </w:r>
          </w:p>
        </w:tc>
        <w:tc>
          <w:tcPr>
            <w:tcW w:w="1201" w:type="dxa"/>
            <w:vAlign w:val="center"/>
          </w:tcPr>
          <w:p w:rsidR="00F746A0" w:rsidRPr="00D365CD" w:rsidRDefault="00F746A0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F746A0" w:rsidRPr="00D365CD" w:rsidRDefault="00F746A0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F746A0" w:rsidRPr="00D365CD" w:rsidRDefault="00F746A0" w:rsidP="007F3089">
            <w:pPr>
              <w:pStyle w:val="21"/>
              <w:ind w:firstLine="0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F746A0" w:rsidRPr="00D365CD" w:rsidRDefault="00F746A0" w:rsidP="007F3089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</w:rPr>
            </w:pPr>
            <w:r w:rsidRPr="00D365CD">
              <w:rPr>
                <w:snapToGrid w:val="0"/>
                <w:color w:val="000000"/>
                <w:sz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F746A0" w:rsidRPr="00D365CD" w:rsidRDefault="00F746A0" w:rsidP="00F746A0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2026</w:t>
            </w:r>
          </w:p>
        </w:tc>
      </w:tr>
      <w:tr w:rsidR="00F746A0" w:rsidRPr="009D6240" w:rsidTr="009E0E45">
        <w:trPr>
          <w:cantSplit/>
          <w:trHeight w:val="64"/>
        </w:trPr>
        <w:tc>
          <w:tcPr>
            <w:tcW w:w="1984" w:type="dxa"/>
            <w:shd w:val="clear" w:color="auto" w:fill="auto"/>
            <w:vAlign w:val="center"/>
          </w:tcPr>
          <w:p w:rsidR="00F746A0" w:rsidRPr="009D6240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3</w:t>
            </w:r>
          </w:p>
        </w:tc>
        <w:tc>
          <w:tcPr>
            <w:tcW w:w="1201" w:type="dxa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4</w:t>
            </w:r>
          </w:p>
        </w:tc>
        <w:tc>
          <w:tcPr>
            <w:tcW w:w="1134" w:type="dxa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5</w:t>
            </w:r>
          </w:p>
        </w:tc>
        <w:tc>
          <w:tcPr>
            <w:tcW w:w="1276" w:type="dxa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6</w:t>
            </w:r>
          </w:p>
        </w:tc>
        <w:tc>
          <w:tcPr>
            <w:tcW w:w="1134" w:type="dxa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7</w:t>
            </w:r>
          </w:p>
        </w:tc>
        <w:tc>
          <w:tcPr>
            <w:tcW w:w="1276" w:type="dxa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8</w:t>
            </w:r>
          </w:p>
        </w:tc>
      </w:tr>
      <w:tr w:rsidR="00F746A0" w:rsidRPr="00112A8C" w:rsidTr="009E0E45">
        <w:trPr>
          <w:trHeight w:val="119"/>
        </w:trPr>
        <w:tc>
          <w:tcPr>
            <w:tcW w:w="1984" w:type="dxa"/>
            <w:shd w:val="clear" w:color="auto" w:fill="auto"/>
          </w:tcPr>
          <w:p w:rsidR="00F746A0" w:rsidRPr="009D6240" w:rsidRDefault="00F746A0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78 849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78 550,0</w:t>
            </w:r>
          </w:p>
        </w:tc>
        <w:tc>
          <w:tcPr>
            <w:tcW w:w="1201" w:type="dxa"/>
            <w:vAlign w:val="center"/>
          </w:tcPr>
          <w:p w:rsidR="00F746A0" w:rsidRPr="009B46C5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46C5">
              <w:rPr>
                <w:rFonts w:ascii="Times New Roman" w:hAnsi="Times New Roman" w:cs="Times New Roman"/>
                <w:sz w:val="24"/>
                <w:szCs w:val="24"/>
              </w:rPr>
              <w:t>94 246,2</w:t>
            </w:r>
          </w:p>
        </w:tc>
        <w:tc>
          <w:tcPr>
            <w:tcW w:w="1134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7870">
              <w:rPr>
                <w:rFonts w:ascii="Times New Roman" w:hAnsi="Times New Roman" w:cs="Times New Roman"/>
                <w:sz w:val="24"/>
                <w:szCs w:val="24"/>
              </w:rPr>
              <w:t>8 144,5</w:t>
            </w:r>
          </w:p>
        </w:tc>
        <w:tc>
          <w:tcPr>
            <w:tcW w:w="1276" w:type="dxa"/>
            <w:vAlign w:val="center"/>
          </w:tcPr>
          <w:p w:rsidR="00F746A0" w:rsidRPr="00112A8C" w:rsidRDefault="00B6787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94 202,5</w:t>
            </w:r>
          </w:p>
        </w:tc>
        <w:tc>
          <w:tcPr>
            <w:tcW w:w="1134" w:type="dxa"/>
          </w:tcPr>
          <w:p w:rsidR="00F746A0" w:rsidRPr="00112A8C" w:rsidRDefault="00B6787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94 202,5</w:t>
            </w:r>
          </w:p>
        </w:tc>
        <w:tc>
          <w:tcPr>
            <w:tcW w:w="1276" w:type="dxa"/>
          </w:tcPr>
          <w:p w:rsidR="00F746A0" w:rsidRPr="00112A8C" w:rsidRDefault="00B67870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94 202,2</w:t>
            </w:r>
          </w:p>
        </w:tc>
      </w:tr>
      <w:tr w:rsidR="00F746A0" w:rsidRPr="00112A8C" w:rsidTr="009E0E45">
        <w:trPr>
          <w:trHeight w:val="185"/>
        </w:trPr>
        <w:tc>
          <w:tcPr>
            <w:tcW w:w="1984" w:type="dxa"/>
            <w:shd w:val="clear" w:color="auto" w:fill="auto"/>
          </w:tcPr>
          <w:p w:rsidR="00F746A0" w:rsidRPr="009D6240" w:rsidRDefault="00F746A0" w:rsidP="007F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Ответственный исполнитель муниципальной программы –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отдел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68 178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67 127,4</w:t>
            </w:r>
          </w:p>
        </w:tc>
        <w:tc>
          <w:tcPr>
            <w:tcW w:w="1201" w:type="dxa"/>
            <w:vAlign w:val="center"/>
          </w:tcPr>
          <w:p w:rsidR="00F746A0" w:rsidRPr="009B46C5" w:rsidRDefault="00F746A0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C5">
              <w:rPr>
                <w:rFonts w:ascii="Times New Roman" w:hAnsi="Times New Roman" w:cs="Times New Roman"/>
                <w:bCs/>
                <w:sz w:val="24"/>
                <w:szCs w:val="24"/>
              </w:rPr>
              <w:t>78 730,0</w:t>
            </w:r>
          </w:p>
        </w:tc>
        <w:tc>
          <w:tcPr>
            <w:tcW w:w="1134" w:type="dxa"/>
            <w:vAlign w:val="center"/>
          </w:tcPr>
          <w:p w:rsidR="00F746A0" w:rsidRPr="00112A8C" w:rsidRDefault="00B67870" w:rsidP="007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84 846,2</w:t>
            </w:r>
          </w:p>
        </w:tc>
        <w:tc>
          <w:tcPr>
            <w:tcW w:w="1276" w:type="dxa"/>
            <w:vAlign w:val="center"/>
          </w:tcPr>
          <w:p w:rsidR="00F746A0" w:rsidRPr="00112A8C" w:rsidRDefault="00B67870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82 582,6</w:t>
            </w:r>
          </w:p>
        </w:tc>
        <w:tc>
          <w:tcPr>
            <w:tcW w:w="1134" w:type="dxa"/>
            <w:vAlign w:val="center"/>
          </w:tcPr>
          <w:p w:rsidR="00F746A0" w:rsidRPr="00112A8C" w:rsidRDefault="00B67870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82 582,6</w:t>
            </w:r>
          </w:p>
        </w:tc>
        <w:tc>
          <w:tcPr>
            <w:tcW w:w="1276" w:type="dxa"/>
            <w:vAlign w:val="center"/>
          </w:tcPr>
          <w:p w:rsidR="00F746A0" w:rsidRPr="00112A8C" w:rsidRDefault="00B67870" w:rsidP="00F746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82 582,3</w:t>
            </w:r>
          </w:p>
        </w:tc>
      </w:tr>
      <w:tr w:rsidR="00F746A0" w:rsidRPr="00112A8C" w:rsidTr="009E0E45">
        <w:trPr>
          <w:trHeight w:val="185"/>
        </w:trPr>
        <w:tc>
          <w:tcPr>
            <w:tcW w:w="1984" w:type="dxa"/>
            <w:shd w:val="clear" w:color="auto" w:fill="auto"/>
          </w:tcPr>
          <w:p w:rsidR="00F746A0" w:rsidRPr="009D6240" w:rsidRDefault="00F746A0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Ответственный исполнитель муниципальной программы –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отдел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D6240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политики</w:t>
            </w:r>
          </w:p>
        </w:tc>
        <w:tc>
          <w:tcPr>
            <w:tcW w:w="1101" w:type="dxa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46A0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100,0</w:t>
            </w:r>
          </w:p>
        </w:tc>
        <w:tc>
          <w:tcPr>
            <w:tcW w:w="1201" w:type="dxa"/>
            <w:vAlign w:val="center"/>
          </w:tcPr>
          <w:p w:rsidR="00F746A0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  <w:tc>
          <w:tcPr>
            <w:tcW w:w="1276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  <w:tc>
          <w:tcPr>
            <w:tcW w:w="1276" w:type="dxa"/>
            <w:vAlign w:val="center"/>
          </w:tcPr>
          <w:p w:rsidR="00F746A0" w:rsidRPr="00112A8C" w:rsidRDefault="00F746A0" w:rsidP="00F746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60,0</w:t>
            </w:r>
          </w:p>
        </w:tc>
      </w:tr>
      <w:tr w:rsidR="00F746A0" w:rsidRPr="00112A8C" w:rsidTr="009E0E45">
        <w:trPr>
          <w:trHeight w:val="111"/>
        </w:trPr>
        <w:tc>
          <w:tcPr>
            <w:tcW w:w="1984" w:type="dxa"/>
            <w:shd w:val="clear" w:color="auto" w:fill="auto"/>
          </w:tcPr>
          <w:p w:rsidR="00F746A0" w:rsidRPr="00E5052E" w:rsidRDefault="00F746A0" w:rsidP="007F3089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D624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МУ «МФЦ в Череповецком муниципальном районе»</w:t>
            </w:r>
          </w:p>
        </w:tc>
        <w:tc>
          <w:tcPr>
            <w:tcW w:w="1101" w:type="dxa"/>
            <w:vAlign w:val="center"/>
          </w:tcPr>
          <w:p w:rsidR="00F746A0" w:rsidRDefault="00F746A0" w:rsidP="007F30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10 570,7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746A0" w:rsidRPr="00D365CD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11 322,6</w:t>
            </w:r>
          </w:p>
        </w:tc>
        <w:tc>
          <w:tcPr>
            <w:tcW w:w="1201" w:type="dxa"/>
            <w:vAlign w:val="center"/>
          </w:tcPr>
          <w:p w:rsidR="00F746A0" w:rsidRPr="009B46C5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46C5">
              <w:rPr>
                <w:rFonts w:ascii="Times New Roman" w:hAnsi="Times New Roman" w:cs="Times New Roman"/>
                <w:bCs/>
                <w:sz w:val="24"/>
                <w:szCs w:val="24"/>
              </w:rPr>
              <w:t>15 416,2</w:t>
            </w:r>
          </w:p>
        </w:tc>
        <w:tc>
          <w:tcPr>
            <w:tcW w:w="1134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870">
              <w:rPr>
                <w:rFonts w:ascii="Times New Roman" w:hAnsi="Times New Roman" w:cs="Times New Roman"/>
                <w:sz w:val="24"/>
                <w:szCs w:val="24"/>
              </w:rPr>
              <w:t>3 238,3</w:t>
            </w:r>
          </w:p>
        </w:tc>
        <w:tc>
          <w:tcPr>
            <w:tcW w:w="1276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B67870">
              <w:rPr>
                <w:rFonts w:ascii="Times New Roman" w:hAnsi="Times New Roman" w:cs="Times New Roman"/>
                <w:sz w:val="24"/>
                <w:szCs w:val="20"/>
              </w:rPr>
              <w:t>1 559,9</w:t>
            </w:r>
          </w:p>
        </w:tc>
        <w:tc>
          <w:tcPr>
            <w:tcW w:w="1134" w:type="dxa"/>
            <w:vAlign w:val="center"/>
          </w:tcPr>
          <w:p w:rsidR="00F746A0" w:rsidRPr="00112A8C" w:rsidRDefault="00F746A0" w:rsidP="007F308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B67870">
              <w:rPr>
                <w:rFonts w:ascii="Times New Roman" w:hAnsi="Times New Roman" w:cs="Times New Roman"/>
                <w:sz w:val="24"/>
                <w:szCs w:val="20"/>
              </w:rPr>
              <w:t>1 559,9</w:t>
            </w:r>
          </w:p>
        </w:tc>
        <w:tc>
          <w:tcPr>
            <w:tcW w:w="1276" w:type="dxa"/>
            <w:vAlign w:val="center"/>
          </w:tcPr>
          <w:p w:rsidR="00F746A0" w:rsidRPr="00112A8C" w:rsidRDefault="00F746A0" w:rsidP="00F746A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12A8C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B67870">
              <w:rPr>
                <w:rFonts w:ascii="Times New Roman" w:hAnsi="Times New Roman" w:cs="Times New Roman"/>
                <w:sz w:val="24"/>
                <w:szCs w:val="20"/>
              </w:rPr>
              <w:t>1 559,9</w:t>
            </w:r>
          </w:p>
        </w:tc>
      </w:tr>
      <w:tr w:rsidR="00F746A0" w:rsidRPr="00112A8C" w:rsidTr="009E0E45">
        <w:trPr>
          <w:trHeight w:val="111"/>
        </w:trPr>
        <w:tc>
          <w:tcPr>
            <w:tcW w:w="10206" w:type="dxa"/>
            <w:gridSpan w:val="8"/>
          </w:tcPr>
          <w:p w:rsidR="00F746A0" w:rsidRPr="00112A8C" w:rsidRDefault="00F746A0" w:rsidP="007F308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ИТОГО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</w:t>
            </w:r>
            <w:r w:rsidRPr="00112A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</w:t>
            </w:r>
            <w:r w:rsidR="00B6787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32 397,0</w:t>
            </w:r>
          </w:p>
        </w:tc>
      </w:tr>
    </w:tbl>
    <w:p w:rsidR="009D6240" w:rsidRP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</w:pPr>
    </w:p>
    <w:p w:rsidR="002608B3" w:rsidRDefault="002608B3" w:rsidP="009E0E45">
      <w:pPr>
        <w:ind w:left="68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5F3631" w:rsidRPr="009D6240" w:rsidRDefault="005F3631" w:rsidP="009E0E45">
      <w:pPr>
        <w:ind w:left="68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FC2024" w:rsidRDefault="00FC2024" w:rsidP="00824CDF">
      <w:pPr>
        <w:rPr>
          <w:rFonts w:ascii="Times New Roman" w:hAnsi="Times New Roman" w:cs="Times New Roman"/>
          <w:sz w:val="28"/>
          <w:szCs w:val="28"/>
        </w:rPr>
      </w:pPr>
    </w:p>
    <w:p w:rsidR="009E0E45" w:rsidRDefault="00464D54" w:rsidP="00464D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B47EC">
        <w:rPr>
          <w:rFonts w:ascii="Times New Roman" w:hAnsi="Times New Roman"/>
          <w:color w:val="000000"/>
          <w:sz w:val="28"/>
          <w:szCs w:val="28"/>
        </w:rPr>
        <w:t xml:space="preserve">Прогнозная (справочная) оценка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объемов </w:t>
      </w:r>
    </w:p>
    <w:p w:rsidR="009E0E45" w:rsidRDefault="00464D54" w:rsidP="00464D5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привлечения средств </w:t>
      </w:r>
      <w:r w:rsidRPr="009B47EC">
        <w:rPr>
          <w:rFonts w:ascii="Times New Roman" w:hAnsi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B47EC">
        <w:rPr>
          <w:rFonts w:ascii="Times New Roman" w:hAnsi="Times New Roman"/>
          <w:color w:val="000000"/>
          <w:sz w:val="28"/>
          <w:szCs w:val="28"/>
        </w:rPr>
        <w:t xml:space="preserve"> областного бюджетов, </w:t>
      </w:r>
    </w:p>
    <w:p w:rsidR="00464D54" w:rsidRPr="009D6240" w:rsidRDefault="00464D54" w:rsidP="009E0E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7EC">
        <w:rPr>
          <w:rFonts w:ascii="Times New Roman" w:hAnsi="Times New Roman"/>
          <w:color w:val="000000"/>
          <w:sz w:val="28"/>
          <w:szCs w:val="28"/>
        </w:rPr>
        <w:t>бюджетов сельских поселений</w:t>
      </w:r>
      <w:r>
        <w:rPr>
          <w:rFonts w:ascii="Times New Roman" w:hAnsi="Times New Roman"/>
          <w:color w:val="000000"/>
          <w:sz w:val="28"/>
          <w:szCs w:val="28"/>
        </w:rPr>
        <w:t>, средств физических и юридических лиц (пожертвования)</w:t>
      </w:r>
      <w:r w:rsidRPr="009B47E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A565E">
        <w:rPr>
          <w:rFonts w:ascii="Times New Roman" w:hAnsi="Times New Roman"/>
          <w:color w:val="000000"/>
          <w:sz w:val="28"/>
          <w:szCs w:val="28"/>
        </w:rPr>
        <w:t>средств из внебюджетных источников</w:t>
      </w:r>
      <w:r w:rsidRPr="009B47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муниципальной программы </w:t>
      </w:r>
      <w:r w:rsidRPr="009D62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D6240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в Череповецком муниципальном районе </w:t>
      </w:r>
      <w:r w:rsidR="00E9531F">
        <w:rPr>
          <w:rFonts w:ascii="Times New Roman" w:hAnsi="Times New Roman" w:cs="Times New Roman"/>
          <w:sz w:val="28"/>
          <w:szCs w:val="28"/>
        </w:rPr>
        <w:t>на 2020-2026</w:t>
      </w:r>
      <w:r w:rsidRPr="009D6240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35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101"/>
        <w:gridCol w:w="1101"/>
        <w:gridCol w:w="1275"/>
        <w:gridCol w:w="1276"/>
        <w:gridCol w:w="1134"/>
        <w:gridCol w:w="1167"/>
        <w:gridCol w:w="1167"/>
      </w:tblGrid>
      <w:tr w:rsidR="00E9531F" w:rsidRPr="009D6240" w:rsidTr="001D0C77">
        <w:trPr>
          <w:cantSplit/>
          <w:trHeight w:val="60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Ответственный исполнитель, соисполнители          </w:t>
            </w:r>
          </w:p>
        </w:tc>
        <w:tc>
          <w:tcPr>
            <w:tcW w:w="8221" w:type="dxa"/>
            <w:gridSpan w:val="7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CD">
              <w:rPr>
                <w:rFonts w:ascii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E9531F" w:rsidRPr="009D6240" w:rsidTr="00E9531F">
        <w:trPr>
          <w:trHeight w:val="221"/>
        </w:trPr>
        <w:tc>
          <w:tcPr>
            <w:tcW w:w="2268" w:type="dxa"/>
            <w:vMerge/>
            <w:shd w:val="clear" w:color="auto" w:fill="auto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E9531F" w:rsidRPr="00D365CD" w:rsidRDefault="00E9531F" w:rsidP="00E9531F">
            <w:pPr>
              <w:pStyle w:val="21"/>
              <w:ind w:left="-104" w:firstLine="104"/>
              <w:jc w:val="center"/>
              <w:rPr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0602AC" w:rsidRDefault="00E9531F" w:rsidP="00E9531F">
            <w:pPr>
              <w:pStyle w:val="21"/>
              <w:ind w:left="-104" w:firstLine="104"/>
              <w:jc w:val="center"/>
              <w:rPr>
                <w:snapToGrid w:val="0"/>
                <w:sz w:val="24"/>
                <w:szCs w:val="24"/>
              </w:rPr>
            </w:pPr>
            <w:r w:rsidRPr="000602AC">
              <w:rPr>
                <w:snapToGrid w:val="0"/>
                <w:sz w:val="24"/>
                <w:szCs w:val="24"/>
              </w:rPr>
              <w:t>2021</w:t>
            </w:r>
          </w:p>
        </w:tc>
        <w:tc>
          <w:tcPr>
            <w:tcW w:w="1275" w:type="dxa"/>
            <w:vAlign w:val="center"/>
          </w:tcPr>
          <w:p w:rsidR="00E9531F" w:rsidRPr="00D365CD" w:rsidRDefault="00E9531F" w:rsidP="00E9531F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E9531F" w:rsidRPr="00D365CD" w:rsidRDefault="00E9531F" w:rsidP="00E9531F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9531F" w:rsidRPr="00D365CD" w:rsidRDefault="00E9531F" w:rsidP="00E9531F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7" w:type="dxa"/>
            <w:vAlign w:val="center"/>
          </w:tcPr>
          <w:p w:rsidR="00E9531F" w:rsidRPr="00D365CD" w:rsidRDefault="00E9531F" w:rsidP="00E9531F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snapToGrid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7" w:type="dxa"/>
          </w:tcPr>
          <w:p w:rsidR="00E9531F" w:rsidRPr="00D365CD" w:rsidRDefault="00C848C8" w:rsidP="00E9531F">
            <w:pPr>
              <w:pStyle w:val="21"/>
              <w:ind w:left="-104" w:firstLine="104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2026</w:t>
            </w:r>
          </w:p>
        </w:tc>
      </w:tr>
      <w:tr w:rsidR="00E9531F" w:rsidRPr="009D6240" w:rsidTr="00E9531F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0602AC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E9531F" w:rsidRPr="00D365CD" w:rsidRDefault="00C848C8" w:rsidP="00E9531F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E9531F" w:rsidRPr="009D6240" w:rsidTr="00E9531F">
        <w:trPr>
          <w:trHeight w:val="119"/>
        </w:trPr>
        <w:tc>
          <w:tcPr>
            <w:tcW w:w="2268" w:type="dxa"/>
            <w:shd w:val="clear" w:color="auto" w:fill="auto"/>
          </w:tcPr>
          <w:p w:rsidR="00E9531F" w:rsidRPr="00D365CD" w:rsidRDefault="00E9531F" w:rsidP="00E9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78 849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E55775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 w:rsidRPr="00E55775">
              <w:rPr>
                <w:rFonts w:ascii="Times New Roman" w:hAnsi="Times New Roman" w:cs="Times New Roman"/>
                <w:sz w:val="24"/>
                <w:szCs w:val="20"/>
              </w:rPr>
              <w:t>78 550,0</w:t>
            </w:r>
          </w:p>
        </w:tc>
        <w:tc>
          <w:tcPr>
            <w:tcW w:w="1275" w:type="dxa"/>
            <w:vAlign w:val="center"/>
          </w:tcPr>
          <w:p w:rsidR="00E9531F" w:rsidRPr="00464D54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94 246,2</w:t>
            </w:r>
          </w:p>
        </w:tc>
        <w:tc>
          <w:tcPr>
            <w:tcW w:w="1276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1F31">
              <w:rPr>
                <w:rFonts w:ascii="Times New Roman" w:hAnsi="Times New Roman" w:cs="Times New Roman"/>
                <w:sz w:val="24"/>
                <w:szCs w:val="24"/>
              </w:rPr>
              <w:t>8 144,5</w:t>
            </w:r>
          </w:p>
        </w:tc>
        <w:tc>
          <w:tcPr>
            <w:tcW w:w="1134" w:type="dxa"/>
            <w:vAlign w:val="center"/>
          </w:tcPr>
          <w:p w:rsidR="00E9531F" w:rsidRPr="00112A8C" w:rsidRDefault="00671F31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94 202,5</w:t>
            </w:r>
          </w:p>
        </w:tc>
        <w:tc>
          <w:tcPr>
            <w:tcW w:w="1167" w:type="dxa"/>
          </w:tcPr>
          <w:p w:rsidR="00E9531F" w:rsidRPr="00112A8C" w:rsidRDefault="00671F31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94 202,5</w:t>
            </w:r>
          </w:p>
        </w:tc>
        <w:tc>
          <w:tcPr>
            <w:tcW w:w="1167" w:type="dxa"/>
          </w:tcPr>
          <w:p w:rsidR="00E9531F" w:rsidRPr="00112A8C" w:rsidRDefault="00671F31" w:rsidP="00E9531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94 202,2</w:t>
            </w:r>
          </w:p>
        </w:tc>
      </w:tr>
      <w:tr w:rsidR="00E9531F" w:rsidRPr="009D6240" w:rsidTr="00E9531F">
        <w:trPr>
          <w:trHeight w:val="119"/>
        </w:trPr>
        <w:tc>
          <w:tcPr>
            <w:tcW w:w="2268" w:type="dxa"/>
            <w:shd w:val="clear" w:color="auto" w:fill="auto"/>
          </w:tcPr>
          <w:p w:rsidR="00E9531F" w:rsidRPr="00D365CD" w:rsidRDefault="00E9531F" w:rsidP="00E9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бюджет района &lt;1&gt;                               </w:t>
            </w:r>
          </w:p>
        </w:tc>
        <w:tc>
          <w:tcPr>
            <w:tcW w:w="1101" w:type="dxa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64 651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0602AC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64 466,9</w:t>
            </w:r>
          </w:p>
        </w:tc>
        <w:tc>
          <w:tcPr>
            <w:tcW w:w="1275" w:type="dxa"/>
            <w:vAlign w:val="center"/>
          </w:tcPr>
          <w:p w:rsidR="00E9531F" w:rsidRPr="00464D54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74 367,7</w:t>
            </w:r>
          </w:p>
        </w:tc>
        <w:tc>
          <w:tcPr>
            <w:tcW w:w="1276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DF4">
              <w:rPr>
                <w:rFonts w:ascii="Times New Roman" w:hAnsi="Times New Roman" w:cs="Times New Roman"/>
                <w:sz w:val="24"/>
                <w:szCs w:val="24"/>
              </w:rPr>
              <w:t>8 836,8</w:t>
            </w:r>
          </w:p>
        </w:tc>
        <w:tc>
          <w:tcPr>
            <w:tcW w:w="1134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DF4">
              <w:rPr>
                <w:rFonts w:ascii="Times New Roman" w:hAnsi="Times New Roman" w:cs="Times New Roman"/>
                <w:sz w:val="24"/>
                <w:szCs w:val="24"/>
              </w:rPr>
              <w:t>7 073,7</w:t>
            </w:r>
          </w:p>
        </w:tc>
        <w:tc>
          <w:tcPr>
            <w:tcW w:w="1167" w:type="dxa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DF4">
              <w:rPr>
                <w:rFonts w:ascii="Times New Roman" w:hAnsi="Times New Roman" w:cs="Times New Roman"/>
                <w:sz w:val="24"/>
                <w:szCs w:val="24"/>
              </w:rPr>
              <w:t>7 069,9</w:t>
            </w:r>
          </w:p>
        </w:tc>
        <w:tc>
          <w:tcPr>
            <w:tcW w:w="1167" w:type="dxa"/>
          </w:tcPr>
          <w:p w:rsidR="00E9531F" w:rsidRPr="00112A8C" w:rsidRDefault="00C848C8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DF4">
              <w:rPr>
                <w:rFonts w:ascii="Times New Roman" w:hAnsi="Times New Roman" w:cs="Times New Roman"/>
                <w:sz w:val="24"/>
                <w:szCs w:val="24"/>
              </w:rPr>
              <w:t>8 916,8</w:t>
            </w:r>
          </w:p>
        </w:tc>
      </w:tr>
      <w:tr w:rsidR="00E9531F" w:rsidRPr="009D6240" w:rsidTr="00063482">
        <w:trPr>
          <w:trHeight w:val="119"/>
        </w:trPr>
        <w:tc>
          <w:tcPr>
            <w:tcW w:w="2268" w:type="dxa"/>
            <w:shd w:val="clear" w:color="auto" w:fill="auto"/>
          </w:tcPr>
          <w:p w:rsidR="00E9531F" w:rsidRPr="00D365CD" w:rsidRDefault="00E9531F" w:rsidP="00E9531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vAlign w:val="center"/>
          </w:tcPr>
          <w:p w:rsidR="00E9531F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0602A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75" w:type="dxa"/>
            <w:vAlign w:val="center"/>
          </w:tcPr>
          <w:p w:rsidR="00E9531F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1 821,3</w:t>
            </w:r>
          </w:p>
        </w:tc>
        <w:tc>
          <w:tcPr>
            <w:tcW w:w="1276" w:type="dxa"/>
            <w:vAlign w:val="center"/>
          </w:tcPr>
          <w:p w:rsidR="00E9531F" w:rsidRPr="00112A8C" w:rsidRDefault="00063482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2 854,7</w:t>
            </w:r>
          </w:p>
        </w:tc>
        <w:tc>
          <w:tcPr>
            <w:tcW w:w="1134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9531F" w:rsidRPr="00112A8C" w:rsidRDefault="00E9531F" w:rsidP="00063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9531F" w:rsidRPr="00112A8C" w:rsidRDefault="00C848C8" w:rsidP="00C8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31F" w:rsidRPr="009D6240" w:rsidTr="00C848C8">
        <w:trPr>
          <w:trHeight w:val="111"/>
        </w:trPr>
        <w:tc>
          <w:tcPr>
            <w:tcW w:w="2268" w:type="dxa"/>
            <w:shd w:val="clear" w:color="auto" w:fill="auto"/>
          </w:tcPr>
          <w:p w:rsidR="00E9531F" w:rsidRPr="00D365CD" w:rsidRDefault="00E9531F" w:rsidP="00E9531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  <w:r w:rsidRPr="00D36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0602A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11 891,0</w:t>
            </w:r>
          </w:p>
        </w:tc>
        <w:tc>
          <w:tcPr>
            <w:tcW w:w="1275" w:type="dxa"/>
            <w:vAlign w:val="center"/>
          </w:tcPr>
          <w:p w:rsidR="00E9531F" w:rsidRPr="00464D54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6 368,</w:t>
            </w:r>
            <w:r w:rsidR="00FB4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482">
              <w:rPr>
                <w:rFonts w:ascii="Times New Roman" w:hAnsi="Times New Roman" w:cs="Times New Roman"/>
                <w:sz w:val="24"/>
                <w:szCs w:val="24"/>
              </w:rPr>
              <w:t>4 606,3</w:t>
            </w:r>
          </w:p>
        </w:tc>
        <w:tc>
          <w:tcPr>
            <w:tcW w:w="1134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482">
              <w:rPr>
                <w:rFonts w:ascii="Times New Roman" w:hAnsi="Times New Roman" w:cs="Times New Roman"/>
                <w:sz w:val="24"/>
                <w:szCs w:val="24"/>
              </w:rPr>
              <w:t>5 282,1</w:t>
            </w:r>
          </w:p>
        </w:tc>
        <w:tc>
          <w:tcPr>
            <w:tcW w:w="1167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482">
              <w:rPr>
                <w:rFonts w:ascii="Times New Roman" w:hAnsi="Times New Roman" w:cs="Times New Roman"/>
                <w:sz w:val="24"/>
                <w:szCs w:val="24"/>
              </w:rPr>
              <w:t>5 285,9</w:t>
            </w:r>
          </w:p>
        </w:tc>
        <w:tc>
          <w:tcPr>
            <w:tcW w:w="1167" w:type="dxa"/>
            <w:vAlign w:val="center"/>
          </w:tcPr>
          <w:p w:rsidR="00E9531F" w:rsidRPr="00112A8C" w:rsidRDefault="00C848C8" w:rsidP="00C8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482">
              <w:rPr>
                <w:rFonts w:ascii="Times New Roman" w:hAnsi="Times New Roman" w:cs="Times New Roman"/>
                <w:sz w:val="24"/>
                <w:szCs w:val="24"/>
              </w:rPr>
              <w:t>5 285,4</w:t>
            </w:r>
          </w:p>
        </w:tc>
      </w:tr>
      <w:tr w:rsidR="00E9531F" w:rsidRPr="009D6240" w:rsidTr="00C848C8">
        <w:trPr>
          <w:trHeight w:val="111"/>
        </w:trPr>
        <w:tc>
          <w:tcPr>
            <w:tcW w:w="2268" w:type="dxa"/>
            <w:shd w:val="clear" w:color="auto" w:fill="auto"/>
          </w:tcPr>
          <w:p w:rsidR="00E9531F" w:rsidRPr="00D365CD" w:rsidRDefault="00E9531F" w:rsidP="00E9531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101" w:type="dxa"/>
            <w:vAlign w:val="center"/>
          </w:tcPr>
          <w:p w:rsidR="00E9531F" w:rsidRPr="00D365CD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2 041,3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0602A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AC">
              <w:rPr>
                <w:rFonts w:ascii="Times New Roman" w:hAnsi="Times New Roman" w:cs="Times New Roman"/>
                <w:sz w:val="24"/>
                <w:szCs w:val="24"/>
              </w:rPr>
              <w:t>1 579,6</w:t>
            </w:r>
          </w:p>
        </w:tc>
        <w:tc>
          <w:tcPr>
            <w:tcW w:w="1275" w:type="dxa"/>
            <w:vAlign w:val="center"/>
          </w:tcPr>
          <w:p w:rsidR="00E9531F" w:rsidRPr="00464D54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54">
              <w:rPr>
                <w:rFonts w:ascii="Times New Roman" w:hAnsi="Times New Roman" w:cs="Times New Roman"/>
                <w:sz w:val="24"/>
                <w:szCs w:val="24"/>
              </w:rPr>
              <w:t>1 689,1</w:t>
            </w:r>
          </w:p>
        </w:tc>
        <w:tc>
          <w:tcPr>
            <w:tcW w:w="1276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1 846,7</w:t>
            </w:r>
          </w:p>
        </w:tc>
        <w:tc>
          <w:tcPr>
            <w:tcW w:w="1134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1 846,7</w:t>
            </w:r>
          </w:p>
        </w:tc>
        <w:tc>
          <w:tcPr>
            <w:tcW w:w="1167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1 846,7</w:t>
            </w:r>
          </w:p>
        </w:tc>
        <w:tc>
          <w:tcPr>
            <w:tcW w:w="1167" w:type="dxa"/>
            <w:vAlign w:val="center"/>
          </w:tcPr>
          <w:p w:rsidR="00E9531F" w:rsidRPr="00112A8C" w:rsidRDefault="004963DC" w:rsidP="00C8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31F" w:rsidRPr="009D6240" w:rsidTr="00C848C8">
        <w:trPr>
          <w:trHeight w:val="111"/>
        </w:trPr>
        <w:tc>
          <w:tcPr>
            <w:tcW w:w="2268" w:type="dxa"/>
            <w:shd w:val="clear" w:color="auto" w:fill="auto"/>
          </w:tcPr>
          <w:p w:rsidR="00E9531F" w:rsidRDefault="00E9531F" w:rsidP="00E9531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F0A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EF0A6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физических и юридических лиц (пожертвования)</w:t>
            </w:r>
          </w:p>
        </w:tc>
        <w:tc>
          <w:tcPr>
            <w:tcW w:w="1101" w:type="dxa"/>
            <w:vAlign w:val="center"/>
          </w:tcPr>
          <w:p w:rsidR="00E9531F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C5096F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9531F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9531F" w:rsidRPr="00112A8C" w:rsidRDefault="00C848C8" w:rsidP="00C8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31F" w:rsidRPr="009D6240" w:rsidTr="00C848C8">
        <w:trPr>
          <w:trHeight w:val="111"/>
        </w:trPr>
        <w:tc>
          <w:tcPr>
            <w:tcW w:w="2268" w:type="dxa"/>
            <w:shd w:val="clear" w:color="auto" w:fill="auto"/>
          </w:tcPr>
          <w:p w:rsidR="00E9531F" w:rsidRDefault="00E9531F" w:rsidP="00E9531F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A4CD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внебюджетные источники &lt;2&gt;                 </w:t>
            </w:r>
          </w:p>
        </w:tc>
        <w:tc>
          <w:tcPr>
            <w:tcW w:w="1101" w:type="dxa"/>
            <w:vAlign w:val="center"/>
          </w:tcPr>
          <w:p w:rsidR="00E9531F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9531F" w:rsidRPr="00C5096F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9531F" w:rsidRDefault="00E9531F" w:rsidP="00E9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9531F" w:rsidRPr="00112A8C" w:rsidRDefault="00E9531F" w:rsidP="00E9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9531F" w:rsidRPr="00112A8C" w:rsidRDefault="00C848C8" w:rsidP="00C8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8C8" w:rsidRPr="00EB1B39" w:rsidTr="001D0C77">
        <w:trPr>
          <w:trHeight w:val="111"/>
        </w:trPr>
        <w:tc>
          <w:tcPr>
            <w:tcW w:w="10489" w:type="dxa"/>
            <w:gridSpan w:val="8"/>
          </w:tcPr>
          <w:p w:rsidR="00C848C8" w:rsidRPr="00112A8C" w:rsidRDefault="00C848C8" w:rsidP="00E953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1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5DF4">
              <w:rPr>
                <w:rFonts w:ascii="Times New Roman" w:hAnsi="Times New Roman" w:cs="Times New Roman"/>
                <w:b/>
                <w:sz w:val="24"/>
                <w:szCs w:val="24"/>
              </w:rPr>
              <w:t>32 397,0</w:t>
            </w:r>
          </w:p>
        </w:tc>
      </w:tr>
    </w:tbl>
    <w:p w:rsidR="00464D54" w:rsidRPr="00EB1B39" w:rsidRDefault="00464D54" w:rsidP="00464D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D54" w:rsidRPr="00A36885" w:rsidRDefault="00464D54" w:rsidP="00464D5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&lt;1&gt;. </w:t>
      </w:r>
      <w:r w:rsidRPr="00A36885">
        <w:rPr>
          <w:rFonts w:ascii="Times New Roman" w:hAnsi="Times New Roman"/>
          <w:color w:val="000000"/>
          <w:sz w:val="24"/>
          <w:szCs w:val="24"/>
        </w:rPr>
        <w:t>Здесь и далее в таблице бюджет района указывается в соответствии с ресурсным обеспечением реализации муниципальной программы района (подпрограммы муниципальной программы района) за счет средств бюджета района.</w:t>
      </w:r>
    </w:p>
    <w:p w:rsidR="00464D54" w:rsidRPr="00EB1B39" w:rsidRDefault="00464D54" w:rsidP="00464D5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&lt;2&gt;. </w:t>
      </w:r>
      <w:r w:rsidRPr="00A36885">
        <w:rPr>
          <w:rFonts w:ascii="Times New Roman" w:hAnsi="Times New Roman"/>
          <w:color w:val="000000"/>
          <w:sz w:val="24"/>
          <w:szCs w:val="24"/>
        </w:rPr>
        <w:t>Здесь и далее в приложении все внебюджетные источники</w:t>
      </w:r>
      <w:r w:rsidR="009F56AB">
        <w:rPr>
          <w:rFonts w:ascii="Times New Roman" w:hAnsi="Times New Roman" w:cs="Times New Roman"/>
          <w:sz w:val="24"/>
          <w:szCs w:val="24"/>
        </w:rPr>
        <w:t>.</w:t>
      </w:r>
    </w:p>
    <w:p w:rsidR="009D6240" w:rsidRDefault="005F3631" w:rsidP="005F363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D6240" w:rsidRPr="00D365CD" w:rsidRDefault="004D18A6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D365CD" w:rsidRDefault="00D365CD" w:rsidP="00EC1806">
      <w:pPr>
        <w:rPr>
          <w:rFonts w:ascii="Times New Roman" w:hAnsi="Times New Roman" w:cs="Times New Roman"/>
          <w:b/>
          <w:color w:val="000000"/>
          <w:sz w:val="28"/>
          <w:szCs w:val="28"/>
        </w:rPr>
        <w:sectPr w:rsidR="00D365CD" w:rsidSect="00824CDF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p w:rsidR="00E659B8" w:rsidRDefault="00E659B8" w:rsidP="009E0E45">
      <w:pPr>
        <w:ind w:left="11766"/>
        <w:rPr>
          <w:rFonts w:ascii="Times New Roman" w:hAnsi="Times New Roman" w:cs="Times New Roman"/>
          <w:color w:val="000000"/>
          <w:sz w:val="28"/>
          <w:szCs w:val="28"/>
        </w:rPr>
      </w:pPr>
      <w:r w:rsidRPr="00E659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6</w:t>
      </w:r>
    </w:p>
    <w:p w:rsidR="00EC1806" w:rsidRDefault="00EC1806" w:rsidP="009E0E45">
      <w:pPr>
        <w:ind w:left="117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824CDF" w:rsidRPr="00E659B8" w:rsidRDefault="00824CDF" w:rsidP="00F777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6240" w:rsidRPr="00E5052E" w:rsidRDefault="009D6240" w:rsidP="00F77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5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целевых показателях (индикаторах) </w:t>
      </w:r>
    </w:p>
    <w:p w:rsidR="00E5052E" w:rsidRDefault="009D6240" w:rsidP="00F77734">
      <w:pPr>
        <w:pStyle w:val="a7"/>
        <w:rPr>
          <w:sz w:val="28"/>
          <w:szCs w:val="28"/>
        </w:rPr>
      </w:pPr>
      <w:r w:rsidRPr="00E5052E">
        <w:rPr>
          <w:color w:val="000000"/>
          <w:sz w:val="28"/>
          <w:szCs w:val="28"/>
        </w:rPr>
        <w:t>муниципальной программы «</w:t>
      </w:r>
      <w:r w:rsidRPr="00E5052E">
        <w:rPr>
          <w:sz w:val="28"/>
          <w:szCs w:val="28"/>
        </w:rPr>
        <w:t xml:space="preserve">Совершенствование муниципального управления </w:t>
      </w:r>
    </w:p>
    <w:p w:rsidR="009D6240" w:rsidRPr="00E5052E" w:rsidRDefault="009D6240" w:rsidP="00F77734">
      <w:pPr>
        <w:pStyle w:val="a7"/>
        <w:rPr>
          <w:sz w:val="28"/>
          <w:szCs w:val="28"/>
        </w:rPr>
      </w:pPr>
      <w:r w:rsidRPr="00E5052E">
        <w:rPr>
          <w:sz w:val="28"/>
          <w:szCs w:val="28"/>
        </w:rPr>
        <w:t xml:space="preserve">в Череповецком муниципальном </w:t>
      </w:r>
      <w:r w:rsidR="000F5009">
        <w:rPr>
          <w:sz w:val="28"/>
          <w:szCs w:val="28"/>
        </w:rPr>
        <w:t>районе на 2020-2026</w:t>
      </w:r>
      <w:r w:rsidRPr="00E5052E">
        <w:rPr>
          <w:sz w:val="28"/>
          <w:szCs w:val="28"/>
        </w:rPr>
        <w:t xml:space="preserve"> годы» </w:t>
      </w:r>
    </w:p>
    <w:p w:rsidR="009D6240" w:rsidRDefault="009D6240" w:rsidP="00F77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  <w:gridCol w:w="851"/>
      </w:tblGrid>
      <w:tr w:rsidR="000F5009" w:rsidTr="000F5009">
        <w:trPr>
          <w:cantSplit/>
          <w:trHeight w:val="1368"/>
        </w:trPr>
        <w:tc>
          <w:tcPr>
            <w:tcW w:w="567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</w:p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достижение цели</w:t>
            </w:r>
          </w:p>
        </w:tc>
        <w:tc>
          <w:tcPr>
            <w:tcW w:w="5387" w:type="dxa"/>
            <w:vAlign w:val="center"/>
          </w:tcPr>
          <w:p w:rsidR="000F5009" w:rsidRPr="009162FA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0F5009" w:rsidRDefault="000F5009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0F5009" w:rsidRPr="009162FA" w:rsidRDefault="000F5009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0F5009" w:rsidRDefault="000F5009" w:rsidP="00F77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0F5009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F5009" w:rsidTr="000F5009">
        <w:trPr>
          <w:trHeight w:val="267"/>
        </w:trPr>
        <w:tc>
          <w:tcPr>
            <w:tcW w:w="567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F5009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5009" w:rsidTr="000F5009">
        <w:trPr>
          <w:trHeight w:val="267"/>
        </w:trPr>
        <w:tc>
          <w:tcPr>
            <w:tcW w:w="567" w:type="dxa"/>
            <w:vMerge w:val="restart"/>
          </w:tcPr>
          <w:p w:rsidR="000F5009" w:rsidRPr="00D02283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работников администрации района для выполнения полномочий по решению вопросов местного значения</w:t>
            </w:r>
          </w:p>
        </w:tc>
        <w:tc>
          <w:tcPr>
            <w:tcW w:w="5387" w:type="dxa"/>
          </w:tcPr>
          <w:p w:rsidR="000F5009" w:rsidRPr="004D006C" w:rsidRDefault="000F5009" w:rsidP="0056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1.Количество</w:t>
            </w: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лиц, замещающих должности муниципальной службы в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структурных подразделениях и органах администрации района, </w:t>
            </w: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1000 человек населения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8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0F5009" w:rsidTr="000F5009">
        <w:trPr>
          <w:trHeight w:val="267"/>
        </w:trPr>
        <w:tc>
          <w:tcPr>
            <w:tcW w:w="567" w:type="dxa"/>
            <w:vMerge/>
          </w:tcPr>
          <w:p w:rsidR="000F5009" w:rsidRPr="00D02283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5009" w:rsidRPr="004D006C" w:rsidRDefault="000F5009" w:rsidP="00560F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5009" w:rsidTr="000F5009">
        <w:trPr>
          <w:trHeight w:val="267"/>
        </w:trPr>
        <w:tc>
          <w:tcPr>
            <w:tcW w:w="567" w:type="dxa"/>
          </w:tcPr>
          <w:p w:rsidR="000F5009" w:rsidRPr="00D02283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F5009" w:rsidRPr="004D006C" w:rsidRDefault="000F5009" w:rsidP="00F77734">
            <w:pPr>
              <w:pStyle w:val="ConsPlusCell"/>
              <w:widowControl/>
              <w:rPr>
                <w:color w:val="000000"/>
              </w:rPr>
            </w:pPr>
            <w:r w:rsidRPr="004D006C">
              <w:rPr>
                <w:color w:val="000000"/>
              </w:rPr>
              <w:t>Совершенствование правового регулирования в сфере муниципальной службы</w:t>
            </w:r>
          </w:p>
        </w:tc>
        <w:tc>
          <w:tcPr>
            <w:tcW w:w="5387" w:type="dxa"/>
          </w:tcPr>
          <w:p w:rsidR="000F5009" w:rsidRPr="004D006C" w:rsidRDefault="000F5009" w:rsidP="00560F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подготовленных нормативных правовых актов района, регулирующих вопросы муниципальной службы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24CDF" w:rsidRDefault="00824CDF">
      <w:r>
        <w:br w:type="page"/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  <w:gridCol w:w="851"/>
      </w:tblGrid>
      <w:tr w:rsidR="000F5009" w:rsidTr="000F5009">
        <w:trPr>
          <w:trHeight w:val="267"/>
        </w:trPr>
        <w:tc>
          <w:tcPr>
            <w:tcW w:w="567" w:type="dxa"/>
            <w:vMerge w:val="restart"/>
          </w:tcPr>
          <w:p w:rsidR="000F5009" w:rsidRPr="000F3FC2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vMerge w:val="restart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механизмов стимулирования муниципальных служащих администрации района</w:t>
            </w:r>
          </w:p>
        </w:tc>
        <w:tc>
          <w:tcPr>
            <w:tcW w:w="5387" w:type="dxa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4.Доля должностей администрации района, должностные инструкции которых содержат показатели результативности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F5009" w:rsidTr="000F5009">
        <w:trPr>
          <w:trHeight w:val="562"/>
        </w:trPr>
        <w:tc>
          <w:tcPr>
            <w:tcW w:w="567" w:type="dxa"/>
            <w:vMerge/>
          </w:tcPr>
          <w:p w:rsidR="000F5009" w:rsidRPr="00B400C3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5009" w:rsidRPr="004D006C" w:rsidRDefault="000F5009" w:rsidP="00824CDF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5.Отношение количества работников администрации района, уволившихся по собственному желанию, к общему количеству работников администрации района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F5009" w:rsidTr="000F5009">
        <w:trPr>
          <w:trHeight w:val="447"/>
        </w:trPr>
        <w:tc>
          <w:tcPr>
            <w:tcW w:w="567" w:type="dxa"/>
            <w:vMerge w:val="restart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FE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профессиональной подготовки, переподготовки и профессионального развития муниципальных служащих и работников, осуществляющих техническое обеспечение структурных подразделений и органов администрации района</w:t>
            </w:r>
          </w:p>
        </w:tc>
        <w:tc>
          <w:tcPr>
            <w:tcW w:w="5387" w:type="dxa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6.Доля работников администрации района, получивших профессиональное образование, прошедших профессиональную подготовку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5009" w:rsidTr="000F5009">
        <w:trPr>
          <w:trHeight w:val="645"/>
        </w:trPr>
        <w:tc>
          <w:tcPr>
            <w:tcW w:w="567" w:type="dxa"/>
            <w:vMerge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7.Доля работников администрации района, принявших участие в мероприятиях, направленных на профессиональное развитие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&gt;40</w:t>
            </w:r>
          </w:p>
        </w:tc>
      </w:tr>
      <w:tr w:rsidR="000F5009" w:rsidTr="000F5009">
        <w:trPr>
          <w:trHeight w:val="505"/>
        </w:trPr>
        <w:tc>
          <w:tcPr>
            <w:tcW w:w="567" w:type="dxa"/>
            <w:vMerge w:val="restart"/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управления персоналом и дальнейшее развитие кадрового потенциала в системе муниципальной службы района</w:t>
            </w:r>
          </w:p>
        </w:tc>
        <w:tc>
          <w:tcPr>
            <w:tcW w:w="5387" w:type="dxa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      </w:r>
          </w:p>
        </w:tc>
        <w:tc>
          <w:tcPr>
            <w:tcW w:w="709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5009" w:rsidTr="000F5009">
        <w:trPr>
          <w:trHeight w:val="6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09" w:rsidRPr="004D006C" w:rsidRDefault="000F5009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 w:rsidRPr="004D006C">
              <w:rPr>
                <w:rFonts w:eastAsia="Calibri"/>
                <w:b w:val="0"/>
                <w:color w:val="000000"/>
                <w:sz w:val="24"/>
              </w:rPr>
              <w:t>9.Д</w:t>
            </w:r>
            <w:r w:rsidRPr="004D006C">
              <w:rPr>
                <w:b w:val="0"/>
                <w:color w:val="000000"/>
                <w:sz w:val="24"/>
              </w:rPr>
              <w:t xml:space="preserve">оля лиц, включенных в резерв управленческих кадров района, назначенных на должности руководителей, от общего числа </w:t>
            </w:r>
          </w:p>
          <w:p w:rsidR="000F5009" w:rsidRPr="004D006C" w:rsidRDefault="000F5009" w:rsidP="00F77734">
            <w:pPr>
              <w:pStyle w:val="a7"/>
              <w:jc w:val="left"/>
              <w:rPr>
                <w:b w:val="0"/>
                <w:color w:val="000000"/>
                <w:sz w:val="24"/>
              </w:rPr>
            </w:pPr>
            <w:r w:rsidRPr="004D006C">
              <w:rPr>
                <w:b w:val="0"/>
                <w:color w:val="000000"/>
                <w:sz w:val="24"/>
              </w:rPr>
              <w:t>назначенных руководителей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5009" w:rsidTr="000F500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09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09" w:rsidRPr="004D006C" w:rsidRDefault="000F5009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Минимизация причин и условий, способствующих проявлению коррупции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09" w:rsidRPr="004D006C" w:rsidRDefault="000F5009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 xml:space="preserve">10. Доля проектов нормативных правовых актов органов местного самоуправления, по которым </w:t>
            </w:r>
            <w:proofErr w:type="spellStart"/>
            <w:r w:rsidRPr="004D006C">
              <w:rPr>
                <w:b w:val="0"/>
                <w:sz w:val="24"/>
              </w:rPr>
              <w:t>антикоррупционная</w:t>
            </w:r>
            <w:proofErr w:type="spellEnd"/>
            <w:r w:rsidRPr="004D006C">
              <w:rPr>
                <w:b w:val="0"/>
                <w:sz w:val="24"/>
              </w:rPr>
              <w:t xml:space="preserve"> экспертиза проведена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09" w:rsidRPr="004D006C" w:rsidRDefault="000F5009" w:rsidP="000F5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24CDF" w:rsidRDefault="00824CDF">
      <w:r>
        <w:br w:type="page"/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  <w:gridCol w:w="851"/>
      </w:tblGrid>
      <w:tr w:rsidR="00E6090D" w:rsidTr="00E6090D">
        <w:trPr>
          <w:trHeight w:val="660"/>
        </w:trPr>
        <w:tc>
          <w:tcPr>
            <w:tcW w:w="567" w:type="dxa"/>
            <w:vMerge w:val="restart"/>
          </w:tcPr>
          <w:p w:rsidR="00E6090D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E6090D" w:rsidRDefault="00E6090D" w:rsidP="008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6090D" w:rsidRDefault="00E6090D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 и организационных механизмов предотвращения и выявления конфликта интересов</w:t>
            </w:r>
          </w:p>
          <w:p w:rsidR="00E6090D" w:rsidRPr="004D006C" w:rsidRDefault="00E6090D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090D" w:rsidRPr="004D006C" w:rsidRDefault="00E6090D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1</w:t>
            </w:r>
            <w:r w:rsidRPr="004D006C">
              <w:rPr>
                <w:b w:val="0"/>
                <w:sz w:val="24"/>
              </w:rPr>
              <w:t>.Количество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</w:t>
            </w:r>
          </w:p>
        </w:tc>
        <w:tc>
          <w:tcPr>
            <w:tcW w:w="709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6090D" w:rsidRPr="004D006C" w:rsidRDefault="00E6090D" w:rsidP="00E60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090D" w:rsidTr="00E6090D">
        <w:trPr>
          <w:trHeight w:val="660"/>
        </w:trPr>
        <w:tc>
          <w:tcPr>
            <w:tcW w:w="567" w:type="dxa"/>
            <w:vMerge/>
          </w:tcPr>
          <w:p w:rsidR="00E6090D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90D" w:rsidRPr="004D006C" w:rsidRDefault="00E6090D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D" w:rsidRPr="004D006C" w:rsidRDefault="00E6090D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2</w:t>
            </w:r>
            <w:r w:rsidRPr="004D006C">
              <w:rPr>
                <w:b w:val="0"/>
                <w:sz w:val="24"/>
              </w:rPr>
              <w:t>.Количество нарушений законодательства о противодействии коррупции, ограничений и запретов, связанных с прохождением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E60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090D" w:rsidTr="00E6090D">
        <w:trPr>
          <w:trHeight w:val="660"/>
        </w:trPr>
        <w:tc>
          <w:tcPr>
            <w:tcW w:w="567" w:type="dxa"/>
            <w:vMerge/>
          </w:tcPr>
          <w:p w:rsidR="00E6090D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90D" w:rsidRPr="004D006C" w:rsidRDefault="00E6090D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D" w:rsidRPr="004D006C" w:rsidRDefault="00E6090D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3</w:t>
            </w:r>
            <w:r w:rsidRPr="004D006C">
              <w:rPr>
                <w:b w:val="0"/>
                <w:sz w:val="24"/>
              </w:rPr>
              <w:t>.</w:t>
            </w:r>
            <w:r w:rsidRPr="004D006C">
              <w:rPr>
                <w:b w:val="0"/>
                <w:sz w:val="28"/>
                <w:szCs w:val="28"/>
              </w:rPr>
              <w:t xml:space="preserve"> </w:t>
            </w:r>
            <w:r w:rsidRPr="004D006C">
              <w:rPr>
                <w:b w:val="0"/>
                <w:sz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E60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090D" w:rsidTr="00E6090D">
        <w:trPr>
          <w:trHeight w:val="660"/>
        </w:trPr>
        <w:tc>
          <w:tcPr>
            <w:tcW w:w="567" w:type="dxa"/>
            <w:vMerge/>
          </w:tcPr>
          <w:p w:rsidR="00E6090D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6090D" w:rsidRPr="004D006C" w:rsidRDefault="00E6090D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D" w:rsidRPr="004D006C" w:rsidRDefault="00E6090D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4</w:t>
            </w:r>
            <w:r w:rsidRPr="004D006C">
              <w:rPr>
                <w:b w:val="0"/>
                <w:sz w:val="24"/>
              </w:rPr>
              <w:t xml:space="preserve">.Снижение доли объема </w:t>
            </w:r>
            <w:r>
              <w:rPr>
                <w:b w:val="0"/>
                <w:sz w:val="24"/>
              </w:rPr>
              <w:t>бюджетных</w:t>
            </w:r>
            <w:r w:rsidRPr="004D006C">
              <w:rPr>
                <w:b w:val="0"/>
                <w:sz w:val="24"/>
              </w:rPr>
              <w:t xml:space="preserve"> средств, израсходованных путем проведения «безальтернативных» закупок</w:t>
            </w:r>
            <w:r>
              <w:rPr>
                <w:b w:val="0"/>
                <w:sz w:val="24"/>
              </w:rPr>
              <w:t>, в общем объеме муниципальных</w:t>
            </w:r>
            <w:r w:rsidRPr="004D006C">
              <w:rPr>
                <w:b w:val="0"/>
                <w:sz w:val="24"/>
              </w:rPr>
              <w:t xml:space="preserve">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E60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090D" w:rsidTr="00E6090D">
        <w:trPr>
          <w:trHeight w:val="6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090D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6090D" w:rsidRPr="004D006C" w:rsidRDefault="00E6090D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0D" w:rsidRPr="004D006C" w:rsidRDefault="00E6090D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5</w:t>
            </w:r>
            <w:r w:rsidRPr="004D006C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Количество лиц, в должностные обязанности которых входит участие в противодействии коррупции, повысивших квалификацию по направлению подготовки «Противодействие коррупции»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Pr="004D006C" w:rsidRDefault="00E6090D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0D" w:rsidRDefault="00E6090D" w:rsidP="00E60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24CDF" w:rsidRDefault="00824CDF">
      <w:r>
        <w:br w:type="page"/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387"/>
        <w:gridCol w:w="709"/>
        <w:gridCol w:w="850"/>
        <w:gridCol w:w="851"/>
        <w:gridCol w:w="850"/>
        <w:gridCol w:w="851"/>
        <w:gridCol w:w="850"/>
        <w:gridCol w:w="851"/>
        <w:gridCol w:w="851"/>
      </w:tblGrid>
      <w:tr w:rsidR="00624FAB" w:rsidTr="0058749F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местного самоуправления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6</w:t>
            </w:r>
            <w:r w:rsidRPr="004D006C">
              <w:rPr>
                <w:b w:val="0"/>
                <w:sz w:val="24"/>
              </w:rPr>
              <w:t>.Количество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 и муниципальных учреждениях района, учредителем которых является администрация района, по результатам проверки которых выявлены правонарушения коррупционного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4FAB" w:rsidTr="0058749F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7</w:t>
            </w:r>
            <w:r w:rsidRPr="004D006C">
              <w:rPr>
                <w:b w:val="0"/>
                <w:sz w:val="24"/>
              </w:rPr>
              <w:t>.Уровень коррупционной обстановки в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&gt;43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B" w:rsidRDefault="00624FAB" w:rsidP="0082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муниципальных услуг, в том числе на базе МФЦ, перевод муниципальных услуг и электронную форму, формирование системы мониторинга качества и доступности муниципальных услуг</w:t>
            </w:r>
          </w:p>
          <w:p w:rsidR="00624FAB" w:rsidRPr="004D006C" w:rsidRDefault="00624FAB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8</w:t>
            </w:r>
            <w:r w:rsidRPr="00895C2C">
              <w:rPr>
                <w:b w:val="0"/>
                <w:sz w:val="24"/>
              </w:rPr>
              <w:t>. Доля муниципальных</w:t>
            </w:r>
            <w:r w:rsidRPr="004D006C">
              <w:rPr>
                <w:b w:val="0"/>
                <w:sz w:val="24"/>
              </w:rPr>
              <w:t xml:space="preserve"> услуг, функций и сервисов, предоставляемых в цифровом формате без необходимости личного посещения органов местного самоуправления и муниципальных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  <w:r w:rsidRPr="00895C2C">
              <w:rPr>
                <w:b w:val="0"/>
                <w:sz w:val="24"/>
              </w:rPr>
              <w:t>. Доля граждан, использующих</w:t>
            </w:r>
            <w:r w:rsidRPr="004D006C">
              <w:rPr>
                <w:b w:val="0"/>
                <w:sz w:val="24"/>
              </w:rPr>
              <w:t xml:space="preserve"> механизм получения государственных и муниципальных услуг в электронной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0</w:t>
            </w:r>
            <w:r w:rsidRPr="004D006C">
              <w:rPr>
                <w:b w:val="0"/>
                <w:sz w:val="24"/>
              </w:rPr>
              <w:t>.</w:t>
            </w:r>
            <w:r w:rsidRPr="00895C2C">
              <w:rPr>
                <w:b w:val="0"/>
                <w:sz w:val="24"/>
              </w:rPr>
              <w:t>Доля типовых муниципальных</w:t>
            </w:r>
            <w:r w:rsidRPr="004D006C">
              <w:rPr>
                <w:b w:val="0"/>
                <w:sz w:val="24"/>
              </w:rPr>
              <w:t xml:space="preserve"> услуг, предоставляемых в электронной форме, для которых обеспечена возможность предоставления в электронной форме выше </w:t>
            </w:r>
            <w:r w:rsidRPr="004D006C">
              <w:rPr>
                <w:b w:val="0"/>
                <w:sz w:val="24"/>
                <w:lang w:val="en-US"/>
              </w:rPr>
              <w:t>III</w:t>
            </w:r>
            <w:r w:rsidRPr="004D006C"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1</w:t>
            </w:r>
            <w:r w:rsidRPr="00895C2C">
              <w:rPr>
                <w:b w:val="0"/>
                <w:sz w:val="24"/>
              </w:rPr>
              <w:t>.Уровень удовлетворенности граждан качеством</w:t>
            </w:r>
            <w:r w:rsidRPr="004D006C">
              <w:rPr>
                <w:b w:val="0"/>
                <w:sz w:val="24"/>
              </w:rPr>
              <w:t xml:space="preserve"> и доступностью предоставления государственных и муниципальных услуг, предоставляемых органами местного самоуправления и многофункциональным центром Череповецкого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4FAB" w:rsidTr="0058749F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895C2C">
              <w:rPr>
                <w:b w:val="0"/>
                <w:sz w:val="24"/>
              </w:rPr>
              <w:t>22.Доля жителей района –</w:t>
            </w:r>
            <w:r w:rsidRPr="004D006C">
              <w:rPr>
                <w:b w:val="0"/>
                <w:sz w:val="24"/>
              </w:rPr>
              <w:t xml:space="preserve"> пользователей Порталов </w:t>
            </w:r>
            <w:proofErr w:type="spellStart"/>
            <w:r w:rsidRPr="004D006C">
              <w:rPr>
                <w:b w:val="0"/>
                <w:sz w:val="24"/>
              </w:rPr>
              <w:t>госуслуг</w:t>
            </w:r>
            <w:proofErr w:type="spellEnd"/>
            <w:r w:rsidRPr="004D006C">
              <w:rPr>
                <w:b w:val="0"/>
                <w:sz w:val="24"/>
              </w:rPr>
              <w:t xml:space="preserve"> от общего количества населения в возрасте </w:t>
            </w:r>
            <w:r w:rsidRPr="00135FA8">
              <w:rPr>
                <w:b w:val="0"/>
                <w:sz w:val="24"/>
              </w:rPr>
              <w:t>от 14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520AB2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520AB2">
              <w:rPr>
                <w:b w:val="0"/>
                <w:sz w:val="24"/>
              </w:rPr>
              <w:t>23.Доля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</w:t>
            </w:r>
            <w:r w:rsidRPr="00520AB2">
              <w:rPr>
                <w:sz w:val="24"/>
              </w:rPr>
              <w:t xml:space="preserve"> </w:t>
            </w:r>
            <w:r w:rsidRPr="00520AB2">
              <w:rPr>
                <w:b w:val="0"/>
                <w:sz w:val="24"/>
                <w:lang w:val="en-US"/>
              </w:rPr>
              <w:t>III</w:t>
            </w:r>
            <w:r w:rsidRPr="00520AB2">
              <w:rPr>
                <w:b w:val="0"/>
                <w:sz w:val="24"/>
              </w:rPr>
              <w:t xml:space="preserve"> этапа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520AB2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520AB2">
              <w:rPr>
                <w:b w:val="0"/>
                <w:sz w:val="24"/>
              </w:rPr>
              <w:t>24.Доля населения района, повысивших уровень компетенций в сфере информационных технологий, в том числе в рамках регионального проекта «Электронный гражданин Вологодской области» от численности населения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pStyle w:val="a7"/>
              <w:jc w:val="left"/>
              <w:rPr>
                <w:b w:val="0"/>
                <w:sz w:val="24"/>
              </w:rPr>
            </w:pPr>
            <w:r w:rsidRPr="004D006C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5</w:t>
            </w:r>
            <w:r w:rsidRPr="004D006C">
              <w:rPr>
                <w:b w:val="0"/>
                <w:sz w:val="24"/>
              </w:rPr>
              <w:t>.Индекс взаимодействия с Государственной информационной системой о государственных и муниципальных платежах администраторов начислений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24FAB" w:rsidTr="0058749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МФЦ по предоставлению государственных и муниципальных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4D00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  <w:r w:rsidRPr="004D006C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624FAB" w:rsidP="00F77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AB" w:rsidRPr="004D006C" w:rsidRDefault="0058749F" w:rsidP="00587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D6240" w:rsidRDefault="009D6240" w:rsidP="00F77734">
      <w:pPr>
        <w:rPr>
          <w:rFonts w:ascii="Times New Roman" w:hAnsi="Times New Roman" w:cs="Times New Roman"/>
          <w:sz w:val="28"/>
          <w:szCs w:val="28"/>
        </w:rPr>
        <w:sectPr w:rsidR="009D6240" w:rsidSect="00824CDF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</w:p>
    <w:p w:rsidR="009D6240" w:rsidRDefault="009D6240" w:rsidP="009E0E45">
      <w:pPr>
        <w:autoSpaceDE w:val="0"/>
        <w:autoSpaceDN w:val="0"/>
        <w:adjustRightInd w:val="0"/>
        <w:ind w:left="11057"/>
        <w:rPr>
          <w:rFonts w:ascii="Times New Roman" w:hAnsi="Times New Roman"/>
          <w:sz w:val="28"/>
          <w:szCs w:val="28"/>
        </w:rPr>
      </w:pPr>
      <w:r w:rsidRPr="00D022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57685">
        <w:rPr>
          <w:rFonts w:ascii="Times New Roman" w:hAnsi="Times New Roman"/>
          <w:sz w:val="28"/>
          <w:szCs w:val="28"/>
        </w:rPr>
        <w:t>7</w:t>
      </w:r>
    </w:p>
    <w:p w:rsidR="00EC1806" w:rsidRDefault="00EC1806" w:rsidP="009E0E45">
      <w:pPr>
        <w:autoSpaceDE w:val="0"/>
        <w:autoSpaceDN w:val="0"/>
        <w:adjustRightInd w:val="0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24CDF" w:rsidRPr="00D02283" w:rsidRDefault="00824CDF" w:rsidP="00824CDF">
      <w:pPr>
        <w:autoSpaceDE w:val="0"/>
        <w:autoSpaceDN w:val="0"/>
        <w:adjustRightInd w:val="0"/>
        <w:ind w:left="10773"/>
        <w:jc w:val="right"/>
        <w:rPr>
          <w:rFonts w:ascii="Times New Roman" w:hAnsi="Times New Roman"/>
          <w:sz w:val="28"/>
          <w:szCs w:val="28"/>
        </w:rPr>
      </w:pPr>
    </w:p>
    <w:p w:rsidR="009D6240" w:rsidRPr="009D6240" w:rsidRDefault="009D6240" w:rsidP="00F777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2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9D6240" w:rsidRPr="009D6240" w:rsidRDefault="009D6240" w:rsidP="00F77734">
      <w:pPr>
        <w:pStyle w:val="a7"/>
        <w:rPr>
          <w:sz w:val="28"/>
          <w:szCs w:val="28"/>
        </w:rPr>
      </w:pPr>
      <w:r w:rsidRPr="009D6240">
        <w:rPr>
          <w:color w:val="000000"/>
          <w:sz w:val="28"/>
          <w:szCs w:val="28"/>
        </w:rPr>
        <w:t>реализации муниципальной программы «</w:t>
      </w:r>
      <w:r w:rsidRPr="009D6240">
        <w:rPr>
          <w:sz w:val="28"/>
          <w:szCs w:val="28"/>
        </w:rPr>
        <w:t xml:space="preserve">Совершенствование муниципального управления </w:t>
      </w:r>
    </w:p>
    <w:p w:rsidR="009D6240" w:rsidRDefault="009D6240" w:rsidP="00F77734">
      <w:pPr>
        <w:pStyle w:val="a7"/>
        <w:rPr>
          <w:sz w:val="28"/>
          <w:szCs w:val="28"/>
        </w:rPr>
      </w:pPr>
      <w:r w:rsidRPr="009D6240">
        <w:rPr>
          <w:sz w:val="28"/>
          <w:szCs w:val="28"/>
        </w:rPr>
        <w:t>в Череповецком м</w:t>
      </w:r>
      <w:r w:rsidR="008F11C8">
        <w:rPr>
          <w:sz w:val="28"/>
          <w:szCs w:val="28"/>
        </w:rPr>
        <w:t>униципальном районе на 2020-2026</w:t>
      </w:r>
      <w:r w:rsidR="00931329">
        <w:rPr>
          <w:sz w:val="28"/>
          <w:szCs w:val="28"/>
        </w:rPr>
        <w:t xml:space="preserve"> годы» </w:t>
      </w:r>
    </w:p>
    <w:p w:rsidR="008E67A9" w:rsidRDefault="008E67A9" w:rsidP="00F77734">
      <w:pPr>
        <w:pStyle w:val="a7"/>
        <w:rPr>
          <w:sz w:val="28"/>
          <w:szCs w:val="28"/>
        </w:rPr>
      </w:pPr>
    </w:p>
    <w:p w:rsidR="007F3089" w:rsidRPr="009E4DA8" w:rsidRDefault="009E4DA8" w:rsidP="009E4D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9E4D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1"/>
        <w:gridCol w:w="2219"/>
        <w:gridCol w:w="1383"/>
        <w:gridCol w:w="12"/>
        <w:gridCol w:w="1373"/>
        <w:gridCol w:w="3947"/>
        <w:gridCol w:w="1337"/>
        <w:gridCol w:w="17"/>
        <w:gridCol w:w="1803"/>
      </w:tblGrid>
      <w:tr w:rsidR="007F3089" w:rsidRPr="009E4DA8" w:rsidTr="00040864">
        <w:trPr>
          <w:trHeight w:val="338"/>
        </w:trPr>
        <w:tc>
          <w:tcPr>
            <w:tcW w:w="3361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мероприятий, реализуемых в рамках основного мероприятия</w:t>
            </w:r>
          </w:p>
        </w:tc>
        <w:tc>
          <w:tcPr>
            <w:tcW w:w="2219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(структурное подразделение, орган администрации, муниципальное учреждение)</w:t>
            </w:r>
          </w:p>
        </w:tc>
        <w:tc>
          <w:tcPr>
            <w:tcW w:w="2768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947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Ожидаемый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(краткое описание)</w:t>
            </w:r>
          </w:p>
        </w:tc>
        <w:tc>
          <w:tcPr>
            <w:tcW w:w="3157" w:type="dxa"/>
            <w:gridSpan w:val="3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Финансирование (тыс. руб.)</w:t>
            </w:r>
          </w:p>
        </w:tc>
      </w:tr>
      <w:tr w:rsidR="007F3089" w:rsidRPr="009E4DA8" w:rsidTr="00040864">
        <w:trPr>
          <w:trHeight w:val="557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385" w:type="dxa"/>
            <w:gridSpan w:val="2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947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089" w:rsidRPr="009E4DA8" w:rsidTr="00040864">
        <w:trPr>
          <w:trHeight w:val="171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gridSpan w:val="2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7" w:type="dxa"/>
            <w:gridSpan w:val="3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3089" w:rsidRPr="009E4DA8" w:rsidTr="00040864">
        <w:trPr>
          <w:trHeight w:val="175"/>
        </w:trPr>
        <w:tc>
          <w:tcPr>
            <w:tcW w:w="15452" w:type="dxa"/>
            <w:gridSpan w:val="9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79276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</w:tcPr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отсутствие роста численности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повышения квалификации должностных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района; 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30% от общего числа назначенных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7F3089">
            <w:pPr>
              <w:tabs>
                <w:tab w:val="left" w:pos="1565"/>
                <w:tab w:val="center" w:pos="1934"/>
              </w:tabs>
              <w:autoSpaceDE w:val="0"/>
              <w:autoSpaceDN w:val="0"/>
              <w:adjustRightInd w:val="0"/>
              <w:ind w:left="34" w:right="-1242" w:hanging="11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68 178,4</w:t>
            </w:r>
          </w:p>
        </w:tc>
      </w:tr>
      <w:tr w:rsidR="007F3089" w:rsidRPr="009E4DA8" w:rsidTr="00040864">
        <w:trPr>
          <w:trHeight w:val="204"/>
        </w:trPr>
        <w:tc>
          <w:tcPr>
            <w:tcW w:w="3361" w:type="dxa"/>
          </w:tcPr>
          <w:p w:rsidR="007F3089" w:rsidRDefault="00E168F0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служащих, формирование резерва управленческих кадров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67 828,4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7F3089" w:rsidRPr="009E4DA8" w:rsidTr="00040864">
        <w:trPr>
          <w:trHeight w:val="505"/>
        </w:trPr>
        <w:tc>
          <w:tcPr>
            <w:tcW w:w="3361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219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55 924,2</w:t>
            </w:r>
          </w:p>
        </w:tc>
      </w:tr>
      <w:tr w:rsidR="007F3089" w:rsidRPr="009E4DA8" w:rsidTr="00040864">
        <w:trPr>
          <w:trHeight w:val="559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3 078,6</w:t>
            </w:r>
          </w:p>
        </w:tc>
      </w:tr>
      <w:tr w:rsidR="007F3089" w:rsidRPr="009E4DA8" w:rsidTr="00040864">
        <w:trPr>
          <w:trHeight w:val="695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2 041,3</w:t>
            </w:r>
          </w:p>
        </w:tc>
      </w:tr>
      <w:tr w:rsidR="007F3089" w:rsidRPr="009E4DA8" w:rsidTr="00040864">
        <w:trPr>
          <w:trHeight w:val="554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0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211,3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252B9E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r w:rsidR="00F86EA6" w:rsidRPr="00252B9E">
              <w:rPr>
                <w:rFonts w:ascii="Times New Roman" w:hAnsi="Times New Roman" w:cs="Times New Roman"/>
                <w:sz w:val="20"/>
                <w:szCs w:val="20"/>
              </w:rPr>
              <w:t>рование системы</w:t>
            </w:r>
            <w:r w:rsidR="00252B9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</w:t>
            </w:r>
            <w:r w:rsidR="00F86EA6"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образования муниципальных служащих и </w:t>
            </w:r>
            <w:r w:rsidR="00252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работников, 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350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>- стабильная динамика количества обращений, поступивших в администрацию района, по фактам проявлений коррупции в органах местного самоуправления района, по результатам проверки которых выявлены правонарушения коррупционного характера;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9E0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</w:t>
            </w: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 входит участие в противодействии коррупции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9E0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</w:t>
            </w: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 входит участие в противодействии коррупции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040864">
        <w:trPr>
          <w:trHeight w:val="388"/>
        </w:trPr>
        <w:tc>
          <w:tcPr>
            <w:tcW w:w="3361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ED5445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барьеров, повышение качества и </w:t>
            </w: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доступности муниципальных услуг, в том числе на базе многофункционального центра организации предоставления государственных и муниципальных услуг» 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муниципальной службы,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 защиты информации,</w:t>
            </w:r>
          </w:p>
          <w:p w:rsidR="007F3089" w:rsidRPr="009E4DA8" w:rsidRDefault="00EC1806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соисполнители – МУ «МФЦ в Череповецком муниципальном </w:t>
            </w:r>
            <w:r w:rsidR="007F3089" w:rsidRPr="009E4DA8">
              <w:rPr>
                <w:rFonts w:ascii="Times New Roman" w:hAnsi="Times New Roman" w:cs="Times New Roman"/>
                <w:sz w:val="20"/>
                <w:szCs w:val="20"/>
              </w:rPr>
              <w:t>районе</w:t>
            </w:r>
            <w:r w:rsidR="00B57D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F3089"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, экспертно-правовое управление </w:t>
            </w:r>
          </w:p>
        </w:tc>
        <w:tc>
          <w:tcPr>
            <w:tcW w:w="1395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373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предоставления государственных и муниципальных услуг, обеспечение эффективной деятельности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«МФЦ в Череповецком муниципальном районе»</w:t>
            </w: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10 570,7</w:t>
            </w:r>
          </w:p>
        </w:tc>
      </w:tr>
      <w:tr w:rsidR="007F3089" w:rsidRPr="009E4DA8" w:rsidTr="00040864">
        <w:trPr>
          <w:trHeight w:val="476"/>
        </w:trPr>
        <w:tc>
          <w:tcPr>
            <w:tcW w:w="3361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219" w:type="dxa"/>
            <w:vMerge w:val="restart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МУ «МФЦ в Череповецком муниципальном районе, экспертно-правовое управление 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73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47" w:type="dxa"/>
            <w:vMerge w:val="restart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33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820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900,2</w:t>
            </w:r>
          </w:p>
        </w:tc>
      </w:tr>
      <w:tr w:rsidR="007F3089" w:rsidRPr="009E4DA8" w:rsidTr="00040864">
        <w:trPr>
          <w:trHeight w:val="412"/>
        </w:trPr>
        <w:tc>
          <w:tcPr>
            <w:tcW w:w="3361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820" w:type="dxa"/>
            <w:gridSpan w:val="2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242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8 670,5</w:t>
            </w:r>
          </w:p>
        </w:tc>
      </w:tr>
      <w:tr w:rsidR="007F3089" w:rsidRPr="009E4DA8" w:rsidTr="00040864">
        <w:trPr>
          <w:trHeight w:val="268"/>
        </w:trPr>
        <w:tc>
          <w:tcPr>
            <w:tcW w:w="3361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19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78 849,1</w:t>
            </w:r>
          </w:p>
        </w:tc>
      </w:tr>
    </w:tbl>
    <w:p w:rsidR="000B2B0C" w:rsidRPr="009E4DA8" w:rsidRDefault="009E4DA8" w:rsidP="009E4D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9E4D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9E4DA8">
        <w:rPr>
          <w:rFonts w:ascii="Times New Roman" w:hAnsi="Times New Roman" w:cs="Times New Roman"/>
          <w:b/>
          <w:sz w:val="20"/>
          <w:szCs w:val="20"/>
        </w:rPr>
        <w:t xml:space="preserve"> 2021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2112"/>
        <w:gridCol w:w="1415"/>
        <w:gridCol w:w="1420"/>
        <w:gridCol w:w="3969"/>
        <w:gridCol w:w="1609"/>
        <w:gridCol w:w="15"/>
        <w:gridCol w:w="15"/>
        <w:gridCol w:w="15"/>
        <w:gridCol w:w="30"/>
        <w:gridCol w:w="15"/>
        <w:gridCol w:w="1420"/>
      </w:tblGrid>
      <w:tr w:rsidR="007F3089" w:rsidRPr="009E4DA8" w:rsidTr="009E0E45">
        <w:trPr>
          <w:trHeight w:val="388"/>
        </w:trPr>
        <w:tc>
          <w:tcPr>
            <w:tcW w:w="3417" w:type="dxa"/>
          </w:tcPr>
          <w:p w:rsidR="007F3089" w:rsidRPr="00CF0A6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</w:tc>
        <w:tc>
          <w:tcPr>
            <w:tcW w:w="2112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</w:tcPr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отсутствие роста численности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повышения квалификации должностных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района; 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30% от общего числа назначенных</w:t>
            </w:r>
          </w:p>
        </w:tc>
        <w:tc>
          <w:tcPr>
            <w:tcW w:w="3119" w:type="dxa"/>
            <w:gridSpan w:val="7"/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67 127,4</w:t>
            </w:r>
          </w:p>
        </w:tc>
      </w:tr>
      <w:tr w:rsidR="007F3089" w:rsidRPr="009E4DA8" w:rsidTr="009E0E45">
        <w:trPr>
          <w:trHeight w:val="388"/>
        </w:trPr>
        <w:tc>
          <w:tcPr>
            <w:tcW w:w="3417" w:type="dxa"/>
          </w:tcPr>
          <w:p w:rsidR="007F3089" w:rsidRDefault="00E168F0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112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отдела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профессионального уровня муниципальных служащих, формирование резерва управленческих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66 627,4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2112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структурных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420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19" w:type="dxa"/>
            <w:gridSpan w:val="7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требований федерального законодательства о муниципальной службе (страхование муниципальных служащих)</w:t>
            </w:r>
          </w:p>
        </w:tc>
        <w:tc>
          <w:tcPr>
            <w:tcW w:w="2112" w:type="dxa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«ЦКОД» начальник отдела муниципальных закупок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420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119" w:type="dxa"/>
            <w:gridSpan w:val="7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112" w:type="dxa"/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«ЦКОД» начальник отдела муниципальных закупок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415" w:type="dxa"/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0" w:type="dxa"/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3119" w:type="dxa"/>
            <w:gridSpan w:val="7"/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7F3089" w:rsidRPr="009E4DA8" w:rsidTr="009E0E45">
        <w:trPr>
          <w:trHeight w:val="36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54 145,7</w:t>
            </w:r>
          </w:p>
        </w:tc>
      </w:tr>
      <w:tr w:rsidR="007F3089" w:rsidRPr="009E4DA8" w:rsidTr="009E0E45">
        <w:trPr>
          <w:trHeight w:val="413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3 731,3</w:t>
            </w:r>
          </w:p>
        </w:tc>
      </w:tr>
      <w:tr w:rsidR="007F3089" w:rsidRPr="009E4DA8" w:rsidTr="009E0E45">
        <w:trPr>
          <w:trHeight w:val="5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1 579,6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социальных гарантий лицам, замещавшим муниципальные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муниципальной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на муниципальную службу высококвалифицированных специалистов,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211,3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F" w:rsidRPr="000A2F7A" w:rsidRDefault="002957FF" w:rsidP="002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</w:t>
            </w:r>
          </w:p>
          <w:p w:rsidR="007F3089" w:rsidRPr="009E4DA8" w:rsidRDefault="000A2F7A" w:rsidP="002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 муниципальных служащих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0A2F7A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5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результатам проверки которых выявлены правонарушения    коррупционного характера;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просвещение и правовое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сектора по профилактике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прохождение переподготовки (повышения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  <w:p w:rsidR="00075F39" w:rsidRPr="009E4DA8" w:rsidRDefault="00075F3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и иных правонарушений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отдела муниципальной службы и кадровой политики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DB309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824CD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руководитель МУ «МФЦ в Череповецком муниципальном районе</w:t>
            </w:r>
            <w:r w:rsidR="00FA3D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начальник экспертно-правового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sz w:val="20"/>
                <w:szCs w:val="20"/>
              </w:rPr>
              <w:t>11 322,6</w:t>
            </w:r>
          </w:p>
        </w:tc>
      </w:tr>
      <w:tr w:rsidR="007F3089" w:rsidRPr="009E4DA8" w:rsidTr="009E0E45">
        <w:trPr>
          <w:trHeight w:val="6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руководитель МУ «МФЦ в Череповецком муниципальном районе</w:t>
            </w:r>
            <w:r w:rsidR="00FA3DD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>начальник экспертно-правового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2 377,9</w:t>
            </w:r>
          </w:p>
        </w:tc>
      </w:tr>
      <w:tr w:rsidR="007F3089" w:rsidRPr="009E4DA8" w:rsidTr="009E0E45">
        <w:trPr>
          <w:trHeight w:val="45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8 670,5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78 550,0</w:t>
            </w:r>
          </w:p>
        </w:tc>
      </w:tr>
      <w:tr w:rsidR="007F3089" w:rsidRPr="009E4DA8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DB309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79276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79276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Череповецком муниципальном </w:t>
            </w:r>
            <w:r w:rsidRPr="007927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районе»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эффективности деятельности работников администрации района для выполнения полномочий по решению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местного значения;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отсутствие роста численности муниципальных служащих;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плана повышения квалификации должностных лиц администрации района;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назначение на должности категории «руководители» из резерва управленческих кадров администрации района – не менее 30% от общего числа назначенных</w:t>
            </w:r>
          </w:p>
          <w:p w:rsidR="00075F39" w:rsidRPr="009E4DA8" w:rsidRDefault="00075F3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34775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78 730,0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E168F0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уровня муниципальных служащих, формирование резерва управленческих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78 230,0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требований федерального законодательства о муниципальной службе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3089" w:rsidRPr="009E4DA8" w:rsidTr="009E0E45">
        <w:trPr>
          <w:trHeight w:val="4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начальник Финансового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59 404,0</w:t>
            </w:r>
          </w:p>
        </w:tc>
      </w:tr>
      <w:tr w:rsidR="007F3089" w:rsidRPr="009E4DA8" w:rsidTr="009E0E45">
        <w:trPr>
          <w:trHeight w:val="56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3 904,4</w:t>
            </w:r>
          </w:p>
        </w:tc>
      </w:tr>
      <w:tr w:rsidR="007F3089" w:rsidRPr="009E4DA8" w:rsidTr="009E0E45">
        <w:trPr>
          <w:trHeight w:val="57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1 689,1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компенсации расходов по кредитному договору на приобретение жилого помещения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11 055,6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F" w:rsidRPr="00927CC5" w:rsidRDefault="002957FF" w:rsidP="002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CC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927CC5" w:rsidP="002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 муниципальных служащих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  <w:r w:rsidRPr="00252B9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927CC5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075F39" w:rsidP="00075F3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7F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F3089"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</w:t>
            </w: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 xml:space="preserve">- стабильная динамика количества обращений, поступивших в администрацию района, по фактам    </w:t>
            </w:r>
            <w:r w:rsidRPr="009E4DA8">
              <w:rPr>
                <w:b w:val="0"/>
                <w:sz w:val="20"/>
                <w:szCs w:val="20"/>
              </w:rPr>
              <w:lastRenderedPageBreak/>
              <w:t>проявлений коррупции в органах местного самоуправления района, по результатам проверки которых выявлены правонарушения    коррупционного характера;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5201F2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>Основное мероприятие 3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075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обязанности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 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упционных и иных правонарушений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43184B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барьеров, повышение качества и доступности муниципальных услуг, в том числе на базе </w:t>
            </w: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многофункционального центра организации предоставления государственных и муниципальных услуг»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– МУ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«МФЦ в Чер</w:t>
            </w:r>
            <w:r w:rsidR="00134BE8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экспертно-правовое управление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5201F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1F2">
              <w:rPr>
                <w:rFonts w:ascii="Times New Roman" w:hAnsi="Times New Roman" w:cs="Times New Roman"/>
                <w:sz w:val="20"/>
                <w:szCs w:val="20"/>
              </w:rPr>
              <w:t>15 416,2</w:t>
            </w:r>
          </w:p>
        </w:tc>
      </w:tr>
      <w:tr w:rsidR="007F3089" w:rsidRPr="009E4DA8" w:rsidTr="009E0E45">
        <w:trPr>
          <w:trHeight w:val="4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МУ «МФЦ в Чер</w:t>
            </w:r>
            <w:r w:rsidR="00134BE8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2 888,6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3089" w:rsidRPr="009E4DA8" w:rsidTr="009E0E45">
        <w:trPr>
          <w:trHeight w:val="56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12 527,6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5201F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1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94 246,2</w:t>
            </w:r>
          </w:p>
        </w:tc>
      </w:tr>
      <w:tr w:rsidR="007F3089" w:rsidRPr="009E4DA8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43184B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 год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E8" w:rsidRDefault="00E168F0" w:rsidP="0013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43184B" w:rsidRDefault="00134BE8" w:rsidP="0013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089"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муниципальном районе»</w:t>
            </w:r>
          </w:p>
          <w:p w:rsidR="00095C73" w:rsidRPr="009E4DA8" w:rsidRDefault="00095C73" w:rsidP="00134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отсутствие роста численности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повышения квалификации должностных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района; </w:t>
            </w:r>
          </w:p>
          <w:p w:rsidR="007F3089" w:rsidRPr="009E4DA8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 w:rsidRPr="009E4D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30% от общего числа назначенных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F3089" w:rsidRDefault="00A67162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84 846,2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профессионального уровня муниципальных служащих, формирование резерва управленческих кадров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F3089" w:rsidRDefault="00A67162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84 346,2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«Лучший работник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администрации Череповецкого муниципального района»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требований федерального законодательства о муниципальной службе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требований федерального законодательства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  <w:p w:rsidR="00075F39" w:rsidRPr="009E4DA8" w:rsidRDefault="00075F3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765AE" w:rsidRPr="009E4DA8" w:rsidTr="009E0E45">
        <w:trPr>
          <w:trHeight w:val="42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7F3089" w:rsidRDefault="004765AE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9 303,2</w:t>
            </w:r>
          </w:p>
        </w:tc>
      </w:tr>
      <w:tr w:rsidR="004765AE" w:rsidRPr="009E4DA8" w:rsidTr="009E0E45">
        <w:trPr>
          <w:trHeight w:val="297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192,9</w:t>
            </w:r>
          </w:p>
        </w:tc>
      </w:tr>
      <w:tr w:rsidR="004765AE" w:rsidRPr="009E4DA8" w:rsidTr="009E0E45">
        <w:trPr>
          <w:trHeight w:val="56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4765AE" w:rsidRPr="009E4DA8" w:rsidTr="009E0E45">
        <w:trPr>
          <w:trHeight w:val="56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9E4DA8" w:rsidRDefault="004765AE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AE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2 854,7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E74966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частичной компенсации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за наем жилого помещения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F" w:rsidRPr="004B6EED" w:rsidRDefault="002957FF" w:rsidP="002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9E4DA8" w:rsidRDefault="002957FF" w:rsidP="00295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Формирование систем</w:t>
            </w:r>
            <w:r w:rsidR="003A6936" w:rsidRPr="004B6EED">
              <w:rPr>
                <w:rFonts w:ascii="Times New Roman" w:hAnsi="Times New Roman" w:cs="Times New Roman"/>
                <w:sz w:val="20"/>
                <w:szCs w:val="20"/>
              </w:rPr>
              <w:t xml:space="preserve">ы профессиональной подготовки, переподготовки и профессионального развития </w:t>
            </w: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 и работников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9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3A6936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5</w:t>
            </w:r>
            <w:r w:rsidRPr="009E4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</w:p>
        </w:tc>
      </w:tr>
      <w:tr w:rsidR="007F3089" w:rsidRPr="009E4DA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E4DA8">
              <w:rPr>
                <w:b w:val="0"/>
                <w:sz w:val="20"/>
                <w:szCs w:val="20"/>
              </w:rPr>
              <w:t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результатам проверки которых выявлены правонарушения    коррупционного характера;</w:t>
            </w:r>
          </w:p>
          <w:p w:rsidR="003901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- минимизация правонарушений коррупционной направленности, совершенных муниципальными служащими, выявленных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правоохранительными органами</w:t>
            </w:r>
          </w:p>
          <w:p w:rsidR="00390117" w:rsidRPr="009E4DA8" w:rsidRDefault="00390117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правонарушений отдела муниципальной службы и кадровой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Pr="00FD3717" w:rsidRDefault="007F3089" w:rsidP="009E0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</w:t>
            </w:r>
          </w:p>
          <w:p w:rsidR="007F3089" w:rsidRPr="00BD30B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Pr="00FD3717" w:rsidRDefault="007F3089" w:rsidP="009E0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C6544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1B685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</w:t>
            </w:r>
            <w:r w:rsidR="005950AB">
              <w:rPr>
                <w:rFonts w:ascii="Times New Roman" w:hAnsi="Times New Roman" w:cs="Times New Roman"/>
                <w:sz w:val="20"/>
                <w:szCs w:val="20"/>
              </w:rPr>
              <w:t>еповецком муниципальном районе</w:t>
            </w:r>
            <w:r w:rsidR="00BF117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экспертно-правовое управление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13 238,3</w:t>
            </w:r>
          </w:p>
        </w:tc>
      </w:tr>
      <w:tr w:rsidR="007F3089" w:rsidRPr="0067013D" w:rsidTr="009E0E45">
        <w:trPr>
          <w:trHeight w:val="7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МУ «МФЦ в Чер</w:t>
            </w:r>
            <w:r w:rsidR="005950AB">
              <w:rPr>
                <w:rFonts w:ascii="Times New Roman" w:hAnsi="Times New Roman" w:cs="Times New Roman"/>
                <w:sz w:val="20"/>
                <w:szCs w:val="20"/>
              </w:rPr>
              <w:t>еповецком муниципальном районе</w:t>
            </w:r>
            <w:r w:rsidR="00BF117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1 824,9</w:t>
            </w:r>
          </w:p>
        </w:tc>
      </w:tr>
      <w:tr w:rsidR="007F3089" w:rsidRPr="0067013D" w:rsidTr="009E0E45">
        <w:trPr>
          <w:trHeight w:val="553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11 413,4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98 144,5</w:t>
            </w:r>
          </w:p>
          <w:p w:rsidR="00390117" w:rsidRPr="0011284E" w:rsidRDefault="00390117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089" w:rsidRPr="0067013D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0104C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4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Default="005950AB" w:rsidP="00595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8E5449" w:rsidRDefault="005950AB" w:rsidP="00595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089"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муниципальной службы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 районе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95C73" w:rsidRPr="00FD3717" w:rsidRDefault="00095C73" w:rsidP="00595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эффективности деятельности работников администрации района для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выполнения полномочий по решению вопросов местного значения;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роста численности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квалификации должностных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F3089" w:rsidRPr="00F1469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от общего числа назначенных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82 582,6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профессионального уровня муниципальных служащих, формирование резерва управленческих кадров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82 082,6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работник администрации Череповецкого муниципального района»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законодательства о муниципальной службе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80,0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требований федерального законодательства о муниципальной службе (обязательная диспансеризация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служащих, страхование муниципальных служащих)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начальник отдела, 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«ЦКОД» начальник отдела муниципальных закупок,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180,0</w:t>
            </w:r>
          </w:p>
        </w:tc>
      </w:tr>
      <w:tr w:rsidR="007F3089" w:rsidRPr="0067013D" w:rsidTr="009E0E45">
        <w:trPr>
          <w:trHeight w:val="4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69 158,9</w:t>
            </w:r>
          </w:p>
        </w:tc>
      </w:tr>
      <w:tr w:rsidR="007F3089" w:rsidRPr="0067013D" w:rsidTr="009E0E45">
        <w:trPr>
          <w:trHeight w:val="56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4765AE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3 868,7</w:t>
            </w:r>
          </w:p>
        </w:tc>
      </w:tr>
      <w:tr w:rsidR="007F3089" w:rsidRPr="0067013D" w:rsidTr="009E0E45">
        <w:trPr>
          <w:trHeight w:val="40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1 846,7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A6189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частичной компенсации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за наем жилого помещения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4B6EED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9" w:rsidRPr="004B6EED" w:rsidRDefault="00BD0699" w:rsidP="00BD0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20551D" w:rsidRDefault="00531CD5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профессиональной подготовки, переподготовки и профессионального развития муниципальных служащих и работников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существляющих техническое обеспечение деятельности структурных подразделений и органов администрации района</w:t>
            </w:r>
          </w:p>
          <w:p w:rsidR="009E0E45" w:rsidRPr="00FD3717" w:rsidRDefault="009E0E45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531CD5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  <w:p w:rsidR="0020551D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1D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51D" w:rsidRPr="00FD3717" w:rsidRDefault="0020551D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A43D2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500</w:t>
            </w:r>
            <w:r w:rsidRPr="00670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C544AA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1570A7" w:rsidRDefault="007F3089" w:rsidP="007F3089">
            <w:pPr>
              <w:pStyle w:val="a7"/>
              <w:jc w:val="left"/>
              <w:rPr>
                <w:b w:val="0"/>
                <w:sz w:val="20"/>
              </w:rPr>
            </w:pPr>
            <w:r w:rsidRPr="001570A7">
              <w:rPr>
                <w:b w:val="0"/>
                <w:sz w:val="20"/>
              </w:rPr>
              <w:t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результатам проверки которых выявлены правонарушения    коррупционного характера;</w:t>
            </w:r>
          </w:p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869EC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минимизация</w:t>
            </w:r>
            <w:r w:rsidRPr="007869EC">
              <w:rPr>
                <w:rFonts w:ascii="Times New Roman" w:hAnsi="Times New Roman" w:cs="Times New Roman"/>
                <w:sz w:val="20"/>
              </w:rPr>
              <w:t xml:space="preserve">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BD30B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C6544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F3089" w:rsidRPr="00FB5D3F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«Снижение административных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муниципальной службы и кадровой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</w:t>
            </w:r>
            <w:r w:rsidR="00F625B9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экспертно-правовое управление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Совершенствование предоставления государственных и муниципальных услуг,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обеспечение эффективной деятельности МУ «МФЦ в Череповецком муниципальном районе»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11 559,9</w:t>
            </w:r>
          </w:p>
        </w:tc>
      </w:tr>
      <w:tr w:rsidR="007F3089" w:rsidTr="009E0E45">
        <w:trPr>
          <w:trHeight w:val="7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МУ «МФЦ в Чер</w:t>
            </w:r>
            <w:r w:rsidR="00F625B9">
              <w:rPr>
                <w:rFonts w:ascii="Times New Roman" w:hAnsi="Times New Roman" w:cs="Times New Roman"/>
                <w:sz w:val="20"/>
                <w:szCs w:val="20"/>
              </w:rPr>
              <w:t xml:space="preserve">еповецком муниципальном районе»,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</w:tr>
      <w:tr w:rsidR="007F3089" w:rsidTr="009E0E45">
        <w:trPr>
          <w:trHeight w:val="681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11 413,4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94 202,5</w:t>
            </w:r>
          </w:p>
        </w:tc>
      </w:tr>
      <w:tr w:rsidR="007F3089" w:rsidRPr="0067013D" w:rsidTr="00040864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0104C2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04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9" w:rsidRDefault="00F625B9" w:rsidP="00F62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7F3089" w:rsidRPr="00284E8D" w:rsidRDefault="00F625B9" w:rsidP="00F62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089"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«Совершенствование системы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 районе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F362F" w:rsidRPr="00FD3717" w:rsidRDefault="00FF362F" w:rsidP="00F62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роста численности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7F3089" w:rsidRPr="00592E60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квалификации должностных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F3089" w:rsidRPr="00F14699" w:rsidRDefault="007F3089" w:rsidP="007F308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от общего числа назначенных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82 582,6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организационных и правовых механизмов профессиональной служебной деятельности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A43D2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профессионального уровня муниципальных служащих, формирование резерва управленческих кадров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82 082,6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«Лучший работник администрации Череповецкого муниципального района»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1D" w:rsidRPr="00AD295C" w:rsidRDefault="007F3089" w:rsidP="007F30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требований федерального законода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о муниципальной службе </w:t>
            </w:r>
            <w:r w:rsidRPr="008D06DB">
              <w:rPr>
                <w:rFonts w:ascii="Times New Roman" w:hAnsi="Times New Roman" w:cs="Times New Roman"/>
                <w:sz w:val="20"/>
                <w:szCs w:val="20"/>
              </w:rPr>
              <w:t>(обязательная диспансеризация муниципальных служащих, страхование муниципальных служащих</w:t>
            </w:r>
            <w:r w:rsidRPr="008D0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F3089" w:rsidRPr="001128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3089" w:rsidRPr="0067013D" w:rsidTr="009E0E45">
        <w:trPr>
          <w:trHeight w:val="46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69 154,7</w:t>
            </w:r>
          </w:p>
        </w:tc>
      </w:tr>
      <w:tr w:rsidR="007F3089" w:rsidRPr="0067013D" w:rsidTr="009E0E45">
        <w:trPr>
          <w:trHeight w:val="67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3 872,5</w:t>
            </w:r>
          </w:p>
        </w:tc>
      </w:tr>
      <w:tr w:rsidR="007F3089" w:rsidRPr="0067013D" w:rsidTr="009E0E45">
        <w:trPr>
          <w:trHeight w:val="670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сельских поселений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1 846,7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426FEC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частичной компенсации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за наем жилого помещения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67013D" w:rsidRDefault="004B6EED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гарантий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9" w:rsidRPr="004B6EED" w:rsidRDefault="00BD0699" w:rsidP="00BD0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FD3717" w:rsidRDefault="00531CD5" w:rsidP="00BD0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профессиональной подготовки, переподготовки и </w:t>
            </w:r>
            <w:r w:rsidRPr="004B6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 муниципальных служащих и работников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531CD5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500,0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7F3089" w:rsidRPr="00C544AA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9E4DA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1570A7" w:rsidRDefault="007F3089" w:rsidP="007F3089">
            <w:pPr>
              <w:pStyle w:val="a7"/>
              <w:jc w:val="left"/>
              <w:rPr>
                <w:b w:val="0"/>
                <w:sz w:val="20"/>
              </w:rPr>
            </w:pPr>
            <w:r w:rsidRPr="001570A7">
              <w:rPr>
                <w:b w:val="0"/>
                <w:sz w:val="20"/>
              </w:rPr>
              <w:t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результатам проверки которых выявлены правонарушения    коррупционного характера;</w:t>
            </w:r>
          </w:p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869EC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минимизация</w:t>
            </w:r>
            <w:r w:rsidRPr="007869EC">
              <w:rPr>
                <w:rFonts w:ascii="Times New Roman" w:hAnsi="Times New Roman" w:cs="Times New Roman"/>
                <w:sz w:val="20"/>
              </w:rPr>
              <w:t xml:space="preserve">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7F3089" w:rsidRPr="00BD30B8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информирования граждан по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сектора по профилактике коррупционных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7C6544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</w:t>
            </w:r>
          </w:p>
          <w:p w:rsidR="007F3089" w:rsidRPr="00ED5445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Череповецком муниципальном районе, экспертно-правовое управление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F1469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11 559,9</w:t>
            </w:r>
          </w:p>
        </w:tc>
      </w:tr>
      <w:tr w:rsidR="007F3089" w:rsidTr="009E0E45">
        <w:trPr>
          <w:trHeight w:val="8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7F3089" w:rsidRPr="00BD7ED1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МУ «МФЦ в Череповецком муниципальном районе,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089" w:rsidRPr="00FD3717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</w:tr>
      <w:tr w:rsidR="007F3089" w:rsidTr="009E0E45">
        <w:trPr>
          <w:trHeight w:val="43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Default="007F3089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11 413,4</w:t>
            </w:r>
          </w:p>
        </w:tc>
      </w:tr>
      <w:tr w:rsidR="007F3089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89" w:rsidRDefault="007F3089" w:rsidP="007F3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9" w:rsidRPr="0011284E" w:rsidRDefault="00E74966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94 202,5</w:t>
            </w:r>
          </w:p>
        </w:tc>
      </w:tr>
      <w:tr w:rsidR="008F11C8" w:rsidTr="001D0C77">
        <w:trPr>
          <w:trHeight w:val="224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11284E" w:rsidRDefault="008F11C8" w:rsidP="007F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8F11C8" w:rsidRPr="00284E8D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«Совершенствование системы 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службы 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в Череповецком муниципаль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 районе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9E4DA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8F11C8" w:rsidRPr="00592E60" w:rsidRDefault="008F11C8" w:rsidP="001D0C7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роста численности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служащих;</w:t>
            </w:r>
          </w:p>
          <w:p w:rsidR="008F11C8" w:rsidRPr="00592E60" w:rsidRDefault="008F11C8" w:rsidP="001D0C7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плана 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квалификации должностных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F11C8" w:rsidRPr="00F14699" w:rsidRDefault="008F11C8" w:rsidP="001D0C7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на должности категории «руководители» из резерва управленческих кадров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района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 не менее 30</w:t>
            </w:r>
            <w:r w:rsidRPr="00592E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от общего числа назначенных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82 582,3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8F11C8" w:rsidRPr="00BD7ED1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организационных и правовых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механизмов профессиональной служебной деятельности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9E4DA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муниципальной службы и кадровой политики, 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A43D2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9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профессионального уровня муниципальных служащих, формирование резерва управленческих кадров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82 082,3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конкурса «Лучший работник администрации Череповецкого муниципального района»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AD295C" w:rsidRDefault="008F11C8" w:rsidP="001D0C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федерального законода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о муниципальной службе </w:t>
            </w:r>
            <w:r w:rsidRPr="008D06DB">
              <w:rPr>
                <w:rFonts w:ascii="Times New Roman" w:hAnsi="Times New Roman" w:cs="Times New Roman"/>
                <w:sz w:val="20"/>
                <w:szCs w:val="20"/>
              </w:rPr>
              <w:t>(обязательная диспансеризация муниципальных служащих, страхование муниципальных служащих</w:t>
            </w:r>
            <w:r w:rsidRPr="008D0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муниципальной службы и кадровой политики, начальник отдела, МКУ «ЦКОД» начальник отдела муниципальных закупок,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16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федерального законодательства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F11C8" w:rsidRPr="001128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11C8" w:rsidRPr="0011284E" w:rsidTr="009E0E45">
        <w:trPr>
          <w:trHeight w:val="6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для выполнения полномочий по решению вопросов местного значения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67013D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66" w:rsidRDefault="00E74966" w:rsidP="00E749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1C8" w:rsidRPr="0011284E" w:rsidRDefault="00F211A5" w:rsidP="00E749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71 001,6</w:t>
            </w:r>
          </w:p>
        </w:tc>
      </w:tr>
      <w:tr w:rsidR="008F11C8" w:rsidRPr="0011284E" w:rsidTr="009E0E45">
        <w:trPr>
          <w:trHeight w:val="67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3 872,0</w:t>
            </w:r>
          </w:p>
        </w:tc>
      </w:tr>
      <w:tr w:rsidR="008F11C8" w:rsidRPr="0067013D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частичной компенсации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платы за наем жилого помещения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муниципальной службы и кадровой политики, начальник Финансового 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67013D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социальных гарантий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Череповецкого муниципального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 муниципальной службы и кадровой политики, начальник Финансового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6 766,7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4B6EED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профессиональной подготовки, переподготовки и профессионального развития муниципальных служащих и работников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B6EED">
              <w:rPr>
                <w:rFonts w:ascii="Times New Roman" w:hAnsi="Times New Roman" w:cs="Times New Roman"/>
                <w:sz w:val="20"/>
                <w:szCs w:val="20"/>
              </w:rPr>
              <w:t>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муниципальной службы и кадровой политики, </w:t>
            </w:r>
            <w:r w:rsidRPr="0082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531CD5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8F11C8" w:rsidP="001D0C77">
            <w:pPr>
              <w:autoSpaceDE w:val="0"/>
              <w:autoSpaceDN w:val="0"/>
              <w:adjustRightInd w:val="0"/>
              <w:ind w:right="-1100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500,0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защиты прав 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законных интересов граждан, общества от угроз, связанных </w:t>
            </w:r>
          </w:p>
          <w:p w:rsidR="008F11C8" w:rsidRPr="00C544AA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коррупцией» 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9E4DA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1570A7" w:rsidRDefault="008F11C8" w:rsidP="001D0C77">
            <w:pPr>
              <w:pStyle w:val="a7"/>
              <w:jc w:val="left"/>
              <w:rPr>
                <w:b w:val="0"/>
                <w:sz w:val="20"/>
              </w:rPr>
            </w:pPr>
            <w:r w:rsidRPr="001570A7">
              <w:rPr>
                <w:b w:val="0"/>
                <w:sz w:val="20"/>
              </w:rPr>
              <w:t xml:space="preserve"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</w:t>
            </w:r>
            <w:proofErr w:type="gramStart"/>
            <w:r w:rsidRPr="001570A7">
              <w:rPr>
                <w:b w:val="0"/>
                <w:sz w:val="20"/>
              </w:rPr>
              <w:t>результатам</w:t>
            </w:r>
            <w:proofErr w:type="gramEnd"/>
            <w:r w:rsidRPr="001570A7">
              <w:rPr>
                <w:b w:val="0"/>
                <w:sz w:val="20"/>
              </w:rPr>
              <w:t xml:space="preserve"> проверки которых выявлены правонарушения    коррупционного характера;</w:t>
            </w:r>
          </w:p>
          <w:p w:rsidR="008F11C8" w:rsidRPr="00F14699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869EC">
              <w:rPr>
                <w:rFonts w:ascii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минимизация</w:t>
            </w:r>
            <w:r w:rsidRPr="007869EC">
              <w:rPr>
                <w:rFonts w:ascii="Times New Roman" w:hAnsi="Times New Roman" w:cs="Times New Roman"/>
                <w:sz w:val="20"/>
              </w:rPr>
              <w:t xml:space="preserve">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F11C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лиц, в должностные обязанности которых входит участие в противодействии коррупции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8F11C8" w:rsidRPr="00BD30B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просвещение и правовое информирование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по профилактике коррупционных правонарушений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переподготовки (повышения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служащи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(работник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должностные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</w:t>
            </w:r>
            <w:proofErr w:type="gramEnd"/>
            <w:r w:rsidRPr="00BD30B8">
              <w:rPr>
                <w:rFonts w:ascii="Times New Roman" w:hAnsi="Times New Roman" w:cs="Times New Roman"/>
                <w:sz w:val="20"/>
                <w:szCs w:val="20"/>
              </w:rPr>
              <w:t xml:space="preserve"> входит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0B8">
              <w:rPr>
                <w:rFonts w:ascii="Times New Roman" w:hAnsi="Times New Roman" w:cs="Times New Roman"/>
                <w:sz w:val="20"/>
                <w:szCs w:val="20"/>
              </w:rPr>
              <w:t>в противодействии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</w:t>
            </w:r>
          </w:p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по вопросам противодействия коррупции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профилактике коррупционных правонарушений отдела муниципальной службы и кадровой политики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7C6544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1C8" w:rsidRPr="0011284E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8F11C8" w:rsidRPr="00ED5445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  <w:r w:rsidRPr="00C54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муниципальной службы и кадровой политики,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соисполнители – МУ «МФЦ в Череповецком муниципальном районе, экспертно-правовое управление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F14699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11 559,9</w:t>
            </w:r>
          </w:p>
        </w:tc>
      </w:tr>
      <w:tr w:rsidR="008F11C8" w:rsidRPr="0011284E" w:rsidTr="009E0E45">
        <w:trPr>
          <w:trHeight w:val="8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8F11C8" w:rsidRPr="00BD7ED1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предоставления муниципальных услуг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МУ «МФЦ в Череповецком муниципальном районе,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>экспертно-правов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E4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C8" w:rsidRPr="00FD3717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Совершенствование предоставления государственных и муниципальных услуг, обеспечение эффективной деятельности МУ «МФЦ в Череповецком муниципальном районе»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</w:tr>
      <w:tr w:rsidR="008F11C8" w:rsidRPr="0011284E" w:rsidTr="009E0E45">
        <w:trPr>
          <w:trHeight w:val="43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Default="008F11C8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74966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11 413,4</w:t>
            </w:r>
          </w:p>
        </w:tc>
      </w:tr>
      <w:tr w:rsidR="008F11C8" w:rsidTr="009E0E45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8" w:rsidRDefault="008F11C8" w:rsidP="001D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C8" w:rsidRPr="0011284E" w:rsidRDefault="00E043CF" w:rsidP="001D0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94 202,2</w:t>
            </w:r>
          </w:p>
        </w:tc>
      </w:tr>
    </w:tbl>
    <w:p w:rsidR="00F82078" w:rsidRDefault="00F82078" w:rsidP="00F82078">
      <w:pPr>
        <w:rPr>
          <w:rFonts w:ascii="Times New Roman" w:hAnsi="Times New Roman" w:cs="Times New Roman"/>
          <w:sz w:val="28"/>
          <w:szCs w:val="28"/>
        </w:rPr>
      </w:pPr>
    </w:p>
    <w:p w:rsidR="00F82078" w:rsidRDefault="00F82078" w:rsidP="00F82078">
      <w:pPr>
        <w:autoSpaceDE w:val="0"/>
        <w:autoSpaceDN w:val="0"/>
        <w:adjustRightInd w:val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2078" w:rsidRDefault="00F82078" w:rsidP="00F82078">
      <w:pPr>
        <w:autoSpaceDE w:val="0"/>
        <w:autoSpaceDN w:val="0"/>
        <w:adjustRightInd w:val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B0C" w:rsidRDefault="000B2B0C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0B2B0C" w:rsidRDefault="000B2B0C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0B2B0C" w:rsidRDefault="000B2B0C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EA3C12" w:rsidRDefault="00EA3C12" w:rsidP="00824CDF">
      <w:pPr>
        <w:autoSpaceDE w:val="0"/>
        <w:autoSpaceDN w:val="0"/>
        <w:adjustRightInd w:val="0"/>
        <w:ind w:left="10773"/>
        <w:jc w:val="right"/>
        <w:rPr>
          <w:rFonts w:ascii="Times New Roman" w:hAnsi="Times New Roman"/>
          <w:sz w:val="28"/>
          <w:szCs w:val="28"/>
        </w:rPr>
      </w:pPr>
    </w:p>
    <w:p w:rsidR="00381887" w:rsidRDefault="00381887" w:rsidP="009E0E45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  <w:r w:rsidRPr="00D022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BF1177" w:rsidRPr="00D02283" w:rsidRDefault="00BF1177" w:rsidP="009E0E45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81887" w:rsidRDefault="00381887" w:rsidP="00F77734">
      <w:pPr>
        <w:autoSpaceDE w:val="0"/>
        <w:autoSpaceDN w:val="0"/>
        <w:adjustRightInd w:val="0"/>
        <w:ind w:left="10773"/>
        <w:rPr>
          <w:rFonts w:ascii="Times New Roman" w:hAnsi="Times New Roman"/>
          <w:sz w:val="28"/>
          <w:szCs w:val="28"/>
        </w:rPr>
      </w:pPr>
    </w:p>
    <w:p w:rsidR="00381887" w:rsidRDefault="00381887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мероприятий, направленных на реализацию показателей муниципальной программы </w:t>
      </w:r>
    </w:p>
    <w:p w:rsidR="00381887" w:rsidRDefault="00381887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текущей деятельности отдела муниципальной службы и кадровой политики администрации района </w:t>
      </w:r>
    </w:p>
    <w:p w:rsidR="00381887" w:rsidRPr="00D246A9" w:rsidRDefault="00381887" w:rsidP="00F7773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(не </w:t>
      </w:r>
      <w:r w:rsidR="002274E4">
        <w:rPr>
          <w:rFonts w:ascii="Times New Roman" w:hAnsi="Times New Roman"/>
          <w:b/>
          <w:sz w:val="28"/>
          <w:szCs w:val="28"/>
        </w:rPr>
        <w:t>требующие финансирования)</w:t>
      </w:r>
      <w:r w:rsidR="00DF6A67">
        <w:rPr>
          <w:rFonts w:ascii="Times New Roman" w:hAnsi="Times New Roman"/>
          <w:b/>
          <w:sz w:val="28"/>
          <w:szCs w:val="28"/>
        </w:rPr>
        <w:t xml:space="preserve"> </w:t>
      </w:r>
    </w:p>
    <w:p w:rsidR="00381887" w:rsidRDefault="00381887" w:rsidP="00F777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7512"/>
        <w:gridCol w:w="39"/>
        <w:gridCol w:w="4923"/>
      </w:tblGrid>
      <w:tr w:rsidR="002274E4" w:rsidRPr="00D61C95" w:rsidTr="00EA3C12">
        <w:trPr>
          <w:trHeight w:val="828"/>
        </w:trPr>
        <w:tc>
          <w:tcPr>
            <w:tcW w:w="2694" w:type="dxa"/>
            <w:vAlign w:val="center"/>
          </w:tcPr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551" w:type="dxa"/>
            <w:gridSpan w:val="2"/>
            <w:vAlign w:val="center"/>
          </w:tcPr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23" w:type="dxa"/>
            <w:vAlign w:val="center"/>
          </w:tcPr>
          <w:p w:rsidR="002274E4" w:rsidRPr="00824CDF" w:rsidRDefault="002274E4" w:rsidP="0082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2274E4" w:rsidRPr="00D61C95" w:rsidTr="00EA3C12">
        <w:trPr>
          <w:trHeight w:val="211"/>
        </w:trPr>
        <w:tc>
          <w:tcPr>
            <w:tcW w:w="2694" w:type="dxa"/>
          </w:tcPr>
          <w:p w:rsidR="002274E4" w:rsidRPr="00824CDF" w:rsidRDefault="002274E4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1" w:type="dxa"/>
            <w:gridSpan w:val="2"/>
          </w:tcPr>
          <w:p w:rsidR="002274E4" w:rsidRPr="00824CDF" w:rsidRDefault="002274E4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2274E4" w:rsidRPr="00824CDF" w:rsidRDefault="002274E4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BAD" w:rsidRPr="00D61C95" w:rsidTr="00075F39">
        <w:trPr>
          <w:trHeight w:val="211"/>
        </w:trPr>
        <w:tc>
          <w:tcPr>
            <w:tcW w:w="15168" w:type="dxa"/>
            <w:gridSpan w:val="4"/>
          </w:tcPr>
          <w:p w:rsidR="00320BAD" w:rsidRPr="00824CDF" w:rsidRDefault="00320BAD" w:rsidP="00456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456441">
              <w:rPr>
                <w:rFonts w:ascii="Times New Roman" w:hAnsi="Times New Roman" w:cs="Times New Roman"/>
                <w:b/>
                <w:sz w:val="24"/>
                <w:szCs w:val="24"/>
              </w:rPr>
              <w:t>1 Совершенствование системы муниципальной службы в Череповецком муниципальном районе</w:t>
            </w:r>
          </w:p>
        </w:tc>
      </w:tr>
      <w:tr w:rsidR="0024760E" w:rsidRPr="002018CA" w:rsidTr="00EA3C12">
        <w:trPr>
          <w:trHeight w:val="1753"/>
        </w:trPr>
        <w:tc>
          <w:tcPr>
            <w:tcW w:w="2694" w:type="dxa"/>
            <w:vMerge w:val="restart"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Отношение работников администрации района, уволившихся по собственному желанию, к общему количеству работников</w:t>
            </w: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 администрации района, движения кадров, анализ причин увольнения работников по собственному желанию, рассмотрение вопроса о разработке НПА администрации района по мотивации служащих на профессиональную деятельность по направлениям работы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экспертно-правовое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администрации района, управление экономики и сельского хозяйства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района, руководители структурных подразделений</w:t>
            </w:r>
          </w:p>
        </w:tc>
      </w:tr>
      <w:tr w:rsidR="0024760E" w:rsidRPr="00D61C95" w:rsidTr="00EA3C12">
        <w:trPr>
          <w:trHeight w:val="1158"/>
        </w:trPr>
        <w:tc>
          <w:tcPr>
            <w:tcW w:w="2694" w:type="dxa"/>
            <w:vMerge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обеспечение сохранности здоровья работников администрации района (проведение прививочной кампании, проведение Дня здоровья для работников администрации района)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руководители структурных подразделений</w:t>
            </w:r>
          </w:p>
        </w:tc>
      </w:tr>
      <w:tr w:rsidR="0024760E" w:rsidRPr="002018CA" w:rsidTr="00EA3C12">
        <w:trPr>
          <w:trHeight w:val="661"/>
        </w:trPr>
        <w:tc>
          <w:tcPr>
            <w:tcW w:w="2694" w:type="dxa"/>
            <w:vMerge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НПА по вопросу формирования системы нематериальной мотивации служащих района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4760E" w:rsidRPr="002018CA" w:rsidTr="00EA3C12">
        <w:tc>
          <w:tcPr>
            <w:tcW w:w="2694" w:type="dxa"/>
            <w:vMerge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006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руководителей структурных подразделений, глав сельских поселений по организации и ведению кадровой работы (составление плана обучения, реализация плана в соответствии с заключенными договорами)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политики, отдел по работе с общественностью и </w:t>
            </w:r>
            <w:r w:rsidR="008B1CD2">
              <w:rPr>
                <w:rFonts w:ascii="Times New Roman" w:hAnsi="Times New Roman" w:cs="Times New Roman"/>
                <w:sz w:val="24"/>
                <w:szCs w:val="24"/>
              </w:rPr>
              <w:t xml:space="preserve">молодежью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24760E" w:rsidRPr="002018CA" w:rsidTr="00EA3C12">
        <w:tc>
          <w:tcPr>
            <w:tcW w:w="2694" w:type="dxa"/>
            <w:vMerge/>
          </w:tcPr>
          <w:p w:rsidR="0024760E" w:rsidRPr="00824CDF" w:rsidRDefault="0024760E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4760E" w:rsidRPr="00824CDF" w:rsidRDefault="0024760E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труда на рабочих местах муниципальных служащих и работников, осуществляющих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обеспечение деятельности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администрации района</w:t>
            </w:r>
          </w:p>
          <w:p w:rsidR="0024760E" w:rsidRPr="00824CDF" w:rsidRDefault="0024760E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надлежащих организационных условий и тех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ническое оснащение рабочих мест</w:t>
            </w:r>
          </w:p>
          <w:p w:rsidR="0024760E" w:rsidRPr="00824CDF" w:rsidRDefault="0024760E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Переход на электронный документооборот</w:t>
            </w:r>
          </w:p>
        </w:tc>
        <w:tc>
          <w:tcPr>
            <w:tcW w:w="4962" w:type="dxa"/>
            <w:gridSpan w:val="2"/>
          </w:tcPr>
          <w:p w:rsidR="0024760E" w:rsidRPr="00824CDF" w:rsidRDefault="0024760E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«ЦКОД»</w:t>
            </w:r>
          </w:p>
        </w:tc>
      </w:tr>
      <w:tr w:rsidR="002274E4" w:rsidRPr="002018CA" w:rsidTr="00EA3C12">
        <w:tc>
          <w:tcPr>
            <w:tcW w:w="2694" w:type="dxa"/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подготовленных НПА районов, регулирующих вопросы муниципальной службы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района по вопросам о</w:t>
            </w:r>
            <w:r w:rsidR="00842A67">
              <w:rPr>
                <w:rFonts w:ascii="Times New Roman" w:hAnsi="Times New Roman" w:cs="Times New Roman"/>
                <w:sz w:val="24"/>
                <w:szCs w:val="24"/>
              </w:rPr>
              <w:t>рганизации муниципальной службы</w:t>
            </w:r>
          </w:p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законодательства о муни</w:t>
            </w:r>
            <w:r w:rsidR="00842A67">
              <w:rPr>
                <w:rFonts w:ascii="Times New Roman" w:hAnsi="Times New Roman" w:cs="Times New Roman"/>
                <w:sz w:val="24"/>
                <w:szCs w:val="24"/>
              </w:rPr>
              <w:t>ципальной службе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службы и кадровой политики, э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кспертно-правовое </w:t>
            </w:r>
            <w:r w:rsidR="00A31E6F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администрации района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4E4" w:rsidRPr="002018CA" w:rsidTr="00EA3C12">
        <w:tc>
          <w:tcPr>
            <w:tcW w:w="2694" w:type="dxa"/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Доля должностей администрации района, должностные инструкции которых содержат показатели результативности 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внесению в должностные инструкции показателей эффективности и результативности профессиональной служебной деятельности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подразделений,</w:t>
            </w:r>
          </w:p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A3C12">
        <w:trPr>
          <w:trHeight w:val="431"/>
        </w:trPr>
        <w:tc>
          <w:tcPr>
            <w:tcW w:w="2694" w:type="dxa"/>
            <w:vMerge w:val="restart"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кандидатов на должности администрации района, при оценке которых были использованы эффективные оценочные процедуры, основанные на принципах открытости и объективности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аттестационных комиссий (проведение оценки эффективности профессиональной деятельности, качества исполнения должностных обязанностей служащих при проведении аттестации, при назначении на вышестоящую должность, при включении в кадровый резерв)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 администрации района, руководители структурных подразделений</w:t>
            </w:r>
          </w:p>
        </w:tc>
      </w:tr>
      <w:tr w:rsidR="002274E4" w:rsidRPr="002018CA" w:rsidTr="00EA3C12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Анализ подготовки НПА работниками структурных подразделений администрации района (сроки и качество подготовки, проведение антикоррупционной экспертизы)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экспертно-правовое управление</w:t>
            </w:r>
          </w:p>
        </w:tc>
      </w:tr>
      <w:tr w:rsidR="002274E4" w:rsidRPr="002018CA" w:rsidTr="00EA3C12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комплексной оценки работников администрации района (формирование базы НПА администрации района по направлениям деятельности)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2274E4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руководители структурных подразделений, экспертно-правовое управление</w:t>
            </w:r>
          </w:p>
          <w:p w:rsidR="00075F39" w:rsidRDefault="00075F39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F39" w:rsidRPr="00824CDF" w:rsidRDefault="00075F39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A3C12">
        <w:tc>
          <w:tcPr>
            <w:tcW w:w="2694" w:type="dxa"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09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</w:t>
            </w:r>
            <w:r w:rsidR="009E3C10" w:rsidRPr="006F2209">
              <w:rPr>
                <w:rFonts w:ascii="Times New Roman" w:hAnsi="Times New Roman" w:cs="Times New Roman"/>
                <w:sz w:val="24"/>
                <w:szCs w:val="24"/>
              </w:rPr>
              <w:t xml:space="preserve">йона, </w:t>
            </w:r>
            <w:r w:rsidR="009E3C10" w:rsidRPr="006F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получивших </w:t>
            </w:r>
            <w:r w:rsidRPr="006F220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 w:rsidR="009E3C10" w:rsidRPr="006F2209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профессиональную подготовку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стимулирования муниципальных служащих, основанных на результатах их деятельности (возм</w:t>
            </w:r>
            <w:r w:rsidR="005043A6" w:rsidRPr="006F2209">
              <w:rPr>
                <w:rFonts w:ascii="Times New Roman" w:hAnsi="Times New Roman" w:cs="Times New Roman"/>
                <w:sz w:val="24"/>
                <w:szCs w:val="24"/>
              </w:rPr>
              <w:t xml:space="preserve">ожность </w:t>
            </w:r>
            <w:r w:rsidR="005043A6" w:rsidRPr="006F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подготовки, </w:t>
            </w:r>
            <w:r w:rsidRPr="006F2209">
              <w:rPr>
                <w:rFonts w:ascii="Times New Roman" w:hAnsi="Times New Roman" w:cs="Times New Roman"/>
                <w:sz w:val="24"/>
                <w:szCs w:val="24"/>
              </w:rPr>
              <w:t>переподготовки) по направлению деятельности в соответствии с потребностью структурного подразделения, включение в кадровый резерв по итогам аттестации, участие в конкурсе на замещение вакантных должностей, возможность карьерного роста)</w:t>
            </w:r>
            <w:proofErr w:type="gramEnd"/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политики, руководители структурных 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</w:p>
        </w:tc>
      </w:tr>
      <w:tr w:rsidR="002274E4" w:rsidRPr="002018CA" w:rsidTr="00F8593B">
        <w:tc>
          <w:tcPr>
            <w:tcW w:w="2694" w:type="dxa"/>
            <w:vMerge w:val="restart"/>
          </w:tcPr>
          <w:p w:rsidR="002274E4" w:rsidRPr="00824CDF" w:rsidRDefault="00824CDF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Доля работников администрации района, принявших участие в мероприятиях, направленных на профессиональное развитие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повышения квалификации работников администрации района с учетом приоритетных направлений деятельности, перспективных целей и задач, комплексного подхода, а также определение программ обучения по итогам решения заседаний аттестационных комиссий</w:t>
            </w:r>
          </w:p>
        </w:tc>
        <w:tc>
          <w:tcPr>
            <w:tcW w:w="4962" w:type="dxa"/>
            <w:gridSpan w:val="2"/>
          </w:tcPr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</w:t>
            </w:r>
          </w:p>
        </w:tc>
      </w:tr>
      <w:tr w:rsidR="002274E4" w:rsidRPr="002018CA" w:rsidTr="00F8593B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профессиональной адаптации в органах местного самоуправления (рассмотреть вопрос о внедрении в администрации района института наставничества)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</w:t>
            </w:r>
            <w:r w:rsidR="00DF6A67">
              <w:rPr>
                <w:rFonts w:ascii="Times New Roman" w:hAnsi="Times New Roman" w:cs="Times New Roman"/>
                <w:sz w:val="24"/>
                <w:szCs w:val="24"/>
              </w:rPr>
              <w:t xml:space="preserve">литики администрации района, управление экономики и сельского хозяйства 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2274E4" w:rsidRPr="002018CA" w:rsidTr="00F8593B">
        <w:tc>
          <w:tcPr>
            <w:tcW w:w="2694" w:type="dxa"/>
            <w:vMerge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тренингов, «круглых столов» в администрации района по актуальным вопросам соблюдения законодательства</w:t>
            </w:r>
          </w:p>
        </w:tc>
        <w:tc>
          <w:tcPr>
            <w:tcW w:w="4962" w:type="dxa"/>
            <w:gridSpan w:val="2"/>
          </w:tcPr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политики, экспертно-правовое управление администрации района</w:t>
            </w:r>
          </w:p>
        </w:tc>
      </w:tr>
      <w:tr w:rsidR="00EA3C12" w:rsidRPr="002018CA" w:rsidTr="00F8593B">
        <w:trPr>
          <w:trHeight w:val="802"/>
        </w:trPr>
        <w:tc>
          <w:tcPr>
            <w:tcW w:w="2694" w:type="dxa"/>
            <w:vMerge w:val="restart"/>
          </w:tcPr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лиц, включенных в резерв управленческих кадров администрации района, назначенных на должности руководителей, от общего числа назначенных руководителей</w:t>
            </w:r>
          </w:p>
          <w:p w:rsidR="00EA3C12" w:rsidRPr="00824CDF" w:rsidRDefault="00EA3C12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512" w:type="dxa"/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и использованию резерва управленческих кадров (актуализация НПА администрации района организация конкурса по вакантным должностям, оценка профессиональных качеств кандидатов, формирование резерва, обучение лиц, состоящих в кадровом резерве)</w:t>
            </w:r>
          </w:p>
        </w:tc>
        <w:tc>
          <w:tcPr>
            <w:tcW w:w="4962" w:type="dxa"/>
            <w:gridSpan w:val="2"/>
          </w:tcPr>
          <w:p w:rsidR="00EA3C12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2" w:rsidRPr="002018CA" w:rsidTr="00F8593B">
        <w:trPr>
          <w:trHeight w:val="270"/>
        </w:trPr>
        <w:tc>
          <w:tcPr>
            <w:tcW w:w="2694" w:type="dxa"/>
            <w:vMerge/>
          </w:tcPr>
          <w:p w:rsidR="00EA3C12" w:rsidRPr="00824CDF" w:rsidRDefault="00EA3C12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с высшими учебными заведениями в части профориентационной работы (организация Дня открытых дверей в администрации района, организация практики студентов в администрации района)</w:t>
            </w:r>
          </w:p>
        </w:tc>
        <w:tc>
          <w:tcPr>
            <w:tcW w:w="4962" w:type="dxa"/>
            <w:gridSpan w:val="2"/>
          </w:tcPr>
          <w:p w:rsidR="00EA3C12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политики, руководители структурных подразделений</w:t>
            </w:r>
          </w:p>
        </w:tc>
      </w:tr>
      <w:tr w:rsidR="00EA3C12" w:rsidRPr="002018CA" w:rsidTr="00EA3C12">
        <w:tc>
          <w:tcPr>
            <w:tcW w:w="2694" w:type="dxa"/>
            <w:vMerge/>
          </w:tcPr>
          <w:p w:rsidR="00EA3C12" w:rsidRPr="00824CDF" w:rsidRDefault="00EA3C12" w:rsidP="00F7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стажировки работников подведомственных учреждений в администрации района по направлениям деятельности</w:t>
            </w: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12" w:rsidRPr="00824CDF" w:rsidRDefault="00EA3C12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171B6B" w:rsidRPr="00824CDF" w:rsidRDefault="00EA3C12" w:rsidP="009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службы и кадровой политики, руководители структурных подразделений, отдел по работе с общественностью и взаимодействия с муниципальными образованиями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2274E4" w:rsidRPr="002018CA" w:rsidTr="00EA3C12">
        <w:tc>
          <w:tcPr>
            <w:tcW w:w="15168" w:type="dxa"/>
            <w:gridSpan w:val="4"/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24CD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защиты прав и законных интересов граждан, общества от угроз, связанных с коррупцией</w:t>
            </w:r>
          </w:p>
        </w:tc>
      </w:tr>
      <w:tr w:rsidR="002274E4" w:rsidRPr="002018CA" w:rsidTr="00ED2836">
        <w:tc>
          <w:tcPr>
            <w:tcW w:w="2694" w:type="dxa"/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Доля проектов НПА органов местного самоуправления, затрагивающих права и свободы граждан, по которым независимая экспертиза проведена</w:t>
            </w:r>
          </w:p>
        </w:tc>
        <w:tc>
          <w:tcPr>
            <w:tcW w:w="7512" w:type="dxa"/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муниципальных правовых актов органов местного самоуправления, размещение на сайте района актуализированной нормативной правовой базы и информационных материалов по вопросам противодействия коррупции</w:t>
            </w:r>
          </w:p>
        </w:tc>
        <w:tc>
          <w:tcPr>
            <w:tcW w:w="4962" w:type="dxa"/>
            <w:gridSpan w:val="2"/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кспертно-правовое управление администрации района,</w:t>
            </w:r>
          </w:p>
          <w:p w:rsidR="002274E4" w:rsidRPr="00824CDF" w:rsidRDefault="002274E4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D2836">
        <w:trPr>
          <w:trHeight w:val="30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F7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допустивших нарушения законодательства противодействии коррупции, соблюдении ограничений и запретов, связанных с прохождением муниципальной службы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применения мер муниципального антикоррупционного контроля, проведение проверок соблюдения муниципальными служащими запретов, ограничений и обязанностей, предусмотренных законодательством, требований законодательства о противодействии коррупции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D2836">
        <w:trPr>
          <w:trHeight w:val="1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законодательства о противодействии коррупции, ограничений и запретов, связанных с прохождением муниципальной службы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(актуализация сведений служащих, содержащихся в анкетных данных)</w:t>
            </w:r>
          </w:p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администрации района 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5F3728" w:rsidTr="00ED2836">
        <w:trPr>
          <w:trHeight w:val="19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pStyle w:val="a7"/>
              <w:jc w:val="left"/>
              <w:rPr>
                <w:sz w:val="24"/>
              </w:rPr>
            </w:pPr>
            <w:r w:rsidRPr="00824CDF">
              <w:rPr>
                <w:sz w:val="24"/>
              </w:rPr>
              <w:lastRenderedPageBreak/>
              <w:br w:type="page"/>
            </w:r>
            <w:r w:rsidRPr="00824CDF">
              <w:rPr>
                <w:b w:val="0"/>
                <w:sz w:val="24"/>
              </w:rPr>
              <w:t>снижение доли объема бюджетных средств, израсходованных путем проведения «безальтернативных» закупок</w:t>
            </w:r>
            <w:r>
              <w:rPr>
                <w:b w:val="0"/>
                <w:sz w:val="24"/>
              </w:rPr>
              <w:t>, в общем объеме муниципальных</w:t>
            </w:r>
            <w:r w:rsidRPr="00824CDF">
              <w:rPr>
                <w:b w:val="0"/>
                <w:sz w:val="24"/>
              </w:rPr>
              <w:t xml:space="preserve"> закупок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мероприятий, направленных на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МКУ «ЦКОД» отдел муниципальных закупок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D2836">
        <w:trPr>
          <w:trHeight w:val="6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pStyle w:val="a7"/>
              <w:jc w:val="left"/>
              <w:rPr>
                <w:sz w:val="24"/>
              </w:rPr>
            </w:pPr>
            <w:r w:rsidRPr="00824CDF">
              <w:rPr>
                <w:b w:val="0"/>
                <w:sz w:val="24"/>
              </w:rPr>
              <w:t>количество руководителей муниципальных учреждений района, учредителем которых является администрация района, допустивших нарушения законодательства о противодействии коррупции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муниципальных организаций, учредителем которых является администрация Череповецкого муниципального района, по вопросам организации работы по противодействию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842A67" w:rsidP="0084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274E4" w:rsidRPr="002018CA" w:rsidTr="00ED2836">
        <w:trPr>
          <w:trHeight w:val="198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мероприятий, направленных на совершенствование мер по противодействию коррупции в сфере бизнеса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842A67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кадровой полит</w:t>
            </w:r>
            <w:r w:rsidR="00DF6A67">
              <w:rPr>
                <w:rFonts w:ascii="Times New Roman" w:hAnsi="Times New Roman" w:cs="Times New Roman"/>
                <w:sz w:val="24"/>
                <w:szCs w:val="24"/>
              </w:rPr>
              <w:t>ики, управление экономики и сельского хозяйства администрации района</w:t>
            </w: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824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E4" w:rsidRPr="002018CA" w:rsidTr="00ED2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проявлений коррупции в органах местного самоуправления района </w:t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учреждениях района, учредителем которых является администрация района, по результатам проверки которых выявлены правонарушения коррупционного характера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деятельности по профилактике коррупционных правонарушений в органах местного самоуправления муниципальных образований района, муниципальных учреждениях, учредителем которых является администрация Череповецкого муниципального района</w:t>
            </w: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кадровой политики, отдел по работе с</w:t>
            </w:r>
            <w:r w:rsidR="0038565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общественностью и молодежью администрации района</w:t>
            </w: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2" w:rsidRPr="002018CA" w:rsidTr="00ED283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C12" w:rsidRPr="00824CDF" w:rsidRDefault="00EA3C12" w:rsidP="0007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лиц, в должностные обязанности которых входит участие в противодействии коррупции, повысивших квалификацию по направлению подготовки «Противодействие коррупции»</w:t>
            </w:r>
            <w:r w:rsidR="00075F39">
              <w:t xml:space="preserve"> </w:t>
            </w:r>
            <w:r>
              <w:br w:type="page"/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EA3C12" w:rsidRPr="002018CA" w:rsidTr="00ED283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C12" w:rsidRPr="00824CDF" w:rsidRDefault="00EA3C12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в области противодействия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  <w:p w:rsidR="00EA3C12" w:rsidRPr="00824CDF" w:rsidRDefault="00EA3C12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C12" w:rsidRPr="002018CA" w:rsidTr="00ED283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A3C12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цикла семинаров, обучающих тренингов, практических занятий по вопросам противодействия коррупции, подготовка методических материалов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12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3C12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уровень коррупционной обстановки в районе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фактам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 целью оценки уровня коррупции в районе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6B" w:rsidRPr="00824CDF" w:rsidRDefault="002274E4" w:rsidP="009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граждан, представителей коммерческих структур, надзорных и правоохранительных органов, поступивших в администрацию района, по фактам проявления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кадровой политики </w:t>
            </w:r>
          </w:p>
        </w:tc>
      </w:tr>
      <w:tr w:rsidR="002274E4" w:rsidRPr="002018CA" w:rsidTr="00ED283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публикаций в средствах массовой информации по вопросам противодействия коррупции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EF4AF3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74E4" w:rsidRPr="00824CDF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политики</w:t>
            </w:r>
          </w:p>
        </w:tc>
      </w:tr>
      <w:tr w:rsidR="00456441" w:rsidRPr="002018CA" w:rsidTr="00075F39">
        <w:tc>
          <w:tcPr>
            <w:tcW w:w="151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41" w:rsidRDefault="00456441" w:rsidP="00EF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</w:t>
            </w:r>
          </w:p>
        </w:tc>
      </w:tr>
      <w:tr w:rsidR="002274E4" w:rsidRPr="002018CA" w:rsidTr="00ED28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456441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муниципальных услуг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824CDF" w:rsidRDefault="002274E4" w:rsidP="00527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D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реализуемых по направлениям подпрограммы 3 муниципальной программы в рамках текущей деятельности администрации района, утвержден постановлениями администрации района по достижению показателей предоставления государственных и муницип</w:t>
            </w:r>
            <w:r w:rsidR="00EF4AF3">
              <w:rPr>
                <w:rFonts w:ascii="Times New Roman" w:hAnsi="Times New Roman" w:cs="Times New Roman"/>
                <w:sz w:val="24"/>
                <w:szCs w:val="24"/>
              </w:rPr>
              <w:t>альных услуг в электронном виде</w:t>
            </w: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E4" w:rsidRPr="00824CDF" w:rsidRDefault="002274E4" w:rsidP="00B1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E4" w:rsidRPr="00B135DA" w:rsidRDefault="00EF4AF3" w:rsidP="00EF4AF3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274E4" w:rsidRPr="00B135DA">
              <w:rPr>
                <w:rFonts w:ascii="Times New Roman" w:hAnsi="Times New Roman" w:cs="Times New Roman"/>
              </w:rPr>
              <w:t>тдел муниципальной службы и кадровой политики, МУ «МФЦ в Череповецком муниципальном районе», экспертно-правовое упра</w:t>
            </w:r>
            <w:r w:rsidR="00DF6A67">
              <w:rPr>
                <w:rFonts w:ascii="Times New Roman" w:hAnsi="Times New Roman" w:cs="Times New Roman"/>
              </w:rPr>
              <w:t xml:space="preserve">вление администрации района, управление экономики и сельского хозяйства </w:t>
            </w:r>
            <w:r w:rsidR="002274E4" w:rsidRPr="00B135DA">
              <w:rPr>
                <w:rFonts w:ascii="Times New Roman" w:hAnsi="Times New Roman" w:cs="Times New Roman"/>
              </w:rPr>
              <w:t>администрации района, Финансовое управление администрации района, отд</w:t>
            </w:r>
            <w:r w:rsidR="00D207EE">
              <w:rPr>
                <w:rFonts w:ascii="Times New Roman" w:hAnsi="Times New Roman" w:cs="Times New Roman"/>
              </w:rPr>
              <w:t xml:space="preserve">ел культуры </w:t>
            </w:r>
            <w:r w:rsidR="002274E4" w:rsidRPr="00B135DA">
              <w:rPr>
                <w:rFonts w:ascii="Times New Roman" w:hAnsi="Times New Roman" w:cs="Times New Roman"/>
              </w:rPr>
              <w:t>администрации района</w:t>
            </w:r>
          </w:p>
        </w:tc>
      </w:tr>
    </w:tbl>
    <w:p w:rsidR="009D6240" w:rsidRPr="009D6240" w:rsidRDefault="00A716D3" w:rsidP="00B135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9D6240" w:rsidRPr="009D6240" w:rsidSect="00824CDF">
      <w:pgSz w:w="16838" w:h="11906" w:orient="landscape" w:code="9"/>
      <w:pgMar w:top="1701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CF" w:rsidRDefault="004814CF" w:rsidP="00056F8A">
      <w:r>
        <w:separator/>
      </w:r>
    </w:p>
  </w:endnote>
  <w:endnote w:type="continuationSeparator" w:id="0">
    <w:p w:rsidR="004814CF" w:rsidRDefault="004814CF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CF" w:rsidRDefault="004814CF" w:rsidP="00056F8A">
      <w:r>
        <w:separator/>
      </w:r>
    </w:p>
  </w:footnote>
  <w:footnote w:type="continuationSeparator" w:id="0">
    <w:p w:rsidR="004814CF" w:rsidRDefault="004814CF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6357"/>
      <w:docPartObj>
        <w:docPartGallery w:val="Page Numbers (Top of Page)"/>
        <w:docPartUnique/>
      </w:docPartObj>
    </w:sdtPr>
    <w:sdtContent>
      <w:p w:rsidR="006426E7" w:rsidRDefault="0083638D">
        <w:pPr>
          <w:pStyle w:val="af6"/>
          <w:jc w:val="center"/>
        </w:pPr>
        <w:fldSimple w:instr=" PAGE   \* MERGEFORMAT ">
          <w:r w:rsidR="009E0E45">
            <w:rPr>
              <w:noProof/>
            </w:rPr>
            <w:t>100</w:t>
          </w:r>
        </w:fldSimple>
      </w:p>
    </w:sdtContent>
  </w:sdt>
  <w:p w:rsidR="006426E7" w:rsidRPr="00B135DA" w:rsidRDefault="006426E7" w:rsidP="00B135DA">
    <w:pPr>
      <w:pStyle w:val="af6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AD1"/>
    <w:multiLevelType w:val="hybridMultilevel"/>
    <w:tmpl w:val="CD142B52"/>
    <w:lvl w:ilvl="0" w:tplc="2FF636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45AEF"/>
    <w:multiLevelType w:val="hybridMultilevel"/>
    <w:tmpl w:val="6FBE6B2C"/>
    <w:lvl w:ilvl="0" w:tplc="7EC85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11F67"/>
    <w:multiLevelType w:val="hybridMultilevel"/>
    <w:tmpl w:val="44F4C0E0"/>
    <w:lvl w:ilvl="0" w:tplc="86E8E3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15598"/>
    <w:multiLevelType w:val="hybridMultilevel"/>
    <w:tmpl w:val="C9F07AE6"/>
    <w:lvl w:ilvl="0" w:tplc="0E5C4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35A0"/>
    <w:multiLevelType w:val="hybridMultilevel"/>
    <w:tmpl w:val="12663F34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D4F59"/>
    <w:multiLevelType w:val="hybridMultilevel"/>
    <w:tmpl w:val="98D25CC0"/>
    <w:lvl w:ilvl="0" w:tplc="060A21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B2CC6"/>
    <w:multiLevelType w:val="hybridMultilevel"/>
    <w:tmpl w:val="809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5B99"/>
    <w:multiLevelType w:val="hybridMultilevel"/>
    <w:tmpl w:val="076E83D6"/>
    <w:lvl w:ilvl="0" w:tplc="546E7C6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7110E"/>
    <w:multiLevelType w:val="hybridMultilevel"/>
    <w:tmpl w:val="2438DF9A"/>
    <w:lvl w:ilvl="0" w:tplc="8C6ECB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E7C12"/>
    <w:multiLevelType w:val="hybridMultilevel"/>
    <w:tmpl w:val="3760D1FA"/>
    <w:lvl w:ilvl="0" w:tplc="B2D89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86771"/>
    <w:multiLevelType w:val="multilevel"/>
    <w:tmpl w:val="4462F728"/>
    <w:lvl w:ilvl="0">
      <w:start w:val="202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7D05BBC"/>
    <w:multiLevelType w:val="hybridMultilevel"/>
    <w:tmpl w:val="08528084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53D1F"/>
    <w:multiLevelType w:val="hybridMultilevel"/>
    <w:tmpl w:val="3D78A00C"/>
    <w:lvl w:ilvl="0" w:tplc="03DED4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A2783"/>
    <w:multiLevelType w:val="multilevel"/>
    <w:tmpl w:val="EE3C30DC"/>
    <w:lvl w:ilvl="0">
      <w:start w:val="2020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42E52C7"/>
    <w:multiLevelType w:val="hybridMultilevel"/>
    <w:tmpl w:val="04B61D84"/>
    <w:lvl w:ilvl="0" w:tplc="508A123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0476FA"/>
    <w:multiLevelType w:val="hybridMultilevel"/>
    <w:tmpl w:val="386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21A63"/>
    <w:multiLevelType w:val="hybridMultilevel"/>
    <w:tmpl w:val="E96C9AA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77DA0"/>
    <w:multiLevelType w:val="hybridMultilevel"/>
    <w:tmpl w:val="9C34E5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73932"/>
    <w:multiLevelType w:val="hybridMultilevel"/>
    <w:tmpl w:val="010E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06953"/>
    <w:multiLevelType w:val="hybridMultilevel"/>
    <w:tmpl w:val="46E65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D0853"/>
    <w:multiLevelType w:val="hybridMultilevel"/>
    <w:tmpl w:val="241E106C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14ABE"/>
    <w:multiLevelType w:val="hybridMultilevel"/>
    <w:tmpl w:val="0A523394"/>
    <w:lvl w:ilvl="0" w:tplc="239C67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308E4"/>
    <w:multiLevelType w:val="hybridMultilevel"/>
    <w:tmpl w:val="0700E806"/>
    <w:lvl w:ilvl="0" w:tplc="B2D89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D7CC6"/>
    <w:multiLevelType w:val="hybridMultilevel"/>
    <w:tmpl w:val="B49A24EC"/>
    <w:lvl w:ilvl="0" w:tplc="3CEA6A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122A78"/>
    <w:multiLevelType w:val="hybridMultilevel"/>
    <w:tmpl w:val="E842F160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FF1991"/>
    <w:multiLevelType w:val="hybridMultilevel"/>
    <w:tmpl w:val="D83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84500"/>
    <w:multiLevelType w:val="hybridMultilevel"/>
    <w:tmpl w:val="A3E0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2259A"/>
    <w:multiLevelType w:val="hybridMultilevel"/>
    <w:tmpl w:val="9B0228F6"/>
    <w:lvl w:ilvl="0" w:tplc="9A2CF7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73D1C"/>
    <w:multiLevelType w:val="multilevel"/>
    <w:tmpl w:val="57DE3E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EA04484"/>
    <w:multiLevelType w:val="hybridMultilevel"/>
    <w:tmpl w:val="63E4B3F0"/>
    <w:lvl w:ilvl="0" w:tplc="8E908D1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511BDD"/>
    <w:multiLevelType w:val="hybridMultilevel"/>
    <w:tmpl w:val="2E4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375E4"/>
    <w:multiLevelType w:val="hybridMultilevel"/>
    <w:tmpl w:val="EF564A16"/>
    <w:lvl w:ilvl="0" w:tplc="82B264B6">
      <w:start w:val="1"/>
      <w:numFmt w:val="decimal"/>
      <w:lvlText w:val="%1."/>
      <w:lvlJc w:val="left"/>
      <w:pPr>
        <w:ind w:left="1360" w:hanging="100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55D06"/>
    <w:multiLevelType w:val="hybridMultilevel"/>
    <w:tmpl w:val="2A4C23EC"/>
    <w:lvl w:ilvl="0" w:tplc="7942409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D5BC9"/>
    <w:multiLevelType w:val="hybridMultilevel"/>
    <w:tmpl w:val="11C4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E6AD4"/>
    <w:multiLevelType w:val="hybridMultilevel"/>
    <w:tmpl w:val="8AF44DA4"/>
    <w:lvl w:ilvl="0" w:tplc="2CD8A6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71CA1"/>
    <w:multiLevelType w:val="hybridMultilevel"/>
    <w:tmpl w:val="9C3E5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10693"/>
    <w:multiLevelType w:val="hybridMultilevel"/>
    <w:tmpl w:val="7A14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01948"/>
    <w:multiLevelType w:val="hybridMultilevel"/>
    <w:tmpl w:val="E474CA82"/>
    <w:lvl w:ilvl="0" w:tplc="EC0C3F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5"/>
  </w:num>
  <w:num w:numId="5">
    <w:abstractNumId w:val="30"/>
  </w:num>
  <w:num w:numId="6">
    <w:abstractNumId w:val="23"/>
  </w:num>
  <w:num w:numId="7">
    <w:abstractNumId w:val="11"/>
  </w:num>
  <w:num w:numId="8">
    <w:abstractNumId w:val="31"/>
  </w:num>
  <w:num w:numId="9">
    <w:abstractNumId w:val="25"/>
  </w:num>
  <w:num w:numId="10">
    <w:abstractNumId w:val="10"/>
  </w:num>
  <w:num w:numId="11">
    <w:abstractNumId w:val="16"/>
  </w:num>
  <w:num w:numId="12">
    <w:abstractNumId w:val="27"/>
  </w:num>
  <w:num w:numId="13">
    <w:abstractNumId w:val="37"/>
  </w:num>
  <w:num w:numId="14">
    <w:abstractNumId w:val="22"/>
  </w:num>
  <w:num w:numId="15">
    <w:abstractNumId w:val="14"/>
  </w:num>
  <w:num w:numId="16">
    <w:abstractNumId w:val="3"/>
  </w:num>
  <w:num w:numId="17">
    <w:abstractNumId w:val="4"/>
  </w:num>
  <w:num w:numId="18">
    <w:abstractNumId w:val="20"/>
  </w:num>
  <w:num w:numId="19">
    <w:abstractNumId w:val="36"/>
  </w:num>
  <w:num w:numId="20">
    <w:abstractNumId w:val="26"/>
  </w:num>
  <w:num w:numId="21">
    <w:abstractNumId w:val="35"/>
  </w:num>
  <w:num w:numId="22">
    <w:abstractNumId w:val="29"/>
  </w:num>
  <w:num w:numId="23">
    <w:abstractNumId w:val="24"/>
  </w:num>
  <w:num w:numId="24">
    <w:abstractNumId w:val="12"/>
  </w:num>
  <w:num w:numId="25">
    <w:abstractNumId w:val="38"/>
  </w:num>
  <w:num w:numId="26">
    <w:abstractNumId w:val="42"/>
  </w:num>
  <w:num w:numId="27">
    <w:abstractNumId w:val="21"/>
  </w:num>
  <w:num w:numId="28">
    <w:abstractNumId w:val="32"/>
  </w:num>
  <w:num w:numId="29">
    <w:abstractNumId w:val="19"/>
  </w:num>
  <w:num w:numId="30">
    <w:abstractNumId w:val="2"/>
  </w:num>
  <w:num w:numId="31">
    <w:abstractNumId w:val="41"/>
  </w:num>
  <w:num w:numId="32">
    <w:abstractNumId w:val="39"/>
  </w:num>
  <w:num w:numId="33">
    <w:abstractNumId w:val="44"/>
  </w:num>
  <w:num w:numId="34">
    <w:abstractNumId w:val="33"/>
  </w:num>
  <w:num w:numId="35">
    <w:abstractNumId w:val="9"/>
  </w:num>
  <w:num w:numId="36">
    <w:abstractNumId w:val="13"/>
  </w:num>
  <w:num w:numId="37">
    <w:abstractNumId w:val="8"/>
  </w:num>
  <w:num w:numId="38">
    <w:abstractNumId w:val="43"/>
  </w:num>
  <w:num w:numId="39">
    <w:abstractNumId w:val="18"/>
  </w:num>
  <w:num w:numId="40">
    <w:abstractNumId w:val="6"/>
  </w:num>
  <w:num w:numId="41">
    <w:abstractNumId w:val="40"/>
  </w:num>
  <w:num w:numId="42">
    <w:abstractNumId w:val="28"/>
  </w:num>
  <w:num w:numId="43">
    <w:abstractNumId w:val="1"/>
  </w:num>
  <w:num w:numId="44">
    <w:abstractNumId w:val="17"/>
  </w:num>
  <w:num w:numId="45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7E4"/>
    <w:rsid w:val="00000B75"/>
    <w:rsid w:val="000013CB"/>
    <w:rsid w:val="00001B3F"/>
    <w:rsid w:val="00001B65"/>
    <w:rsid w:val="00002A83"/>
    <w:rsid w:val="00003D32"/>
    <w:rsid w:val="00003ED9"/>
    <w:rsid w:val="00004404"/>
    <w:rsid w:val="00004823"/>
    <w:rsid w:val="00004A4D"/>
    <w:rsid w:val="00004D54"/>
    <w:rsid w:val="000051BA"/>
    <w:rsid w:val="00005570"/>
    <w:rsid w:val="00005B57"/>
    <w:rsid w:val="00006543"/>
    <w:rsid w:val="000066F4"/>
    <w:rsid w:val="00006E8E"/>
    <w:rsid w:val="00007AB4"/>
    <w:rsid w:val="000103C0"/>
    <w:rsid w:val="000104C2"/>
    <w:rsid w:val="0001052C"/>
    <w:rsid w:val="000108A0"/>
    <w:rsid w:val="00010E06"/>
    <w:rsid w:val="0001318A"/>
    <w:rsid w:val="000140B1"/>
    <w:rsid w:val="00014196"/>
    <w:rsid w:val="00014450"/>
    <w:rsid w:val="000145CD"/>
    <w:rsid w:val="0001463A"/>
    <w:rsid w:val="00015260"/>
    <w:rsid w:val="0001544D"/>
    <w:rsid w:val="0001573A"/>
    <w:rsid w:val="000157C8"/>
    <w:rsid w:val="000157EA"/>
    <w:rsid w:val="00015C84"/>
    <w:rsid w:val="00016F9A"/>
    <w:rsid w:val="0001716E"/>
    <w:rsid w:val="00017350"/>
    <w:rsid w:val="00017465"/>
    <w:rsid w:val="00017696"/>
    <w:rsid w:val="00017F3B"/>
    <w:rsid w:val="00020190"/>
    <w:rsid w:val="000206FE"/>
    <w:rsid w:val="0002075E"/>
    <w:rsid w:val="00020DA2"/>
    <w:rsid w:val="00021504"/>
    <w:rsid w:val="00021D6D"/>
    <w:rsid w:val="00022C2F"/>
    <w:rsid w:val="00023828"/>
    <w:rsid w:val="00023983"/>
    <w:rsid w:val="000239DA"/>
    <w:rsid w:val="00025F40"/>
    <w:rsid w:val="00026118"/>
    <w:rsid w:val="00026190"/>
    <w:rsid w:val="00026364"/>
    <w:rsid w:val="000267C8"/>
    <w:rsid w:val="00027395"/>
    <w:rsid w:val="00027FA7"/>
    <w:rsid w:val="00030407"/>
    <w:rsid w:val="00030D6D"/>
    <w:rsid w:val="000314DA"/>
    <w:rsid w:val="00031FC1"/>
    <w:rsid w:val="000320F3"/>
    <w:rsid w:val="0003215C"/>
    <w:rsid w:val="00032E50"/>
    <w:rsid w:val="00032E8B"/>
    <w:rsid w:val="00032FF7"/>
    <w:rsid w:val="00033036"/>
    <w:rsid w:val="0003329B"/>
    <w:rsid w:val="000343A1"/>
    <w:rsid w:val="000343FA"/>
    <w:rsid w:val="00034F20"/>
    <w:rsid w:val="000358A7"/>
    <w:rsid w:val="00035E4A"/>
    <w:rsid w:val="00036111"/>
    <w:rsid w:val="000361FC"/>
    <w:rsid w:val="0003705D"/>
    <w:rsid w:val="00037527"/>
    <w:rsid w:val="000377A4"/>
    <w:rsid w:val="000378F9"/>
    <w:rsid w:val="00037C7B"/>
    <w:rsid w:val="00040864"/>
    <w:rsid w:val="00040C1F"/>
    <w:rsid w:val="00041628"/>
    <w:rsid w:val="00041807"/>
    <w:rsid w:val="000419B4"/>
    <w:rsid w:val="00041C74"/>
    <w:rsid w:val="000421CA"/>
    <w:rsid w:val="00042A6E"/>
    <w:rsid w:val="00042E00"/>
    <w:rsid w:val="00043755"/>
    <w:rsid w:val="000442B0"/>
    <w:rsid w:val="00045732"/>
    <w:rsid w:val="00045B5F"/>
    <w:rsid w:val="00045CB2"/>
    <w:rsid w:val="000465AA"/>
    <w:rsid w:val="00046757"/>
    <w:rsid w:val="00046B67"/>
    <w:rsid w:val="00046EBB"/>
    <w:rsid w:val="00047703"/>
    <w:rsid w:val="00047C46"/>
    <w:rsid w:val="00047CF3"/>
    <w:rsid w:val="0005058E"/>
    <w:rsid w:val="00050695"/>
    <w:rsid w:val="0005094D"/>
    <w:rsid w:val="00050BF1"/>
    <w:rsid w:val="00050E6A"/>
    <w:rsid w:val="000521F3"/>
    <w:rsid w:val="000524A3"/>
    <w:rsid w:val="00052FBA"/>
    <w:rsid w:val="00053236"/>
    <w:rsid w:val="00054046"/>
    <w:rsid w:val="00054060"/>
    <w:rsid w:val="00054233"/>
    <w:rsid w:val="00054716"/>
    <w:rsid w:val="00055477"/>
    <w:rsid w:val="000558D6"/>
    <w:rsid w:val="00055A10"/>
    <w:rsid w:val="00055A12"/>
    <w:rsid w:val="000567DC"/>
    <w:rsid w:val="00056F8A"/>
    <w:rsid w:val="00057854"/>
    <w:rsid w:val="000603C5"/>
    <w:rsid w:val="000618A2"/>
    <w:rsid w:val="00061923"/>
    <w:rsid w:val="00061E2A"/>
    <w:rsid w:val="00061E48"/>
    <w:rsid w:val="00061F79"/>
    <w:rsid w:val="00062585"/>
    <w:rsid w:val="00063482"/>
    <w:rsid w:val="00063B84"/>
    <w:rsid w:val="00064B1A"/>
    <w:rsid w:val="00064F19"/>
    <w:rsid w:val="00066218"/>
    <w:rsid w:val="000663F5"/>
    <w:rsid w:val="000667BB"/>
    <w:rsid w:val="00066E19"/>
    <w:rsid w:val="0006740E"/>
    <w:rsid w:val="00067676"/>
    <w:rsid w:val="0006783B"/>
    <w:rsid w:val="00067A26"/>
    <w:rsid w:val="000702C9"/>
    <w:rsid w:val="000707A7"/>
    <w:rsid w:val="00070A91"/>
    <w:rsid w:val="00070DC2"/>
    <w:rsid w:val="00073BAD"/>
    <w:rsid w:val="00074D2B"/>
    <w:rsid w:val="0007553B"/>
    <w:rsid w:val="00075F39"/>
    <w:rsid w:val="00075F90"/>
    <w:rsid w:val="00076046"/>
    <w:rsid w:val="00076619"/>
    <w:rsid w:val="00076AFB"/>
    <w:rsid w:val="00076DFD"/>
    <w:rsid w:val="00076FBB"/>
    <w:rsid w:val="00077255"/>
    <w:rsid w:val="00077D75"/>
    <w:rsid w:val="0008010C"/>
    <w:rsid w:val="00080406"/>
    <w:rsid w:val="00080B4E"/>
    <w:rsid w:val="00080D5B"/>
    <w:rsid w:val="000826E5"/>
    <w:rsid w:val="00083156"/>
    <w:rsid w:val="00083926"/>
    <w:rsid w:val="000839E1"/>
    <w:rsid w:val="00083D04"/>
    <w:rsid w:val="00084A37"/>
    <w:rsid w:val="00084F23"/>
    <w:rsid w:val="00085BD2"/>
    <w:rsid w:val="00086824"/>
    <w:rsid w:val="00087593"/>
    <w:rsid w:val="00087ABE"/>
    <w:rsid w:val="000900B4"/>
    <w:rsid w:val="0009030B"/>
    <w:rsid w:val="000907AA"/>
    <w:rsid w:val="00090AB0"/>
    <w:rsid w:val="00090ABE"/>
    <w:rsid w:val="00090AC9"/>
    <w:rsid w:val="000913A1"/>
    <w:rsid w:val="00092CE4"/>
    <w:rsid w:val="00093382"/>
    <w:rsid w:val="00093442"/>
    <w:rsid w:val="0009360E"/>
    <w:rsid w:val="00093709"/>
    <w:rsid w:val="00093B52"/>
    <w:rsid w:val="00094C33"/>
    <w:rsid w:val="00094D55"/>
    <w:rsid w:val="00095463"/>
    <w:rsid w:val="00095C73"/>
    <w:rsid w:val="0009696D"/>
    <w:rsid w:val="000969F7"/>
    <w:rsid w:val="000A018F"/>
    <w:rsid w:val="000A0423"/>
    <w:rsid w:val="000A0965"/>
    <w:rsid w:val="000A0A55"/>
    <w:rsid w:val="000A1582"/>
    <w:rsid w:val="000A1DDC"/>
    <w:rsid w:val="000A2D1C"/>
    <w:rsid w:val="000A2F7A"/>
    <w:rsid w:val="000A37FB"/>
    <w:rsid w:val="000A3894"/>
    <w:rsid w:val="000A3A4C"/>
    <w:rsid w:val="000A3AD1"/>
    <w:rsid w:val="000A3FB7"/>
    <w:rsid w:val="000A4161"/>
    <w:rsid w:val="000A4730"/>
    <w:rsid w:val="000A4B39"/>
    <w:rsid w:val="000A4EB6"/>
    <w:rsid w:val="000A51A6"/>
    <w:rsid w:val="000A5889"/>
    <w:rsid w:val="000A64F4"/>
    <w:rsid w:val="000A6681"/>
    <w:rsid w:val="000A693C"/>
    <w:rsid w:val="000B0038"/>
    <w:rsid w:val="000B17D1"/>
    <w:rsid w:val="000B1FC3"/>
    <w:rsid w:val="000B2240"/>
    <w:rsid w:val="000B2512"/>
    <w:rsid w:val="000B2B0C"/>
    <w:rsid w:val="000B2DB5"/>
    <w:rsid w:val="000B2E48"/>
    <w:rsid w:val="000B2F2A"/>
    <w:rsid w:val="000B368C"/>
    <w:rsid w:val="000B379E"/>
    <w:rsid w:val="000B39C1"/>
    <w:rsid w:val="000B3F8C"/>
    <w:rsid w:val="000B41C2"/>
    <w:rsid w:val="000B4B09"/>
    <w:rsid w:val="000B72FF"/>
    <w:rsid w:val="000B7D15"/>
    <w:rsid w:val="000B7DB3"/>
    <w:rsid w:val="000C0C8C"/>
    <w:rsid w:val="000C0DBE"/>
    <w:rsid w:val="000C11F2"/>
    <w:rsid w:val="000C126C"/>
    <w:rsid w:val="000C19EF"/>
    <w:rsid w:val="000C23E1"/>
    <w:rsid w:val="000C23EC"/>
    <w:rsid w:val="000C2529"/>
    <w:rsid w:val="000C308E"/>
    <w:rsid w:val="000C31A7"/>
    <w:rsid w:val="000C4CBA"/>
    <w:rsid w:val="000C4DF4"/>
    <w:rsid w:val="000C4FD9"/>
    <w:rsid w:val="000C5885"/>
    <w:rsid w:val="000C5D30"/>
    <w:rsid w:val="000C5DE1"/>
    <w:rsid w:val="000C6055"/>
    <w:rsid w:val="000C69B7"/>
    <w:rsid w:val="000C6F7F"/>
    <w:rsid w:val="000C7519"/>
    <w:rsid w:val="000C776D"/>
    <w:rsid w:val="000D0752"/>
    <w:rsid w:val="000D1BF0"/>
    <w:rsid w:val="000D1D3E"/>
    <w:rsid w:val="000D255A"/>
    <w:rsid w:val="000D2889"/>
    <w:rsid w:val="000D3054"/>
    <w:rsid w:val="000D3390"/>
    <w:rsid w:val="000D35C0"/>
    <w:rsid w:val="000D3A61"/>
    <w:rsid w:val="000D41C0"/>
    <w:rsid w:val="000D53C9"/>
    <w:rsid w:val="000D53E9"/>
    <w:rsid w:val="000D5A2D"/>
    <w:rsid w:val="000D5B06"/>
    <w:rsid w:val="000D5BA9"/>
    <w:rsid w:val="000D5DC0"/>
    <w:rsid w:val="000D67A6"/>
    <w:rsid w:val="000D6AEC"/>
    <w:rsid w:val="000D6AEE"/>
    <w:rsid w:val="000D745C"/>
    <w:rsid w:val="000D75BE"/>
    <w:rsid w:val="000D795B"/>
    <w:rsid w:val="000D7A40"/>
    <w:rsid w:val="000D7A7D"/>
    <w:rsid w:val="000D7F2A"/>
    <w:rsid w:val="000E00EB"/>
    <w:rsid w:val="000E03B8"/>
    <w:rsid w:val="000E10DF"/>
    <w:rsid w:val="000E1834"/>
    <w:rsid w:val="000E1B61"/>
    <w:rsid w:val="000E1F47"/>
    <w:rsid w:val="000E2308"/>
    <w:rsid w:val="000E2C91"/>
    <w:rsid w:val="000E377D"/>
    <w:rsid w:val="000E3D68"/>
    <w:rsid w:val="000E3D83"/>
    <w:rsid w:val="000E444C"/>
    <w:rsid w:val="000E4827"/>
    <w:rsid w:val="000E4ECA"/>
    <w:rsid w:val="000E56F9"/>
    <w:rsid w:val="000E5C2C"/>
    <w:rsid w:val="000E5C53"/>
    <w:rsid w:val="000E6898"/>
    <w:rsid w:val="000E6F19"/>
    <w:rsid w:val="000E728B"/>
    <w:rsid w:val="000E75ED"/>
    <w:rsid w:val="000E7C9C"/>
    <w:rsid w:val="000F0436"/>
    <w:rsid w:val="000F0B8F"/>
    <w:rsid w:val="000F13DB"/>
    <w:rsid w:val="000F1B6F"/>
    <w:rsid w:val="000F1FCB"/>
    <w:rsid w:val="000F333A"/>
    <w:rsid w:val="000F3C35"/>
    <w:rsid w:val="000F48F2"/>
    <w:rsid w:val="000F4FAC"/>
    <w:rsid w:val="000F5009"/>
    <w:rsid w:val="000F630C"/>
    <w:rsid w:val="000F6ADC"/>
    <w:rsid w:val="000F720D"/>
    <w:rsid w:val="000F7509"/>
    <w:rsid w:val="000F79E2"/>
    <w:rsid w:val="00100868"/>
    <w:rsid w:val="00101AE0"/>
    <w:rsid w:val="00102B6A"/>
    <w:rsid w:val="00102BBA"/>
    <w:rsid w:val="0010305C"/>
    <w:rsid w:val="001033CF"/>
    <w:rsid w:val="00104753"/>
    <w:rsid w:val="00104A4E"/>
    <w:rsid w:val="00104C66"/>
    <w:rsid w:val="001053C5"/>
    <w:rsid w:val="001058E0"/>
    <w:rsid w:val="00105A7F"/>
    <w:rsid w:val="00105BE6"/>
    <w:rsid w:val="00105F98"/>
    <w:rsid w:val="001061A6"/>
    <w:rsid w:val="00106683"/>
    <w:rsid w:val="00107913"/>
    <w:rsid w:val="00110ABD"/>
    <w:rsid w:val="00111472"/>
    <w:rsid w:val="00111787"/>
    <w:rsid w:val="00111A64"/>
    <w:rsid w:val="00111B69"/>
    <w:rsid w:val="001123FA"/>
    <w:rsid w:val="0011284E"/>
    <w:rsid w:val="00112A8C"/>
    <w:rsid w:val="00113454"/>
    <w:rsid w:val="00114414"/>
    <w:rsid w:val="00114A0B"/>
    <w:rsid w:val="00114C08"/>
    <w:rsid w:val="00114C09"/>
    <w:rsid w:val="0011518C"/>
    <w:rsid w:val="00115250"/>
    <w:rsid w:val="0011568F"/>
    <w:rsid w:val="0011569C"/>
    <w:rsid w:val="00116194"/>
    <w:rsid w:val="00116227"/>
    <w:rsid w:val="00116F57"/>
    <w:rsid w:val="00120155"/>
    <w:rsid w:val="0012018B"/>
    <w:rsid w:val="00120202"/>
    <w:rsid w:val="001208AF"/>
    <w:rsid w:val="001208CF"/>
    <w:rsid w:val="00120A9C"/>
    <w:rsid w:val="00120AE8"/>
    <w:rsid w:val="00121078"/>
    <w:rsid w:val="00121EB2"/>
    <w:rsid w:val="00121F27"/>
    <w:rsid w:val="00122253"/>
    <w:rsid w:val="001228C7"/>
    <w:rsid w:val="00122B80"/>
    <w:rsid w:val="00122F40"/>
    <w:rsid w:val="00123C11"/>
    <w:rsid w:val="001243C7"/>
    <w:rsid w:val="00125224"/>
    <w:rsid w:val="00125F68"/>
    <w:rsid w:val="001260F0"/>
    <w:rsid w:val="0012698E"/>
    <w:rsid w:val="0012710F"/>
    <w:rsid w:val="001271A3"/>
    <w:rsid w:val="001278CF"/>
    <w:rsid w:val="00127F10"/>
    <w:rsid w:val="00130501"/>
    <w:rsid w:val="001307E1"/>
    <w:rsid w:val="001308C8"/>
    <w:rsid w:val="00130F09"/>
    <w:rsid w:val="00130FC6"/>
    <w:rsid w:val="0013161F"/>
    <w:rsid w:val="0013178F"/>
    <w:rsid w:val="00131DBE"/>
    <w:rsid w:val="00131F27"/>
    <w:rsid w:val="00132EEC"/>
    <w:rsid w:val="00133845"/>
    <w:rsid w:val="00133CDF"/>
    <w:rsid w:val="00133E28"/>
    <w:rsid w:val="001343A6"/>
    <w:rsid w:val="00134876"/>
    <w:rsid w:val="00134B33"/>
    <w:rsid w:val="00134B6E"/>
    <w:rsid w:val="00134BE8"/>
    <w:rsid w:val="00135699"/>
    <w:rsid w:val="00135FA8"/>
    <w:rsid w:val="00136AB3"/>
    <w:rsid w:val="00136DBF"/>
    <w:rsid w:val="00137930"/>
    <w:rsid w:val="00140DE6"/>
    <w:rsid w:val="001410BA"/>
    <w:rsid w:val="001411D0"/>
    <w:rsid w:val="00141378"/>
    <w:rsid w:val="0014174E"/>
    <w:rsid w:val="00141E20"/>
    <w:rsid w:val="001427EF"/>
    <w:rsid w:val="00142A2E"/>
    <w:rsid w:val="00143B30"/>
    <w:rsid w:val="00144107"/>
    <w:rsid w:val="001449F9"/>
    <w:rsid w:val="0014570C"/>
    <w:rsid w:val="00145CA9"/>
    <w:rsid w:val="00145DB8"/>
    <w:rsid w:val="00146466"/>
    <w:rsid w:val="00146E44"/>
    <w:rsid w:val="001471E2"/>
    <w:rsid w:val="0014757E"/>
    <w:rsid w:val="00147993"/>
    <w:rsid w:val="001479AA"/>
    <w:rsid w:val="00147D39"/>
    <w:rsid w:val="00150529"/>
    <w:rsid w:val="00153B8D"/>
    <w:rsid w:val="00154197"/>
    <w:rsid w:val="001544B2"/>
    <w:rsid w:val="00154974"/>
    <w:rsid w:val="00154D0C"/>
    <w:rsid w:val="00154D4C"/>
    <w:rsid w:val="00155A44"/>
    <w:rsid w:val="00155EF7"/>
    <w:rsid w:val="0015637F"/>
    <w:rsid w:val="001577BA"/>
    <w:rsid w:val="0016070A"/>
    <w:rsid w:val="001614E5"/>
    <w:rsid w:val="0016179D"/>
    <w:rsid w:val="00161956"/>
    <w:rsid w:val="00161E9D"/>
    <w:rsid w:val="001626D3"/>
    <w:rsid w:val="00162BE8"/>
    <w:rsid w:val="00162F12"/>
    <w:rsid w:val="0016379B"/>
    <w:rsid w:val="0016516B"/>
    <w:rsid w:val="0016569E"/>
    <w:rsid w:val="001659B7"/>
    <w:rsid w:val="0016658C"/>
    <w:rsid w:val="00166BA3"/>
    <w:rsid w:val="00167089"/>
    <w:rsid w:val="00170F4F"/>
    <w:rsid w:val="0017136A"/>
    <w:rsid w:val="00171B6B"/>
    <w:rsid w:val="00171E05"/>
    <w:rsid w:val="00173881"/>
    <w:rsid w:val="001740E7"/>
    <w:rsid w:val="001742BB"/>
    <w:rsid w:val="00174980"/>
    <w:rsid w:val="00175A3D"/>
    <w:rsid w:val="00175C95"/>
    <w:rsid w:val="00175E6B"/>
    <w:rsid w:val="001762D1"/>
    <w:rsid w:val="00176F3C"/>
    <w:rsid w:val="0017710D"/>
    <w:rsid w:val="001771B9"/>
    <w:rsid w:val="001771F5"/>
    <w:rsid w:val="00177324"/>
    <w:rsid w:val="001775CB"/>
    <w:rsid w:val="00177958"/>
    <w:rsid w:val="00177CE4"/>
    <w:rsid w:val="00180090"/>
    <w:rsid w:val="001807D6"/>
    <w:rsid w:val="00180B8B"/>
    <w:rsid w:val="0018128E"/>
    <w:rsid w:val="00181610"/>
    <w:rsid w:val="00181711"/>
    <w:rsid w:val="00181BE6"/>
    <w:rsid w:val="00181C48"/>
    <w:rsid w:val="00182217"/>
    <w:rsid w:val="00182230"/>
    <w:rsid w:val="001824BF"/>
    <w:rsid w:val="00182C79"/>
    <w:rsid w:val="00182C95"/>
    <w:rsid w:val="00183382"/>
    <w:rsid w:val="00183C3B"/>
    <w:rsid w:val="00183CBD"/>
    <w:rsid w:val="00184779"/>
    <w:rsid w:val="0018676C"/>
    <w:rsid w:val="00187164"/>
    <w:rsid w:val="001871DA"/>
    <w:rsid w:val="001872D7"/>
    <w:rsid w:val="00187FDE"/>
    <w:rsid w:val="001905E8"/>
    <w:rsid w:val="00190FA9"/>
    <w:rsid w:val="00191391"/>
    <w:rsid w:val="001915A6"/>
    <w:rsid w:val="001917A0"/>
    <w:rsid w:val="0019183E"/>
    <w:rsid w:val="001918B1"/>
    <w:rsid w:val="00191980"/>
    <w:rsid w:val="00191ACF"/>
    <w:rsid w:val="00191B1B"/>
    <w:rsid w:val="00191B21"/>
    <w:rsid w:val="00192CA0"/>
    <w:rsid w:val="001931B5"/>
    <w:rsid w:val="001932C1"/>
    <w:rsid w:val="00193EAC"/>
    <w:rsid w:val="00194E5E"/>
    <w:rsid w:val="001956BB"/>
    <w:rsid w:val="00195D06"/>
    <w:rsid w:val="001960B1"/>
    <w:rsid w:val="00196866"/>
    <w:rsid w:val="00197557"/>
    <w:rsid w:val="00197F15"/>
    <w:rsid w:val="001A00E9"/>
    <w:rsid w:val="001A058F"/>
    <w:rsid w:val="001A0591"/>
    <w:rsid w:val="001A0998"/>
    <w:rsid w:val="001A0A38"/>
    <w:rsid w:val="001A10A3"/>
    <w:rsid w:val="001A1842"/>
    <w:rsid w:val="001A24C9"/>
    <w:rsid w:val="001A30E3"/>
    <w:rsid w:val="001A333E"/>
    <w:rsid w:val="001A3407"/>
    <w:rsid w:val="001A38CF"/>
    <w:rsid w:val="001A3C34"/>
    <w:rsid w:val="001A46C0"/>
    <w:rsid w:val="001A4C30"/>
    <w:rsid w:val="001A57B9"/>
    <w:rsid w:val="001A5996"/>
    <w:rsid w:val="001A62FD"/>
    <w:rsid w:val="001A6433"/>
    <w:rsid w:val="001A6F7D"/>
    <w:rsid w:val="001A72B0"/>
    <w:rsid w:val="001A7F5E"/>
    <w:rsid w:val="001B103C"/>
    <w:rsid w:val="001B165C"/>
    <w:rsid w:val="001B17AA"/>
    <w:rsid w:val="001B242F"/>
    <w:rsid w:val="001B2D38"/>
    <w:rsid w:val="001B3322"/>
    <w:rsid w:val="001B390D"/>
    <w:rsid w:val="001B39CB"/>
    <w:rsid w:val="001B3B57"/>
    <w:rsid w:val="001B47B7"/>
    <w:rsid w:val="001B56C6"/>
    <w:rsid w:val="001B5A93"/>
    <w:rsid w:val="001B6516"/>
    <w:rsid w:val="001B6851"/>
    <w:rsid w:val="001B6F83"/>
    <w:rsid w:val="001B7783"/>
    <w:rsid w:val="001C1D10"/>
    <w:rsid w:val="001C2070"/>
    <w:rsid w:val="001C24A6"/>
    <w:rsid w:val="001C2607"/>
    <w:rsid w:val="001C2926"/>
    <w:rsid w:val="001C2943"/>
    <w:rsid w:val="001C328E"/>
    <w:rsid w:val="001C3A2E"/>
    <w:rsid w:val="001C4109"/>
    <w:rsid w:val="001C41C3"/>
    <w:rsid w:val="001C435B"/>
    <w:rsid w:val="001C45C2"/>
    <w:rsid w:val="001C5DE6"/>
    <w:rsid w:val="001C61D5"/>
    <w:rsid w:val="001C6A1D"/>
    <w:rsid w:val="001C6AE1"/>
    <w:rsid w:val="001C7083"/>
    <w:rsid w:val="001C71F3"/>
    <w:rsid w:val="001C7BAD"/>
    <w:rsid w:val="001C7F9E"/>
    <w:rsid w:val="001D0028"/>
    <w:rsid w:val="001D028F"/>
    <w:rsid w:val="001D03F9"/>
    <w:rsid w:val="001D0C77"/>
    <w:rsid w:val="001D1141"/>
    <w:rsid w:val="001D22B4"/>
    <w:rsid w:val="001D3673"/>
    <w:rsid w:val="001D3C8E"/>
    <w:rsid w:val="001D4283"/>
    <w:rsid w:val="001D4288"/>
    <w:rsid w:val="001D4967"/>
    <w:rsid w:val="001D4AB6"/>
    <w:rsid w:val="001D4CC0"/>
    <w:rsid w:val="001D552F"/>
    <w:rsid w:val="001D67B2"/>
    <w:rsid w:val="001D688B"/>
    <w:rsid w:val="001D6C1A"/>
    <w:rsid w:val="001D762F"/>
    <w:rsid w:val="001D7E17"/>
    <w:rsid w:val="001E0181"/>
    <w:rsid w:val="001E0DA1"/>
    <w:rsid w:val="001E11CB"/>
    <w:rsid w:val="001E1391"/>
    <w:rsid w:val="001E1B0C"/>
    <w:rsid w:val="001E1BA8"/>
    <w:rsid w:val="001E1BCB"/>
    <w:rsid w:val="001E2A97"/>
    <w:rsid w:val="001E2B0B"/>
    <w:rsid w:val="001E2E3B"/>
    <w:rsid w:val="001E32C2"/>
    <w:rsid w:val="001E40B8"/>
    <w:rsid w:val="001E41FB"/>
    <w:rsid w:val="001E43BC"/>
    <w:rsid w:val="001E43CD"/>
    <w:rsid w:val="001E4AF8"/>
    <w:rsid w:val="001E4C49"/>
    <w:rsid w:val="001E4CDC"/>
    <w:rsid w:val="001E5134"/>
    <w:rsid w:val="001E5636"/>
    <w:rsid w:val="001E5E07"/>
    <w:rsid w:val="001E7376"/>
    <w:rsid w:val="001E7692"/>
    <w:rsid w:val="001E78DD"/>
    <w:rsid w:val="001E7B50"/>
    <w:rsid w:val="001E7CA3"/>
    <w:rsid w:val="001E7DA3"/>
    <w:rsid w:val="001E7F2D"/>
    <w:rsid w:val="001F00F8"/>
    <w:rsid w:val="001F011C"/>
    <w:rsid w:val="001F055E"/>
    <w:rsid w:val="001F075F"/>
    <w:rsid w:val="001F0A2B"/>
    <w:rsid w:val="001F0E54"/>
    <w:rsid w:val="001F164F"/>
    <w:rsid w:val="001F1980"/>
    <w:rsid w:val="001F25A3"/>
    <w:rsid w:val="001F2C52"/>
    <w:rsid w:val="001F30C3"/>
    <w:rsid w:val="001F3FCB"/>
    <w:rsid w:val="001F4203"/>
    <w:rsid w:val="001F4FD0"/>
    <w:rsid w:val="001F5C92"/>
    <w:rsid w:val="001F5F5D"/>
    <w:rsid w:val="001F6022"/>
    <w:rsid w:val="001F6069"/>
    <w:rsid w:val="001F615C"/>
    <w:rsid w:val="001F6C15"/>
    <w:rsid w:val="001F6C21"/>
    <w:rsid w:val="001F73DC"/>
    <w:rsid w:val="001F7753"/>
    <w:rsid w:val="00200D4A"/>
    <w:rsid w:val="00200E64"/>
    <w:rsid w:val="00200EFC"/>
    <w:rsid w:val="002012D8"/>
    <w:rsid w:val="00201833"/>
    <w:rsid w:val="002018BB"/>
    <w:rsid w:val="00202027"/>
    <w:rsid w:val="00203293"/>
    <w:rsid w:val="00203F47"/>
    <w:rsid w:val="002044FE"/>
    <w:rsid w:val="002045F1"/>
    <w:rsid w:val="00204B37"/>
    <w:rsid w:val="00204CE1"/>
    <w:rsid w:val="002053A5"/>
    <w:rsid w:val="002053C0"/>
    <w:rsid w:val="0020551D"/>
    <w:rsid w:val="00206E75"/>
    <w:rsid w:val="00207000"/>
    <w:rsid w:val="00207A31"/>
    <w:rsid w:val="00207ADC"/>
    <w:rsid w:val="00207B52"/>
    <w:rsid w:val="00207F16"/>
    <w:rsid w:val="002104E6"/>
    <w:rsid w:val="00210A51"/>
    <w:rsid w:val="0021197B"/>
    <w:rsid w:val="002123B3"/>
    <w:rsid w:val="0021281C"/>
    <w:rsid w:val="002136BC"/>
    <w:rsid w:val="00213A0E"/>
    <w:rsid w:val="0021456B"/>
    <w:rsid w:val="002145D9"/>
    <w:rsid w:val="00214AA7"/>
    <w:rsid w:val="002155B4"/>
    <w:rsid w:val="002165A9"/>
    <w:rsid w:val="002166A7"/>
    <w:rsid w:val="00216AEB"/>
    <w:rsid w:val="002172D7"/>
    <w:rsid w:val="00217728"/>
    <w:rsid w:val="0021774A"/>
    <w:rsid w:val="00217C1F"/>
    <w:rsid w:val="00220B50"/>
    <w:rsid w:val="00221374"/>
    <w:rsid w:val="002218BF"/>
    <w:rsid w:val="00221A3D"/>
    <w:rsid w:val="00222233"/>
    <w:rsid w:val="0022238D"/>
    <w:rsid w:val="00222DF5"/>
    <w:rsid w:val="002232F5"/>
    <w:rsid w:val="00223A62"/>
    <w:rsid w:val="00223E79"/>
    <w:rsid w:val="002242F6"/>
    <w:rsid w:val="002245B9"/>
    <w:rsid w:val="00224BFA"/>
    <w:rsid w:val="002250DC"/>
    <w:rsid w:val="00225AD8"/>
    <w:rsid w:val="002267F8"/>
    <w:rsid w:val="002274E4"/>
    <w:rsid w:val="002274F4"/>
    <w:rsid w:val="002304B4"/>
    <w:rsid w:val="002307FB"/>
    <w:rsid w:val="00230EF7"/>
    <w:rsid w:val="0023134D"/>
    <w:rsid w:val="00231836"/>
    <w:rsid w:val="002321A9"/>
    <w:rsid w:val="0023228A"/>
    <w:rsid w:val="00232346"/>
    <w:rsid w:val="00232351"/>
    <w:rsid w:val="00232A68"/>
    <w:rsid w:val="00233F1E"/>
    <w:rsid w:val="002342AF"/>
    <w:rsid w:val="002346B7"/>
    <w:rsid w:val="002353B1"/>
    <w:rsid w:val="00235D73"/>
    <w:rsid w:val="00236258"/>
    <w:rsid w:val="00236BA7"/>
    <w:rsid w:val="00236D2E"/>
    <w:rsid w:val="0023741E"/>
    <w:rsid w:val="002374C9"/>
    <w:rsid w:val="00237A27"/>
    <w:rsid w:val="002408DD"/>
    <w:rsid w:val="00241603"/>
    <w:rsid w:val="002428A8"/>
    <w:rsid w:val="00242BD0"/>
    <w:rsid w:val="00242D3D"/>
    <w:rsid w:val="002437F8"/>
    <w:rsid w:val="00243826"/>
    <w:rsid w:val="00243A07"/>
    <w:rsid w:val="00244B6F"/>
    <w:rsid w:val="0024565C"/>
    <w:rsid w:val="00245726"/>
    <w:rsid w:val="00245D7D"/>
    <w:rsid w:val="002461BC"/>
    <w:rsid w:val="00247160"/>
    <w:rsid w:val="00247323"/>
    <w:rsid w:val="0024760E"/>
    <w:rsid w:val="00247795"/>
    <w:rsid w:val="00247B8E"/>
    <w:rsid w:val="00250971"/>
    <w:rsid w:val="00250D0B"/>
    <w:rsid w:val="002517DA"/>
    <w:rsid w:val="00251F07"/>
    <w:rsid w:val="0025251D"/>
    <w:rsid w:val="0025252F"/>
    <w:rsid w:val="00252879"/>
    <w:rsid w:val="00252B9E"/>
    <w:rsid w:val="00252C4F"/>
    <w:rsid w:val="002530EC"/>
    <w:rsid w:val="0025392F"/>
    <w:rsid w:val="00254831"/>
    <w:rsid w:val="00255156"/>
    <w:rsid w:val="00255288"/>
    <w:rsid w:val="00255C2C"/>
    <w:rsid w:val="00255D0E"/>
    <w:rsid w:val="00255D64"/>
    <w:rsid w:val="00256146"/>
    <w:rsid w:val="00256ECA"/>
    <w:rsid w:val="00257C5D"/>
    <w:rsid w:val="002608B3"/>
    <w:rsid w:val="0026114E"/>
    <w:rsid w:val="0026183D"/>
    <w:rsid w:val="00261AB4"/>
    <w:rsid w:val="00261ABB"/>
    <w:rsid w:val="00261F4D"/>
    <w:rsid w:val="00262CA3"/>
    <w:rsid w:val="00262E1D"/>
    <w:rsid w:val="00262F4D"/>
    <w:rsid w:val="00263363"/>
    <w:rsid w:val="00263596"/>
    <w:rsid w:val="00263C47"/>
    <w:rsid w:val="002646E0"/>
    <w:rsid w:val="0026477C"/>
    <w:rsid w:val="00266976"/>
    <w:rsid w:val="002669CC"/>
    <w:rsid w:val="002669E2"/>
    <w:rsid w:val="00266AE0"/>
    <w:rsid w:val="00266C32"/>
    <w:rsid w:val="00267041"/>
    <w:rsid w:val="0026778A"/>
    <w:rsid w:val="00270556"/>
    <w:rsid w:val="0027075A"/>
    <w:rsid w:val="00270903"/>
    <w:rsid w:val="0027146A"/>
    <w:rsid w:val="00271E70"/>
    <w:rsid w:val="00271ED8"/>
    <w:rsid w:val="002724D1"/>
    <w:rsid w:val="00272ABF"/>
    <w:rsid w:val="00272BC8"/>
    <w:rsid w:val="00273197"/>
    <w:rsid w:val="002754DA"/>
    <w:rsid w:val="00275EF6"/>
    <w:rsid w:val="00276064"/>
    <w:rsid w:val="002760A0"/>
    <w:rsid w:val="00276D1A"/>
    <w:rsid w:val="00280336"/>
    <w:rsid w:val="0028068F"/>
    <w:rsid w:val="00280C23"/>
    <w:rsid w:val="00281348"/>
    <w:rsid w:val="002815D1"/>
    <w:rsid w:val="002816A9"/>
    <w:rsid w:val="00282214"/>
    <w:rsid w:val="00282711"/>
    <w:rsid w:val="002834D6"/>
    <w:rsid w:val="0028391F"/>
    <w:rsid w:val="00283B60"/>
    <w:rsid w:val="002841C3"/>
    <w:rsid w:val="00284538"/>
    <w:rsid w:val="00284CF0"/>
    <w:rsid w:val="00284D46"/>
    <w:rsid w:val="00284E3E"/>
    <w:rsid w:val="00284E8D"/>
    <w:rsid w:val="00284F77"/>
    <w:rsid w:val="00285DA8"/>
    <w:rsid w:val="00286787"/>
    <w:rsid w:val="002869DD"/>
    <w:rsid w:val="0028723D"/>
    <w:rsid w:val="0028789D"/>
    <w:rsid w:val="00290234"/>
    <w:rsid w:val="002902F1"/>
    <w:rsid w:val="0029104E"/>
    <w:rsid w:val="00291D5E"/>
    <w:rsid w:val="00291FE8"/>
    <w:rsid w:val="00292A38"/>
    <w:rsid w:val="00292B44"/>
    <w:rsid w:val="00292E99"/>
    <w:rsid w:val="002934B1"/>
    <w:rsid w:val="002940B1"/>
    <w:rsid w:val="00294B45"/>
    <w:rsid w:val="00294DD7"/>
    <w:rsid w:val="00294EA5"/>
    <w:rsid w:val="00294FE3"/>
    <w:rsid w:val="002957FF"/>
    <w:rsid w:val="00295A55"/>
    <w:rsid w:val="00295E20"/>
    <w:rsid w:val="0029603F"/>
    <w:rsid w:val="00296973"/>
    <w:rsid w:val="00297453"/>
    <w:rsid w:val="002975F1"/>
    <w:rsid w:val="002A058D"/>
    <w:rsid w:val="002A061F"/>
    <w:rsid w:val="002A11B5"/>
    <w:rsid w:val="002A11BD"/>
    <w:rsid w:val="002A1AEB"/>
    <w:rsid w:val="002A1F96"/>
    <w:rsid w:val="002A30E6"/>
    <w:rsid w:val="002A3391"/>
    <w:rsid w:val="002A3C3B"/>
    <w:rsid w:val="002A4500"/>
    <w:rsid w:val="002A46E7"/>
    <w:rsid w:val="002A5860"/>
    <w:rsid w:val="002A5AD0"/>
    <w:rsid w:val="002A5E68"/>
    <w:rsid w:val="002A616A"/>
    <w:rsid w:val="002A69F3"/>
    <w:rsid w:val="002A7567"/>
    <w:rsid w:val="002A7BA0"/>
    <w:rsid w:val="002A7D3D"/>
    <w:rsid w:val="002B00E6"/>
    <w:rsid w:val="002B0761"/>
    <w:rsid w:val="002B0BC1"/>
    <w:rsid w:val="002B0FAC"/>
    <w:rsid w:val="002B1181"/>
    <w:rsid w:val="002B17C5"/>
    <w:rsid w:val="002B1CFC"/>
    <w:rsid w:val="002B27E9"/>
    <w:rsid w:val="002B2C10"/>
    <w:rsid w:val="002B2D69"/>
    <w:rsid w:val="002B3128"/>
    <w:rsid w:val="002B35B5"/>
    <w:rsid w:val="002B3B9E"/>
    <w:rsid w:val="002B4132"/>
    <w:rsid w:val="002B487C"/>
    <w:rsid w:val="002B49AF"/>
    <w:rsid w:val="002B4EEA"/>
    <w:rsid w:val="002B4F8D"/>
    <w:rsid w:val="002B6525"/>
    <w:rsid w:val="002B6EF9"/>
    <w:rsid w:val="002B76D4"/>
    <w:rsid w:val="002B7834"/>
    <w:rsid w:val="002B7B46"/>
    <w:rsid w:val="002C0454"/>
    <w:rsid w:val="002C0583"/>
    <w:rsid w:val="002C0B12"/>
    <w:rsid w:val="002C0D7D"/>
    <w:rsid w:val="002C12FE"/>
    <w:rsid w:val="002C23AC"/>
    <w:rsid w:val="002C27E2"/>
    <w:rsid w:val="002C2D44"/>
    <w:rsid w:val="002C3D4D"/>
    <w:rsid w:val="002C4FD5"/>
    <w:rsid w:val="002C5BA3"/>
    <w:rsid w:val="002C6FE7"/>
    <w:rsid w:val="002C75EB"/>
    <w:rsid w:val="002C7A49"/>
    <w:rsid w:val="002C7DB0"/>
    <w:rsid w:val="002C7F1B"/>
    <w:rsid w:val="002D0360"/>
    <w:rsid w:val="002D0802"/>
    <w:rsid w:val="002D089F"/>
    <w:rsid w:val="002D1F31"/>
    <w:rsid w:val="002D2105"/>
    <w:rsid w:val="002D2521"/>
    <w:rsid w:val="002D2545"/>
    <w:rsid w:val="002D3607"/>
    <w:rsid w:val="002D408E"/>
    <w:rsid w:val="002D42F5"/>
    <w:rsid w:val="002D5D6F"/>
    <w:rsid w:val="002D6088"/>
    <w:rsid w:val="002D67D8"/>
    <w:rsid w:val="002D771D"/>
    <w:rsid w:val="002D7A1C"/>
    <w:rsid w:val="002E0009"/>
    <w:rsid w:val="002E0613"/>
    <w:rsid w:val="002E073B"/>
    <w:rsid w:val="002E07B6"/>
    <w:rsid w:val="002E0973"/>
    <w:rsid w:val="002E232B"/>
    <w:rsid w:val="002E2806"/>
    <w:rsid w:val="002E2D6B"/>
    <w:rsid w:val="002E2E89"/>
    <w:rsid w:val="002E3652"/>
    <w:rsid w:val="002E3B51"/>
    <w:rsid w:val="002E3C44"/>
    <w:rsid w:val="002E3FD2"/>
    <w:rsid w:val="002E4528"/>
    <w:rsid w:val="002E4822"/>
    <w:rsid w:val="002E62F5"/>
    <w:rsid w:val="002E658E"/>
    <w:rsid w:val="002E6B52"/>
    <w:rsid w:val="002F0819"/>
    <w:rsid w:val="002F129F"/>
    <w:rsid w:val="002F140D"/>
    <w:rsid w:val="002F16CF"/>
    <w:rsid w:val="002F18BF"/>
    <w:rsid w:val="002F18FB"/>
    <w:rsid w:val="002F20E5"/>
    <w:rsid w:val="002F2B0F"/>
    <w:rsid w:val="002F2D58"/>
    <w:rsid w:val="002F3089"/>
    <w:rsid w:val="002F33AC"/>
    <w:rsid w:val="002F41C8"/>
    <w:rsid w:val="002F4B97"/>
    <w:rsid w:val="002F4BC1"/>
    <w:rsid w:val="002F5B2A"/>
    <w:rsid w:val="002F6082"/>
    <w:rsid w:val="002F61F5"/>
    <w:rsid w:val="002F63A8"/>
    <w:rsid w:val="002F642C"/>
    <w:rsid w:val="002F6466"/>
    <w:rsid w:val="002F716E"/>
    <w:rsid w:val="002F7356"/>
    <w:rsid w:val="002F7443"/>
    <w:rsid w:val="002F7A33"/>
    <w:rsid w:val="002F7BB3"/>
    <w:rsid w:val="002F7DC1"/>
    <w:rsid w:val="002F7EC2"/>
    <w:rsid w:val="00300FCF"/>
    <w:rsid w:val="00301BF9"/>
    <w:rsid w:val="0030227C"/>
    <w:rsid w:val="00302589"/>
    <w:rsid w:val="00303363"/>
    <w:rsid w:val="00303369"/>
    <w:rsid w:val="003033DB"/>
    <w:rsid w:val="00303853"/>
    <w:rsid w:val="0030535F"/>
    <w:rsid w:val="0030651C"/>
    <w:rsid w:val="00306917"/>
    <w:rsid w:val="00306B2C"/>
    <w:rsid w:val="003070E3"/>
    <w:rsid w:val="0030729E"/>
    <w:rsid w:val="00307EF9"/>
    <w:rsid w:val="0031037E"/>
    <w:rsid w:val="0031075D"/>
    <w:rsid w:val="0031098A"/>
    <w:rsid w:val="00310D20"/>
    <w:rsid w:val="0031163E"/>
    <w:rsid w:val="00311EC2"/>
    <w:rsid w:val="003124F1"/>
    <w:rsid w:val="003128F5"/>
    <w:rsid w:val="003134E3"/>
    <w:rsid w:val="003135DE"/>
    <w:rsid w:val="00313DA3"/>
    <w:rsid w:val="0031465B"/>
    <w:rsid w:val="003147A9"/>
    <w:rsid w:val="003148C2"/>
    <w:rsid w:val="00314965"/>
    <w:rsid w:val="00314CAE"/>
    <w:rsid w:val="00314DC8"/>
    <w:rsid w:val="003156E7"/>
    <w:rsid w:val="00315E2C"/>
    <w:rsid w:val="00316501"/>
    <w:rsid w:val="003168F3"/>
    <w:rsid w:val="00316F28"/>
    <w:rsid w:val="0031739D"/>
    <w:rsid w:val="0031746D"/>
    <w:rsid w:val="00317B99"/>
    <w:rsid w:val="00317FF5"/>
    <w:rsid w:val="0032074D"/>
    <w:rsid w:val="00320AAC"/>
    <w:rsid w:val="00320BAD"/>
    <w:rsid w:val="00321B93"/>
    <w:rsid w:val="00321FEE"/>
    <w:rsid w:val="00322FFC"/>
    <w:rsid w:val="003231AC"/>
    <w:rsid w:val="0032321F"/>
    <w:rsid w:val="0032329A"/>
    <w:rsid w:val="003234FC"/>
    <w:rsid w:val="00324920"/>
    <w:rsid w:val="0032512E"/>
    <w:rsid w:val="00325B64"/>
    <w:rsid w:val="003261E9"/>
    <w:rsid w:val="003266EE"/>
    <w:rsid w:val="00327A2E"/>
    <w:rsid w:val="0033048F"/>
    <w:rsid w:val="0033073A"/>
    <w:rsid w:val="00330954"/>
    <w:rsid w:val="00330B9D"/>
    <w:rsid w:val="00330DDA"/>
    <w:rsid w:val="003310F1"/>
    <w:rsid w:val="003311A9"/>
    <w:rsid w:val="003311C2"/>
    <w:rsid w:val="003342C1"/>
    <w:rsid w:val="003350A8"/>
    <w:rsid w:val="00335688"/>
    <w:rsid w:val="0033595A"/>
    <w:rsid w:val="00335AA0"/>
    <w:rsid w:val="00336524"/>
    <w:rsid w:val="00336E59"/>
    <w:rsid w:val="003370C0"/>
    <w:rsid w:val="0033756B"/>
    <w:rsid w:val="00337827"/>
    <w:rsid w:val="00340A80"/>
    <w:rsid w:val="00340D7E"/>
    <w:rsid w:val="00341AFF"/>
    <w:rsid w:val="00341B8D"/>
    <w:rsid w:val="00341CDE"/>
    <w:rsid w:val="00342FDE"/>
    <w:rsid w:val="00343594"/>
    <w:rsid w:val="00344822"/>
    <w:rsid w:val="00344F86"/>
    <w:rsid w:val="0034549E"/>
    <w:rsid w:val="00345583"/>
    <w:rsid w:val="00345CD3"/>
    <w:rsid w:val="00345EA9"/>
    <w:rsid w:val="0034658D"/>
    <w:rsid w:val="003465E0"/>
    <w:rsid w:val="003502EA"/>
    <w:rsid w:val="00351660"/>
    <w:rsid w:val="00351785"/>
    <w:rsid w:val="003525CB"/>
    <w:rsid w:val="0035283C"/>
    <w:rsid w:val="00353164"/>
    <w:rsid w:val="003535A3"/>
    <w:rsid w:val="00353D46"/>
    <w:rsid w:val="00353E71"/>
    <w:rsid w:val="00354328"/>
    <w:rsid w:val="0035631A"/>
    <w:rsid w:val="003570FB"/>
    <w:rsid w:val="00357252"/>
    <w:rsid w:val="00357685"/>
    <w:rsid w:val="00360872"/>
    <w:rsid w:val="0036130F"/>
    <w:rsid w:val="00361417"/>
    <w:rsid w:val="00361678"/>
    <w:rsid w:val="00361D5D"/>
    <w:rsid w:val="00361FD8"/>
    <w:rsid w:val="003620ED"/>
    <w:rsid w:val="00362BEA"/>
    <w:rsid w:val="00362E14"/>
    <w:rsid w:val="00364B3E"/>
    <w:rsid w:val="0036672C"/>
    <w:rsid w:val="00366C52"/>
    <w:rsid w:val="00367005"/>
    <w:rsid w:val="003672CF"/>
    <w:rsid w:val="003679B8"/>
    <w:rsid w:val="00370137"/>
    <w:rsid w:val="00370219"/>
    <w:rsid w:val="00370A6D"/>
    <w:rsid w:val="003717FD"/>
    <w:rsid w:val="00371E19"/>
    <w:rsid w:val="0037251B"/>
    <w:rsid w:val="003734DD"/>
    <w:rsid w:val="0037373E"/>
    <w:rsid w:val="003740CF"/>
    <w:rsid w:val="0037477A"/>
    <w:rsid w:val="00374F69"/>
    <w:rsid w:val="0037518D"/>
    <w:rsid w:val="003751FC"/>
    <w:rsid w:val="00375C96"/>
    <w:rsid w:val="00375DAE"/>
    <w:rsid w:val="003767C6"/>
    <w:rsid w:val="00376DF6"/>
    <w:rsid w:val="00377372"/>
    <w:rsid w:val="00377AAE"/>
    <w:rsid w:val="00377E34"/>
    <w:rsid w:val="00377F46"/>
    <w:rsid w:val="00380024"/>
    <w:rsid w:val="00380679"/>
    <w:rsid w:val="00381887"/>
    <w:rsid w:val="00382AE3"/>
    <w:rsid w:val="00382E76"/>
    <w:rsid w:val="0038304C"/>
    <w:rsid w:val="00383A72"/>
    <w:rsid w:val="00383EF4"/>
    <w:rsid w:val="00384FB3"/>
    <w:rsid w:val="00385436"/>
    <w:rsid w:val="00385466"/>
    <w:rsid w:val="0038554A"/>
    <w:rsid w:val="00385659"/>
    <w:rsid w:val="00385C9E"/>
    <w:rsid w:val="003864D8"/>
    <w:rsid w:val="00386A87"/>
    <w:rsid w:val="00387722"/>
    <w:rsid w:val="00387FB0"/>
    <w:rsid w:val="00390117"/>
    <w:rsid w:val="003903E0"/>
    <w:rsid w:val="003907D8"/>
    <w:rsid w:val="00391120"/>
    <w:rsid w:val="00392194"/>
    <w:rsid w:val="00392CEC"/>
    <w:rsid w:val="00392DD1"/>
    <w:rsid w:val="00392FE9"/>
    <w:rsid w:val="00393018"/>
    <w:rsid w:val="0039324C"/>
    <w:rsid w:val="00393B4A"/>
    <w:rsid w:val="00393F06"/>
    <w:rsid w:val="003947EE"/>
    <w:rsid w:val="00395A06"/>
    <w:rsid w:val="00396F8F"/>
    <w:rsid w:val="0039703C"/>
    <w:rsid w:val="003A04E7"/>
    <w:rsid w:val="003A071D"/>
    <w:rsid w:val="003A13F8"/>
    <w:rsid w:val="003A14B8"/>
    <w:rsid w:val="003A187F"/>
    <w:rsid w:val="003A2065"/>
    <w:rsid w:val="003A2B56"/>
    <w:rsid w:val="003A4184"/>
    <w:rsid w:val="003A47A8"/>
    <w:rsid w:val="003A4D07"/>
    <w:rsid w:val="003A6936"/>
    <w:rsid w:val="003A6B26"/>
    <w:rsid w:val="003A7EDF"/>
    <w:rsid w:val="003B01DB"/>
    <w:rsid w:val="003B0A50"/>
    <w:rsid w:val="003B1CFA"/>
    <w:rsid w:val="003B1E2C"/>
    <w:rsid w:val="003B2472"/>
    <w:rsid w:val="003B2652"/>
    <w:rsid w:val="003B293F"/>
    <w:rsid w:val="003B2F4C"/>
    <w:rsid w:val="003B38DA"/>
    <w:rsid w:val="003B3FCF"/>
    <w:rsid w:val="003B4882"/>
    <w:rsid w:val="003B4BCC"/>
    <w:rsid w:val="003B5112"/>
    <w:rsid w:val="003B5362"/>
    <w:rsid w:val="003B583D"/>
    <w:rsid w:val="003B60C8"/>
    <w:rsid w:val="003B68ED"/>
    <w:rsid w:val="003B6D0B"/>
    <w:rsid w:val="003B7865"/>
    <w:rsid w:val="003B7B63"/>
    <w:rsid w:val="003B7E77"/>
    <w:rsid w:val="003B7ECE"/>
    <w:rsid w:val="003C07FB"/>
    <w:rsid w:val="003C0F5F"/>
    <w:rsid w:val="003C1307"/>
    <w:rsid w:val="003C1701"/>
    <w:rsid w:val="003C1E1B"/>
    <w:rsid w:val="003C27B5"/>
    <w:rsid w:val="003C32AF"/>
    <w:rsid w:val="003C36C6"/>
    <w:rsid w:val="003C3725"/>
    <w:rsid w:val="003C372B"/>
    <w:rsid w:val="003C46C2"/>
    <w:rsid w:val="003C4C99"/>
    <w:rsid w:val="003C560A"/>
    <w:rsid w:val="003C569E"/>
    <w:rsid w:val="003C56E6"/>
    <w:rsid w:val="003C5ED6"/>
    <w:rsid w:val="003C6299"/>
    <w:rsid w:val="003C64F7"/>
    <w:rsid w:val="003C668E"/>
    <w:rsid w:val="003C733B"/>
    <w:rsid w:val="003C76DD"/>
    <w:rsid w:val="003C7C89"/>
    <w:rsid w:val="003D03B5"/>
    <w:rsid w:val="003D1117"/>
    <w:rsid w:val="003D1548"/>
    <w:rsid w:val="003D1A5B"/>
    <w:rsid w:val="003D2064"/>
    <w:rsid w:val="003D23A5"/>
    <w:rsid w:val="003D35CF"/>
    <w:rsid w:val="003D3830"/>
    <w:rsid w:val="003D3892"/>
    <w:rsid w:val="003D3DB6"/>
    <w:rsid w:val="003D4723"/>
    <w:rsid w:val="003D490F"/>
    <w:rsid w:val="003D4EA1"/>
    <w:rsid w:val="003D55CD"/>
    <w:rsid w:val="003D6255"/>
    <w:rsid w:val="003D669B"/>
    <w:rsid w:val="003E0AC3"/>
    <w:rsid w:val="003E0FDB"/>
    <w:rsid w:val="003E1048"/>
    <w:rsid w:val="003E116B"/>
    <w:rsid w:val="003E3010"/>
    <w:rsid w:val="003E35FB"/>
    <w:rsid w:val="003E414B"/>
    <w:rsid w:val="003E4737"/>
    <w:rsid w:val="003E4C14"/>
    <w:rsid w:val="003E4CB1"/>
    <w:rsid w:val="003E4CFF"/>
    <w:rsid w:val="003E51A6"/>
    <w:rsid w:val="003E54B2"/>
    <w:rsid w:val="003E5EB9"/>
    <w:rsid w:val="003E6808"/>
    <w:rsid w:val="003E6A98"/>
    <w:rsid w:val="003E6C82"/>
    <w:rsid w:val="003E7A38"/>
    <w:rsid w:val="003E7BDC"/>
    <w:rsid w:val="003E7ECB"/>
    <w:rsid w:val="003F011E"/>
    <w:rsid w:val="003F0240"/>
    <w:rsid w:val="003F11B8"/>
    <w:rsid w:val="003F16BB"/>
    <w:rsid w:val="003F17FC"/>
    <w:rsid w:val="003F1905"/>
    <w:rsid w:val="003F251D"/>
    <w:rsid w:val="003F3BAF"/>
    <w:rsid w:val="003F48B1"/>
    <w:rsid w:val="003F4D1F"/>
    <w:rsid w:val="003F56A6"/>
    <w:rsid w:val="003F5C2F"/>
    <w:rsid w:val="003F74E0"/>
    <w:rsid w:val="003F7B27"/>
    <w:rsid w:val="003F7E2C"/>
    <w:rsid w:val="00400477"/>
    <w:rsid w:val="00400706"/>
    <w:rsid w:val="004009EF"/>
    <w:rsid w:val="0040109F"/>
    <w:rsid w:val="00401832"/>
    <w:rsid w:val="00401A3F"/>
    <w:rsid w:val="00401B13"/>
    <w:rsid w:val="00402727"/>
    <w:rsid w:val="004039C1"/>
    <w:rsid w:val="00404037"/>
    <w:rsid w:val="004040DE"/>
    <w:rsid w:val="004041F6"/>
    <w:rsid w:val="00404814"/>
    <w:rsid w:val="004048A4"/>
    <w:rsid w:val="00405119"/>
    <w:rsid w:val="00405635"/>
    <w:rsid w:val="0040574C"/>
    <w:rsid w:val="00405912"/>
    <w:rsid w:val="00406035"/>
    <w:rsid w:val="004063A8"/>
    <w:rsid w:val="00406D95"/>
    <w:rsid w:val="00406E83"/>
    <w:rsid w:val="004077EA"/>
    <w:rsid w:val="00410656"/>
    <w:rsid w:val="004111A2"/>
    <w:rsid w:val="00411B73"/>
    <w:rsid w:val="00411C35"/>
    <w:rsid w:val="00411E14"/>
    <w:rsid w:val="00412057"/>
    <w:rsid w:val="0041246C"/>
    <w:rsid w:val="00412601"/>
    <w:rsid w:val="00413095"/>
    <w:rsid w:val="00413239"/>
    <w:rsid w:val="0041370B"/>
    <w:rsid w:val="00413CB7"/>
    <w:rsid w:val="00413DA3"/>
    <w:rsid w:val="004142CC"/>
    <w:rsid w:val="00414C99"/>
    <w:rsid w:val="00415381"/>
    <w:rsid w:val="004155CE"/>
    <w:rsid w:val="00415BE6"/>
    <w:rsid w:val="00415CD9"/>
    <w:rsid w:val="00415ED0"/>
    <w:rsid w:val="0041656D"/>
    <w:rsid w:val="0041658D"/>
    <w:rsid w:val="0041688D"/>
    <w:rsid w:val="00416AFC"/>
    <w:rsid w:val="004173C6"/>
    <w:rsid w:val="00421266"/>
    <w:rsid w:val="00421B4B"/>
    <w:rsid w:val="004221A7"/>
    <w:rsid w:val="0042247C"/>
    <w:rsid w:val="00422BFD"/>
    <w:rsid w:val="00423668"/>
    <w:rsid w:val="00423841"/>
    <w:rsid w:val="00424C76"/>
    <w:rsid w:val="00424E98"/>
    <w:rsid w:val="00424EEC"/>
    <w:rsid w:val="00425B73"/>
    <w:rsid w:val="00425DDE"/>
    <w:rsid w:val="004261A1"/>
    <w:rsid w:val="00426E6F"/>
    <w:rsid w:val="00426FEC"/>
    <w:rsid w:val="00427A54"/>
    <w:rsid w:val="004308E8"/>
    <w:rsid w:val="00430969"/>
    <w:rsid w:val="00431129"/>
    <w:rsid w:val="0043119B"/>
    <w:rsid w:val="004316AD"/>
    <w:rsid w:val="0043184B"/>
    <w:rsid w:val="00431F01"/>
    <w:rsid w:val="00431F8F"/>
    <w:rsid w:val="004321D4"/>
    <w:rsid w:val="0043278D"/>
    <w:rsid w:val="00432CC1"/>
    <w:rsid w:val="00433B30"/>
    <w:rsid w:val="00433FF7"/>
    <w:rsid w:val="00434A51"/>
    <w:rsid w:val="004351B5"/>
    <w:rsid w:val="00435D7B"/>
    <w:rsid w:val="00436834"/>
    <w:rsid w:val="00437017"/>
    <w:rsid w:val="00437425"/>
    <w:rsid w:val="0043799A"/>
    <w:rsid w:val="004401AC"/>
    <w:rsid w:val="00440EE5"/>
    <w:rsid w:val="0044115A"/>
    <w:rsid w:val="00441300"/>
    <w:rsid w:val="004413CD"/>
    <w:rsid w:val="004413D8"/>
    <w:rsid w:val="004417ED"/>
    <w:rsid w:val="00442336"/>
    <w:rsid w:val="004436C5"/>
    <w:rsid w:val="00443885"/>
    <w:rsid w:val="00443B61"/>
    <w:rsid w:val="0044403A"/>
    <w:rsid w:val="00444AF1"/>
    <w:rsid w:val="00444F61"/>
    <w:rsid w:val="00445297"/>
    <w:rsid w:val="004452DE"/>
    <w:rsid w:val="004453F8"/>
    <w:rsid w:val="00445520"/>
    <w:rsid w:val="00446122"/>
    <w:rsid w:val="00446B32"/>
    <w:rsid w:val="00446BB3"/>
    <w:rsid w:val="00446DAA"/>
    <w:rsid w:val="00450D0C"/>
    <w:rsid w:val="00451B9B"/>
    <w:rsid w:val="00452A88"/>
    <w:rsid w:val="00453223"/>
    <w:rsid w:val="00454FCA"/>
    <w:rsid w:val="00455E63"/>
    <w:rsid w:val="00456154"/>
    <w:rsid w:val="0045618F"/>
    <w:rsid w:val="00456441"/>
    <w:rsid w:val="004568C4"/>
    <w:rsid w:val="004575DC"/>
    <w:rsid w:val="0045764E"/>
    <w:rsid w:val="00460098"/>
    <w:rsid w:val="00460D8D"/>
    <w:rsid w:val="0046121A"/>
    <w:rsid w:val="00461412"/>
    <w:rsid w:val="004618D3"/>
    <w:rsid w:val="004622E6"/>
    <w:rsid w:val="0046280E"/>
    <w:rsid w:val="004628D1"/>
    <w:rsid w:val="00462CBE"/>
    <w:rsid w:val="00463B69"/>
    <w:rsid w:val="00464BC3"/>
    <w:rsid w:val="00464D54"/>
    <w:rsid w:val="00465181"/>
    <w:rsid w:val="00465469"/>
    <w:rsid w:val="00465575"/>
    <w:rsid w:val="00466A99"/>
    <w:rsid w:val="0046750A"/>
    <w:rsid w:val="0046776A"/>
    <w:rsid w:val="00467F1F"/>
    <w:rsid w:val="004707C6"/>
    <w:rsid w:val="00471003"/>
    <w:rsid w:val="00471037"/>
    <w:rsid w:val="004713F4"/>
    <w:rsid w:val="004714EA"/>
    <w:rsid w:val="00472859"/>
    <w:rsid w:val="0047316F"/>
    <w:rsid w:val="00473186"/>
    <w:rsid w:val="00473587"/>
    <w:rsid w:val="00473745"/>
    <w:rsid w:val="00473D34"/>
    <w:rsid w:val="00473E62"/>
    <w:rsid w:val="0047419E"/>
    <w:rsid w:val="0047442B"/>
    <w:rsid w:val="0047496C"/>
    <w:rsid w:val="00474A0C"/>
    <w:rsid w:val="00474C54"/>
    <w:rsid w:val="00474CBD"/>
    <w:rsid w:val="00475243"/>
    <w:rsid w:val="004755F3"/>
    <w:rsid w:val="00475778"/>
    <w:rsid w:val="004757E6"/>
    <w:rsid w:val="00475905"/>
    <w:rsid w:val="00475EEF"/>
    <w:rsid w:val="004765AE"/>
    <w:rsid w:val="00476D37"/>
    <w:rsid w:val="00476DE0"/>
    <w:rsid w:val="00477483"/>
    <w:rsid w:val="00477890"/>
    <w:rsid w:val="004779C4"/>
    <w:rsid w:val="004814CF"/>
    <w:rsid w:val="004814FE"/>
    <w:rsid w:val="00481D4B"/>
    <w:rsid w:val="00481FCA"/>
    <w:rsid w:val="00482EA7"/>
    <w:rsid w:val="00483420"/>
    <w:rsid w:val="004834B4"/>
    <w:rsid w:val="00483DB0"/>
    <w:rsid w:val="00483DB7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231F"/>
    <w:rsid w:val="00492D5B"/>
    <w:rsid w:val="004941DE"/>
    <w:rsid w:val="00494ADC"/>
    <w:rsid w:val="00494BC1"/>
    <w:rsid w:val="00495343"/>
    <w:rsid w:val="004958FD"/>
    <w:rsid w:val="00495AA3"/>
    <w:rsid w:val="00495D06"/>
    <w:rsid w:val="00496071"/>
    <w:rsid w:val="004963DC"/>
    <w:rsid w:val="00496697"/>
    <w:rsid w:val="004A066A"/>
    <w:rsid w:val="004A0899"/>
    <w:rsid w:val="004A0C03"/>
    <w:rsid w:val="004A0ED1"/>
    <w:rsid w:val="004A157B"/>
    <w:rsid w:val="004A2B9C"/>
    <w:rsid w:val="004A2E8D"/>
    <w:rsid w:val="004A378E"/>
    <w:rsid w:val="004A43A7"/>
    <w:rsid w:val="004A47E4"/>
    <w:rsid w:val="004A4A8A"/>
    <w:rsid w:val="004A58FF"/>
    <w:rsid w:val="004A5FB7"/>
    <w:rsid w:val="004A6556"/>
    <w:rsid w:val="004A6EA0"/>
    <w:rsid w:val="004B0118"/>
    <w:rsid w:val="004B10E5"/>
    <w:rsid w:val="004B1545"/>
    <w:rsid w:val="004B19B0"/>
    <w:rsid w:val="004B1C4C"/>
    <w:rsid w:val="004B1FBB"/>
    <w:rsid w:val="004B2258"/>
    <w:rsid w:val="004B2BDB"/>
    <w:rsid w:val="004B3212"/>
    <w:rsid w:val="004B357C"/>
    <w:rsid w:val="004B4357"/>
    <w:rsid w:val="004B5185"/>
    <w:rsid w:val="004B5A79"/>
    <w:rsid w:val="004B6EED"/>
    <w:rsid w:val="004B72D0"/>
    <w:rsid w:val="004B7D53"/>
    <w:rsid w:val="004C0053"/>
    <w:rsid w:val="004C12E8"/>
    <w:rsid w:val="004C1435"/>
    <w:rsid w:val="004C184B"/>
    <w:rsid w:val="004C1945"/>
    <w:rsid w:val="004C1ABE"/>
    <w:rsid w:val="004C1C87"/>
    <w:rsid w:val="004C2887"/>
    <w:rsid w:val="004C3369"/>
    <w:rsid w:val="004C38D9"/>
    <w:rsid w:val="004C3FD0"/>
    <w:rsid w:val="004C42EE"/>
    <w:rsid w:val="004C5F9B"/>
    <w:rsid w:val="004C6026"/>
    <w:rsid w:val="004C636E"/>
    <w:rsid w:val="004C6EA4"/>
    <w:rsid w:val="004C7126"/>
    <w:rsid w:val="004C72B0"/>
    <w:rsid w:val="004C7464"/>
    <w:rsid w:val="004C7835"/>
    <w:rsid w:val="004D006C"/>
    <w:rsid w:val="004D02B5"/>
    <w:rsid w:val="004D10B5"/>
    <w:rsid w:val="004D1213"/>
    <w:rsid w:val="004D1582"/>
    <w:rsid w:val="004D18A6"/>
    <w:rsid w:val="004D199D"/>
    <w:rsid w:val="004D1B91"/>
    <w:rsid w:val="004D1F8B"/>
    <w:rsid w:val="004D2258"/>
    <w:rsid w:val="004D2556"/>
    <w:rsid w:val="004D2FC4"/>
    <w:rsid w:val="004D335C"/>
    <w:rsid w:val="004D3460"/>
    <w:rsid w:val="004D34E5"/>
    <w:rsid w:val="004D36A8"/>
    <w:rsid w:val="004D3FFA"/>
    <w:rsid w:val="004D4162"/>
    <w:rsid w:val="004D5C3E"/>
    <w:rsid w:val="004D5EC1"/>
    <w:rsid w:val="004D6B4A"/>
    <w:rsid w:val="004D6CAB"/>
    <w:rsid w:val="004D748B"/>
    <w:rsid w:val="004E13CB"/>
    <w:rsid w:val="004E17A6"/>
    <w:rsid w:val="004E1949"/>
    <w:rsid w:val="004E27DB"/>
    <w:rsid w:val="004E2913"/>
    <w:rsid w:val="004E2B40"/>
    <w:rsid w:val="004E2D9D"/>
    <w:rsid w:val="004E308A"/>
    <w:rsid w:val="004E3223"/>
    <w:rsid w:val="004E36EA"/>
    <w:rsid w:val="004E370B"/>
    <w:rsid w:val="004E3A3D"/>
    <w:rsid w:val="004E3BA3"/>
    <w:rsid w:val="004E567A"/>
    <w:rsid w:val="004E5A08"/>
    <w:rsid w:val="004E649D"/>
    <w:rsid w:val="004E6F5E"/>
    <w:rsid w:val="004E7398"/>
    <w:rsid w:val="004E74E2"/>
    <w:rsid w:val="004E7A92"/>
    <w:rsid w:val="004F0DCB"/>
    <w:rsid w:val="004F1159"/>
    <w:rsid w:val="004F14A4"/>
    <w:rsid w:val="004F1EFA"/>
    <w:rsid w:val="004F2787"/>
    <w:rsid w:val="004F2E21"/>
    <w:rsid w:val="004F3617"/>
    <w:rsid w:val="004F3FCE"/>
    <w:rsid w:val="004F406D"/>
    <w:rsid w:val="004F4529"/>
    <w:rsid w:val="004F51A9"/>
    <w:rsid w:val="004F58F6"/>
    <w:rsid w:val="004F5987"/>
    <w:rsid w:val="004F5CCD"/>
    <w:rsid w:val="004F6614"/>
    <w:rsid w:val="004F7209"/>
    <w:rsid w:val="004F766B"/>
    <w:rsid w:val="004F7A13"/>
    <w:rsid w:val="004F7E57"/>
    <w:rsid w:val="00500199"/>
    <w:rsid w:val="00500714"/>
    <w:rsid w:val="00500782"/>
    <w:rsid w:val="00500AC4"/>
    <w:rsid w:val="00500BEF"/>
    <w:rsid w:val="00500F3E"/>
    <w:rsid w:val="00500FBC"/>
    <w:rsid w:val="005014B9"/>
    <w:rsid w:val="00501A3F"/>
    <w:rsid w:val="00501B53"/>
    <w:rsid w:val="00502FB1"/>
    <w:rsid w:val="00503D49"/>
    <w:rsid w:val="00503E86"/>
    <w:rsid w:val="0050439D"/>
    <w:rsid w:val="005043A6"/>
    <w:rsid w:val="005044F6"/>
    <w:rsid w:val="00504EDB"/>
    <w:rsid w:val="00504F7D"/>
    <w:rsid w:val="005058EE"/>
    <w:rsid w:val="00505D2C"/>
    <w:rsid w:val="0050651F"/>
    <w:rsid w:val="00507A02"/>
    <w:rsid w:val="00507EA1"/>
    <w:rsid w:val="00510665"/>
    <w:rsid w:val="00510853"/>
    <w:rsid w:val="00510D2D"/>
    <w:rsid w:val="005111F7"/>
    <w:rsid w:val="00511775"/>
    <w:rsid w:val="00512D3C"/>
    <w:rsid w:val="005138D8"/>
    <w:rsid w:val="0051422C"/>
    <w:rsid w:val="00514690"/>
    <w:rsid w:val="0051470D"/>
    <w:rsid w:val="005152DE"/>
    <w:rsid w:val="005153F8"/>
    <w:rsid w:val="0051695B"/>
    <w:rsid w:val="00516FDC"/>
    <w:rsid w:val="0051702F"/>
    <w:rsid w:val="0051763B"/>
    <w:rsid w:val="00517EB0"/>
    <w:rsid w:val="005207D0"/>
    <w:rsid w:val="00520AB2"/>
    <w:rsid w:val="005215A2"/>
    <w:rsid w:val="00521B50"/>
    <w:rsid w:val="005221C9"/>
    <w:rsid w:val="00522669"/>
    <w:rsid w:val="00522727"/>
    <w:rsid w:val="0052292E"/>
    <w:rsid w:val="00523CEA"/>
    <w:rsid w:val="00523EA1"/>
    <w:rsid w:val="00524310"/>
    <w:rsid w:val="005243E8"/>
    <w:rsid w:val="0052490A"/>
    <w:rsid w:val="00524B2B"/>
    <w:rsid w:val="00525D86"/>
    <w:rsid w:val="00525F6D"/>
    <w:rsid w:val="00527102"/>
    <w:rsid w:val="005271D5"/>
    <w:rsid w:val="00527277"/>
    <w:rsid w:val="00527A28"/>
    <w:rsid w:val="00527E70"/>
    <w:rsid w:val="005305A0"/>
    <w:rsid w:val="005306FA"/>
    <w:rsid w:val="00530994"/>
    <w:rsid w:val="00531349"/>
    <w:rsid w:val="005316A3"/>
    <w:rsid w:val="00531734"/>
    <w:rsid w:val="00531892"/>
    <w:rsid w:val="005319EF"/>
    <w:rsid w:val="00531CD5"/>
    <w:rsid w:val="00532AF3"/>
    <w:rsid w:val="0053325F"/>
    <w:rsid w:val="00533C5E"/>
    <w:rsid w:val="00534340"/>
    <w:rsid w:val="00534887"/>
    <w:rsid w:val="00534D1A"/>
    <w:rsid w:val="005359C8"/>
    <w:rsid w:val="00535EF3"/>
    <w:rsid w:val="0053693E"/>
    <w:rsid w:val="00536C44"/>
    <w:rsid w:val="00536DA4"/>
    <w:rsid w:val="0053708F"/>
    <w:rsid w:val="0053775F"/>
    <w:rsid w:val="0054033B"/>
    <w:rsid w:val="00540754"/>
    <w:rsid w:val="005407A6"/>
    <w:rsid w:val="00540853"/>
    <w:rsid w:val="00540B96"/>
    <w:rsid w:val="00540C1D"/>
    <w:rsid w:val="00540D82"/>
    <w:rsid w:val="00541F03"/>
    <w:rsid w:val="005430EF"/>
    <w:rsid w:val="0054325B"/>
    <w:rsid w:val="00543BBA"/>
    <w:rsid w:val="00543D85"/>
    <w:rsid w:val="00544645"/>
    <w:rsid w:val="0054508A"/>
    <w:rsid w:val="00545870"/>
    <w:rsid w:val="005463AA"/>
    <w:rsid w:val="00546E86"/>
    <w:rsid w:val="005502CC"/>
    <w:rsid w:val="0055062B"/>
    <w:rsid w:val="00550AB0"/>
    <w:rsid w:val="005510D1"/>
    <w:rsid w:val="00551B01"/>
    <w:rsid w:val="00551C02"/>
    <w:rsid w:val="005526C5"/>
    <w:rsid w:val="005526CA"/>
    <w:rsid w:val="00552B50"/>
    <w:rsid w:val="00552C42"/>
    <w:rsid w:val="00553437"/>
    <w:rsid w:val="00553A98"/>
    <w:rsid w:val="00553D0B"/>
    <w:rsid w:val="00553FDC"/>
    <w:rsid w:val="0055436E"/>
    <w:rsid w:val="0055728A"/>
    <w:rsid w:val="005600FC"/>
    <w:rsid w:val="00560DB5"/>
    <w:rsid w:val="00560F9B"/>
    <w:rsid w:val="00561A55"/>
    <w:rsid w:val="00561B0F"/>
    <w:rsid w:val="00562707"/>
    <w:rsid w:val="005627AF"/>
    <w:rsid w:val="00563170"/>
    <w:rsid w:val="0056324F"/>
    <w:rsid w:val="00563FDF"/>
    <w:rsid w:val="00564481"/>
    <w:rsid w:val="0056476D"/>
    <w:rsid w:val="00564B54"/>
    <w:rsid w:val="00564D86"/>
    <w:rsid w:val="00564DF1"/>
    <w:rsid w:val="005655C9"/>
    <w:rsid w:val="005655EF"/>
    <w:rsid w:val="005655F8"/>
    <w:rsid w:val="00565682"/>
    <w:rsid w:val="005656BE"/>
    <w:rsid w:val="00565897"/>
    <w:rsid w:val="00565A44"/>
    <w:rsid w:val="00565B40"/>
    <w:rsid w:val="00565D42"/>
    <w:rsid w:val="00566309"/>
    <w:rsid w:val="00566588"/>
    <w:rsid w:val="00566A3D"/>
    <w:rsid w:val="00566FB5"/>
    <w:rsid w:val="00567080"/>
    <w:rsid w:val="005670A7"/>
    <w:rsid w:val="005700CF"/>
    <w:rsid w:val="005700DE"/>
    <w:rsid w:val="005704D9"/>
    <w:rsid w:val="00570943"/>
    <w:rsid w:val="00570BA8"/>
    <w:rsid w:val="00570CFB"/>
    <w:rsid w:val="00571025"/>
    <w:rsid w:val="00571AF4"/>
    <w:rsid w:val="00571C7A"/>
    <w:rsid w:val="005720E9"/>
    <w:rsid w:val="0057228A"/>
    <w:rsid w:val="00572714"/>
    <w:rsid w:val="00572761"/>
    <w:rsid w:val="00572C38"/>
    <w:rsid w:val="00572CFE"/>
    <w:rsid w:val="00573225"/>
    <w:rsid w:val="00573770"/>
    <w:rsid w:val="005741AE"/>
    <w:rsid w:val="00574255"/>
    <w:rsid w:val="00575821"/>
    <w:rsid w:val="005764FE"/>
    <w:rsid w:val="00576766"/>
    <w:rsid w:val="00576CDC"/>
    <w:rsid w:val="00576D0D"/>
    <w:rsid w:val="00577722"/>
    <w:rsid w:val="005801DE"/>
    <w:rsid w:val="00580BA4"/>
    <w:rsid w:val="00580E87"/>
    <w:rsid w:val="005812EF"/>
    <w:rsid w:val="00581A51"/>
    <w:rsid w:val="0058269E"/>
    <w:rsid w:val="005837D0"/>
    <w:rsid w:val="00583DA1"/>
    <w:rsid w:val="00584A5B"/>
    <w:rsid w:val="0058749F"/>
    <w:rsid w:val="00587B2D"/>
    <w:rsid w:val="00587F5B"/>
    <w:rsid w:val="005909EC"/>
    <w:rsid w:val="00590B00"/>
    <w:rsid w:val="00591149"/>
    <w:rsid w:val="00591669"/>
    <w:rsid w:val="005919F4"/>
    <w:rsid w:val="00592138"/>
    <w:rsid w:val="00592CC4"/>
    <w:rsid w:val="00594635"/>
    <w:rsid w:val="00594ACA"/>
    <w:rsid w:val="00594ADE"/>
    <w:rsid w:val="00594F14"/>
    <w:rsid w:val="005950AB"/>
    <w:rsid w:val="005957AD"/>
    <w:rsid w:val="005958D0"/>
    <w:rsid w:val="00596295"/>
    <w:rsid w:val="00596637"/>
    <w:rsid w:val="005966C3"/>
    <w:rsid w:val="00596CA0"/>
    <w:rsid w:val="00596CF4"/>
    <w:rsid w:val="00596FCE"/>
    <w:rsid w:val="005975BC"/>
    <w:rsid w:val="005976E3"/>
    <w:rsid w:val="00597FEC"/>
    <w:rsid w:val="005A00C7"/>
    <w:rsid w:val="005A0AA1"/>
    <w:rsid w:val="005A0D3B"/>
    <w:rsid w:val="005A1D2D"/>
    <w:rsid w:val="005A2280"/>
    <w:rsid w:val="005A2DF4"/>
    <w:rsid w:val="005A332D"/>
    <w:rsid w:val="005A334B"/>
    <w:rsid w:val="005A451F"/>
    <w:rsid w:val="005A4ADC"/>
    <w:rsid w:val="005A4ED3"/>
    <w:rsid w:val="005A5760"/>
    <w:rsid w:val="005A5CA4"/>
    <w:rsid w:val="005A7437"/>
    <w:rsid w:val="005B09E5"/>
    <w:rsid w:val="005B0A5B"/>
    <w:rsid w:val="005B0D4D"/>
    <w:rsid w:val="005B126C"/>
    <w:rsid w:val="005B1E39"/>
    <w:rsid w:val="005B21AF"/>
    <w:rsid w:val="005B276A"/>
    <w:rsid w:val="005B280C"/>
    <w:rsid w:val="005B4E21"/>
    <w:rsid w:val="005B533E"/>
    <w:rsid w:val="005B5765"/>
    <w:rsid w:val="005B63F9"/>
    <w:rsid w:val="005B66DD"/>
    <w:rsid w:val="005B7074"/>
    <w:rsid w:val="005B71EE"/>
    <w:rsid w:val="005B75E3"/>
    <w:rsid w:val="005C01C3"/>
    <w:rsid w:val="005C04F0"/>
    <w:rsid w:val="005C0D93"/>
    <w:rsid w:val="005C1C1E"/>
    <w:rsid w:val="005C2306"/>
    <w:rsid w:val="005C3A61"/>
    <w:rsid w:val="005C41D3"/>
    <w:rsid w:val="005C45A0"/>
    <w:rsid w:val="005C5A7D"/>
    <w:rsid w:val="005C5CA1"/>
    <w:rsid w:val="005C692A"/>
    <w:rsid w:val="005C6B78"/>
    <w:rsid w:val="005C6D10"/>
    <w:rsid w:val="005C7FE7"/>
    <w:rsid w:val="005D0A2D"/>
    <w:rsid w:val="005D0A52"/>
    <w:rsid w:val="005D110E"/>
    <w:rsid w:val="005D15E9"/>
    <w:rsid w:val="005D168B"/>
    <w:rsid w:val="005D194D"/>
    <w:rsid w:val="005D2778"/>
    <w:rsid w:val="005D2830"/>
    <w:rsid w:val="005D2981"/>
    <w:rsid w:val="005D2E29"/>
    <w:rsid w:val="005D324E"/>
    <w:rsid w:val="005D4521"/>
    <w:rsid w:val="005D4A12"/>
    <w:rsid w:val="005D4CAD"/>
    <w:rsid w:val="005D4DE3"/>
    <w:rsid w:val="005D53D3"/>
    <w:rsid w:val="005D5A3B"/>
    <w:rsid w:val="005D5E89"/>
    <w:rsid w:val="005D5F90"/>
    <w:rsid w:val="005D6798"/>
    <w:rsid w:val="005E0104"/>
    <w:rsid w:val="005E0A4D"/>
    <w:rsid w:val="005E14F3"/>
    <w:rsid w:val="005E1B79"/>
    <w:rsid w:val="005E1BE7"/>
    <w:rsid w:val="005E3217"/>
    <w:rsid w:val="005E3996"/>
    <w:rsid w:val="005E4018"/>
    <w:rsid w:val="005E4942"/>
    <w:rsid w:val="005E5170"/>
    <w:rsid w:val="005E56F3"/>
    <w:rsid w:val="005E5962"/>
    <w:rsid w:val="005E5989"/>
    <w:rsid w:val="005E6627"/>
    <w:rsid w:val="005E6BA1"/>
    <w:rsid w:val="005E6DC4"/>
    <w:rsid w:val="005E73B8"/>
    <w:rsid w:val="005F0267"/>
    <w:rsid w:val="005F042F"/>
    <w:rsid w:val="005F1388"/>
    <w:rsid w:val="005F16EF"/>
    <w:rsid w:val="005F236E"/>
    <w:rsid w:val="005F2990"/>
    <w:rsid w:val="005F2FCA"/>
    <w:rsid w:val="005F32C1"/>
    <w:rsid w:val="005F3631"/>
    <w:rsid w:val="005F3728"/>
    <w:rsid w:val="005F3947"/>
    <w:rsid w:val="005F3D19"/>
    <w:rsid w:val="005F48D6"/>
    <w:rsid w:val="005F4A31"/>
    <w:rsid w:val="005F4FEC"/>
    <w:rsid w:val="005F615E"/>
    <w:rsid w:val="005F6A6A"/>
    <w:rsid w:val="005F72C1"/>
    <w:rsid w:val="005F73CD"/>
    <w:rsid w:val="005F761C"/>
    <w:rsid w:val="0060088C"/>
    <w:rsid w:val="00601660"/>
    <w:rsid w:val="006016BF"/>
    <w:rsid w:val="006018BA"/>
    <w:rsid w:val="00601BAC"/>
    <w:rsid w:val="00601E3A"/>
    <w:rsid w:val="00602332"/>
    <w:rsid w:val="00602EDB"/>
    <w:rsid w:val="00603454"/>
    <w:rsid w:val="00603777"/>
    <w:rsid w:val="00603C4E"/>
    <w:rsid w:val="006041D7"/>
    <w:rsid w:val="00605095"/>
    <w:rsid w:val="006057DD"/>
    <w:rsid w:val="00605A64"/>
    <w:rsid w:val="00605A85"/>
    <w:rsid w:val="00606859"/>
    <w:rsid w:val="0060697F"/>
    <w:rsid w:val="00607082"/>
    <w:rsid w:val="006074D8"/>
    <w:rsid w:val="006076C0"/>
    <w:rsid w:val="00610438"/>
    <w:rsid w:val="00610EBF"/>
    <w:rsid w:val="006126F1"/>
    <w:rsid w:val="0061362A"/>
    <w:rsid w:val="006137DA"/>
    <w:rsid w:val="006146AE"/>
    <w:rsid w:val="00614CB2"/>
    <w:rsid w:val="006154A3"/>
    <w:rsid w:val="00615530"/>
    <w:rsid w:val="006166E3"/>
    <w:rsid w:val="00616E06"/>
    <w:rsid w:val="00616E20"/>
    <w:rsid w:val="00620199"/>
    <w:rsid w:val="006207D3"/>
    <w:rsid w:val="00620BAC"/>
    <w:rsid w:val="00620DE3"/>
    <w:rsid w:val="006211F5"/>
    <w:rsid w:val="00622445"/>
    <w:rsid w:val="00622A50"/>
    <w:rsid w:val="00622F3B"/>
    <w:rsid w:val="0062334F"/>
    <w:rsid w:val="00623949"/>
    <w:rsid w:val="0062402C"/>
    <w:rsid w:val="00624C71"/>
    <w:rsid w:val="00624EE6"/>
    <w:rsid w:val="00624FAB"/>
    <w:rsid w:val="0062571D"/>
    <w:rsid w:val="00625D64"/>
    <w:rsid w:val="00626812"/>
    <w:rsid w:val="006275CC"/>
    <w:rsid w:val="0062764C"/>
    <w:rsid w:val="00627699"/>
    <w:rsid w:val="006277EF"/>
    <w:rsid w:val="006301A4"/>
    <w:rsid w:val="006301BF"/>
    <w:rsid w:val="00630757"/>
    <w:rsid w:val="0063111B"/>
    <w:rsid w:val="00632812"/>
    <w:rsid w:val="0063376F"/>
    <w:rsid w:val="00633BE7"/>
    <w:rsid w:val="00633C0F"/>
    <w:rsid w:val="00634126"/>
    <w:rsid w:val="00634AA3"/>
    <w:rsid w:val="00634EEF"/>
    <w:rsid w:val="00635808"/>
    <w:rsid w:val="00635AA3"/>
    <w:rsid w:val="00635FDC"/>
    <w:rsid w:val="00636D6A"/>
    <w:rsid w:val="006370A3"/>
    <w:rsid w:val="0063735F"/>
    <w:rsid w:val="00637BC5"/>
    <w:rsid w:val="00637C15"/>
    <w:rsid w:val="00637F4E"/>
    <w:rsid w:val="00640382"/>
    <w:rsid w:val="00640C18"/>
    <w:rsid w:val="006415B5"/>
    <w:rsid w:val="006416F7"/>
    <w:rsid w:val="0064213E"/>
    <w:rsid w:val="0064227E"/>
    <w:rsid w:val="00642501"/>
    <w:rsid w:val="006426E7"/>
    <w:rsid w:val="006447B6"/>
    <w:rsid w:val="00645BAB"/>
    <w:rsid w:val="00645E96"/>
    <w:rsid w:val="00646571"/>
    <w:rsid w:val="00646767"/>
    <w:rsid w:val="00646777"/>
    <w:rsid w:val="00646C86"/>
    <w:rsid w:val="006478A2"/>
    <w:rsid w:val="00647C5A"/>
    <w:rsid w:val="00650594"/>
    <w:rsid w:val="006514BF"/>
    <w:rsid w:val="006514FA"/>
    <w:rsid w:val="006516DA"/>
    <w:rsid w:val="00651E63"/>
    <w:rsid w:val="00652BBE"/>
    <w:rsid w:val="0065355D"/>
    <w:rsid w:val="0065368D"/>
    <w:rsid w:val="00653714"/>
    <w:rsid w:val="00653E48"/>
    <w:rsid w:val="006542C6"/>
    <w:rsid w:val="00654F5D"/>
    <w:rsid w:val="00655B95"/>
    <w:rsid w:val="00655BB2"/>
    <w:rsid w:val="00656B22"/>
    <w:rsid w:val="00656CD9"/>
    <w:rsid w:val="00656D7E"/>
    <w:rsid w:val="00657031"/>
    <w:rsid w:val="00657701"/>
    <w:rsid w:val="00657DBB"/>
    <w:rsid w:val="00660845"/>
    <w:rsid w:val="00662038"/>
    <w:rsid w:val="006621B5"/>
    <w:rsid w:val="00662298"/>
    <w:rsid w:val="00662C03"/>
    <w:rsid w:val="0066443E"/>
    <w:rsid w:val="00664E00"/>
    <w:rsid w:val="006651AA"/>
    <w:rsid w:val="00665C75"/>
    <w:rsid w:val="00665DF4"/>
    <w:rsid w:val="0066631A"/>
    <w:rsid w:val="006665BF"/>
    <w:rsid w:val="00667199"/>
    <w:rsid w:val="00667330"/>
    <w:rsid w:val="006678E6"/>
    <w:rsid w:val="00667AEC"/>
    <w:rsid w:val="00667B20"/>
    <w:rsid w:val="00670841"/>
    <w:rsid w:val="00670F3A"/>
    <w:rsid w:val="006718FF"/>
    <w:rsid w:val="00671F31"/>
    <w:rsid w:val="00672240"/>
    <w:rsid w:val="006729E4"/>
    <w:rsid w:val="00672A90"/>
    <w:rsid w:val="0067328E"/>
    <w:rsid w:val="00673918"/>
    <w:rsid w:val="00673DCF"/>
    <w:rsid w:val="00674075"/>
    <w:rsid w:val="00674DAD"/>
    <w:rsid w:val="00675965"/>
    <w:rsid w:val="00675D4D"/>
    <w:rsid w:val="0067686C"/>
    <w:rsid w:val="0067711D"/>
    <w:rsid w:val="00677288"/>
    <w:rsid w:val="0067772C"/>
    <w:rsid w:val="00680200"/>
    <w:rsid w:val="006805B3"/>
    <w:rsid w:val="00680875"/>
    <w:rsid w:val="0068090F"/>
    <w:rsid w:val="006811C6"/>
    <w:rsid w:val="00682467"/>
    <w:rsid w:val="006824DF"/>
    <w:rsid w:val="006837B6"/>
    <w:rsid w:val="006847A9"/>
    <w:rsid w:val="00684B15"/>
    <w:rsid w:val="00684ED3"/>
    <w:rsid w:val="00685366"/>
    <w:rsid w:val="006857D9"/>
    <w:rsid w:val="00685A5D"/>
    <w:rsid w:val="00685EF2"/>
    <w:rsid w:val="00686263"/>
    <w:rsid w:val="0068641B"/>
    <w:rsid w:val="00687583"/>
    <w:rsid w:val="00687C6A"/>
    <w:rsid w:val="00687F08"/>
    <w:rsid w:val="00690A62"/>
    <w:rsid w:val="00690A96"/>
    <w:rsid w:val="00690ADF"/>
    <w:rsid w:val="00690D42"/>
    <w:rsid w:val="00692626"/>
    <w:rsid w:val="00692A39"/>
    <w:rsid w:val="006935E3"/>
    <w:rsid w:val="00693B95"/>
    <w:rsid w:val="00693E39"/>
    <w:rsid w:val="00694125"/>
    <w:rsid w:val="00694801"/>
    <w:rsid w:val="00694ABF"/>
    <w:rsid w:val="0069543A"/>
    <w:rsid w:val="006959E4"/>
    <w:rsid w:val="00695BCB"/>
    <w:rsid w:val="0069694F"/>
    <w:rsid w:val="00697CBA"/>
    <w:rsid w:val="006A0524"/>
    <w:rsid w:val="006A16BB"/>
    <w:rsid w:val="006A1CF8"/>
    <w:rsid w:val="006A2C69"/>
    <w:rsid w:val="006A30C8"/>
    <w:rsid w:val="006A4415"/>
    <w:rsid w:val="006A45F5"/>
    <w:rsid w:val="006A485E"/>
    <w:rsid w:val="006A5190"/>
    <w:rsid w:val="006A51DC"/>
    <w:rsid w:val="006A59F2"/>
    <w:rsid w:val="006A6241"/>
    <w:rsid w:val="006A679A"/>
    <w:rsid w:val="006A72E3"/>
    <w:rsid w:val="006A76E4"/>
    <w:rsid w:val="006A7A69"/>
    <w:rsid w:val="006B0153"/>
    <w:rsid w:val="006B021E"/>
    <w:rsid w:val="006B0532"/>
    <w:rsid w:val="006B0731"/>
    <w:rsid w:val="006B153A"/>
    <w:rsid w:val="006B1A13"/>
    <w:rsid w:val="006B1BF6"/>
    <w:rsid w:val="006B2720"/>
    <w:rsid w:val="006B3389"/>
    <w:rsid w:val="006B4387"/>
    <w:rsid w:val="006B4731"/>
    <w:rsid w:val="006B4857"/>
    <w:rsid w:val="006B551F"/>
    <w:rsid w:val="006B5545"/>
    <w:rsid w:val="006B6BBE"/>
    <w:rsid w:val="006C004C"/>
    <w:rsid w:val="006C0AF5"/>
    <w:rsid w:val="006C1137"/>
    <w:rsid w:val="006C1E20"/>
    <w:rsid w:val="006C23E8"/>
    <w:rsid w:val="006C2AA2"/>
    <w:rsid w:val="006C2CD2"/>
    <w:rsid w:val="006C2E33"/>
    <w:rsid w:val="006C2EAE"/>
    <w:rsid w:val="006C2FCD"/>
    <w:rsid w:val="006C31A7"/>
    <w:rsid w:val="006C360B"/>
    <w:rsid w:val="006C3746"/>
    <w:rsid w:val="006C3CB6"/>
    <w:rsid w:val="006C3CFF"/>
    <w:rsid w:val="006C45B1"/>
    <w:rsid w:val="006C461F"/>
    <w:rsid w:val="006C4B20"/>
    <w:rsid w:val="006C69A6"/>
    <w:rsid w:val="006C6C56"/>
    <w:rsid w:val="006C6DEC"/>
    <w:rsid w:val="006C7184"/>
    <w:rsid w:val="006C71AC"/>
    <w:rsid w:val="006C7A72"/>
    <w:rsid w:val="006C7A79"/>
    <w:rsid w:val="006C7BE0"/>
    <w:rsid w:val="006D0C46"/>
    <w:rsid w:val="006D18A3"/>
    <w:rsid w:val="006D195C"/>
    <w:rsid w:val="006D1CF4"/>
    <w:rsid w:val="006D1D0A"/>
    <w:rsid w:val="006D1D63"/>
    <w:rsid w:val="006D21D7"/>
    <w:rsid w:val="006D2DE9"/>
    <w:rsid w:val="006D3064"/>
    <w:rsid w:val="006D3523"/>
    <w:rsid w:val="006D3B79"/>
    <w:rsid w:val="006D3C0F"/>
    <w:rsid w:val="006D43F9"/>
    <w:rsid w:val="006D4504"/>
    <w:rsid w:val="006D4773"/>
    <w:rsid w:val="006D4B7D"/>
    <w:rsid w:val="006D4DBA"/>
    <w:rsid w:val="006D5171"/>
    <w:rsid w:val="006D54DD"/>
    <w:rsid w:val="006D5DEB"/>
    <w:rsid w:val="006D5F1B"/>
    <w:rsid w:val="006D62A1"/>
    <w:rsid w:val="006D6956"/>
    <w:rsid w:val="006D7514"/>
    <w:rsid w:val="006D7762"/>
    <w:rsid w:val="006D78F7"/>
    <w:rsid w:val="006D7A23"/>
    <w:rsid w:val="006D7ACD"/>
    <w:rsid w:val="006D7EF7"/>
    <w:rsid w:val="006D7FB5"/>
    <w:rsid w:val="006E0013"/>
    <w:rsid w:val="006E033E"/>
    <w:rsid w:val="006E089E"/>
    <w:rsid w:val="006E0D98"/>
    <w:rsid w:val="006E1835"/>
    <w:rsid w:val="006E2143"/>
    <w:rsid w:val="006E3D57"/>
    <w:rsid w:val="006E3E99"/>
    <w:rsid w:val="006E3EBE"/>
    <w:rsid w:val="006E4B27"/>
    <w:rsid w:val="006E5F10"/>
    <w:rsid w:val="006E6B44"/>
    <w:rsid w:val="006E6F51"/>
    <w:rsid w:val="006E70B8"/>
    <w:rsid w:val="006E73C4"/>
    <w:rsid w:val="006E7A36"/>
    <w:rsid w:val="006E7E48"/>
    <w:rsid w:val="006F0827"/>
    <w:rsid w:val="006F147D"/>
    <w:rsid w:val="006F1615"/>
    <w:rsid w:val="006F16CA"/>
    <w:rsid w:val="006F19E8"/>
    <w:rsid w:val="006F1B4D"/>
    <w:rsid w:val="006F1CC6"/>
    <w:rsid w:val="006F2209"/>
    <w:rsid w:val="006F273F"/>
    <w:rsid w:val="006F2EEE"/>
    <w:rsid w:val="006F314B"/>
    <w:rsid w:val="006F3624"/>
    <w:rsid w:val="006F4BD2"/>
    <w:rsid w:val="006F59EE"/>
    <w:rsid w:val="006F5D5B"/>
    <w:rsid w:val="006F5FB7"/>
    <w:rsid w:val="006F6010"/>
    <w:rsid w:val="006F6407"/>
    <w:rsid w:val="006F6947"/>
    <w:rsid w:val="006F6FF9"/>
    <w:rsid w:val="006F705E"/>
    <w:rsid w:val="006F719E"/>
    <w:rsid w:val="006F742A"/>
    <w:rsid w:val="006F7EF5"/>
    <w:rsid w:val="00700299"/>
    <w:rsid w:val="00700470"/>
    <w:rsid w:val="0070051F"/>
    <w:rsid w:val="00702F58"/>
    <w:rsid w:val="00703370"/>
    <w:rsid w:val="007033E9"/>
    <w:rsid w:val="0070363C"/>
    <w:rsid w:val="007036D8"/>
    <w:rsid w:val="007037C3"/>
    <w:rsid w:val="00703833"/>
    <w:rsid w:val="00703998"/>
    <w:rsid w:val="00703C37"/>
    <w:rsid w:val="00703F2F"/>
    <w:rsid w:val="00703FDB"/>
    <w:rsid w:val="007041EC"/>
    <w:rsid w:val="0070449D"/>
    <w:rsid w:val="00704937"/>
    <w:rsid w:val="00704CEF"/>
    <w:rsid w:val="007055BE"/>
    <w:rsid w:val="007061EA"/>
    <w:rsid w:val="007067EF"/>
    <w:rsid w:val="007069A1"/>
    <w:rsid w:val="00707374"/>
    <w:rsid w:val="00707C99"/>
    <w:rsid w:val="0071061A"/>
    <w:rsid w:val="00710709"/>
    <w:rsid w:val="00710FCA"/>
    <w:rsid w:val="00710FE2"/>
    <w:rsid w:val="00711070"/>
    <w:rsid w:val="00711AFF"/>
    <w:rsid w:val="00712BA1"/>
    <w:rsid w:val="00713675"/>
    <w:rsid w:val="0071397B"/>
    <w:rsid w:val="00713B7D"/>
    <w:rsid w:val="00714195"/>
    <w:rsid w:val="007144BC"/>
    <w:rsid w:val="007152E3"/>
    <w:rsid w:val="007153B3"/>
    <w:rsid w:val="0071563C"/>
    <w:rsid w:val="007168D7"/>
    <w:rsid w:val="007168E3"/>
    <w:rsid w:val="00716FCB"/>
    <w:rsid w:val="007173A8"/>
    <w:rsid w:val="0071766A"/>
    <w:rsid w:val="007201B8"/>
    <w:rsid w:val="00720C08"/>
    <w:rsid w:val="007212F7"/>
    <w:rsid w:val="0072179E"/>
    <w:rsid w:val="007218E1"/>
    <w:rsid w:val="00721CD8"/>
    <w:rsid w:val="00721EAD"/>
    <w:rsid w:val="00721F3E"/>
    <w:rsid w:val="007221D1"/>
    <w:rsid w:val="007236E8"/>
    <w:rsid w:val="00725B25"/>
    <w:rsid w:val="00725E38"/>
    <w:rsid w:val="007277CF"/>
    <w:rsid w:val="007316BD"/>
    <w:rsid w:val="00732EA4"/>
    <w:rsid w:val="00733107"/>
    <w:rsid w:val="007339C5"/>
    <w:rsid w:val="00733C5E"/>
    <w:rsid w:val="0073404E"/>
    <w:rsid w:val="0073438F"/>
    <w:rsid w:val="00734A05"/>
    <w:rsid w:val="0073522D"/>
    <w:rsid w:val="00735D78"/>
    <w:rsid w:val="00736444"/>
    <w:rsid w:val="00736778"/>
    <w:rsid w:val="007368A3"/>
    <w:rsid w:val="007370DB"/>
    <w:rsid w:val="007377DA"/>
    <w:rsid w:val="00737B32"/>
    <w:rsid w:val="00740504"/>
    <w:rsid w:val="007409F5"/>
    <w:rsid w:val="007417CE"/>
    <w:rsid w:val="00741805"/>
    <w:rsid w:val="00742F75"/>
    <w:rsid w:val="007430B6"/>
    <w:rsid w:val="0074312A"/>
    <w:rsid w:val="00743C4A"/>
    <w:rsid w:val="00744462"/>
    <w:rsid w:val="007449FC"/>
    <w:rsid w:val="00745DC4"/>
    <w:rsid w:val="007460E2"/>
    <w:rsid w:val="00746956"/>
    <w:rsid w:val="00746E8B"/>
    <w:rsid w:val="0074710D"/>
    <w:rsid w:val="007472B9"/>
    <w:rsid w:val="0075072F"/>
    <w:rsid w:val="00750A7F"/>
    <w:rsid w:val="0075184A"/>
    <w:rsid w:val="007527C5"/>
    <w:rsid w:val="00753638"/>
    <w:rsid w:val="00753D2A"/>
    <w:rsid w:val="00753F44"/>
    <w:rsid w:val="007541D3"/>
    <w:rsid w:val="0075422D"/>
    <w:rsid w:val="00754B03"/>
    <w:rsid w:val="00754CF0"/>
    <w:rsid w:val="0075548F"/>
    <w:rsid w:val="007554A4"/>
    <w:rsid w:val="00755C89"/>
    <w:rsid w:val="007564D7"/>
    <w:rsid w:val="00756984"/>
    <w:rsid w:val="00757048"/>
    <w:rsid w:val="00757227"/>
    <w:rsid w:val="00757464"/>
    <w:rsid w:val="007577C0"/>
    <w:rsid w:val="00760603"/>
    <w:rsid w:val="0076074F"/>
    <w:rsid w:val="00760FDC"/>
    <w:rsid w:val="007610F0"/>
    <w:rsid w:val="007610FB"/>
    <w:rsid w:val="00762229"/>
    <w:rsid w:val="0076256C"/>
    <w:rsid w:val="00762A12"/>
    <w:rsid w:val="00763301"/>
    <w:rsid w:val="00763837"/>
    <w:rsid w:val="007646E7"/>
    <w:rsid w:val="00764C19"/>
    <w:rsid w:val="00764DC7"/>
    <w:rsid w:val="00764EFA"/>
    <w:rsid w:val="0076527D"/>
    <w:rsid w:val="00765864"/>
    <w:rsid w:val="00765E76"/>
    <w:rsid w:val="007661C3"/>
    <w:rsid w:val="00766A46"/>
    <w:rsid w:val="00767798"/>
    <w:rsid w:val="00767E56"/>
    <w:rsid w:val="007708C1"/>
    <w:rsid w:val="00770B5D"/>
    <w:rsid w:val="007710BB"/>
    <w:rsid w:val="0077183C"/>
    <w:rsid w:val="00771FD2"/>
    <w:rsid w:val="00772871"/>
    <w:rsid w:val="00772878"/>
    <w:rsid w:val="00772D76"/>
    <w:rsid w:val="00773BDE"/>
    <w:rsid w:val="00773C83"/>
    <w:rsid w:val="00773DDB"/>
    <w:rsid w:val="00774F4C"/>
    <w:rsid w:val="00775864"/>
    <w:rsid w:val="007759DB"/>
    <w:rsid w:val="00775CB1"/>
    <w:rsid w:val="00775D25"/>
    <w:rsid w:val="0077623B"/>
    <w:rsid w:val="00776CD5"/>
    <w:rsid w:val="0077792A"/>
    <w:rsid w:val="007801F2"/>
    <w:rsid w:val="0078082F"/>
    <w:rsid w:val="007809B1"/>
    <w:rsid w:val="00780E06"/>
    <w:rsid w:val="00780E3D"/>
    <w:rsid w:val="00780EFF"/>
    <w:rsid w:val="00781652"/>
    <w:rsid w:val="00781CDB"/>
    <w:rsid w:val="00781FFF"/>
    <w:rsid w:val="00782183"/>
    <w:rsid w:val="00783385"/>
    <w:rsid w:val="0078396C"/>
    <w:rsid w:val="00783D22"/>
    <w:rsid w:val="00783DB8"/>
    <w:rsid w:val="00785709"/>
    <w:rsid w:val="007857A8"/>
    <w:rsid w:val="00785BD5"/>
    <w:rsid w:val="00786ABD"/>
    <w:rsid w:val="00786C65"/>
    <w:rsid w:val="00787319"/>
    <w:rsid w:val="0078736E"/>
    <w:rsid w:val="00790DD3"/>
    <w:rsid w:val="00791622"/>
    <w:rsid w:val="00791E69"/>
    <w:rsid w:val="00792761"/>
    <w:rsid w:val="00792FA7"/>
    <w:rsid w:val="0079362D"/>
    <w:rsid w:val="007938EC"/>
    <w:rsid w:val="00794271"/>
    <w:rsid w:val="00794611"/>
    <w:rsid w:val="007947BB"/>
    <w:rsid w:val="007956B8"/>
    <w:rsid w:val="00795F69"/>
    <w:rsid w:val="0079644E"/>
    <w:rsid w:val="00796483"/>
    <w:rsid w:val="007965D4"/>
    <w:rsid w:val="00796741"/>
    <w:rsid w:val="00796A69"/>
    <w:rsid w:val="00796D27"/>
    <w:rsid w:val="00796F11"/>
    <w:rsid w:val="0079706A"/>
    <w:rsid w:val="007A02E3"/>
    <w:rsid w:val="007A03B5"/>
    <w:rsid w:val="007A03E1"/>
    <w:rsid w:val="007A0832"/>
    <w:rsid w:val="007A0F70"/>
    <w:rsid w:val="007A1BE1"/>
    <w:rsid w:val="007A2639"/>
    <w:rsid w:val="007A2FDF"/>
    <w:rsid w:val="007A31B5"/>
    <w:rsid w:val="007A32BF"/>
    <w:rsid w:val="007A3511"/>
    <w:rsid w:val="007A4575"/>
    <w:rsid w:val="007A4698"/>
    <w:rsid w:val="007A4E2E"/>
    <w:rsid w:val="007A5340"/>
    <w:rsid w:val="007A540E"/>
    <w:rsid w:val="007A5A47"/>
    <w:rsid w:val="007A5D38"/>
    <w:rsid w:val="007A6668"/>
    <w:rsid w:val="007A6BE7"/>
    <w:rsid w:val="007A7A6A"/>
    <w:rsid w:val="007B0012"/>
    <w:rsid w:val="007B1E36"/>
    <w:rsid w:val="007B2EDC"/>
    <w:rsid w:val="007B3B1D"/>
    <w:rsid w:val="007B4847"/>
    <w:rsid w:val="007B51DD"/>
    <w:rsid w:val="007B5542"/>
    <w:rsid w:val="007B622C"/>
    <w:rsid w:val="007B6DE9"/>
    <w:rsid w:val="007B7628"/>
    <w:rsid w:val="007B7E64"/>
    <w:rsid w:val="007C01E5"/>
    <w:rsid w:val="007C04FD"/>
    <w:rsid w:val="007C0708"/>
    <w:rsid w:val="007C0A27"/>
    <w:rsid w:val="007C0B18"/>
    <w:rsid w:val="007C1471"/>
    <w:rsid w:val="007C2033"/>
    <w:rsid w:val="007C37AC"/>
    <w:rsid w:val="007C3EB6"/>
    <w:rsid w:val="007C4055"/>
    <w:rsid w:val="007C4AC3"/>
    <w:rsid w:val="007C4B92"/>
    <w:rsid w:val="007C4C52"/>
    <w:rsid w:val="007C58E8"/>
    <w:rsid w:val="007C5B32"/>
    <w:rsid w:val="007C5C85"/>
    <w:rsid w:val="007C61DA"/>
    <w:rsid w:val="007C6249"/>
    <w:rsid w:val="007C66EF"/>
    <w:rsid w:val="007C71E3"/>
    <w:rsid w:val="007C7AC7"/>
    <w:rsid w:val="007C7F61"/>
    <w:rsid w:val="007D13C4"/>
    <w:rsid w:val="007D1443"/>
    <w:rsid w:val="007D1A11"/>
    <w:rsid w:val="007D1D87"/>
    <w:rsid w:val="007D2804"/>
    <w:rsid w:val="007D2D86"/>
    <w:rsid w:val="007D3394"/>
    <w:rsid w:val="007D3559"/>
    <w:rsid w:val="007D3915"/>
    <w:rsid w:val="007D3E13"/>
    <w:rsid w:val="007D43DF"/>
    <w:rsid w:val="007D6142"/>
    <w:rsid w:val="007D65D6"/>
    <w:rsid w:val="007D72A3"/>
    <w:rsid w:val="007D7310"/>
    <w:rsid w:val="007D7AA0"/>
    <w:rsid w:val="007E0334"/>
    <w:rsid w:val="007E1654"/>
    <w:rsid w:val="007E168B"/>
    <w:rsid w:val="007E2184"/>
    <w:rsid w:val="007E29DD"/>
    <w:rsid w:val="007E2A85"/>
    <w:rsid w:val="007E2E28"/>
    <w:rsid w:val="007E379D"/>
    <w:rsid w:val="007E37F5"/>
    <w:rsid w:val="007E4189"/>
    <w:rsid w:val="007E44DC"/>
    <w:rsid w:val="007E4503"/>
    <w:rsid w:val="007E48C6"/>
    <w:rsid w:val="007E4978"/>
    <w:rsid w:val="007E49DC"/>
    <w:rsid w:val="007E4BD9"/>
    <w:rsid w:val="007E51F2"/>
    <w:rsid w:val="007E5498"/>
    <w:rsid w:val="007E593C"/>
    <w:rsid w:val="007E610B"/>
    <w:rsid w:val="007E6555"/>
    <w:rsid w:val="007E6BF7"/>
    <w:rsid w:val="007E7312"/>
    <w:rsid w:val="007F0C22"/>
    <w:rsid w:val="007F0F46"/>
    <w:rsid w:val="007F1830"/>
    <w:rsid w:val="007F1C08"/>
    <w:rsid w:val="007F1D0F"/>
    <w:rsid w:val="007F29D7"/>
    <w:rsid w:val="007F3089"/>
    <w:rsid w:val="007F33E3"/>
    <w:rsid w:val="007F3429"/>
    <w:rsid w:val="007F4193"/>
    <w:rsid w:val="007F421D"/>
    <w:rsid w:val="007F52DB"/>
    <w:rsid w:val="007F54DF"/>
    <w:rsid w:val="007F5643"/>
    <w:rsid w:val="007F5BAE"/>
    <w:rsid w:val="007F5DAD"/>
    <w:rsid w:val="007F63AB"/>
    <w:rsid w:val="007F6D78"/>
    <w:rsid w:val="007F7693"/>
    <w:rsid w:val="007F7700"/>
    <w:rsid w:val="008005CD"/>
    <w:rsid w:val="00800756"/>
    <w:rsid w:val="00801738"/>
    <w:rsid w:val="008017C2"/>
    <w:rsid w:val="008018D9"/>
    <w:rsid w:val="00801FEB"/>
    <w:rsid w:val="00802513"/>
    <w:rsid w:val="008035DF"/>
    <w:rsid w:val="00803B6B"/>
    <w:rsid w:val="00804036"/>
    <w:rsid w:val="0080415D"/>
    <w:rsid w:val="00804D29"/>
    <w:rsid w:val="00804F80"/>
    <w:rsid w:val="00805344"/>
    <w:rsid w:val="00805DD8"/>
    <w:rsid w:val="008062C9"/>
    <w:rsid w:val="0080660B"/>
    <w:rsid w:val="00806D88"/>
    <w:rsid w:val="00806E0B"/>
    <w:rsid w:val="0080790D"/>
    <w:rsid w:val="00810521"/>
    <w:rsid w:val="00810D63"/>
    <w:rsid w:val="00811569"/>
    <w:rsid w:val="00811850"/>
    <w:rsid w:val="00811C8E"/>
    <w:rsid w:val="00812115"/>
    <w:rsid w:val="008124FB"/>
    <w:rsid w:val="00812B38"/>
    <w:rsid w:val="00812B39"/>
    <w:rsid w:val="00812B4F"/>
    <w:rsid w:val="00812E18"/>
    <w:rsid w:val="008140A5"/>
    <w:rsid w:val="008143C3"/>
    <w:rsid w:val="0081460D"/>
    <w:rsid w:val="00814CC9"/>
    <w:rsid w:val="00815253"/>
    <w:rsid w:val="008167EA"/>
    <w:rsid w:val="00816AFF"/>
    <w:rsid w:val="00817425"/>
    <w:rsid w:val="00817C11"/>
    <w:rsid w:val="00817E43"/>
    <w:rsid w:val="008203A8"/>
    <w:rsid w:val="008206C7"/>
    <w:rsid w:val="00820CE2"/>
    <w:rsid w:val="008211B9"/>
    <w:rsid w:val="00821A3A"/>
    <w:rsid w:val="00822085"/>
    <w:rsid w:val="008223E5"/>
    <w:rsid w:val="0082373F"/>
    <w:rsid w:val="00824665"/>
    <w:rsid w:val="00824CDF"/>
    <w:rsid w:val="00825006"/>
    <w:rsid w:val="008252D2"/>
    <w:rsid w:val="008261C4"/>
    <w:rsid w:val="00826685"/>
    <w:rsid w:val="008304F6"/>
    <w:rsid w:val="008310CF"/>
    <w:rsid w:val="0083131D"/>
    <w:rsid w:val="008317DE"/>
    <w:rsid w:val="00831C9C"/>
    <w:rsid w:val="00831D47"/>
    <w:rsid w:val="00831DBA"/>
    <w:rsid w:val="008324C9"/>
    <w:rsid w:val="008325A8"/>
    <w:rsid w:val="00832DA3"/>
    <w:rsid w:val="008330F4"/>
    <w:rsid w:val="0083388A"/>
    <w:rsid w:val="00833F9D"/>
    <w:rsid w:val="0083446F"/>
    <w:rsid w:val="00834C18"/>
    <w:rsid w:val="00834DBD"/>
    <w:rsid w:val="00834E66"/>
    <w:rsid w:val="008356A4"/>
    <w:rsid w:val="00835B70"/>
    <w:rsid w:val="00835F41"/>
    <w:rsid w:val="0083638D"/>
    <w:rsid w:val="008364F7"/>
    <w:rsid w:val="00836C0C"/>
    <w:rsid w:val="00836D86"/>
    <w:rsid w:val="00837114"/>
    <w:rsid w:val="00837AB5"/>
    <w:rsid w:val="00837B0F"/>
    <w:rsid w:val="00840982"/>
    <w:rsid w:val="00841354"/>
    <w:rsid w:val="00841898"/>
    <w:rsid w:val="00841987"/>
    <w:rsid w:val="0084293D"/>
    <w:rsid w:val="00842A67"/>
    <w:rsid w:val="00843127"/>
    <w:rsid w:val="008437B0"/>
    <w:rsid w:val="00844339"/>
    <w:rsid w:val="00844CCA"/>
    <w:rsid w:val="00844F04"/>
    <w:rsid w:val="0084514D"/>
    <w:rsid w:val="00845476"/>
    <w:rsid w:val="0084572D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1074"/>
    <w:rsid w:val="008522ED"/>
    <w:rsid w:val="0085258A"/>
    <w:rsid w:val="008528EC"/>
    <w:rsid w:val="00852990"/>
    <w:rsid w:val="00853654"/>
    <w:rsid w:val="008536BD"/>
    <w:rsid w:val="00853960"/>
    <w:rsid w:val="00853AD1"/>
    <w:rsid w:val="00853BFB"/>
    <w:rsid w:val="0085451A"/>
    <w:rsid w:val="008556AA"/>
    <w:rsid w:val="0085576F"/>
    <w:rsid w:val="00855E08"/>
    <w:rsid w:val="00855FBD"/>
    <w:rsid w:val="00855FDC"/>
    <w:rsid w:val="00856097"/>
    <w:rsid w:val="008563C0"/>
    <w:rsid w:val="00856533"/>
    <w:rsid w:val="00856800"/>
    <w:rsid w:val="008569B7"/>
    <w:rsid w:val="00856C02"/>
    <w:rsid w:val="00857052"/>
    <w:rsid w:val="008575C7"/>
    <w:rsid w:val="0085777B"/>
    <w:rsid w:val="008579C4"/>
    <w:rsid w:val="00857C3F"/>
    <w:rsid w:val="008602C1"/>
    <w:rsid w:val="0086065D"/>
    <w:rsid w:val="0086195C"/>
    <w:rsid w:val="00861ED4"/>
    <w:rsid w:val="00861F3E"/>
    <w:rsid w:val="008620E1"/>
    <w:rsid w:val="00862893"/>
    <w:rsid w:val="008635B7"/>
    <w:rsid w:val="008636C2"/>
    <w:rsid w:val="00863982"/>
    <w:rsid w:val="00863BA0"/>
    <w:rsid w:val="00863F57"/>
    <w:rsid w:val="008647AA"/>
    <w:rsid w:val="00864B41"/>
    <w:rsid w:val="00865035"/>
    <w:rsid w:val="00865335"/>
    <w:rsid w:val="00865F40"/>
    <w:rsid w:val="00866AA3"/>
    <w:rsid w:val="0086777F"/>
    <w:rsid w:val="008678F9"/>
    <w:rsid w:val="008701A3"/>
    <w:rsid w:val="0087057E"/>
    <w:rsid w:val="00870635"/>
    <w:rsid w:val="008706BC"/>
    <w:rsid w:val="00870B20"/>
    <w:rsid w:val="00870B2D"/>
    <w:rsid w:val="00870F66"/>
    <w:rsid w:val="00871295"/>
    <w:rsid w:val="008716E6"/>
    <w:rsid w:val="00871C6A"/>
    <w:rsid w:val="008722A8"/>
    <w:rsid w:val="0087273C"/>
    <w:rsid w:val="00872B5D"/>
    <w:rsid w:val="00872F68"/>
    <w:rsid w:val="00872F7C"/>
    <w:rsid w:val="0087386E"/>
    <w:rsid w:val="00873BBB"/>
    <w:rsid w:val="00873DFC"/>
    <w:rsid w:val="008742B4"/>
    <w:rsid w:val="0087465E"/>
    <w:rsid w:val="008749F7"/>
    <w:rsid w:val="00875613"/>
    <w:rsid w:val="00875766"/>
    <w:rsid w:val="00875909"/>
    <w:rsid w:val="008760CC"/>
    <w:rsid w:val="008760F2"/>
    <w:rsid w:val="00876479"/>
    <w:rsid w:val="00880D9E"/>
    <w:rsid w:val="00881446"/>
    <w:rsid w:val="00882323"/>
    <w:rsid w:val="0088248C"/>
    <w:rsid w:val="00882DC9"/>
    <w:rsid w:val="008830CC"/>
    <w:rsid w:val="0088376D"/>
    <w:rsid w:val="00883ACD"/>
    <w:rsid w:val="00883DFE"/>
    <w:rsid w:val="00884392"/>
    <w:rsid w:val="0088469E"/>
    <w:rsid w:val="00884809"/>
    <w:rsid w:val="00884AD9"/>
    <w:rsid w:val="00884CFC"/>
    <w:rsid w:val="00884EF5"/>
    <w:rsid w:val="00885CAE"/>
    <w:rsid w:val="00887573"/>
    <w:rsid w:val="00887B17"/>
    <w:rsid w:val="0089008B"/>
    <w:rsid w:val="00890385"/>
    <w:rsid w:val="00890773"/>
    <w:rsid w:val="00890C47"/>
    <w:rsid w:val="00891AA4"/>
    <w:rsid w:val="008922A9"/>
    <w:rsid w:val="0089253E"/>
    <w:rsid w:val="00892C4D"/>
    <w:rsid w:val="008933AE"/>
    <w:rsid w:val="0089341E"/>
    <w:rsid w:val="00893526"/>
    <w:rsid w:val="00893E9B"/>
    <w:rsid w:val="00894B31"/>
    <w:rsid w:val="00894DCF"/>
    <w:rsid w:val="0089589E"/>
    <w:rsid w:val="00895C2C"/>
    <w:rsid w:val="00896496"/>
    <w:rsid w:val="00896713"/>
    <w:rsid w:val="00896E59"/>
    <w:rsid w:val="00897B1E"/>
    <w:rsid w:val="00897F2F"/>
    <w:rsid w:val="008A08BB"/>
    <w:rsid w:val="008A1088"/>
    <w:rsid w:val="008A182C"/>
    <w:rsid w:val="008A2736"/>
    <w:rsid w:val="008A2B5D"/>
    <w:rsid w:val="008A314C"/>
    <w:rsid w:val="008A3C29"/>
    <w:rsid w:val="008A49A2"/>
    <w:rsid w:val="008A4D76"/>
    <w:rsid w:val="008A5578"/>
    <w:rsid w:val="008A58DC"/>
    <w:rsid w:val="008A5B1E"/>
    <w:rsid w:val="008A65A3"/>
    <w:rsid w:val="008A6D22"/>
    <w:rsid w:val="008A70C6"/>
    <w:rsid w:val="008A78B1"/>
    <w:rsid w:val="008A7FA5"/>
    <w:rsid w:val="008B0A45"/>
    <w:rsid w:val="008B0F95"/>
    <w:rsid w:val="008B1346"/>
    <w:rsid w:val="008B1A47"/>
    <w:rsid w:val="008B1C8D"/>
    <w:rsid w:val="008B1CD2"/>
    <w:rsid w:val="008B2021"/>
    <w:rsid w:val="008B3C2A"/>
    <w:rsid w:val="008B47AC"/>
    <w:rsid w:val="008B4E8E"/>
    <w:rsid w:val="008B55CB"/>
    <w:rsid w:val="008B5BDE"/>
    <w:rsid w:val="008B5DB2"/>
    <w:rsid w:val="008B622D"/>
    <w:rsid w:val="008B6509"/>
    <w:rsid w:val="008B65D0"/>
    <w:rsid w:val="008B684B"/>
    <w:rsid w:val="008B6F73"/>
    <w:rsid w:val="008B76E5"/>
    <w:rsid w:val="008B7B47"/>
    <w:rsid w:val="008B7DC8"/>
    <w:rsid w:val="008C033C"/>
    <w:rsid w:val="008C1489"/>
    <w:rsid w:val="008C24CA"/>
    <w:rsid w:val="008C2AEC"/>
    <w:rsid w:val="008C503F"/>
    <w:rsid w:val="008C568A"/>
    <w:rsid w:val="008C5890"/>
    <w:rsid w:val="008C5AB6"/>
    <w:rsid w:val="008C5D28"/>
    <w:rsid w:val="008C638B"/>
    <w:rsid w:val="008C6BC4"/>
    <w:rsid w:val="008C70DC"/>
    <w:rsid w:val="008C76FF"/>
    <w:rsid w:val="008C7BD1"/>
    <w:rsid w:val="008D01EB"/>
    <w:rsid w:val="008D02B6"/>
    <w:rsid w:val="008D05EB"/>
    <w:rsid w:val="008D0A0C"/>
    <w:rsid w:val="008D12D1"/>
    <w:rsid w:val="008D1642"/>
    <w:rsid w:val="008D2C43"/>
    <w:rsid w:val="008D337D"/>
    <w:rsid w:val="008D34DB"/>
    <w:rsid w:val="008D35E1"/>
    <w:rsid w:val="008D36B9"/>
    <w:rsid w:val="008D3C4B"/>
    <w:rsid w:val="008D3EF1"/>
    <w:rsid w:val="008D488E"/>
    <w:rsid w:val="008D50FF"/>
    <w:rsid w:val="008D528B"/>
    <w:rsid w:val="008D57CD"/>
    <w:rsid w:val="008D5A0B"/>
    <w:rsid w:val="008D5F04"/>
    <w:rsid w:val="008D6050"/>
    <w:rsid w:val="008D62BE"/>
    <w:rsid w:val="008D64C8"/>
    <w:rsid w:val="008D7229"/>
    <w:rsid w:val="008E02BE"/>
    <w:rsid w:val="008E02FE"/>
    <w:rsid w:val="008E0903"/>
    <w:rsid w:val="008E129E"/>
    <w:rsid w:val="008E16F6"/>
    <w:rsid w:val="008E2509"/>
    <w:rsid w:val="008E271C"/>
    <w:rsid w:val="008E2B0D"/>
    <w:rsid w:val="008E3BA6"/>
    <w:rsid w:val="008E48D4"/>
    <w:rsid w:val="008E5449"/>
    <w:rsid w:val="008E58F3"/>
    <w:rsid w:val="008E60E2"/>
    <w:rsid w:val="008E67A9"/>
    <w:rsid w:val="008E6C44"/>
    <w:rsid w:val="008E7459"/>
    <w:rsid w:val="008E749A"/>
    <w:rsid w:val="008E7FCA"/>
    <w:rsid w:val="008F06AD"/>
    <w:rsid w:val="008F08D0"/>
    <w:rsid w:val="008F11C8"/>
    <w:rsid w:val="008F1682"/>
    <w:rsid w:val="008F1AA0"/>
    <w:rsid w:val="008F2050"/>
    <w:rsid w:val="008F288B"/>
    <w:rsid w:val="008F2FEC"/>
    <w:rsid w:val="008F362E"/>
    <w:rsid w:val="008F4851"/>
    <w:rsid w:val="008F5B12"/>
    <w:rsid w:val="008F5FEB"/>
    <w:rsid w:val="008F77C8"/>
    <w:rsid w:val="008F7E56"/>
    <w:rsid w:val="008F7E57"/>
    <w:rsid w:val="00900A08"/>
    <w:rsid w:val="00901130"/>
    <w:rsid w:val="009023B0"/>
    <w:rsid w:val="009024C3"/>
    <w:rsid w:val="00902735"/>
    <w:rsid w:val="009027EA"/>
    <w:rsid w:val="00902A85"/>
    <w:rsid w:val="00903772"/>
    <w:rsid w:val="00903BA7"/>
    <w:rsid w:val="009046E9"/>
    <w:rsid w:val="0090530B"/>
    <w:rsid w:val="00905607"/>
    <w:rsid w:val="00905C27"/>
    <w:rsid w:val="009062E7"/>
    <w:rsid w:val="0090690A"/>
    <w:rsid w:val="0090759B"/>
    <w:rsid w:val="00907A27"/>
    <w:rsid w:val="00907E95"/>
    <w:rsid w:val="00907F38"/>
    <w:rsid w:val="009102EE"/>
    <w:rsid w:val="00910CAE"/>
    <w:rsid w:val="0091160B"/>
    <w:rsid w:val="00911689"/>
    <w:rsid w:val="009117D0"/>
    <w:rsid w:val="00911DF1"/>
    <w:rsid w:val="009125E8"/>
    <w:rsid w:val="009126AF"/>
    <w:rsid w:val="009128E0"/>
    <w:rsid w:val="0091357E"/>
    <w:rsid w:val="00913B89"/>
    <w:rsid w:val="009144F4"/>
    <w:rsid w:val="009147F1"/>
    <w:rsid w:val="00915438"/>
    <w:rsid w:val="00915F7C"/>
    <w:rsid w:val="00917620"/>
    <w:rsid w:val="00917713"/>
    <w:rsid w:val="0091787F"/>
    <w:rsid w:val="009201EA"/>
    <w:rsid w:val="00920B28"/>
    <w:rsid w:val="00920B60"/>
    <w:rsid w:val="009216E8"/>
    <w:rsid w:val="0092173E"/>
    <w:rsid w:val="00921F52"/>
    <w:rsid w:val="00923F99"/>
    <w:rsid w:val="00924759"/>
    <w:rsid w:val="00924B17"/>
    <w:rsid w:val="009265BB"/>
    <w:rsid w:val="00927352"/>
    <w:rsid w:val="009274D3"/>
    <w:rsid w:val="009275A9"/>
    <w:rsid w:val="00927785"/>
    <w:rsid w:val="00927CC5"/>
    <w:rsid w:val="00927CC6"/>
    <w:rsid w:val="00927E11"/>
    <w:rsid w:val="009304F8"/>
    <w:rsid w:val="00930D02"/>
    <w:rsid w:val="00930E67"/>
    <w:rsid w:val="009311D3"/>
    <w:rsid w:val="00931329"/>
    <w:rsid w:val="00931371"/>
    <w:rsid w:val="00931E6D"/>
    <w:rsid w:val="0093242E"/>
    <w:rsid w:val="00932501"/>
    <w:rsid w:val="00933017"/>
    <w:rsid w:val="00934054"/>
    <w:rsid w:val="0093436B"/>
    <w:rsid w:val="009344A8"/>
    <w:rsid w:val="00934591"/>
    <w:rsid w:val="0093480F"/>
    <w:rsid w:val="00934E76"/>
    <w:rsid w:val="0093531B"/>
    <w:rsid w:val="00936317"/>
    <w:rsid w:val="00936D38"/>
    <w:rsid w:val="0093714B"/>
    <w:rsid w:val="00937422"/>
    <w:rsid w:val="009400C8"/>
    <w:rsid w:val="00940345"/>
    <w:rsid w:val="00940F81"/>
    <w:rsid w:val="0094100C"/>
    <w:rsid w:val="00942482"/>
    <w:rsid w:val="009429D6"/>
    <w:rsid w:val="00942EAB"/>
    <w:rsid w:val="00942F66"/>
    <w:rsid w:val="009434AB"/>
    <w:rsid w:val="00943636"/>
    <w:rsid w:val="00943C3B"/>
    <w:rsid w:val="009440A3"/>
    <w:rsid w:val="00944D91"/>
    <w:rsid w:val="009450AE"/>
    <w:rsid w:val="00945607"/>
    <w:rsid w:val="0094584D"/>
    <w:rsid w:val="009459D7"/>
    <w:rsid w:val="00945BD8"/>
    <w:rsid w:val="00945D78"/>
    <w:rsid w:val="0094685C"/>
    <w:rsid w:val="009470BE"/>
    <w:rsid w:val="009473F6"/>
    <w:rsid w:val="0095008E"/>
    <w:rsid w:val="0095034D"/>
    <w:rsid w:val="00950588"/>
    <w:rsid w:val="00950A48"/>
    <w:rsid w:val="00950DD9"/>
    <w:rsid w:val="00951E60"/>
    <w:rsid w:val="00952177"/>
    <w:rsid w:val="0095295A"/>
    <w:rsid w:val="009532CA"/>
    <w:rsid w:val="00953B8C"/>
    <w:rsid w:val="009543CA"/>
    <w:rsid w:val="009549F0"/>
    <w:rsid w:val="0095620E"/>
    <w:rsid w:val="00956385"/>
    <w:rsid w:val="00956492"/>
    <w:rsid w:val="00956598"/>
    <w:rsid w:val="00956B0D"/>
    <w:rsid w:val="00956F40"/>
    <w:rsid w:val="00956F9D"/>
    <w:rsid w:val="0095768D"/>
    <w:rsid w:val="00957A21"/>
    <w:rsid w:val="0096023F"/>
    <w:rsid w:val="009606A4"/>
    <w:rsid w:val="00960945"/>
    <w:rsid w:val="00960983"/>
    <w:rsid w:val="00960CCA"/>
    <w:rsid w:val="009615E3"/>
    <w:rsid w:val="009616CB"/>
    <w:rsid w:val="00961BBF"/>
    <w:rsid w:val="00961EA7"/>
    <w:rsid w:val="009631B1"/>
    <w:rsid w:val="009634AB"/>
    <w:rsid w:val="009638AC"/>
    <w:rsid w:val="00963910"/>
    <w:rsid w:val="009647A8"/>
    <w:rsid w:val="00964828"/>
    <w:rsid w:val="00964F4F"/>
    <w:rsid w:val="00965229"/>
    <w:rsid w:val="009655FA"/>
    <w:rsid w:val="009666D6"/>
    <w:rsid w:val="00967A92"/>
    <w:rsid w:val="0097019C"/>
    <w:rsid w:val="009707D6"/>
    <w:rsid w:val="0097099B"/>
    <w:rsid w:val="00970AF7"/>
    <w:rsid w:val="00970B83"/>
    <w:rsid w:val="00970EB1"/>
    <w:rsid w:val="00970ECA"/>
    <w:rsid w:val="009715AA"/>
    <w:rsid w:val="00971FC2"/>
    <w:rsid w:val="00972113"/>
    <w:rsid w:val="00972121"/>
    <w:rsid w:val="009736EE"/>
    <w:rsid w:val="0097385D"/>
    <w:rsid w:val="00973C62"/>
    <w:rsid w:val="009743E3"/>
    <w:rsid w:val="009745C9"/>
    <w:rsid w:val="00974680"/>
    <w:rsid w:val="00974AF6"/>
    <w:rsid w:val="00974B79"/>
    <w:rsid w:val="00974FBB"/>
    <w:rsid w:val="0097516F"/>
    <w:rsid w:val="009753C1"/>
    <w:rsid w:val="0097616B"/>
    <w:rsid w:val="00977DCA"/>
    <w:rsid w:val="009808DB"/>
    <w:rsid w:val="00981F74"/>
    <w:rsid w:val="00982022"/>
    <w:rsid w:val="0098231B"/>
    <w:rsid w:val="0098266A"/>
    <w:rsid w:val="00982ABB"/>
    <w:rsid w:val="00982AD4"/>
    <w:rsid w:val="00982F65"/>
    <w:rsid w:val="00984D82"/>
    <w:rsid w:val="0098559D"/>
    <w:rsid w:val="0098586D"/>
    <w:rsid w:val="009858A1"/>
    <w:rsid w:val="009868A0"/>
    <w:rsid w:val="00986CB7"/>
    <w:rsid w:val="0098764E"/>
    <w:rsid w:val="0098781C"/>
    <w:rsid w:val="0098786D"/>
    <w:rsid w:val="00987B74"/>
    <w:rsid w:val="00990143"/>
    <w:rsid w:val="009908F5"/>
    <w:rsid w:val="00990ACA"/>
    <w:rsid w:val="00990C93"/>
    <w:rsid w:val="00990E2D"/>
    <w:rsid w:val="0099289C"/>
    <w:rsid w:val="00992F65"/>
    <w:rsid w:val="009930BD"/>
    <w:rsid w:val="009932EA"/>
    <w:rsid w:val="009934DE"/>
    <w:rsid w:val="0099368D"/>
    <w:rsid w:val="00994106"/>
    <w:rsid w:val="009941F9"/>
    <w:rsid w:val="00994297"/>
    <w:rsid w:val="00994646"/>
    <w:rsid w:val="00994845"/>
    <w:rsid w:val="0099687C"/>
    <w:rsid w:val="009970C6"/>
    <w:rsid w:val="009977C4"/>
    <w:rsid w:val="00997B84"/>
    <w:rsid w:val="009A03B7"/>
    <w:rsid w:val="009A0A87"/>
    <w:rsid w:val="009A0CC7"/>
    <w:rsid w:val="009A0DDE"/>
    <w:rsid w:val="009A1529"/>
    <w:rsid w:val="009A1F49"/>
    <w:rsid w:val="009A2138"/>
    <w:rsid w:val="009A2676"/>
    <w:rsid w:val="009A2943"/>
    <w:rsid w:val="009A2A46"/>
    <w:rsid w:val="009A2C47"/>
    <w:rsid w:val="009A2E21"/>
    <w:rsid w:val="009A2E2F"/>
    <w:rsid w:val="009A2E9D"/>
    <w:rsid w:val="009A4698"/>
    <w:rsid w:val="009A4A91"/>
    <w:rsid w:val="009A4D0E"/>
    <w:rsid w:val="009A4F5A"/>
    <w:rsid w:val="009A5329"/>
    <w:rsid w:val="009A582C"/>
    <w:rsid w:val="009A5FC6"/>
    <w:rsid w:val="009A6144"/>
    <w:rsid w:val="009A6E2E"/>
    <w:rsid w:val="009A7041"/>
    <w:rsid w:val="009A754D"/>
    <w:rsid w:val="009A75C3"/>
    <w:rsid w:val="009B13B3"/>
    <w:rsid w:val="009B1422"/>
    <w:rsid w:val="009B1583"/>
    <w:rsid w:val="009B1DFA"/>
    <w:rsid w:val="009B2A8E"/>
    <w:rsid w:val="009B352E"/>
    <w:rsid w:val="009B361D"/>
    <w:rsid w:val="009B38D6"/>
    <w:rsid w:val="009B3D81"/>
    <w:rsid w:val="009B519E"/>
    <w:rsid w:val="009B54A1"/>
    <w:rsid w:val="009B7264"/>
    <w:rsid w:val="009B79DB"/>
    <w:rsid w:val="009B7D9F"/>
    <w:rsid w:val="009C0734"/>
    <w:rsid w:val="009C1C47"/>
    <w:rsid w:val="009C21D4"/>
    <w:rsid w:val="009C285C"/>
    <w:rsid w:val="009C28A8"/>
    <w:rsid w:val="009C29D4"/>
    <w:rsid w:val="009C2F0C"/>
    <w:rsid w:val="009C3296"/>
    <w:rsid w:val="009C510E"/>
    <w:rsid w:val="009C55C2"/>
    <w:rsid w:val="009C56DF"/>
    <w:rsid w:val="009D0153"/>
    <w:rsid w:val="009D094F"/>
    <w:rsid w:val="009D0E5F"/>
    <w:rsid w:val="009D1134"/>
    <w:rsid w:val="009D2053"/>
    <w:rsid w:val="009D23A7"/>
    <w:rsid w:val="009D3E89"/>
    <w:rsid w:val="009D4255"/>
    <w:rsid w:val="009D4326"/>
    <w:rsid w:val="009D44F7"/>
    <w:rsid w:val="009D4B28"/>
    <w:rsid w:val="009D4C20"/>
    <w:rsid w:val="009D52E9"/>
    <w:rsid w:val="009D541B"/>
    <w:rsid w:val="009D5B09"/>
    <w:rsid w:val="009D5B7C"/>
    <w:rsid w:val="009D6240"/>
    <w:rsid w:val="009D6C2A"/>
    <w:rsid w:val="009D7C5E"/>
    <w:rsid w:val="009E0A6E"/>
    <w:rsid w:val="009E0E45"/>
    <w:rsid w:val="009E0ED6"/>
    <w:rsid w:val="009E1469"/>
    <w:rsid w:val="009E1A11"/>
    <w:rsid w:val="009E2FC1"/>
    <w:rsid w:val="009E2FF3"/>
    <w:rsid w:val="009E368F"/>
    <w:rsid w:val="009E3C10"/>
    <w:rsid w:val="009E3C61"/>
    <w:rsid w:val="009E4DA8"/>
    <w:rsid w:val="009E4E53"/>
    <w:rsid w:val="009E4F25"/>
    <w:rsid w:val="009E5793"/>
    <w:rsid w:val="009E5DDB"/>
    <w:rsid w:val="009E6616"/>
    <w:rsid w:val="009E6777"/>
    <w:rsid w:val="009E6787"/>
    <w:rsid w:val="009E6B7F"/>
    <w:rsid w:val="009E6F39"/>
    <w:rsid w:val="009F01DD"/>
    <w:rsid w:val="009F05BA"/>
    <w:rsid w:val="009F0B5B"/>
    <w:rsid w:val="009F0CC6"/>
    <w:rsid w:val="009F106D"/>
    <w:rsid w:val="009F14C7"/>
    <w:rsid w:val="009F172A"/>
    <w:rsid w:val="009F1DD4"/>
    <w:rsid w:val="009F1FCE"/>
    <w:rsid w:val="009F253F"/>
    <w:rsid w:val="009F364E"/>
    <w:rsid w:val="009F3689"/>
    <w:rsid w:val="009F404A"/>
    <w:rsid w:val="009F40C7"/>
    <w:rsid w:val="009F4CA7"/>
    <w:rsid w:val="009F56AB"/>
    <w:rsid w:val="009F5C85"/>
    <w:rsid w:val="009F5D9B"/>
    <w:rsid w:val="009F64C9"/>
    <w:rsid w:val="009F76C8"/>
    <w:rsid w:val="009F77AA"/>
    <w:rsid w:val="009F7B3F"/>
    <w:rsid w:val="009F7F82"/>
    <w:rsid w:val="00A0015C"/>
    <w:rsid w:val="00A00203"/>
    <w:rsid w:val="00A009D7"/>
    <w:rsid w:val="00A00ABF"/>
    <w:rsid w:val="00A00F16"/>
    <w:rsid w:val="00A01098"/>
    <w:rsid w:val="00A01DEE"/>
    <w:rsid w:val="00A022E4"/>
    <w:rsid w:val="00A026D7"/>
    <w:rsid w:val="00A02719"/>
    <w:rsid w:val="00A02DD5"/>
    <w:rsid w:val="00A02DE5"/>
    <w:rsid w:val="00A03B65"/>
    <w:rsid w:val="00A03FF4"/>
    <w:rsid w:val="00A040CC"/>
    <w:rsid w:val="00A04309"/>
    <w:rsid w:val="00A0571C"/>
    <w:rsid w:val="00A06122"/>
    <w:rsid w:val="00A06427"/>
    <w:rsid w:val="00A06634"/>
    <w:rsid w:val="00A0668E"/>
    <w:rsid w:val="00A06925"/>
    <w:rsid w:val="00A07EC7"/>
    <w:rsid w:val="00A10F41"/>
    <w:rsid w:val="00A113F2"/>
    <w:rsid w:val="00A117A4"/>
    <w:rsid w:val="00A1191B"/>
    <w:rsid w:val="00A122DE"/>
    <w:rsid w:val="00A13001"/>
    <w:rsid w:val="00A130E4"/>
    <w:rsid w:val="00A13114"/>
    <w:rsid w:val="00A133E0"/>
    <w:rsid w:val="00A1434E"/>
    <w:rsid w:val="00A149C5"/>
    <w:rsid w:val="00A15C0D"/>
    <w:rsid w:val="00A16876"/>
    <w:rsid w:val="00A176E7"/>
    <w:rsid w:val="00A17739"/>
    <w:rsid w:val="00A17FE9"/>
    <w:rsid w:val="00A20D71"/>
    <w:rsid w:val="00A21152"/>
    <w:rsid w:val="00A211A0"/>
    <w:rsid w:val="00A226F1"/>
    <w:rsid w:val="00A22BE6"/>
    <w:rsid w:val="00A233F4"/>
    <w:rsid w:val="00A236E5"/>
    <w:rsid w:val="00A23C91"/>
    <w:rsid w:val="00A24AB8"/>
    <w:rsid w:val="00A25535"/>
    <w:rsid w:val="00A25AEF"/>
    <w:rsid w:val="00A25D8F"/>
    <w:rsid w:val="00A26180"/>
    <w:rsid w:val="00A267CC"/>
    <w:rsid w:val="00A26A1A"/>
    <w:rsid w:val="00A26E90"/>
    <w:rsid w:val="00A30CE0"/>
    <w:rsid w:val="00A30FF2"/>
    <w:rsid w:val="00A31159"/>
    <w:rsid w:val="00A316F2"/>
    <w:rsid w:val="00A31E6F"/>
    <w:rsid w:val="00A31FCF"/>
    <w:rsid w:val="00A324A2"/>
    <w:rsid w:val="00A3294D"/>
    <w:rsid w:val="00A32F3E"/>
    <w:rsid w:val="00A33718"/>
    <w:rsid w:val="00A3389D"/>
    <w:rsid w:val="00A339BF"/>
    <w:rsid w:val="00A34009"/>
    <w:rsid w:val="00A34644"/>
    <w:rsid w:val="00A34D74"/>
    <w:rsid w:val="00A3535E"/>
    <w:rsid w:val="00A35362"/>
    <w:rsid w:val="00A35DB9"/>
    <w:rsid w:val="00A35DCD"/>
    <w:rsid w:val="00A35F7A"/>
    <w:rsid w:val="00A365D6"/>
    <w:rsid w:val="00A368EB"/>
    <w:rsid w:val="00A36A62"/>
    <w:rsid w:val="00A36E5C"/>
    <w:rsid w:val="00A37235"/>
    <w:rsid w:val="00A402A0"/>
    <w:rsid w:val="00A406A7"/>
    <w:rsid w:val="00A40D66"/>
    <w:rsid w:val="00A40DF8"/>
    <w:rsid w:val="00A412B9"/>
    <w:rsid w:val="00A42029"/>
    <w:rsid w:val="00A4204F"/>
    <w:rsid w:val="00A4261D"/>
    <w:rsid w:val="00A426A9"/>
    <w:rsid w:val="00A42853"/>
    <w:rsid w:val="00A42ACC"/>
    <w:rsid w:val="00A42EF5"/>
    <w:rsid w:val="00A42F14"/>
    <w:rsid w:val="00A43AA4"/>
    <w:rsid w:val="00A445C7"/>
    <w:rsid w:val="00A44609"/>
    <w:rsid w:val="00A45150"/>
    <w:rsid w:val="00A4577D"/>
    <w:rsid w:val="00A45BB2"/>
    <w:rsid w:val="00A45FE9"/>
    <w:rsid w:val="00A470B5"/>
    <w:rsid w:val="00A47C0B"/>
    <w:rsid w:val="00A505E9"/>
    <w:rsid w:val="00A52036"/>
    <w:rsid w:val="00A53125"/>
    <w:rsid w:val="00A5339D"/>
    <w:rsid w:val="00A53636"/>
    <w:rsid w:val="00A540EF"/>
    <w:rsid w:val="00A54574"/>
    <w:rsid w:val="00A54E29"/>
    <w:rsid w:val="00A54F9E"/>
    <w:rsid w:val="00A551AA"/>
    <w:rsid w:val="00A5594F"/>
    <w:rsid w:val="00A55D56"/>
    <w:rsid w:val="00A566FE"/>
    <w:rsid w:val="00A569A1"/>
    <w:rsid w:val="00A56EC6"/>
    <w:rsid w:val="00A56F06"/>
    <w:rsid w:val="00A571B4"/>
    <w:rsid w:val="00A573ED"/>
    <w:rsid w:val="00A57959"/>
    <w:rsid w:val="00A57CEC"/>
    <w:rsid w:val="00A603A2"/>
    <w:rsid w:val="00A6070E"/>
    <w:rsid w:val="00A609F5"/>
    <w:rsid w:val="00A61718"/>
    <w:rsid w:val="00A6189D"/>
    <w:rsid w:val="00A61947"/>
    <w:rsid w:val="00A619AB"/>
    <w:rsid w:val="00A626C2"/>
    <w:rsid w:val="00A63003"/>
    <w:rsid w:val="00A63904"/>
    <w:rsid w:val="00A639A2"/>
    <w:rsid w:val="00A64CB3"/>
    <w:rsid w:val="00A654E2"/>
    <w:rsid w:val="00A6573B"/>
    <w:rsid w:val="00A65EA3"/>
    <w:rsid w:val="00A66018"/>
    <w:rsid w:val="00A6652C"/>
    <w:rsid w:val="00A66826"/>
    <w:rsid w:val="00A66A29"/>
    <w:rsid w:val="00A66BBC"/>
    <w:rsid w:val="00A66FF0"/>
    <w:rsid w:val="00A67162"/>
    <w:rsid w:val="00A6768A"/>
    <w:rsid w:val="00A679F2"/>
    <w:rsid w:val="00A67EBE"/>
    <w:rsid w:val="00A70F9A"/>
    <w:rsid w:val="00A70FA0"/>
    <w:rsid w:val="00A70FE5"/>
    <w:rsid w:val="00A716D3"/>
    <w:rsid w:val="00A7172D"/>
    <w:rsid w:val="00A71D85"/>
    <w:rsid w:val="00A71D97"/>
    <w:rsid w:val="00A7291C"/>
    <w:rsid w:val="00A73033"/>
    <w:rsid w:val="00A73828"/>
    <w:rsid w:val="00A739D6"/>
    <w:rsid w:val="00A73BBA"/>
    <w:rsid w:val="00A74247"/>
    <w:rsid w:val="00A7479E"/>
    <w:rsid w:val="00A74A82"/>
    <w:rsid w:val="00A75A65"/>
    <w:rsid w:val="00A75F41"/>
    <w:rsid w:val="00A76916"/>
    <w:rsid w:val="00A76991"/>
    <w:rsid w:val="00A76C28"/>
    <w:rsid w:val="00A76E97"/>
    <w:rsid w:val="00A76F8A"/>
    <w:rsid w:val="00A77722"/>
    <w:rsid w:val="00A779D0"/>
    <w:rsid w:val="00A77CF5"/>
    <w:rsid w:val="00A77DE4"/>
    <w:rsid w:val="00A77FBA"/>
    <w:rsid w:val="00A80D45"/>
    <w:rsid w:val="00A80E90"/>
    <w:rsid w:val="00A8190D"/>
    <w:rsid w:val="00A82094"/>
    <w:rsid w:val="00A82526"/>
    <w:rsid w:val="00A82826"/>
    <w:rsid w:val="00A832F7"/>
    <w:rsid w:val="00A8347E"/>
    <w:rsid w:val="00A84B51"/>
    <w:rsid w:val="00A863A9"/>
    <w:rsid w:val="00A86D15"/>
    <w:rsid w:val="00A87954"/>
    <w:rsid w:val="00A87DDF"/>
    <w:rsid w:val="00A91855"/>
    <w:rsid w:val="00A91C77"/>
    <w:rsid w:val="00A92EAA"/>
    <w:rsid w:val="00A9324D"/>
    <w:rsid w:val="00A941FE"/>
    <w:rsid w:val="00A94453"/>
    <w:rsid w:val="00A94A9D"/>
    <w:rsid w:val="00A94F88"/>
    <w:rsid w:val="00A95EBB"/>
    <w:rsid w:val="00A97076"/>
    <w:rsid w:val="00A972EF"/>
    <w:rsid w:val="00AA02E0"/>
    <w:rsid w:val="00AA0775"/>
    <w:rsid w:val="00AA08C8"/>
    <w:rsid w:val="00AA0BF5"/>
    <w:rsid w:val="00AA104B"/>
    <w:rsid w:val="00AA14B8"/>
    <w:rsid w:val="00AA2444"/>
    <w:rsid w:val="00AA2AC4"/>
    <w:rsid w:val="00AA2D76"/>
    <w:rsid w:val="00AA3314"/>
    <w:rsid w:val="00AA40A0"/>
    <w:rsid w:val="00AA46A7"/>
    <w:rsid w:val="00AA470C"/>
    <w:rsid w:val="00AA4AC7"/>
    <w:rsid w:val="00AA4FFB"/>
    <w:rsid w:val="00AA5280"/>
    <w:rsid w:val="00AA5943"/>
    <w:rsid w:val="00AA7462"/>
    <w:rsid w:val="00AA7C42"/>
    <w:rsid w:val="00AB0894"/>
    <w:rsid w:val="00AB2138"/>
    <w:rsid w:val="00AB28A0"/>
    <w:rsid w:val="00AB2BD6"/>
    <w:rsid w:val="00AB35FD"/>
    <w:rsid w:val="00AB365F"/>
    <w:rsid w:val="00AB3F7D"/>
    <w:rsid w:val="00AB44BC"/>
    <w:rsid w:val="00AB4590"/>
    <w:rsid w:val="00AB465D"/>
    <w:rsid w:val="00AB4703"/>
    <w:rsid w:val="00AB4803"/>
    <w:rsid w:val="00AB4918"/>
    <w:rsid w:val="00AB5788"/>
    <w:rsid w:val="00AB59D5"/>
    <w:rsid w:val="00AB5E33"/>
    <w:rsid w:val="00AB603C"/>
    <w:rsid w:val="00AB6948"/>
    <w:rsid w:val="00AB6C91"/>
    <w:rsid w:val="00AB761D"/>
    <w:rsid w:val="00AB7727"/>
    <w:rsid w:val="00AB7BAA"/>
    <w:rsid w:val="00AB7DB6"/>
    <w:rsid w:val="00AC021D"/>
    <w:rsid w:val="00AC0556"/>
    <w:rsid w:val="00AC0D65"/>
    <w:rsid w:val="00AC0E74"/>
    <w:rsid w:val="00AC127B"/>
    <w:rsid w:val="00AC1A20"/>
    <w:rsid w:val="00AC354D"/>
    <w:rsid w:val="00AC3F60"/>
    <w:rsid w:val="00AC3FB3"/>
    <w:rsid w:val="00AC41A8"/>
    <w:rsid w:val="00AC47CA"/>
    <w:rsid w:val="00AC4CCB"/>
    <w:rsid w:val="00AC4E42"/>
    <w:rsid w:val="00AC5079"/>
    <w:rsid w:val="00AC637C"/>
    <w:rsid w:val="00AC6432"/>
    <w:rsid w:val="00AC64C6"/>
    <w:rsid w:val="00AC6581"/>
    <w:rsid w:val="00AD0B34"/>
    <w:rsid w:val="00AD13AB"/>
    <w:rsid w:val="00AD184C"/>
    <w:rsid w:val="00AD295C"/>
    <w:rsid w:val="00AD2AE4"/>
    <w:rsid w:val="00AD2B56"/>
    <w:rsid w:val="00AD30DD"/>
    <w:rsid w:val="00AD30FC"/>
    <w:rsid w:val="00AD3298"/>
    <w:rsid w:val="00AD458B"/>
    <w:rsid w:val="00AD522C"/>
    <w:rsid w:val="00AD5CEB"/>
    <w:rsid w:val="00AD623C"/>
    <w:rsid w:val="00AD668D"/>
    <w:rsid w:val="00AD683C"/>
    <w:rsid w:val="00AD6E9D"/>
    <w:rsid w:val="00AD7E20"/>
    <w:rsid w:val="00AE0054"/>
    <w:rsid w:val="00AE040B"/>
    <w:rsid w:val="00AE12E9"/>
    <w:rsid w:val="00AE1D18"/>
    <w:rsid w:val="00AE1DAE"/>
    <w:rsid w:val="00AE2C84"/>
    <w:rsid w:val="00AE2FF2"/>
    <w:rsid w:val="00AE30ED"/>
    <w:rsid w:val="00AE37CB"/>
    <w:rsid w:val="00AE4A72"/>
    <w:rsid w:val="00AE4E0E"/>
    <w:rsid w:val="00AE4F5E"/>
    <w:rsid w:val="00AE531F"/>
    <w:rsid w:val="00AE53CF"/>
    <w:rsid w:val="00AE58DB"/>
    <w:rsid w:val="00AE7767"/>
    <w:rsid w:val="00AE7982"/>
    <w:rsid w:val="00AF08A1"/>
    <w:rsid w:val="00AF140C"/>
    <w:rsid w:val="00AF18F6"/>
    <w:rsid w:val="00AF1D75"/>
    <w:rsid w:val="00AF20CF"/>
    <w:rsid w:val="00AF20F9"/>
    <w:rsid w:val="00AF4E60"/>
    <w:rsid w:val="00AF54CD"/>
    <w:rsid w:val="00AF7046"/>
    <w:rsid w:val="00AF7C46"/>
    <w:rsid w:val="00AF7ED6"/>
    <w:rsid w:val="00AF7F78"/>
    <w:rsid w:val="00B00EB1"/>
    <w:rsid w:val="00B01241"/>
    <w:rsid w:val="00B012E3"/>
    <w:rsid w:val="00B015BC"/>
    <w:rsid w:val="00B02297"/>
    <w:rsid w:val="00B02663"/>
    <w:rsid w:val="00B02D12"/>
    <w:rsid w:val="00B032A2"/>
    <w:rsid w:val="00B03C31"/>
    <w:rsid w:val="00B03D90"/>
    <w:rsid w:val="00B04596"/>
    <w:rsid w:val="00B045B1"/>
    <w:rsid w:val="00B04642"/>
    <w:rsid w:val="00B04666"/>
    <w:rsid w:val="00B04BC2"/>
    <w:rsid w:val="00B07184"/>
    <w:rsid w:val="00B071CC"/>
    <w:rsid w:val="00B0726C"/>
    <w:rsid w:val="00B07763"/>
    <w:rsid w:val="00B07BC5"/>
    <w:rsid w:val="00B10A96"/>
    <w:rsid w:val="00B117F5"/>
    <w:rsid w:val="00B11F5F"/>
    <w:rsid w:val="00B1213B"/>
    <w:rsid w:val="00B12EB7"/>
    <w:rsid w:val="00B135DA"/>
    <w:rsid w:val="00B13969"/>
    <w:rsid w:val="00B1433F"/>
    <w:rsid w:val="00B14F8F"/>
    <w:rsid w:val="00B15889"/>
    <w:rsid w:val="00B15EA6"/>
    <w:rsid w:val="00B16195"/>
    <w:rsid w:val="00B16EFE"/>
    <w:rsid w:val="00B16F4F"/>
    <w:rsid w:val="00B17224"/>
    <w:rsid w:val="00B175EC"/>
    <w:rsid w:val="00B20232"/>
    <w:rsid w:val="00B2043E"/>
    <w:rsid w:val="00B20BA0"/>
    <w:rsid w:val="00B20D5E"/>
    <w:rsid w:val="00B20E12"/>
    <w:rsid w:val="00B21112"/>
    <w:rsid w:val="00B211BB"/>
    <w:rsid w:val="00B2169A"/>
    <w:rsid w:val="00B218E4"/>
    <w:rsid w:val="00B21AAF"/>
    <w:rsid w:val="00B22BCD"/>
    <w:rsid w:val="00B2328B"/>
    <w:rsid w:val="00B2333E"/>
    <w:rsid w:val="00B2342C"/>
    <w:rsid w:val="00B23D0B"/>
    <w:rsid w:val="00B24184"/>
    <w:rsid w:val="00B2432F"/>
    <w:rsid w:val="00B2443E"/>
    <w:rsid w:val="00B2471E"/>
    <w:rsid w:val="00B24DE1"/>
    <w:rsid w:val="00B2516C"/>
    <w:rsid w:val="00B264F7"/>
    <w:rsid w:val="00B26596"/>
    <w:rsid w:val="00B27572"/>
    <w:rsid w:val="00B277E5"/>
    <w:rsid w:val="00B30396"/>
    <w:rsid w:val="00B3163D"/>
    <w:rsid w:val="00B31F64"/>
    <w:rsid w:val="00B32094"/>
    <w:rsid w:val="00B324A8"/>
    <w:rsid w:val="00B32936"/>
    <w:rsid w:val="00B329D8"/>
    <w:rsid w:val="00B3360F"/>
    <w:rsid w:val="00B341C0"/>
    <w:rsid w:val="00B34383"/>
    <w:rsid w:val="00B3472C"/>
    <w:rsid w:val="00B34DB1"/>
    <w:rsid w:val="00B34E1B"/>
    <w:rsid w:val="00B34FAD"/>
    <w:rsid w:val="00B35E0A"/>
    <w:rsid w:val="00B3695B"/>
    <w:rsid w:val="00B36B33"/>
    <w:rsid w:val="00B407F3"/>
    <w:rsid w:val="00B4092B"/>
    <w:rsid w:val="00B40957"/>
    <w:rsid w:val="00B40A2C"/>
    <w:rsid w:val="00B40D81"/>
    <w:rsid w:val="00B414D5"/>
    <w:rsid w:val="00B41B17"/>
    <w:rsid w:val="00B42126"/>
    <w:rsid w:val="00B421CA"/>
    <w:rsid w:val="00B424B6"/>
    <w:rsid w:val="00B42600"/>
    <w:rsid w:val="00B42931"/>
    <w:rsid w:val="00B42B64"/>
    <w:rsid w:val="00B431B4"/>
    <w:rsid w:val="00B44884"/>
    <w:rsid w:val="00B44D61"/>
    <w:rsid w:val="00B45053"/>
    <w:rsid w:val="00B45965"/>
    <w:rsid w:val="00B45A9F"/>
    <w:rsid w:val="00B4649A"/>
    <w:rsid w:val="00B46DB4"/>
    <w:rsid w:val="00B46E3A"/>
    <w:rsid w:val="00B474F5"/>
    <w:rsid w:val="00B47B33"/>
    <w:rsid w:val="00B47D16"/>
    <w:rsid w:val="00B50DB0"/>
    <w:rsid w:val="00B50FC3"/>
    <w:rsid w:val="00B511E6"/>
    <w:rsid w:val="00B5131D"/>
    <w:rsid w:val="00B513FA"/>
    <w:rsid w:val="00B52418"/>
    <w:rsid w:val="00B52821"/>
    <w:rsid w:val="00B52F28"/>
    <w:rsid w:val="00B53B2B"/>
    <w:rsid w:val="00B54691"/>
    <w:rsid w:val="00B5588C"/>
    <w:rsid w:val="00B56A8D"/>
    <w:rsid w:val="00B56B85"/>
    <w:rsid w:val="00B56F0D"/>
    <w:rsid w:val="00B56FB2"/>
    <w:rsid w:val="00B5785A"/>
    <w:rsid w:val="00B57DE6"/>
    <w:rsid w:val="00B57E22"/>
    <w:rsid w:val="00B606B7"/>
    <w:rsid w:val="00B6078D"/>
    <w:rsid w:val="00B60AD9"/>
    <w:rsid w:val="00B6126A"/>
    <w:rsid w:val="00B61593"/>
    <w:rsid w:val="00B61D6B"/>
    <w:rsid w:val="00B61DA3"/>
    <w:rsid w:val="00B61ECE"/>
    <w:rsid w:val="00B62132"/>
    <w:rsid w:val="00B62865"/>
    <w:rsid w:val="00B62A82"/>
    <w:rsid w:val="00B62F2F"/>
    <w:rsid w:val="00B633FF"/>
    <w:rsid w:val="00B63772"/>
    <w:rsid w:val="00B6378D"/>
    <w:rsid w:val="00B63B56"/>
    <w:rsid w:val="00B63C4B"/>
    <w:rsid w:val="00B63C4E"/>
    <w:rsid w:val="00B64015"/>
    <w:rsid w:val="00B6413C"/>
    <w:rsid w:val="00B6416F"/>
    <w:rsid w:val="00B648D7"/>
    <w:rsid w:val="00B64A07"/>
    <w:rsid w:val="00B64C47"/>
    <w:rsid w:val="00B652AC"/>
    <w:rsid w:val="00B65438"/>
    <w:rsid w:val="00B65BF6"/>
    <w:rsid w:val="00B65CE2"/>
    <w:rsid w:val="00B65D28"/>
    <w:rsid w:val="00B66CEF"/>
    <w:rsid w:val="00B67870"/>
    <w:rsid w:val="00B67F7A"/>
    <w:rsid w:val="00B67F7E"/>
    <w:rsid w:val="00B70BC9"/>
    <w:rsid w:val="00B71B42"/>
    <w:rsid w:val="00B71B8C"/>
    <w:rsid w:val="00B71CB5"/>
    <w:rsid w:val="00B71F2F"/>
    <w:rsid w:val="00B72003"/>
    <w:rsid w:val="00B72384"/>
    <w:rsid w:val="00B73004"/>
    <w:rsid w:val="00B73378"/>
    <w:rsid w:val="00B73C73"/>
    <w:rsid w:val="00B7432A"/>
    <w:rsid w:val="00B74CFE"/>
    <w:rsid w:val="00B7514E"/>
    <w:rsid w:val="00B751C0"/>
    <w:rsid w:val="00B7540A"/>
    <w:rsid w:val="00B75512"/>
    <w:rsid w:val="00B75597"/>
    <w:rsid w:val="00B7592C"/>
    <w:rsid w:val="00B75FCD"/>
    <w:rsid w:val="00B761C1"/>
    <w:rsid w:val="00B767A3"/>
    <w:rsid w:val="00B76B44"/>
    <w:rsid w:val="00B76F28"/>
    <w:rsid w:val="00B77281"/>
    <w:rsid w:val="00B777F9"/>
    <w:rsid w:val="00B80E9E"/>
    <w:rsid w:val="00B8165B"/>
    <w:rsid w:val="00B81CE8"/>
    <w:rsid w:val="00B8407B"/>
    <w:rsid w:val="00B84080"/>
    <w:rsid w:val="00B861CC"/>
    <w:rsid w:val="00B86C63"/>
    <w:rsid w:val="00B86FE6"/>
    <w:rsid w:val="00B870D3"/>
    <w:rsid w:val="00B87B40"/>
    <w:rsid w:val="00B87C0D"/>
    <w:rsid w:val="00B87DA1"/>
    <w:rsid w:val="00B90197"/>
    <w:rsid w:val="00B901E9"/>
    <w:rsid w:val="00B90269"/>
    <w:rsid w:val="00B9039B"/>
    <w:rsid w:val="00B9097D"/>
    <w:rsid w:val="00B90A71"/>
    <w:rsid w:val="00B90B06"/>
    <w:rsid w:val="00B911F3"/>
    <w:rsid w:val="00B9145C"/>
    <w:rsid w:val="00B91713"/>
    <w:rsid w:val="00B9208F"/>
    <w:rsid w:val="00B92603"/>
    <w:rsid w:val="00B92F18"/>
    <w:rsid w:val="00B934EA"/>
    <w:rsid w:val="00B9358A"/>
    <w:rsid w:val="00B935BA"/>
    <w:rsid w:val="00B94000"/>
    <w:rsid w:val="00B94214"/>
    <w:rsid w:val="00B9559C"/>
    <w:rsid w:val="00B957C4"/>
    <w:rsid w:val="00B9737C"/>
    <w:rsid w:val="00B974C1"/>
    <w:rsid w:val="00BA0842"/>
    <w:rsid w:val="00BA17E1"/>
    <w:rsid w:val="00BA1F0E"/>
    <w:rsid w:val="00BA27AF"/>
    <w:rsid w:val="00BA2802"/>
    <w:rsid w:val="00BA2E77"/>
    <w:rsid w:val="00BA2FC7"/>
    <w:rsid w:val="00BA3856"/>
    <w:rsid w:val="00BA39FF"/>
    <w:rsid w:val="00BA5754"/>
    <w:rsid w:val="00BA58CC"/>
    <w:rsid w:val="00BA592B"/>
    <w:rsid w:val="00BA5B41"/>
    <w:rsid w:val="00BA5BD4"/>
    <w:rsid w:val="00BA5ECF"/>
    <w:rsid w:val="00BA5F3F"/>
    <w:rsid w:val="00BA67A5"/>
    <w:rsid w:val="00BA6C31"/>
    <w:rsid w:val="00BA7906"/>
    <w:rsid w:val="00BA7C98"/>
    <w:rsid w:val="00BB0006"/>
    <w:rsid w:val="00BB0310"/>
    <w:rsid w:val="00BB05C2"/>
    <w:rsid w:val="00BB11EA"/>
    <w:rsid w:val="00BB126F"/>
    <w:rsid w:val="00BB1DDF"/>
    <w:rsid w:val="00BB2803"/>
    <w:rsid w:val="00BB3E01"/>
    <w:rsid w:val="00BB4DC8"/>
    <w:rsid w:val="00BB4F5E"/>
    <w:rsid w:val="00BB527B"/>
    <w:rsid w:val="00BB6CE1"/>
    <w:rsid w:val="00BB7A1B"/>
    <w:rsid w:val="00BC0D97"/>
    <w:rsid w:val="00BC0E78"/>
    <w:rsid w:val="00BC0F36"/>
    <w:rsid w:val="00BC138F"/>
    <w:rsid w:val="00BC15BF"/>
    <w:rsid w:val="00BC1AD4"/>
    <w:rsid w:val="00BC1C77"/>
    <w:rsid w:val="00BC1EC6"/>
    <w:rsid w:val="00BC25D4"/>
    <w:rsid w:val="00BC28FF"/>
    <w:rsid w:val="00BC3A04"/>
    <w:rsid w:val="00BC4C9B"/>
    <w:rsid w:val="00BC60F5"/>
    <w:rsid w:val="00BC6119"/>
    <w:rsid w:val="00BC616C"/>
    <w:rsid w:val="00BC6172"/>
    <w:rsid w:val="00BC6667"/>
    <w:rsid w:val="00BC66EA"/>
    <w:rsid w:val="00BC69F9"/>
    <w:rsid w:val="00BC7171"/>
    <w:rsid w:val="00BC7A47"/>
    <w:rsid w:val="00BC7EDD"/>
    <w:rsid w:val="00BD069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3D4"/>
    <w:rsid w:val="00BD3B13"/>
    <w:rsid w:val="00BD4856"/>
    <w:rsid w:val="00BD5115"/>
    <w:rsid w:val="00BD5DD6"/>
    <w:rsid w:val="00BD67E1"/>
    <w:rsid w:val="00BD7514"/>
    <w:rsid w:val="00BD76D7"/>
    <w:rsid w:val="00BD7AEF"/>
    <w:rsid w:val="00BD7E00"/>
    <w:rsid w:val="00BD7FD2"/>
    <w:rsid w:val="00BE088C"/>
    <w:rsid w:val="00BE1002"/>
    <w:rsid w:val="00BE11A9"/>
    <w:rsid w:val="00BE14E8"/>
    <w:rsid w:val="00BE1A32"/>
    <w:rsid w:val="00BE2C9F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4EA2"/>
    <w:rsid w:val="00BE5D62"/>
    <w:rsid w:val="00BE6913"/>
    <w:rsid w:val="00BE71C1"/>
    <w:rsid w:val="00BE79AF"/>
    <w:rsid w:val="00BE7C17"/>
    <w:rsid w:val="00BF058B"/>
    <w:rsid w:val="00BF0669"/>
    <w:rsid w:val="00BF0C27"/>
    <w:rsid w:val="00BF0F77"/>
    <w:rsid w:val="00BF1177"/>
    <w:rsid w:val="00BF1540"/>
    <w:rsid w:val="00BF1560"/>
    <w:rsid w:val="00BF198A"/>
    <w:rsid w:val="00BF2BFD"/>
    <w:rsid w:val="00BF3247"/>
    <w:rsid w:val="00BF3884"/>
    <w:rsid w:val="00BF3D5D"/>
    <w:rsid w:val="00BF3DF4"/>
    <w:rsid w:val="00BF420D"/>
    <w:rsid w:val="00BF4228"/>
    <w:rsid w:val="00BF42BE"/>
    <w:rsid w:val="00BF44A2"/>
    <w:rsid w:val="00BF4826"/>
    <w:rsid w:val="00BF4831"/>
    <w:rsid w:val="00BF49D9"/>
    <w:rsid w:val="00BF4A94"/>
    <w:rsid w:val="00BF63F8"/>
    <w:rsid w:val="00BF6ED4"/>
    <w:rsid w:val="00BF7349"/>
    <w:rsid w:val="00BF7B33"/>
    <w:rsid w:val="00C00262"/>
    <w:rsid w:val="00C00532"/>
    <w:rsid w:val="00C007A6"/>
    <w:rsid w:val="00C008CB"/>
    <w:rsid w:val="00C0092E"/>
    <w:rsid w:val="00C00F5B"/>
    <w:rsid w:val="00C01CAC"/>
    <w:rsid w:val="00C02E9B"/>
    <w:rsid w:val="00C0345F"/>
    <w:rsid w:val="00C03B45"/>
    <w:rsid w:val="00C03E1B"/>
    <w:rsid w:val="00C04966"/>
    <w:rsid w:val="00C049C3"/>
    <w:rsid w:val="00C04FE3"/>
    <w:rsid w:val="00C05F70"/>
    <w:rsid w:val="00C06A23"/>
    <w:rsid w:val="00C07FAE"/>
    <w:rsid w:val="00C100DD"/>
    <w:rsid w:val="00C10764"/>
    <w:rsid w:val="00C115DB"/>
    <w:rsid w:val="00C11CDB"/>
    <w:rsid w:val="00C12450"/>
    <w:rsid w:val="00C124E8"/>
    <w:rsid w:val="00C137DB"/>
    <w:rsid w:val="00C137DE"/>
    <w:rsid w:val="00C13A73"/>
    <w:rsid w:val="00C13E1E"/>
    <w:rsid w:val="00C14721"/>
    <w:rsid w:val="00C14727"/>
    <w:rsid w:val="00C149DC"/>
    <w:rsid w:val="00C14D6B"/>
    <w:rsid w:val="00C150AD"/>
    <w:rsid w:val="00C15519"/>
    <w:rsid w:val="00C155D3"/>
    <w:rsid w:val="00C165C1"/>
    <w:rsid w:val="00C16A66"/>
    <w:rsid w:val="00C179C3"/>
    <w:rsid w:val="00C179C9"/>
    <w:rsid w:val="00C17D09"/>
    <w:rsid w:val="00C17D9A"/>
    <w:rsid w:val="00C17EDF"/>
    <w:rsid w:val="00C20D66"/>
    <w:rsid w:val="00C20DB3"/>
    <w:rsid w:val="00C219E3"/>
    <w:rsid w:val="00C225E8"/>
    <w:rsid w:val="00C22ECD"/>
    <w:rsid w:val="00C230DA"/>
    <w:rsid w:val="00C23321"/>
    <w:rsid w:val="00C23364"/>
    <w:rsid w:val="00C2371E"/>
    <w:rsid w:val="00C2394B"/>
    <w:rsid w:val="00C239D5"/>
    <w:rsid w:val="00C245FF"/>
    <w:rsid w:val="00C25E82"/>
    <w:rsid w:val="00C25FEF"/>
    <w:rsid w:val="00C26773"/>
    <w:rsid w:val="00C27154"/>
    <w:rsid w:val="00C273BB"/>
    <w:rsid w:val="00C300D8"/>
    <w:rsid w:val="00C301D9"/>
    <w:rsid w:val="00C30388"/>
    <w:rsid w:val="00C3041F"/>
    <w:rsid w:val="00C30715"/>
    <w:rsid w:val="00C30A1B"/>
    <w:rsid w:val="00C31C17"/>
    <w:rsid w:val="00C31E25"/>
    <w:rsid w:val="00C31EDB"/>
    <w:rsid w:val="00C32150"/>
    <w:rsid w:val="00C3279C"/>
    <w:rsid w:val="00C32CD7"/>
    <w:rsid w:val="00C330AC"/>
    <w:rsid w:val="00C331CA"/>
    <w:rsid w:val="00C33BAF"/>
    <w:rsid w:val="00C343FD"/>
    <w:rsid w:val="00C34B1F"/>
    <w:rsid w:val="00C34C84"/>
    <w:rsid w:val="00C35082"/>
    <w:rsid w:val="00C36B7B"/>
    <w:rsid w:val="00C3746E"/>
    <w:rsid w:val="00C37D23"/>
    <w:rsid w:val="00C401CD"/>
    <w:rsid w:val="00C410B2"/>
    <w:rsid w:val="00C41401"/>
    <w:rsid w:val="00C41404"/>
    <w:rsid w:val="00C415BA"/>
    <w:rsid w:val="00C41677"/>
    <w:rsid w:val="00C41A65"/>
    <w:rsid w:val="00C41CEB"/>
    <w:rsid w:val="00C41D3A"/>
    <w:rsid w:val="00C42096"/>
    <w:rsid w:val="00C42143"/>
    <w:rsid w:val="00C42155"/>
    <w:rsid w:val="00C42485"/>
    <w:rsid w:val="00C43991"/>
    <w:rsid w:val="00C43EAC"/>
    <w:rsid w:val="00C441BB"/>
    <w:rsid w:val="00C458A8"/>
    <w:rsid w:val="00C45C1F"/>
    <w:rsid w:val="00C45D61"/>
    <w:rsid w:val="00C45E28"/>
    <w:rsid w:val="00C46114"/>
    <w:rsid w:val="00C46E79"/>
    <w:rsid w:val="00C47925"/>
    <w:rsid w:val="00C47D44"/>
    <w:rsid w:val="00C5005D"/>
    <w:rsid w:val="00C50F8F"/>
    <w:rsid w:val="00C51EEA"/>
    <w:rsid w:val="00C52713"/>
    <w:rsid w:val="00C527FC"/>
    <w:rsid w:val="00C538A4"/>
    <w:rsid w:val="00C53DF3"/>
    <w:rsid w:val="00C54627"/>
    <w:rsid w:val="00C546AF"/>
    <w:rsid w:val="00C54986"/>
    <w:rsid w:val="00C549C6"/>
    <w:rsid w:val="00C5526B"/>
    <w:rsid w:val="00C55EF1"/>
    <w:rsid w:val="00C5698F"/>
    <w:rsid w:val="00C569F6"/>
    <w:rsid w:val="00C56C60"/>
    <w:rsid w:val="00C56CF7"/>
    <w:rsid w:val="00C577DD"/>
    <w:rsid w:val="00C57819"/>
    <w:rsid w:val="00C57ED8"/>
    <w:rsid w:val="00C6020E"/>
    <w:rsid w:val="00C60B46"/>
    <w:rsid w:val="00C60E7F"/>
    <w:rsid w:val="00C6117C"/>
    <w:rsid w:val="00C61227"/>
    <w:rsid w:val="00C61955"/>
    <w:rsid w:val="00C61D7A"/>
    <w:rsid w:val="00C62034"/>
    <w:rsid w:val="00C621AB"/>
    <w:rsid w:val="00C62B66"/>
    <w:rsid w:val="00C62D4A"/>
    <w:rsid w:val="00C638C6"/>
    <w:rsid w:val="00C63A4C"/>
    <w:rsid w:val="00C64B3A"/>
    <w:rsid w:val="00C656D4"/>
    <w:rsid w:val="00C65758"/>
    <w:rsid w:val="00C65AFC"/>
    <w:rsid w:val="00C65EAF"/>
    <w:rsid w:val="00C6731F"/>
    <w:rsid w:val="00C67901"/>
    <w:rsid w:val="00C7020E"/>
    <w:rsid w:val="00C7083D"/>
    <w:rsid w:val="00C7165B"/>
    <w:rsid w:val="00C71CAB"/>
    <w:rsid w:val="00C71E1C"/>
    <w:rsid w:val="00C71E66"/>
    <w:rsid w:val="00C71ECE"/>
    <w:rsid w:val="00C72529"/>
    <w:rsid w:val="00C727C2"/>
    <w:rsid w:val="00C72DBD"/>
    <w:rsid w:val="00C72DC6"/>
    <w:rsid w:val="00C72E48"/>
    <w:rsid w:val="00C7345C"/>
    <w:rsid w:val="00C73A16"/>
    <w:rsid w:val="00C73D5F"/>
    <w:rsid w:val="00C74566"/>
    <w:rsid w:val="00C74B40"/>
    <w:rsid w:val="00C7506B"/>
    <w:rsid w:val="00C7584C"/>
    <w:rsid w:val="00C76880"/>
    <w:rsid w:val="00C76D9D"/>
    <w:rsid w:val="00C772D9"/>
    <w:rsid w:val="00C77B1A"/>
    <w:rsid w:val="00C77CB6"/>
    <w:rsid w:val="00C77D4D"/>
    <w:rsid w:val="00C77EEB"/>
    <w:rsid w:val="00C77F9F"/>
    <w:rsid w:val="00C77FF6"/>
    <w:rsid w:val="00C80584"/>
    <w:rsid w:val="00C819D1"/>
    <w:rsid w:val="00C81C7F"/>
    <w:rsid w:val="00C81D3F"/>
    <w:rsid w:val="00C8222C"/>
    <w:rsid w:val="00C83608"/>
    <w:rsid w:val="00C848C8"/>
    <w:rsid w:val="00C86352"/>
    <w:rsid w:val="00C863BC"/>
    <w:rsid w:val="00C8658F"/>
    <w:rsid w:val="00C8681F"/>
    <w:rsid w:val="00C8696D"/>
    <w:rsid w:val="00C86A78"/>
    <w:rsid w:val="00C86B25"/>
    <w:rsid w:val="00C86D1D"/>
    <w:rsid w:val="00C87565"/>
    <w:rsid w:val="00C87835"/>
    <w:rsid w:val="00C87CA8"/>
    <w:rsid w:val="00C91044"/>
    <w:rsid w:val="00C91547"/>
    <w:rsid w:val="00C91AA9"/>
    <w:rsid w:val="00C91CC6"/>
    <w:rsid w:val="00C91DED"/>
    <w:rsid w:val="00C92722"/>
    <w:rsid w:val="00C92C32"/>
    <w:rsid w:val="00C93D4A"/>
    <w:rsid w:val="00C93E12"/>
    <w:rsid w:val="00C93F70"/>
    <w:rsid w:val="00C95166"/>
    <w:rsid w:val="00C95737"/>
    <w:rsid w:val="00C95A6B"/>
    <w:rsid w:val="00C95BDA"/>
    <w:rsid w:val="00C95D81"/>
    <w:rsid w:val="00C96138"/>
    <w:rsid w:val="00C9696E"/>
    <w:rsid w:val="00C97518"/>
    <w:rsid w:val="00CA00CC"/>
    <w:rsid w:val="00CA045C"/>
    <w:rsid w:val="00CA0EA0"/>
    <w:rsid w:val="00CA279D"/>
    <w:rsid w:val="00CA3EE1"/>
    <w:rsid w:val="00CA4F07"/>
    <w:rsid w:val="00CA58DE"/>
    <w:rsid w:val="00CA607B"/>
    <w:rsid w:val="00CA6133"/>
    <w:rsid w:val="00CA659D"/>
    <w:rsid w:val="00CB00A7"/>
    <w:rsid w:val="00CB0116"/>
    <w:rsid w:val="00CB1222"/>
    <w:rsid w:val="00CB12EF"/>
    <w:rsid w:val="00CB168D"/>
    <w:rsid w:val="00CB181C"/>
    <w:rsid w:val="00CB2433"/>
    <w:rsid w:val="00CB2CCA"/>
    <w:rsid w:val="00CB3218"/>
    <w:rsid w:val="00CB4060"/>
    <w:rsid w:val="00CB4661"/>
    <w:rsid w:val="00CB46DC"/>
    <w:rsid w:val="00CB7327"/>
    <w:rsid w:val="00CB7BCB"/>
    <w:rsid w:val="00CB7F90"/>
    <w:rsid w:val="00CC0387"/>
    <w:rsid w:val="00CC07F9"/>
    <w:rsid w:val="00CC093B"/>
    <w:rsid w:val="00CC0978"/>
    <w:rsid w:val="00CC0D51"/>
    <w:rsid w:val="00CC1338"/>
    <w:rsid w:val="00CC13F8"/>
    <w:rsid w:val="00CC1D73"/>
    <w:rsid w:val="00CC24C6"/>
    <w:rsid w:val="00CC27CB"/>
    <w:rsid w:val="00CC303E"/>
    <w:rsid w:val="00CC331E"/>
    <w:rsid w:val="00CC37A3"/>
    <w:rsid w:val="00CC464B"/>
    <w:rsid w:val="00CC4A59"/>
    <w:rsid w:val="00CC4B99"/>
    <w:rsid w:val="00CC4D0B"/>
    <w:rsid w:val="00CC4F0A"/>
    <w:rsid w:val="00CC58A2"/>
    <w:rsid w:val="00CC5B2C"/>
    <w:rsid w:val="00CC5BAC"/>
    <w:rsid w:val="00CC5C29"/>
    <w:rsid w:val="00CC5EED"/>
    <w:rsid w:val="00CC5F86"/>
    <w:rsid w:val="00CC5F92"/>
    <w:rsid w:val="00CC6850"/>
    <w:rsid w:val="00CC7006"/>
    <w:rsid w:val="00CC7FCB"/>
    <w:rsid w:val="00CD0272"/>
    <w:rsid w:val="00CD0302"/>
    <w:rsid w:val="00CD09CC"/>
    <w:rsid w:val="00CD0FC8"/>
    <w:rsid w:val="00CD1460"/>
    <w:rsid w:val="00CD15DF"/>
    <w:rsid w:val="00CD1A91"/>
    <w:rsid w:val="00CD2E56"/>
    <w:rsid w:val="00CD3568"/>
    <w:rsid w:val="00CD36D4"/>
    <w:rsid w:val="00CD401D"/>
    <w:rsid w:val="00CD413B"/>
    <w:rsid w:val="00CD47A4"/>
    <w:rsid w:val="00CD55A8"/>
    <w:rsid w:val="00CD6521"/>
    <w:rsid w:val="00CD6C8F"/>
    <w:rsid w:val="00CD6E5C"/>
    <w:rsid w:val="00CD725F"/>
    <w:rsid w:val="00CD75DD"/>
    <w:rsid w:val="00CE044E"/>
    <w:rsid w:val="00CE0E1A"/>
    <w:rsid w:val="00CE1692"/>
    <w:rsid w:val="00CE1C50"/>
    <w:rsid w:val="00CE26F6"/>
    <w:rsid w:val="00CE2E36"/>
    <w:rsid w:val="00CE2FFC"/>
    <w:rsid w:val="00CE3408"/>
    <w:rsid w:val="00CE383D"/>
    <w:rsid w:val="00CE4A6E"/>
    <w:rsid w:val="00CE4EB8"/>
    <w:rsid w:val="00CE62CE"/>
    <w:rsid w:val="00CE70C7"/>
    <w:rsid w:val="00CE735A"/>
    <w:rsid w:val="00CE7466"/>
    <w:rsid w:val="00CF0867"/>
    <w:rsid w:val="00CF0A68"/>
    <w:rsid w:val="00CF1008"/>
    <w:rsid w:val="00CF13FC"/>
    <w:rsid w:val="00CF14A5"/>
    <w:rsid w:val="00CF152D"/>
    <w:rsid w:val="00CF19B1"/>
    <w:rsid w:val="00CF2484"/>
    <w:rsid w:val="00CF27CB"/>
    <w:rsid w:val="00CF447D"/>
    <w:rsid w:val="00CF477F"/>
    <w:rsid w:val="00CF4FA7"/>
    <w:rsid w:val="00CF512B"/>
    <w:rsid w:val="00CF561C"/>
    <w:rsid w:val="00CF5DB2"/>
    <w:rsid w:val="00CF6386"/>
    <w:rsid w:val="00CF6E33"/>
    <w:rsid w:val="00CF6FE9"/>
    <w:rsid w:val="00CF71CA"/>
    <w:rsid w:val="00CF78FD"/>
    <w:rsid w:val="00D007C3"/>
    <w:rsid w:val="00D0136A"/>
    <w:rsid w:val="00D0174F"/>
    <w:rsid w:val="00D02A1A"/>
    <w:rsid w:val="00D02EC9"/>
    <w:rsid w:val="00D03F96"/>
    <w:rsid w:val="00D04786"/>
    <w:rsid w:val="00D0497D"/>
    <w:rsid w:val="00D04C87"/>
    <w:rsid w:val="00D05304"/>
    <w:rsid w:val="00D054A6"/>
    <w:rsid w:val="00D0556C"/>
    <w:rsid w:val="00D060CD"/>
    <w:rsid w:val="00D077D0"/>
    <w:rsid w:val="00D078DE"/>
    <w:rsid w:val="00D07ABB"/>
    <w:rsid w:val="00D1056B"/>
    <w:rsid w:val="00D105C0"/>
    <w:rsid w:val="00D106B5"/>
    <w:rsid w:val="00D118EC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983"/>
    <w:rsid w:val="00D14BBC"/>
    <w:rsid w:val="00D14D51"/>
    <w:rsid w:val="00D14E72"/>
    <w:rsid w:val="00D159F0"/>
    <w:rsid w:val="00D16455"/>
    <w:rsid w:val="00D16748"/>
    <w:rsid w:val="00D16E1F"/>
    <w:rsid w:val="00D17235"/>
    <w:rsid w:val="00D177EB"/>
    <w:rsid w:val="00D178B8"/>
    <w:rsid w:val="00D1791E"/>
    <w:rsid w:val="00D1794F"/>
    <w:rsid w:val="00D17EB7"/>
    <w:rsid w:val="00D17F0C"/>
    <w:rsid w:val="00D20655"/>
    <w:rsid w:val="00D207EE"/>
    <w:rsid w:val="00D20BD7"/>
    <w:rsid w:val="00D21076"/>
    <w:rsid w:val="00D21328"/>
    <w:rsid w:val="00D213F4"/>
    <w:rsid w:val="00D214A2"/>
    <w:rsid w:val="00D22176"/>
    <w:rsid w:val="00D22880"/>
    <w:rsid w:val="00D22FF9"/>
    <w:rsid w:val="00D241BF"/>
    <w:rsid w:val="00D24693"/>
    <w:rsid w:val="00D246A9"/>
    <w:rsid w:val="00D24973"/>
    <w:rsid w:val="00D24AF5"/>
    <w:rsid w:val="00D24FEE"/>
    <w:rsid w:val="00D257A9"/>
    <w:rsid w:val="00D25F71"/>
    <w:rsid w:val="00D262E0"/>
    <w:rsid w:val="00D26743"/>
    <w:rsid w:val="00D26923"/>
    <w:rsid w:val="00D27BD7"/>
    <w:rsid w:val="00D27C80"/>
    <w:rsid w:val="00D301AC"/>
    <w:rsid w:val="00D304AD"/>
    <w:rsid w:val="00D30CD4"/>
    <w:rsid w:val="00D30E6C"/>
    <w:rsid w:val="00D31110"/>
    <w:rsid w:val="00D312F2"/>
    <w:rsid w:val="00D31B89"/>
    <w:rsid w:val="00D31E95"/>
    <w:rsid w:val="00D32135"/>
    <w:rsid w:val="00D329D4"/>
    <w:rsid w:val="00D32C5F"/>
    <w:rsid w:val="00D32EBA"/>
    <w:rsid w:val="00D338A0"/>
    <w:rsid w:val="00D34A6A"/>
    <w:rsid w:val="00D34C99"/>
    <w:rsid w:val="00D34EC7"/>
    <w:rsid w:val="00D35F5E"/>
    <w:rsid w:val="00D363B8"/>
    <w:rsid w:val="00D365CD"/>
    <w:rsid w:val="00D3661F"/>
    <w:rsid w:val="00D369BC"/>
    <w:rsid w:val="00D376C4"/>
    <w:rsid w:val="00D377B9"/>
    <w:rsid w:val="00D40981"/>
    <w:rsid w:val="00D409D8"/>
    <w:rsid w:val="00D411DD"/>
    <w:rsid w:val="00D412BB"/>
    <w:rsid w:val="00D4146A"/>
    <w:rsid w:val="00D41A7D"/>
    <w:rsid w:val="00D41D0B"/>
    <w:rsid w:val="00D42B02"/>
    <w:rsid w:val="00D4317D"/>
    <w:rsid w:val="00D435D8"/>
    <w:rsid w:val="00D4408E"/>
    <w:rsid w:val="00D443C7"/>
    <w:rsid w:val="00D44E98"/>
    <w:rsid w:val="00D44EDF"/>
    <w:rsid w:val="00D45176"/>
    <w:rsid w:val="00D467EB"/>
    <w:rsid w:val="00D46A44"/>
    <w:rsid w:val="00D46E50"/>
    <w:rsid w:val="00D46F24"/>
    <w:rsid w:val="00D472F1"/>
    <w:rsid w:val="00D474B3"/>
    <w:rsid w:val="00D475B8"/>
    <w:rsid w:val="00D476BE"/>
    <w:rsid w:val="00D4773D"/>
    <w:rsid w:val="00D47A9B"/>
    <w:rsid w:val="00D47F91"/>
    <w:rsid w:val="00D50037"/>
    <w:rsid w:val="00D504FD"/>
    <w:rsid w:val="00D51591"/>
    <w:rsid w:val="00D51DB8"/>
    <w:rsid w:val="00D529BB"/>
    <w:rsid w:val="00D52BEC"/>
    <w:rsid w:val="00D53781"/>
    <w:rsid w:val="00D53830"/>
    <w:rsid w:val="00D542EC"/>
    <w:rsid w:val="00D557DE"/>
    <w:rsid w:val="00D559F8"/>
    <w:rsid w:val="00D55AC6"/>
    <w:rsid w:val="00D55CAF"/>
    <w:rsid w:val="00D563AC"/>
    <w:rsid w:val="00D56518"/>
    <w:rsid w:val="00D5692F"/>
    <w:rsid w:val="00D56A8A"/>
    <w:rsid w:val="00D56FAE"/>
    <w:rsid w:val="00D57304"/>
    <w:rsid w:val="00D5736D"/>
    <w:rsid w:val="00D576BF"/>
    <w:rsid w:val="00D578B9"/>
    <w:rsid w:val="00D57B59"/>
    <w:rsid w:val="00D60FEF"/>
    <w:rsid w:val="00D6126E"/>
    <w:rsid w:val="00D61DA6"/>
    <w:rsid w:val="00D629A7"/>
    <w:rsid w:val="00D638FA"/>
    <w:rsid w:val="00D63A3D"/>
    <w:rsid w:val="00D63F0F"/>
    <w:rsid w:val="00D645D7"/>
    <w:rsid w:val="00D64714"/>
    <w:rsid w:val="00D64740"/>
    <w:rsid w:val="00D6476F"/>
    <w:rsid w:val="00D64C27"/>
    <w:rsid w:val="00D64C7D"/>
    <w:rsid w:val="00D6558C"/>
    <w:rsid w:val="00D6587E"/>
    <w:rsid w:val="00D65F13"/>
    <w:rsid w:val="00D660F8"/>
    <w:rsid w:val="00D661C1"/>
    <w:rsid w:val="00D6678D"/>
    <w:rsid w:val="00D66DC1"/>
    <w:rsid w:val="00D67411"/>
    <w:rsid w:val="00D6791D"/>
    <w:rsid w:val="00D67985"/>
    <w:rsid w:val="00D70016"/>
    <w:rsid w:val="00D70485"/>
    <w:rsid w:val="00D7179C"/>
    <w:rsid w:val="00D71981"/>
    <w:rsid w:val="00D71B2B"/>
    <w:rsid w:val="00D71C94"/>
    <w:rsid w:val="00D72506"/>
    <w:rsid w:val="00D72938"/>
    <w:rsid w:val="00D738A2"/>
    <w:rsid w:val="00D73C4F"/>
    <w:rsid w:val="00D74B87"/>
    <w:rsid w:val="00D757E1"/>
    <w:rsid w:val="00D75992"/>
    <w:rsid w:val="00D759BF"/>
    <w:rsid w:val="00D75AEE"/>
    <w:rsid w:val="00D75B28"/>
    <w:rsid w:val="00D76269"/>
    <w:rsid w:val="00D76ED1"/>
    <w:rsid w:val="00D7773B"/>
    <w:rsid w:val="00D779D3"/>
    <w:rsid w:val="00D77E2A"/>
    <w:rsid w:val="00D77FC0"/>
    <w:rsid w:val="00D810EA"/>
    <w:rsid w:val="00D81900"/>
    <w:rsid w:val="00D81C00"/>
    <w:rsid w:val="00D81DFB"/>
    <w:rsid w:val="00D81EA9"/>
    <w:rsid w:val="00D81F63"/>
    <w:rsid w:val="00D822F2"/>
    <w:rsid w:val="00D826B1"/>
    <w:rsid w:val="00D82CB8"/>
    <w:rsid w:val="00D82F23"/>
    <w:rsid w:val="00D836C0"/>
    <w:rsid w:val="00D83813"/>
    <w:rsid w:val="00D84244"/>
    <w:rsid w:val="00D84650"/>
    <w:rsid w:val="00D85072"/>
    <w:rsid w:val="00D8561A"/>
    <w:rsid w:val="00D85BA2"/>
    <w:rsid w:val="00D85BE5"/>
    <w:rsid w:val="00D860E0"/>
    <w:rsid w:val="00D86177"/>
    <w:rsid w:val="00D870A3"/>
    <w:rsid w:val="00D8745F"/>
    <w:rsid w:val="00D875AA"/>
    <w:rsid w:val="00D90968"/>
    <w:rsid w:val="00D909AC"/>
    <w:rsid w:val="00D9175E"/>
    <w:rsid w:val="00D91A2E"/>
    <w:rsid w:val="00D91BBE"/>
    <w:rsid w:val="00D91EBF"/>
    <w:rsid w:val="00D92C0A"/>
    <w:rsid w:val="00D92D0E"/>
    <w:rsid w:val="00D92DB0"/>
    <w:rsid w:val="00D92F3B"/>
    <w:rsid w:val="00D934D3"/>
    <w:rsid w:val="00D94B83"/>
    <w:rsid w:val="00D955FA"/>
    <w:rsid w:val="00D96A42"/>
    <w:rsid w:val="00D96F0F"/>
    <w:rsid w:val="00D96F90"/>
    <w:rsid w:val="00DA002B"/>
    <w:rsid w:val="00DA0355"/>
    <w:rsid w:val="00DA0E76"/>
    <w:rsid w:val="00DA10F5"/>
    <w:rsid w:val="00DA137F"/>
    <w:rsid w:val="00DA14C5"/>
    <w:rsid w:val="00DA1644"/>
    <w:rsid w:val="00DA1D60"/>
    <w:rsid w:val="00DA1EE2"/>
    <w:rsid w:val="00DA2345"/>
    <w:rsid w:val="00DA297A"/>
    <w:rsid w:val="00DA2CD6"/>
    <w:rsid w:val="00DA2DAD"/>
    <w:rsid w:val="00DA324E"/>
    <w:rsid w:val="00DA32A2"/>
    <w:rsid w:val="00DA45CE"/>
    <w:rsid w:val="00DA4F81"/>
    <w:rsid w:val="00DA5919"/>
    <w:rsid w:val="00DA66A2"/>
    <w:rsid w:val="00DA66E9"/>
    <w:rsid w:val="00DA6E9F"/>
    <w:rsid w:val="00DA70BA"/>
    <w:rsid w:val="00DA726E"/>
    <w:rsid w:val="00DA7C9F"/>
    <w:rsid w:val="00DA7EAA"/>
    <w:rsid w:val="00DA7FE4"/>
    <w:rsid w:val="00DB00B7"/>
    <w:rsid w:val="00DB097B"/>
    <w:rsid w:val="00DB0F30"/>
    <w:rsid w:val="00DB1890"/>
    <w:rsid w:val="00DB1C77"/>
    <w:rsid w:val="00DB2437"/>
    <w:rsid w:val="00DB285D"/>
    <w:rsid w:val="00DB2D9C"/>
    <w:rsid w:val="00DB3098"/>
    <w:rsid w:val="00DB34D0"/>
    <w:rsid w:val="00DB35E0"/>
    <w:rsid w:val="00DB35E6"/>
    <w:rsid w:val="00DB375B"/>
    <w:rsid w:val="00DB4EA3"/>
    <w:rsid w:val="00DB5308"/>
    <w:rsid w:val="00DB53FB"/>
    <w:rsid w:val="00DB5401"/>
    <w:rsid w:val="00DB56FF"/>
    <w:rsid w:val="00DB57A0"/>
    <w:rsid w:val="00DB57AA"/>
    <w:rsid w:val="00DB5C1F"/>
    <w:rsid w:val="00DB6208"/>
    <w:rsid w:val="00DB6BA1"/>
    <w:rsid w:val="00DB7468"/>
    <w:rsid w:val="00DC0D6E"/>
    <w:rsid w:val="00DC1808"/>
    <w:rsid w:val="00DC29BE"/>
    <w:rsid w:val="00DC2C76"/>
    <w:rsid w:val="00DC2E4B"/>
    <w:rsid w:val="00DC3207"/>
    <w:rsid w:val="00DC3FAA"/>
    <w:rsid w:val="00DC474D"/>
    <w:rsid w:val="00DC5646"/>
    <w:rsid w:val="00DC56B3"/>
    <w:rsid w:val="00DC65C1"/>
    <w:rsid w:val="00DC66DB"/>
    <w:rsid w:val="00DC6F28"/>
    <w:rsid w:val="00DC721A"/>
    <w:rsid w:val="00DC7385"/>
    <w:rsid w:val="00DC755F"/>
    <w:rsid w:val="00DC7669"/>
    <w:rsid w:val="00DC7984"/>
    <w:rsid w:val="00DC7A80"/>
    <w:rsid w:val="00DC7B94"/>
    <w:rsid w:val="00DC7C3A"/>
    <w:rsid w:val="00DD00C5"/>
    <w:rsid w:val="00DD02CF"/>
    <w:rsid w:val="00DD02DD"/>
    <w:rsid w:val="00DD1D73"/>
    <w:rsid w:val="00DD2433"/>
    <w:rsid w:val="00DD27C0"/>
    <w:rsid w:val="00DD328D"/>
    <w:rsid w:val="00DD38A7"/>
    <w:rsid w:val="00DD445E"/>
    <w:rsid w:val="00DD54E9"/>
    <w:rsid w:val="00DD5565"/>
    <w:rsid w:val="00DD5707"/>
    <w:rsid w:val="00DD62A3"/>
    <w:rsid w:val="00DD6875"/>
    <w:rsid w:val="00DD68CC"/>
    <w:rsid w:val="00DD714B"/>
    <w:rsid w:val="00DD78BB"/>
    <w:rsid w:val="00DD79E7"/>
    <w:rsid w:val="00DD7A0C"/>
    <w:rsid w:val="00DD7DB6"/>
    <w:rsid w:val="00DE00C1"/>
    <w:rsid w:val="00DE13F4"/>
    <w:rsid w:val="00DE158F"/>
    <w:rsid w:val="00DE1B4A"/>
    <w:rsid w:val="00DE1C2F"/>
    <w:rsid w:val="00DE3264"/>
    <w:rsid w:val="00DE3269"/>
    <w:rsid w:val="00DE36F3"/>
    <w:rsid w:val="00DE3D02"/>
    <w:rsid w:val="00DE412C"/>
    <w:rsid w:val="00DE4B61"/>
    <w:rsid w:val="00DE54CC"/>
    <w:rsid w:val="00DE57D7"/>
    <w:rsid w:val="00DE58E7"/>
    <w:rsid w:val="00DE640E"/>
    <w:rsid w:val="00DE692B"/>
    <w:rsid w:val="00DE71C0"/>
    <w:rsid w:val="00DE7359"/>
    <w:rsid w:val="00DE73CF"/>
    <w:rsid w:val="00DF0117"/>
    <w:rsid w:val="00DF01EB"/>
    <w:rsid w:val="00DF0D76"/>
    <w:rsid w:val="00DF1146"/>
    <w:rsid w:val="00DF205A"/>
    <w:rsid w:val="00DF212F"/>
    <w:rsid w:val="00DF24AD"/>
    <w:rsid w:val="00DF310D"/>
    <w:rsid w:val="00DF3196"/>
    <w:rsid w:val="00DF3AF7"/>
    <w:rsid w:val="00DF3E32"/>
    <w:rsid w:val="00DF405B"/>
    <w:rsid w:val="00DF4242"/>
    <w:rsid w:val="00DF5F66"/>
    <w:rsid w:val="00DF62FE"/>
    <w:rsid w:val="00DF67CC"/>
    <w:rsid w:val="00DF6A67"/>
    <w:rsid w:val="00DF6D5D"/>
    <w:rsid w:val="00DF6E88"/>
    <w:rsid w:val="00DF71F5"/>
    <w:rsid w:val="00DF726D"/>
    <w:rsid w:val="00DF72C1"/>
    <w:rsid w:val="00DF7B39"/>
    <w:rsid w:val="00DF7C4E"/>
    <w:rsid w:val="00DF7D87"/>
    <w:rsid w:val="00DF7E94"/>
    <w:rsid w:val="00E003D6"/>
    <w:rsid w:val="00E01144"/>
    <w:rsid w:val="00E0150F"/>
    <w:rsid w:val="00E01893"/>
    <w:rsid w:val="00E02156"/>
    <w:rsid w:val="00E02850"/>
    <w:rsid w:val="00E0342F"/>
    <w:rsid w:val="00E037A7"/>
    <w:rsid w:val="00E042E7"/>
    <w:rsid w:val="00E0430E"/>
    <w:rsid w:val="00E043CF"/>
    <w:rsid w:val="00E047D1"/>
    <w:rsid w:val="00E047D4"/>
    <w:rsid w:val="00E05223"/>
    <w:rsid w:val="00E0545A"/>
    <w:rsid w:val="00E05B8A"/>
    <w:rsid w:val="00E05D17"/>
    <w:rsid w:val="00E05E35"/>
    <w:rsid w:val="00E060DC"/>
    <w:rsid w:val="00E0719A"/>
    <w:rsid w:val="00E07499"/>
    <w:rsid w:val="00E07C40"/>
    <w:rsid w:val="00E103D2"/>
    <w:rsid w:val="00E104DE"/>
    <w:rsid w:val="00E108E9"/>
    <w:rsid w:val="00E10F58"/>
    <w:rsid w:val="00E10FFB"/>
    <w:rsid w:val="00E11C3B"/>
    <w:rsid w:val="00E11DED"/>
    <w:rsid w:val="00E11FFD"/>
    <w:rsid w:val="00E127D0"/>
    <w:rsid w:val="00E12880"/>
    <w:rsid w:val="00E1345E"/>
    <w:rsid w:val="00E14574"/>
    <w:rsid w:val="00E145AA"/>
    <w:rsid w:val="00E14662"/>
    <w:rsid w:val="00E147AB"/>
    <w:rsid w:val="00E1553D"/>
    <w:rsid w:val="00E15CDC"/>
    <w:rsid w:val="00E168F0"/>
    <w:rsid w:val="00E17354"/>
    <w:rsid w:val="00E17CF3"/>
    <w:rsid w:val="00E17DCE"/>
    <w:rsid w:val="00E17E3E"/>
    <w:rsid w:val="00E2086C"/>
    <w:rsid w:val="00E2101A"/>
    <w:rsid w:val="00E2104B"/>
    <w:rsid w:val="00E21AA2"/>
    <w:rsid w:val="00E2205E"/>
    <w:rsid w:val="00E22E09"/>
    <w:rsid w:val="00E23907"/>
    <w:rsid w:val="00E23C31"/>
    <w:rsid w:val="00E264E7"/>
    <w:rsid w:val="00E2652F"/>
    <w:rsid w:val="00E26D01"/>
    <w:rsid w:val="00E275A3"/>
    <w:rsid w:val="00E2780B"/>
    <w:rsid w:val="00E2795F"/>
    <w:rsid w:val="00E314E9"/>
    <w:rsid w:val="00E315D1"/>
    <w:rsid w:val="00E317BE"/>
    <w:rsid w:val="00E31A59"/>
    <w:rsid w:val="00E31D0D"/>
    <w:rsid w:val="00E320D1"/>
    <w:rsid w:val="00E322E8"/>
    <w:rsid w:val="00E33293"/>
    <w:rsid w:val="00E33350"/>
    <w:rsid w:val="00E33A50"/>
    <w:rsid w:val="00E344B0"/>
    <w:rsid w:val="00E344C7"/>
    <w:rsid w:val="00E35201"/>
    <w:rsid w:val="00E362B9"/>
    <w:rsid w:val="00E36320"/>
    <w:rsid w:val="00E36890"/>
    <w:rsid w:val="00E36F79"/>
    <w:rsid w:val="00E3702B"/>
    <w:rsid w:val="00E3781D"/>
    <w:rsid w:val="00E400C5"/>
    <w:rsid w:val="00E4021E"/>
    <w:rsid w:val="00E403C1"/>
    <w:rsid w:val="00E40E0F"/>
    <w:rsid w:val="00E411CD"/>
    <w:rsid w:val="00E420B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ADA"/>
    <w:rsid w:val="00E46BC4"/>
    <w:rsid w:val="00E47DC1"/>
    <w:rsid w:val="00E5052E"/>
    <w:rsid w:val="00E50930"/>
    <w:rsid w:val="00E50A11"/>
    <w:rsid w:val="00E50BF9"/>
    <w:rsid w:val="00E50C20"/>
    <w:rsid w:val="00E513C9"/>
    <w:rsid w:val="00E51ABC"/>
    <w:rsid w:val="00E51FA7"/>
    <w:rsid w:val="00E52993"/>
    <w:rsid w:val="00E53DEF"/>
    <w:rsid w:val="00E53FBD"/>
    <w:rsid w:val="00E543BD"/>
    <w:rsid w:val="00E543E9"/>
    <w:rsid w:val="00E56342"/>
    <w:rsid w:val="00E57291"/>
    <w:rsid w:val="00E5750E"/>
    <w:rsid w:val="00E575FD"/>
    <w:rsid w:val="00E57BE7"/>
    <w:rsid w:val="00E60624"/>
    <w:rsid w:val="00E6090D"/>
    <w:rsid w:val="00E60B41"/>
    <w:rsid w:val="00E60DE8"/>
    <w:rsid w:val="00E6103C"/>
    <w:rsid w:val="00E610C0"/>
    <w:rsid w:val="00E616EC"/>
    <w:rsid w:val="00E61747"/>
    <w:rsid w:val="00E61B34"/>
    <w:rsid w:val="00E62AC7"/>
    <w:rsid w:val="00E6316D"/>
    <w:rsid w:val="00E64299"/>
    <w:rsid w:val="00E64817"/>
    <w:rsid w:val="00E64C22"/>
    <w:rsid w:val="00E659B8"/>
    <w:rsid w:val="00E65AB2"/>
    <w:rsid w:val="00E6604B"/>
    <w:rsid w:val="00E66554"/>
    <w:rsid w:val="00E6694D"/>
    <w:rsid w:val="00E66D3E"/>
    <w:rsid w:val="00E6707E"/>
    <w:rsid w:val="00E675F1"/>
    <w:rsid w:val="00E676E1"/>
    <w:rsid w:val="00E67899"/>
    <w:rsid w:val="00E67C13"/>
    <w:rsid w:val="00E67C66"/>
    <w:rsid w:val="00E67D8B"/>
    <w:rsid w:val="00E704E1"/>
    <w:rsid w:val="00E70541"/>
    <w:rsid w:val="00E70D1C"/>
    <w:rsid w:val="00E70EBD"/>
    <w:rsid w:val="00E715F9"/>
    <w:rsid w:val="00E71663"/>
    <w:rsid w:val="00E71A5D"/>
    <w:rsid w:val="00E71B80"/>
    <w:rsid w:val="00E71F0E"/>
    <w:rsid w:val="00E73208"/>
    <w:rsid w:val="00E733BB"/>
    <w:rsid w:val="00E73928"/>
    <w:rsid w:val="00E73C4E"/>
    <w:rsid w:val="00E74044"/>
    <w:rsid w:val="00E74966"/>
    <w:rsid w:val="00E74D54"/>
    <w:rsid w:val="00E7629F"/>
    <w:rsid w:val="00E76EB6"/>
    <w:rsid w:val="00E7701A"/>
    <w:rsid w:val="00E809E7"/>
    <w:rsid w:val="00E81A47"/>
    <w:rsid w:val="00E820A7"/>
    <w:rsid w:val="00E823BB"/>
    <w:rsid w:val="00E82985"/>
    <w:rsid w:val="00E82DD8"/>
    <w:rsid w:val="00E82F08"/>
    <w:rsid w:val="00E833A0"/>
    <w:rsid w:val="00E8381F"/>
    <w:rsid w:val="00E83AC1"/>
    <w:rsid w:val="00E83F7B"/>
    <w:rsid w:val="00E84240"/>
    <w:rsid w:val="00E84583"/>
    <w:rsid w:val="00E84662"/>
    <w:rsid w:val="00E84A3B"/>
    <w:rsid w:val="00E84E9E"/>
    <w:rsid w:val="00E851D6"/>
    <w:rsid w:val="00E8534B"/>
    <w:rsid w:val="00E85637"/>
    <w:rsid w:val="00E85C4C"/>
    <w:rsid w:val="00E8663A"/>
    <w:rsid w:val="00E8705E"/>
    <w:rsid w:val="00E870C3"/>
    <w:rsid w:val="00E9014A"/>
    <w:rsid w:val="00E901EC"/>
    <w:rsid w:val="00E90C38"/>
    <w:rsid w:val="00E91073"/>
    <w:rsid w:val="00E9116F"/>
    <w:rsid w:val="00E91564"/>
    <w:rsid w:val="00E91B5F"/>
    <w:rsid w:val="00E920BE"/>
    <w:rsid w:val="00E920C9"/>
    <w:rsid w:val="00E92335"/>
    <w:rsid w:val="00E9241A"/>
    <w:rsid w:val="00E925BE"/>
    <w:rsid w:val="00E92C4F"/>
    <w:rsid w:val="00E9322E"/>
    <w:rsid w:val="00E942D4"/>
    <w:rsid w:val="00E94358"/>
    <w:rsid w:val="00E94D73"/>
    <w:rsid w:val="00E9531F"/>
    <w:rsid w:val="00E9616E"/>
    <w:rsid w:val="00E96469"/>
    <w:rsid w:val="00E966A9"/>
    <w:rsid w:val="00E96990"/>
    <w:rsid w:val="00E96A8A"/>
    <w:rsid w:val="00E97220"/>
    <w:rsid w:val="00E97551"/>
    <w:rsid w:val="00E9769D"/>
    <w:rsid w:val="00E97E95"/>
    <w:rsid w:val="00E97ECD"/>
    <w:rsid w:val="00EA03B4"/>
    <w:rsid w:val="00EA0572"/>
    <w:rsid w:val="00EA05A7"/>
    <w:rsid w:val="00EA0F2E"/>
    <w:rsid w:val="00EA103F"/>
    <w:rsid w:val="00EA1517"/>
    <w:rsid w:val="00EA19DB"/>
    <w:rsid w:val="00EA292C"/>
    <w:rsid w:val="00EA30CB"/>
    <w:rsid w:val="00EA332E"/>
    <w:rsid w:val="00EA3343"/>
    <w:rsid w:val="00EA3C12"/>
    <w:rsid w:val="00EA3D1F"/>
    <w:rsid w:val="00EA3F50"/>
    <w:rsid w:val="00EA3FD0"/>
    <w:rsid w:val="00EA506C"/>
    <w:rsid w:val="00EA51E3"/>
    <w:rsid w:val="00EA529B"/>
    <w:rsid w:val="00EA52C5"/>
    <w:rsid w:val="00EA5775"/>
    <w:rsid w:val="00EA625D"/>
    <w:rsid w:val="00EA64C9"/>
    <w:rsid w:val="00EA686B"/>
    <w:rsid w:val="00EA6B3D"/>
    <w:rsid w:val="00EA77A8"/>
    <w:rsid w:val="00EA7BD2"/>
    <w:rsid w:val="00EA7F04"/>
    <w:rsid w:val="00EB081D"/>
    <w:rsid w:val="00EB0ECA"/>
    <w:rsid w:val="00EB1281"/>
    <w:rsid w:val="00EB133A"/>
    <w:rsid w:val="00EB1D53"/>
    <w:rsid w:val="00EB21BE"/>
    <w:rsid w:val="00EB325B"/>
    <w:rsid w:val="00EB3E59"/>
    <w:rsid w:val="00EB3F31"/>
    <w:rsid w:val="00EB41AB"/>
    <w:rsid w:val="00EB5BC2"/>
    <w:rsid w:val="00EB5D62"/>
    <w:rsid w:val="00EB69A7"/>
    <w:rsid w:val="00EB6ED6"/>
    <w:rsid w:val="00EB74B6"/>
    <w:rsid w:val="00EB7747"/>
    <w:rsid w:val="00EB779D"/>
    <w:rsid w:val="00EC1714"/>
    <w:rsid w:val="00EC179F"/>
    <w:rsid w:val="00EC1806"/>
    <w:rsid w:val="00EC1E4C"/>
    <w:rsid w:val="00EC1F0E"/>
    <w:rsid w:val="00EC2190"/>
    <w:rsid w:val="00EC28E8"/>
    <w:rsid w:val="00EC311C"/>
    <w:rsid w:val="00EC3215"/>
    <w:rsid w:val="00EC3767"/>
    <w:rsid w:val="00EC4368"/>
    <w:rsid w:val="00EC46DB"/>
    <w:rsid w:val="00EC4884"/>
    <w:rsid w:val="00EC4A63"/>
    <w:rsid w:val="00EC4F24"/>
    <w:rsid w:val="00EC5681"/>
    <w:rsid w:val="00EC5DFA"/>
    <w:rsid w:val="00EC67FD"/>
    <w:rsid w:val="00EC7ED2"/>
    <w:rsid w:val="00ED034E"/>
    <w:rsid w:val="00ED05C3"/>
    <w:rsid w:val="00ED1A05"/>
    <w:rsid w:val="00ED1A4D"/>
    <w:rsid w:val="00ED1DD5"/>
    <w:rsid w:val="00ED1DED"/>
    <w:rsid w:val="00ED22CA"/>
    <w:rsid w:val="00ED24A6"/>
    <w:rsid w:val="00ED2836"/>
    <w:rsid w:val="00ED3B45"/>
    <w:rsid w:val="00ED3BA7"/>
    <w:rsid w:val="00ED40AF"/>
    <w:rsid w:val="00ED40F9"/>
    <w:rsid w:val="00ED4499"/>
    <w:rsid w:val="00ED4AB6"/>
    <w:rsid w:val="00ED5445"/>
    <w:rsid w:val="00ED5471"/>
    <w:rsid w:val="00ED5B98"/>
    <w:rsid w:val="00ED60CB"/>
    <w:rsid w:val="00ED615B"/>
    <w:rsid w:val="00ED63EF"/>
    <w:rsid w:val="00ED6DCE"/>
    <w:rsid w:val="00EE05E0"/>
    <w:rsid w:val="00EE0868"/>
    <w:rsid w:val="00EE1870"/>
    <w:rsid w:val="00EE1BE7"/>
    <w:rsid w:val="00EE248E"/>
    <w:rsid w:val="00EE3105"/>
    <w:rsid w:val="00EE31A9"/>
    <w:rsid w:val="00EE34DF"/>
    <w:rsid w:val="00EE3923"/>
    <w:rsid w:val="00EE3957"/>
    <w:rsid w:val="00EE3C07"/>
    <w:rsid w:val="00EE3CB0"/>
    <w:rsid w:val="00EE418A"/>
    <w:rsid w:val="00EE4965"/>
    <w:rsid w:val="00EE499A"/>
    <w:rsid w:val="00EE5185"/>
    <w:rsid w:val="00EE5F40"/>
    <w:rsid w:val="00EE62D1"/>
    <w:rsid w:val="00EE69FB"/>
    <w:rsid w:val="00EE6D69"/>
    <w:rsid w:val="00EE77B1"/>
    <w:rsid w:val="00EF03CC"/>
    <w:rsid w:val="00EF0CF4"/>
    <w:rsid w:val="00EF1197"/>
    <w:rsid w:val="00EF11C8"/>
    <w:rsid w:val="00EF1450"/>
    <w:rsid w:val="00EF1559"/>
    <w:rsid w:val="00EF1594"/>
    <w:rsid w:val="00EF1E97"/>
    <w:rsid w:val="00EF326C"/>
    <w:rsid w:val="00EF3365"/>
    <w:rsid w:val="00EF3530"/>
    <w:rsid w:val="00EF393D"/>
    <w:rsid w:val="00EF4AF3"/>
    <w:rsid w:val="00EF5126"/>
    <w:rsid w:val="00EF5F78"/>
    <w:rsid w:val="00EF6C34"/>
    <w:rsid w:val="00EF73C8"/>
    <w:rsid w:val="00EF7412"/>
    <w:rsid w:val="00F003E1"/>
    <w:rsid w:val="00F004D1"/>
    <w:rsid w:val="00F006DA"/>
    <w:rsid w:val="00F0181F"/>
    <w:rsid w:val="00F019BD"/>
    <w:rsid w:val="00F01B6E"/>
    <w:rsid w:val="00F01D6F"/>
    <w:rsid w:val="00F026C2"/>
    <w:rsid w:val="00F02CBD"/>
    <w:rsid w:val="00F038AC"/>
    <w:rsid w:val="00F04CA7"/>
    <w:rsid w:val="00F05322"/>
    <w:rsid w:val="00F0615E"/>
    <w:rsid w:val="00F06772"/>
    <w:rsid w:val="00F069AD"/>
    <w:rsid w:val="00F06E9E"/>
    <w:rsid w:val="00F0759C"/>
    <w:rsid w:val="00F0779B"/>
    <w:rsid w:val="00F114E4"/>
    <w:rsid w:val="00F11B45"/>
    <w:rsid w:val="00F12396"/>
    <w:rsid w:val="00F137C1"/>
    <w:rsid w:val="00F13BF3"/>
    <w:rsid w:val="00F13CFD"/>
    <w:rsid w:val="00F1468C"/>
    <w:rsid w:val="00F14699"/>
    <w:rsid w:val="00F14F0B"/>
    <w:rsid w:val="00F1502B"/>
    <w:rsid w:val="00F15353"/>
    <w:rsid w:val="00F16271"/>
    <w:rsid w:val="00F16B8B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1A5"/>
    <w:rsid w:val="00F212A0"/>
    <w:rsid w:val="00F21F86"/>
    <w:rsid w:val="00F22053"/>
    <w:rsid w:val="00F2273A"/>
    <w:rsid w:val="00F228E8"/>
    <w:rsid w:val="00F22F70"/>
    <w:rsid w:val="00F230A5"/>
    <w:rsid w:val="00F2378B"/>
    <w:rsid w:val="00F23AEA"/>
    <w:rsid w:val="00F24658"/>
    <w:rsid w:val="00F2493E"/>
    <w:rsid w:val="00F2559E"/>
    <w:rsid w:val="00F25AE9"/>
    <w:rsid w:val="00F25D99"/>
    <w:rsid w:val="00F25EE2"/>
    <w:rsid w:val="00F268C1"/>
    <w:rsid w:val="00F2784A"/>
    <w:rsid w:val="00F27956"/>
    <w:rsid w:val="00F3009F"/>
    <w:rsid w:val="00F3014E"/>
    <w:rsid w:val="00F30412"/>
    <w:rsid w:val="00F3058B"/>
    <w:rsid w:val="00F30909"/>
    <w:rsid w:val="00F31361"/>
    <w:rsid w:val="00F31A6E"/>
    <w:rsid w:val="00F320BC"/>
    <w:rsid w:val="00F32D55"/>
    <w:rsid w:val="00F3406F"/>
    <w:rsid w:val="00F343DB"/>
    <w:rsid w:val="00F350A7"/>
    <w:rsid w:val="00F35834"/>
    <w:rsid w:val="00F35951"/>
    <w:rsid w:val="00F35C6E"/>
    <w:rsid w:val="00F402A1"/>
    <w:rsid w:val="00F40E45"/>
    <w:rsid w:val="00F41C55"/>
    <w:rsid w:val="00F42407"/>
    <w:rsid w:val="00F427A1"/>
    <w:rsid w:val="00F42E04"/>
    <w:rsid w:val="00F42FA5"/>
    <w:rsid w:val="00F43410"/>
    <w:rsid w:val="00F43AA1"/>
    <w:rsid w:val="00F43E32"/>
    <w:rsid w:val="00F447D9"/>
    <w:rsid w:val="00F44A4F"/>
    <w:rsid w:val="00F44FB9"/>
    <w:rsid w:val="00F45588"/>
    <w:rsid w:val="00F4559C"/>
    <w:rsid w:val="00F45847"/>
    <w:rsid w:val="00F45887"/>
    <w:rsid w:val="00F45CE2"/>
    <w:rsid w:val="00F46262"/>
    <w:rsid w:val="00F46386"/>
    <w:rsid w:val="00F4651F"/>
    <w:rsid w:val="00F46ACB"/>
    <w:rsid w:val="00F46DF6"/>
    <w:rsid w:val="00F4781B"/>
    <w:rsid w:val="00F47B91"/>
    <w:rsid w:val="00F50315"/>
    <w:rsid w:val="00F50785"/>
    <w:rsid w:val="00F508DA"/>
    <w:rsid w:val="00F5113F"/>
    <w:rsid w:val="00F51738"/>
    <w:rsid w:val="00F5247C"/>
    <w:rsid w:val="00F52C5D"/>
    <w:rsid w:val="00F52D9B"/>
    <w:rsid w:val="00F5312F"/>
    <w:rsid w:val="00F5391C"/>
    <w:rsid w:val="00F53931"/>
    <w:rsid w:val="00F53F77"/>
    <w:rsid w:val="00F540B4"/>
    <w:rsid w:val="00F5446E"/>
    <w:rsid w:val="00F54902"/>
    <w:rsid w:val="00F55025"/>
    <w:rsid w:val="00F55237"/>
    <w:rsid w:val="00F55D21"/>
    <w:rsid w:val="00F55DBE"/>
    <w:rsid w:val="00F5600D"/>
    <w:rsid w:val="00F56AB1"/>
    <w:rsid w:val="00F56C31"/>
    <w:rsid w:val="00F56E11"/>
    <w:rsid w:val="00F56EC5"/>
    <w:rsid w:val="00F57BC8"/>
    <w:rsid w:val="00F57D52"/>
    <w:rsid w:val="00F60266"/>
    <w:rsid w:val="00F60819"/>
    <w:rsid w:val="00F611A0"/>
    <w:rsid w:val="00F61205"/>
    <w:rsid w:val="00F61442"/>
    <w:rsid w:val="00F6174D"/>
    <w:rsid w:val="00F6185F"/>
    <w:rsid w:val="00F6190A"/>
    <w:rsid w:val="00F61C1C"/>
    <w:rsid w:val="00F61E5B"/>
    <w:rsid w:val="00F625B9"/>
    <w:rsid w:val="00F629FA"/>
    <w:rsid w:val="00F6317D"/>
    <w:rsid w:val="00F635AC"/>
    <w:rsid w:val="00F63654"/>
    <w:rsid w:val="00F63F91"/>
    <w:rsid w:val="00F64C85"/>
    <w:rsid w:val="00F64CD4"/>
    <w:rsid w:val="00F64D75"/>
    <w:rsid w:val="00F65B41"/>
    <w:rsid w:val="00F65FCB"/>
    <w:rsid w:val="00F66695"/>
    <w:rsid w:val="00F67347"/>
    <w:rsid w:val="00F67C2C"/>
    <w:rsid w:val="00F67D4F"/>
    <w:rsid w:val="00F67F01"/>
    <w:rsid w:val="00F70170"/>
    <w:rsid w:val="00F7037E"/>
    <w:rsid w:val="00F707B9"/>
    <w:rsid w:val="00F7124F"/>
    <w:rsid w:val="00F713F8"/>
    <w:rsid w:val="00F71970"/>
    <w:rsid w:val="00F72160"/>
    <w:rsid w:val="00F7269A"/>
    <w:rsid w:val="00F7290E"/>
    <w:rsid w:val="00F72C58"/>
    <w:rsid w:val="00F74094"/>
    <w:rsid w:val="00F746A0"/>
    <w:rsid w:val="00F75E74"/>
    <w:rsid w:val="00F762EE"/>
    <w:rsid w:val="00F76795"/>
    <w:rsid w:val="00F76B18"/>
    <w:rsid w:val="00F774B1"/>
    <w:rsid w:val="00F775DD"/>
    <w:rsid w:val="00F77672"/>
    <w:rsid w:val="00F77734"/>
    <w:rsid w:val="00F778CE"/>
    <w:rsid w:val="00F77927"/>
    <w:rsid w:val="00F77CD2"/>
    <w:rsid w:val="00F77FEC"/>
    <w:rsid w:val="00F8024B"/>
    <w:rsid w:val="00F8059C"/>
    <w:rsid w:val="00F81EE4"/>
    <w:rsid w:val="00F81F11"/>
    <w:rsid w:val="00F82078"/>
    <w:rsid w:val="00F82460"/>
    <w:rsid w:val="00F827CA"/>
    <w:rsid w:val="00F82B09"/>
    <w:rsid w:val="00F83EAE"/>
    <w:rsid w:val="00F84276"/>
    <w:rsid w:val="00F84701"/>
    <w:rsid w:val="00F84AE5"/>
    <w:rsid w:val="00F84F02"/>
    <w:rsid w:val="00F85587"/>
    <w:rsid w:val="00F8577C"/>
    <w:rsid w:val="00F8585C"/>
    <w:rsid w:val="00F8593B"/>
    <w:rsid w:val="00F859B5"/>
    <w:rsid w:val="00F85D84"/>
    <w:rsid w:val="00F8613A"/>
    <w:rsid w:val="00F86B85"/>
    <w:rsid w:val="00F86EA6"/>
    <w:rsid w:val="00F86FC8"/>
    <w:rsid w:val="00F87279"/>
    <w:rsid w:val="00F878F0"/>
    <w:rsid w:val="00F8794B"/>
    <w:rsid w:val="00F87CE2"/>
    <w:rsid w:val="00F87D80"/>
    <w:rsid w:val="00F90D5C"/>
    <w:rsid w:val="00F910E0"/>
    <w:rsid w:val="00F9147B"/>
    <w:rsid w:val="00F916CE"/>
    <w:rsid w:val="00F91923"/>
    <w:rsid w:val="00F923D1"/>
    <w:rsid w:val="00F92A39"/>
    <w:rsid w:val="00F92E32"/>
    <w:rsid w:val="00F92E93"/>
    <w:rsid w:val="00F936E5"/>
    <w:rsid w:val="00F9371D"/>
    <w:rsid w:val="00F93A10"/>
    <w:rsid w:val="00F94CA3"/>
    <w:rsid w:val="00F9556B"/>
    <w:rsid w:val="00F955E3"/>
    <w:rsid w:val="00F959C5"/>
    <w:rsid w:val="00F95ADB"/>
    <w:rsid w:val="00F9613F"/>
    <w:rsid w:val="00F9718A"/>
    <w:rsid w:val="00F972F6"/>
    <w:rsid w:val="00F973FC"/>
    <w:rsid w:val="00F977F2"/>
    <w:rsid w:val="00F97BEE"/>
    <w:rsid w:val="00FA01BD"/>
    <w:rsid w:val="00FA0CE0"/>
    <w:rsid w:val="00FA10C7"/>
    <w:rsid w:val="00FA14CC"/>
    <w:rsid w:val="00FA185D"/>
    <w:rsid w:val="00FA1E7E"/>
    <w:rsid w:val="00FA246A"/>
    <w:rsid w:val="00FA2628"/>
    <w:rsid w:val="00FA2F62"/>
    <w:rsid w:val="00FA393A"/>
    <w:rsid w:val="00FA3DD6"/>
    <w:rsid w:val="00FA43D2"/>
    <w:rsid w:val="00FA466A"/>
    <w:rsid w:val="00FA4A9B"/>
    <w:rsid w:val="00FA4F48"/>
    <w:rsid w:val="00FA5498"/>
    <w:rsid w:val="00FA5900"/>
    <w:rsid w:val="00FA5ADF"/>
    <w:rsid w:val="00FA5B29"/>
    <w:rsid w:val="00FA5C29"/>
    <w:rsid w:val="00FA5DEB"/>
    <w:rsid w:val="00FA7175"/>
    <w:rsid w:val="00FA7291"/>
    <w:rsid w:val="00FA7BFC"/>
    <w:rsid w:val="00FA7D4A"/>
    <w:rsid w:val="00FA7FBF"/>
    <w:rsid w:val="00FB0534"/>
    <w:rsid w:val="00FB192D"/>
    <w:rsid w:val="00FB29CB"/>
    <w:rsid w:val="00FB2EE0"/>
    <w:rsid w:val="00FB369B"/>
    <w:rsid w:val="00FB3A45"/>
    <w:rsid w:val="00FB3F03"/>
    <w:rsid w:val="00FB4FFD"/>
    <w:rsid w:val="00FB547A"/>
    <w:rsid w:val="00FB5766"/>
    <w:rsid w:val="00FB5ACE"/>
    <w:rsid w:val="00FB5D3F"/>
    <w:rsid w:val="00FB5F70"/>
    <w:rsid w:val="00FB68BA"/>
    <w:rsid w:val="00FB6D14"/>
    <w:rsid w:val="00FB6F4E"/>
    <w:rsid w:val="00FC142A"/>
    <w:rsid w:val="00FC2024"/>
    <w:rsid w:val="00FC2274"/>
    <w:rsid w:val="00FC3340"/>
    <w:rsid w:val="00FC3F07"/>
    <w:rsid w:val="00FC4467"/>
    <w:rsid w:val="00FC524F"/>
    <w:rsid w:val="00FC5622"/>
    <w:rsid w:val="00FC6DB4"/>
    <w:rsid w:val="00FC7A78"/>
    <w:rsid w:val="00FD0234"/>
    <w:rsid w:val="00FD05A8"/>
    <w:rsid w:val="00FD0635"/>
    <w:rsid w:val="00FD12E2"/>
    <w:rsid w:val="00FD22A0"/>
    <w:rsid w:val="00FD3039"/>
    <w:rsid w:val="00FD329D"/>
    <w:rsid w:val="00FD38CC"/>
    <w:rsid w:val="00FD403D"/>
    <w:rsid w:val="00FD49EF"/>
    <w:rsid w:val="00FD53F7"/>
    <w:rsid w:val="00FD53F9"/>
    <w:rsid w:val="00FD58A9"/>
    <w:rsid w:val="00FD5E75"/>
    <w:rsid w:val="00FD6B1E"/>
    <w:rsid w:val="00FD75C0"/>
    <w:rsid w:val="00FD7657"/>
    <w:rsid w:val="00FD76C8"/>
    <w:rsid w:val="00FD7A76"/>
    <w:rsid w:val="00FE0E92"/>
    <w:rsid w:val="00FE19EC"/>
    <w:rsid w:val="00FE1FDC"/>
    <w:rsid w:val="00FE20F4"/>
    <w:rsid w:val="00FE272D"/>
    <w:rsid w:val="00FE2C0C"/>
    <w:rsid w:val="00FE2C9A"/>
    <w:rsid w:val="00FE3696"/>
    <w:rsid w:val="00FE3AE8"/>
    <w:rsid w:val="00FE3BE2"/>
    <w:rsid w:val="00FE48AA"/>
    <w:rsid w:val="00FE4D00"/>
    <w:rsid w:val="00FE510A"/>
    <w:rsid w:val="00FE511A"/>
    <w:rsid w:val="00FE5C1A"/>
    <w:rsid w:val="00FE7211"/>
    <w:rsid w:val="00FE7534"/>
    <w:rsid w:val="00FE7F30"/>
    <w:rsid w:val="00FF2CF4"/>
    <w:rsid w:val="00FF33C5"/>
    <w:rsid w:val="00FF362F"/>
    <w:rsid w:val="00FF3B07"/>
    <w:rsid w:val="00FF3D66"/>
    <w:rsid w:val="00FF4351"/>
    <w:rsid w:val="00FF46F0"/>
    <w:rsid w:val="00FF5BD1"/>
    <w:rsid w:val="00FF5F2D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next w:val="ConsPlusTitle"/>
    <w:rsid w:val="005C5A7D"/>
    <w:pPr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C5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rsid w:val="003E4C1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f2">
    <w:name w:val="FollowedHyperlink"/>
    <w:basedOn w:val="a0"/>
    <w:uiPriority w:val="99"/>
    <w:semiHidden/>
    <w:unhideWhenUsed/>
    <w:rsid w:val="003535A3"/>
    <w:rPr>
      <w:color w:val="800080"/>
      <w:u w:val="single"/>
    </w:rPr>
  </w:style>
  <w:style w:type="paragraph" w:customStyle="1" w:styleId="font5">
    <w:name w:val="font5"/>
    <w:basedOn w:val="a"/>
    <w:rsid w:val="00353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535A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535A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3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535A3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535A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53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53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53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35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535A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535A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353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353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53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basedOn w:val="a0"/>
    <w:link w:val="afd"/>
    <w:rsid w:val="004F7209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472920CFD0780E90C58817986855F1D7BE14AECD0A3352F936DB35B41C6675E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5763-CC40-4E40-97FC-7435305C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100</Pages>
  <Words>28217</Words>
  <Characters>160840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71</cp:revision>
  <cp:lastPrinted>2024-02-08T15:36:00Z</cp:lastPrinted>
  <dcterms:created xsi:type="dcterms:W3CDTF">2024-01-10T12:18:00Z</dcterms:created>
  <dcterms:modified xsi:type="dcterms:W3CDTF">2024-02-08T15:36:00Z</dcterms:modified>
</cp:coreProperties>
</file>