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3A" w:rsidRDefault="00EE5E3A" w:rsidP="00423E98">
      <w:pPr>
        <w:pStyle w:val="2"/>
        <w:ind w:left="0"/>
        <w:rPr>
          <w:sz w:val="28"/>
          <w:szCs w:val="28"/>
        </w:rPr>
      </w:pPr>
      <w:r w:rsidRPr="00EE5E3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;mso-wrap-style:square">
            <v:imagedata r:id="rId7" o:title="" grayscale="t"/>
          </v:shape>
        </w:pict>
      </w:r>
    </w:p>
    <w:p w:rsidR="00EE5E3A" w:rsidRDefault="00EE5E3A" w:rsidP="00423E98">
      <w:pPr>
        <w:pStyle w:val="2"/>
        <w:ind w:left="0"/>
        <w:rPr>
          <w:sz w:val="28"/>
          <w:szCs w:val="28"/>
        </w:rPr>
      </w:pPr>
    </w:p>
    <w:p w:rsidR="003B29F2" w:rsidRDefault="004B5075" w:rsidP="00423E98">
      <w:pPr>
        <w:pStyle w:val="2"/>
        <w:ind w:left="0"/>
        <w:rPr>
          <w:sz w:val="28"/>
          <w:szCs w:val="28"/>
        </w:rPr>
      </w:pPr>
      <w:r w:rsidRPr="00EF0AED">
        <w:rPr>
          <w:sz w:val="28"/>
          <w:szCs w:val="28"/>
        </w:rPr>
        <w:t xml:space="preserve">Муниципальное Собрание </w:t>
      </w:r>
      <w:r w:rsidR="003B29F2" w:rsidRPr="00EF0AED">
        <w:rPr>
          <w:sz w:val="28"/>
          <w:szCs w:val="28"/>
        </w:rPr>
        <w:t xml:space="preserve">Череповецкого </w:t>
      </w:r>
      <w:r w:rsidR="003B29F2" w:rsidRPr="004D2922">
        <w:rPr>
          <w:sz w:val="28"/>
          <w:szCs w:val="28"/>
        </w:rPr>
        <w:t>муниципального района</w:t>
      </w:r>
    </w:p>
    <w:p w:rsidR="004D2922" w:rsidRPr="004D2922" w:rsidRDefault="004D2922" w:rsidP="004D2922">
      <w:pPr>
        <w:jc w:val="center"/>
      </w:pPr>
      <w:r>
        <w:t>Вологодской области</w:t>
      </w:r>
    </w:p>
    <w:p w:rsidR="003B29F2" w:rsidRDefault="003B29F2" w:rsidP="00423E98">
      <w:pPr>
        <w:pStyle w:val="2"/>
        <w:ind w:left="0"/>
      </w:pPr>
    </w:p>
    <w:p w:rsidR="003B29F2" w:rsidRDefault="003B29F2" w:rsidP="00423E98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3B29F2" w:rsidRDefault="003B29F2" w:rsidP="00423E98">
      <w:pPr>
        <w:jc w:val="center"/>
        <w:rPr>
          <w:sz w:val="32"/>
        </w:rPr>
      </w:pPr>
    </w:p>
    <w:p w:rsidR="003B29F2" w:rsidRPr="00E6711E" w:rsidRDefault="003B29F2" w:rsidP="00E6711E">
      <w:pPr>
        <w:jc w:val="both"/>
        <w:rPr>
          <w:szCs w:val="28"/>
          <w:u w:val="single"/>
        </w:rPr>
      </w:pPr>
      <w:r w:rsidRPr="00E6711E">
        <w:rPr>
          <w:szCs w:val="28"/>
        </w:rPr>
        <w:t xml:space="preserve">от </w:t>
      </w:r>
      <w:r w:rsidR="00EE5E3A">
        <w:rPr>
          <w:szCs w:val="28"/>
        </w:rPr>
        <w:t>27.06.2024</w:t>
      </w:r>
      <w:r w:rsidR="00423E98" w:rsidRPr="00E6711E">
        <w:rPr>
          <w:szCs w:val="28"/>
        </w:rPr>
        <w:t xml:space="preserve">                                                              </w:t>
      </w:r>
      <w:r w:rsidR="00D13A9D">
        <w:rPr>
          <w:szCs w:val="28"/>
        </w:rPr>
        <w:t xml:space="preserve">                 </w:t>
      </w:r>
      <w:r w:rsidR="00EE5E3A">
        <w:rPr>
          <w:szCs w:val="28"/>
        </w:rPr>
        <w:t xml:space="preserve">                </w:t>
      </w:r>
      <w:r w:rsidR="00D13A9D">
        <w:rPr>
          <w:szCs w:val="28"/>
        </w:rPr>
        <w:t xml:space="preserve">   </w:t>
      </w:r>
      <w:r w:rsidR="00423E98" w:rsidRPr="00E6711E">
        <w:rPr>
          <w:szCs w:val="28"/>
        </w:rPr>
        <w:t xml:space="preserve"> </w:t>
      </w:r>
      <w:r w:rsidRPr="00E6711E">
        <w:rPr>
          <w:szCs w:val="28"/>
        </w:rPr>
        <w:t xml:space="preserve">   №</w:t>
      </w:r>
      <w:r w:rsidR="00EE488B">
        <w:rPr>
          <w:szCs w:val="28"/>
        </w:rPr>
        <w:t xml:space="preserve"> </w:t>
      </w:r>
      <w:r w:rsidR="00EE5E3A">
        <w:rPr>
          <w:szCs w:val="28"/>
        </w:rPr>
        <w:t>559</w:t>
      </w:r>
    </w:p>
    <w:p w:rsidR="003B29F2" w:rsidRDefault="003B29F2" w:rsidP="00423E98">
      <w:pPr>
        <w:jc w:val="center"/>
        <w:rPr>
          <w:sz w:val="24"/>
        </w:rPr>
      </w:pPr>
      <w:r>
        <w:rPr>
          <w:sz w:val="24"/>
        </w:rPr>
        <w:t>г. Череповец</w:t>
      </w:r>
    </w:p>
    <w:p w:rsidR="003B29F2" w:rsidRDefault="003B29F2" w:rsidP="00423E98">
      <w:pPr>
        <w:jc w:val="center"/>
      </w:pPr>
    </w:p>
    <w:p w:rsidR="003B29F2" w:rsidRDefault="003B29F2" w:rsidP="00423E98">
      <w:pPr>
        <w:jc w:val="center"/>
        <w:rPr>
          <w:sz w:val="16"/>
        </w:rPr>
      </w:pPr>
    </w:p>
    <w:p w:rsidR="00066685" w:rsidRPr="009731BA" w:rsidRDefault="00B165F4" w:rsidP="009731BA">
      <w:pPr>
        <w:jc w:val="center"/>
        <w:rPr>
          <w:b/>
          <w:szCs w:val="28"/>
        </w:rPr>
      </w:pPr>
      <w:r w:rsidRPr="00BC292A">
        <w:rPr>
          <w:b/>
          <w:szCs w:val="28"/>
        </w:rPr>
        <w:t>О</w:t>
      </w:r>
      <w:r w:rsidR="009731BA">
        <w:rPr>
          <w:b/>
          <w:szCs w:val="28"/>
        </w:rPr>
        <w:t xml:space="preserve"> внесении изменений в </w:t>
      </w:r>
      <w:r w:rsidR="002071D3">
        <w:rPr>
          <w:b/>
          <w:szCs w:val="28"/>
        </w:rPr>
        <w:t>р</w:t>
      </w:r>
      <w:r w:rsidR="009731BA">
        <w:rPr>
          <w:b/>
          <w:szCs w:val="28"/>
        </w:rPr>
        <w:t xml:space="preserve">ешение </w:t>
      </w:r>
      <w:r w:rsidR="009731BA" w:rsidRPr="009731BA">
        <w:rPr>
          <w:b/>
        </w:rPr>
        <w:t xml:space="preserve">Муниципального Собрания </w:t>
      </w:r>
      <w:r w:rsidR="004D2922">
        <w:rPr>
          <w:b/>
        </w:rPr>
        <w:br/>
      </w:r>
      <w:r w:rsidR="009731BA" w:rsidRPr="009731BA">
        <w:rPr>
          <w:b/>
        </w:rPr>
        <w:t>района</w:t>
      </w:r>
      <w:r w:rsidR="009731BA">
        <w:rPr>
          <w:b/>
        </w:rPr>
        <w:t xml:space="preserve"> </w:t>
      </w:r>
      <w:r w:rsidR="009731BA">
        <w:rPr>
          <w:b/>
          <w:szCs w:val="28"/>
        </w:rPr>
        <w:t xml:space="preserve">от 26.10.2022 </w:t>
      </w:r>
      <w:r w:rsidR="00ED7BD7">
        <w:rPr>
          <w:b/>
        </w:rPr>
        <w:t>№ 344</w:t>
      </w:r>
      <w:r w:rsidR="00ED7BD7" w:rsidRPr="009731BA">
        <w:rPr>
          <w:b/>
          <w:szCs w:val="28"/>
        </w:rPr>
        <w:t xml:space="preserve"> </w:t>
      </w:r>
      <w:r w:rsidR="009731BA">
        <w:rPr>
          <w:b/>
          <w:szCs w:val="28"/>
        </w:rPr>
        <w:t xml:space="preserve">«О </w:t>
      </w:r>
      <w:r w:rsidR="00D153B1" w:rsidRPr="009731BA">
        <w:rPr>
          <w:b/>
          <w:szCs w:val="28"/>
        </w:rPr>
        <w:t>предоставлении</w:t>
      </w:r>
      <w:r w:rsidR="00D153B1" w:rsidRPr="00BC292A">
        <w:rPr>
          <w:b/>
          <w:szCs w:val="28"/>
        </w:rPr>
        <w:t xml:space="preserve"> дополнительных </w:t>
      </w:r>
      <w:r w:rsidR="004D2922">
        <w:rPr>
          <w:b/>
          <w:szCs w:val="28"/>
        </w:rPr>
        <w:br/>
      </w:r>
      <w:r w:rsidR="00D153B1" w:rsidRPr="00BC292A">
        <w:rPr>
          <w:b/>
          <w:szCs w:val="28"/>
        </w:rPr>
        <w:t>мер поддержки семей мобилизованных граждан</w:t>
      </w:r>
      <w:r w:rsidR="009731BA">
        <w:rPr>
          <w:b/>
          <w:szCs w:val="28"/>
        </w:rPr>
        <w:t>»</w:t>
      </w:r>
    </w:p>
    <w:p w:rsidR="00B12A13" w:rsidRDefault="00B12A13" w:rsidP="00423E98">
      <w:pPr>
        <w:jc w:val="center"/>
      </w:pPr>
    </w:p>
    <w:p w:rsidR="00BC292A" w:rsidRDefault="00BC292A" w:rsidP="00423E98">
      <w:pPr>
        <w:jc w:val="center"/>
      </w:pPr>
    </w:p>
    <w:p w:rsidR="00D153B1" w:rsidRPr="00BC292A" w:rsidRDefault="00D153B1" w:rsidP="00D153B1">
      <w:pPr>
        <w:pStyle w:val="1"/>
        <w:ind w:firstLine="709"/>
        <w:jc w:val="both"/>
        <w:rPr>
          <w:b w:val="0"/>
          <w:sz w:val="28"/>
          <w:szCs w:val="28"/>
        </w:rPr>
      </w:pPr>
      <w:r w:rsidRPr="00BC292A">
        <w:rPr>
          <w:b w:val="0"/>
          <w:sz w:val="28"/>
          <w:szCs w:val="28"/>
        </w:rPr>
        <w:t xml:space="preserve">В соответствии с </w:t>
      </w:r>
      <w:r w:rsidRPr="007A2740">
        <w:rPr>
          <w:b w:val="0"/>
          <w:sz w:val="28"/>
          <w:szCs w:val="28"/>
        </w:rPr>
        <w:t>Федеральным законом от</w:t>
      </w:r>
      <w:r w:rsidR="007A2740" w:rsidRPr="007A2740">
        <w:rPr>
          <w:b w:val="0"/>
          <w:sz w:val="28"/>
          <w:szCs w:val="28"/>
        </w:rPr>
        <w:t xml:space="preserve"> 06.10.2003 </w:t>
      </w:r>
      <w:r w:rsidRPr="007A2740">
        <w:rPr>
          <w:b w:val="0"/>
          <w:sz w:val="28"/>
          <w:szCs w:val="28"/>
        </w:rPr>
        <w:t>№ 131</w:t>
      </w:r>
      <w:r w:rsidR="007A2740" w:rsidRPr="007A2740">
        <w:rPr>
          <w:b w:val="0"/>
          <w:sz w:val="28"/>
          <w:szCs w:val="28"/>
        </w:rPr>
        <w:t>-ФЗ</w:t>
      </w:r>
      <w:r w:rsidRPr="007A2740">
        <w:rPr>
          <w:b w:val="0"/>
          <w:sz w:val="28"/>
          <w:szCs w:val="28"/>
        </w:rPr>
        <w:t xml:space="preserve"> </w:t>
      </w:r>
      <w:r w:rsidR="00ED7BD7">
        <w:rPr>
          <w:b w:val="0"/>
          <w:sz w:val="28"/>
          <w:szCs w:val="28"/>
        </w:rPr>
        <w:br/>
      </w:r>
      <w:r w:rsidRPr="007A2740">
        <w:rPr>
          <w:b w:val="0"/>
          <w:sz w:val="28"/>
          <w:szCs w:val="28"/>
        </w:rPr>
        <w:t>«</w:t>
      </w:r>
      <w:r w:rsidR="00574E4C">
        <w:rPr>
          <w:b w:val="0"/>
          <w:sz w:val="28"/>
          <w:szCs w:val="28"/>
        </w:rPr>
        <w:t>О</w:t>
      </w:r>
      <w:r w:rsidR="007A2740" w:rsidRPr="007A2740">
        <w:rPr>
          <w:b w:val="0"/>
          <w:sz w:val="28"/>
          <w:szCs w:val="28"/>
        </w:rPr>
        <w:t xml:space="preserve">б общих принципах организации местного самоуправления в </w:t>
      </w:r>
      <w:r w:rsidR="007A2740">
        <w:rPr>
          <w:b w:val="0"/>
          <w:sz w:val="28"/>
          <w:szCs w:val="28"/>
        </w:rPr>
        <w:t>Р</w:t>
      </w:r>
      <w:r w:rsidR="007A2740" w:rsidRPr="007A2740">
        <w:rPr>
          <w:b w:val="0"/>
          <w:sz w:val="28"/>
          <w:szCs w:val="28"/>
        </w:rPr>
        <w:t xml:space="preserve">оссийской </w:t>
      </w:r>
      <w:r w:rsidR="007A2740">
        <w:rPr>
          <w:b w:val="0"/>
          <w:sz w:val="28"/>
          <w:szCs w:val="28"/>
        </w:rPr>
        <w:t>Ф</w:t>
      </w:r>
      <w:r w:rsidR="007A2740" w:rsidRPr="007A2740">
        <w:rPr>
          <w:b w:val="0"/>
          <w:sz w:val="28"/>
          <w:szCs w:val="28"/>
        </w:rPr>
        <w:t>едерации</w:t>
      </w:r>
      <w:r w:rsidRPr="007A2740">
        <w:rPr>
          <w:b w:val="0"/>
          <w:sz w:val="28"/>
          <w:szCs w:val="28"/>
        </w:rPr>
        <w:t>»</w:t>
      </w:r>
      <w:r w:rsidR="00ED7BD7">
        <w:rPr>
          <w:b w:val="0"/>
          <w:sz w:val="28"/>
          <w:szCs w:val="28"/>
        </w:rPr>
        <w:t>,</w:t>
      </w:r>
      <w:r w:rsidRPr="007A2740">
        <w:rPr>
          <w:b w:val="0"/>
          <w:sz w:val="28"/>
          <w:szCs w:val="28"/>
        </w:rPr>
        <w:t xml:space="preserve"> в целях </w:t>
      </w:r>
      <w:proofErr w:type="gramStart"/>
      <w:r w:rsidR="003C0D0A">
        <w:rPr>
          <w:b w:val="0"/>
          <w:sz w:val="28"/>
          <w:szCs w:val="28"/>
        </w:rPr>
        <w:t xml:space="preserve">повышения эффективности предоставления комплекса </w:t>
      </w:r>
      <w:r w:rsidRPr="007A2740">
        <w:rPr>
          <w:b w:val="0"/>
          <w:sz w:val="28"/>
          <w:szCs w:val="28"/>
        </w:rPr>
        <w:t>мер поддержки семей</w:t>
      </w:r>
      <w:proofErr w:type="gramEnd"/>
      <w:r w:rsidRPr="00BC292A">
        <w:rPr>
          <w:b w:val="0"/>
          <w:sz w:val="28"/>
          <w:szCs w:val="28"/>
        </w:rPr>
        <w:t xml:space="preserve"> </w:t>
      </w:r>
      <w:r w:rsidR="003C0D0A">
        <w:rPr>
          <w:b w:val="0"/>
          <w:sz w:val="28"/>
          <w:szCs w:val="28"/>
        </w:rPr>
        <w:t>военнослужащих - участников</w:t>
      </w:r>
      <w:r w:rsidRPr="00BC292A">
        <w:rPr>
          <w:b w:val="0"/>
          <w:spacing w:val="2"/>
          <w:w w:val="105"/>
          <w:sz w:val="28"/>
          <w:szCs w:val="28"/>
        </w:rPr>
        <w:t xml:space="preserve"> специальной вое</w:t>
      </w:r>
      <w:r w:rsidRPr="00BC292A">
        <w:rPr>
          <w:b w:val="0"/>
          <w:spacing w:val="2"/>
          <w:w w:val="105"/>
          <w:sz w:val="28"/>
          <w:szCs w:val="28"/>
        </w:rPr>
        <w:t>н</w:t>
      </w:r>
      <w:r w:rsidRPr="00BC292A">
        <w:rPr>
          <w:b w:val="0"/>
          <w:spacing w:val="2"/>
          <w:w w:val="105"/>
          <w:sz w:val="28"/>
          <w:szCs w:val="28"/>
        </w:rPr>
        <w:t>ной операции</w:t>
      </w:r>
      <w:r w:rsidR="00ED7BD7">
        <w:rPr>
          <w:b w:val="0"/>
          <w:spacing w:val="2"/>
          <w:w w:val="105"/>
          <w:sz w:val="28"/>
          <w:szCs w:val="28"/>
        </w:rPr>
        <w:t xml:space="preserve"> Муниципальное Со</w:t>
      </w:r>
      <w:r w:rsidR="00ED7BD7">
        <w:rPr>
          <w:b w:val="0"/>
          <w:spacing w:val="2"/>
          <w:w w:val="105"/>
          <w:sz w:val="28"/>
          <w:szCs w:val="28"/>
        </w:rPr>
        <w:t>б</w:t>
      </w:r>
      <w:r w:rsidR="00ED7BD7">
        <w:rPr>
          <w:b w:val="0"/>
          <w:spacing w:val="2"/>
          <w:w w:val="105"/>
          <w:sz w:val="28"/>
          <w:szCs w:val="28"/>
        </w:rPr>
        <w:t xml:space="preserve">рание района </w:t>
      </w:r>
    </w:p>
    <w:p w:rsidR="00D153B1" w:rsidRPr="00BC292A" w:rsidRDefault="00D153B1" w:rsidP="00D153B1">
      <w:pPr>
        <w:widowControl w:val="0"/>
        <w:suppressAutoHyphens/>
        <w:ind w:firstLine="709"/>
        <w:jc w:val="both"/>
        <w:rPr>
          <w:szCs w:val="28"/>
        </w:rPr>
      </w:pPr>
    </w:p>
    <w:p w:rsidR="00D153B1" w:rsidRDefault="00D153B1" w:rsidP="00D153B1">
      <w:pPr>
        <w:rPr>
          <w:szCs w:val="28"/>
        </w:rPr>
      </w:pPr>
      <w:r w:rsidRPr="00BC292A">
        <w:rPr>
          <w:szCs w:val="28"/>
        </w:rPr>
        <w:t>РЕШИЛО:</w:t>
      </w:r>
    </w:p>
    <w:p w:rsidR="004F512E" w:rsidRPr="003614EE" w:rsidRDefault="004F512E" w:rsidP="0003518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EF0AED">
        <w:rPr>
          <w:szCs w:val="28"/>
        </w:rPr>
        <w:t xml:space="preserve"> Внести в </w:t>
      </w:r>
      <w:r w:rsidR="002071D3">
        <w:rPr>
          <w:szCs w:val="28"/>
        </w:rPr>
        <w:t>р</w:t>
      </w:r>
      <w:r w:rsidR="003614EE" w:rsidRPr="003614EE">
        <w:rPr>
          <w:szCs w:val="28"/>
        </w:rPr>
        <w:t>ешени</w:t>
      </w:r>
      <w:r w:rsidR="00EF0AED">
        <w:rPr>
          <w:szCs w:val="28"/>
        </w:rPr>
        <w:t>е</w:t>
      </w:r>
      <w:r w:rsidR="003614EE" w:rsidRPr="003614EE">
        <w:rPr>
          <w:szCs w:val="28"/>
        </w:rPr>
        <w:t xml:space="preserve"> </w:t>
      </w:r>
      <w:r w:rsidR="003614EE" w:rsidRPr="003614EE">
        <w:t xml:space="preserve">Муниципального Собрания района </w:t>
      </w:r>
      <w:r w:rsidR="004E378A">
        <w:br/>
      </w:r>
      <w:r w:rsidR="003614EE" w:rsidRPr="003614EE">
        <w:rPr>
          <w:szCs w:val="28"/>
        </w:rPr>
        <w:t xml:space="preserve">от 26.10.2022 </w:t>
      </w:r>
      <w:r w:rsidR="00ED7BD7" w:rsidRPr="003614EE">
        <w:t>№</w:t>
      </w:r>
      <w:r w:rsidR="00ED7BD7">
        <w:t xml:space="preserve"> </w:t>
      </w:r>
      <w:r w:rsidR="00ED7BD7" w:rsidRPr="003614EE">
        <w:t>344</w:t>
      </w:r>
      <w:r w:rsidR="00ED7BD7" w:rsidRPr="003614EE">
        <w:rPr>
          <w:szCs w:val="28"/>
        </w:rPr>
        <w:t xml:space="preserve"> </w:t>
      </w:r>
      <w:r w:rsidR="003614EE" w:rsidRPr="003614EE">
        <w:rPr>
          <w:szCs w:val="28"/>
        </w:rPr>
        <w:t>«О предоставлении дополнительных мер поддержки с</w:t>
      </w:r>
      <w:r w:rsidR="003614EE" w:rsidRPr="003614EE">
        <w:rPr>
          <w:szCs w:val="28"/>
        </w:rPr>
        <w:t>е</w:t>
      </w:r>
      <w:r w:rsidR="003614EE" w:rsidRPr="003614EE">
        <w:rPr>
          <w:szCs w:val="28"/>
        </w:rPr>
        <w:t>мей мобилизованных граждан</w:t>
      </w:r>
      <w:r w:rsidR="003614EE" w:rsidRPr="008E2609">
        <w:rPr>
          <w:szCs w:val="28"/>
        </w:rPr>
        <w:t>»</w:t>
      </w:r>
      <w:r w:rsidR="000653C5" w:rsidRPr="000653C5">
        <w:rPr>
          <w:szCs w:val="28"/>
        </w:rPr>
        <w:t xml:space="preserve"> </w:t>
      </w:r>
      <w:r w:rsidR="000653C5">
        <w:rPr>
          <w:szCs w:val="28"/>
        </w:rPr>
        <w:t>следующие изменения:</w:t>
      </w:r>
    </w:p>
    <w:p w:rsidR="00D108D3" w:rsidRDefault="000653C5" w:rsidP="00D108D3">
      <w:pPr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="00D108D3">
        <w:rPr>
          <w:szCs w:val="28"/>
        </w:rPr>
        <w:t>изложить пункт 2 в следующей редакции:</w:t>
      </w:r>
    </w:p>
    <w:p w:rsidR="007A1152" w:rsidRDefault="00D108D3" w:rsidP="00D108D3">
      <w:pPr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7B3995">
        <w:rPr>
          <w:szCs w:val="28"/>
        </w:rPr>
        <w:t xml:space="preserve">2. </w:t>
      </w:r>
      <w:r w:rsidR="00BC5A93">
        <w:rPr>
          <w:szCs w:val="28"/>
        </w:rPr>
        <w:t>П</w:t>
      </w:r>
      <w:r w:rsidR="00BC5A93" w:rsidRPr="007B3995">
        <w:rPr>
          <w:szCs w:val="28"/>
        </w:rPr>
        <w:t>редостав</w:t>
      </w:r>
      <w:r w:rsidR="00BC5A93">
        <w:rPr>
          <w:szCs w:val="28"/>
        </w:rPr>
        <w:t>и</w:t>
      </w:r>
      <w:r w:rsidR="00BC5A93" w:rsidRPr="007B3995">
        <w:rPr>
          <w:szCs w:val="28"/>
        </w:rPr>
        <w:t>т</w:t>
      </w:r>
      <w:r w:rsidR="00BC5A93">
        <w:rPr>
          <w:szCs w:val="28"/>
        </w:rPr>
        <w:t>ь</w:t>
      </w:r>
      <w:r w:rsidR="00BC5A93" w:rsidRPr="007B3995">
        <w:rPr>
          <w:szCs w:val="28"/>
        </w:rPr>
        <w:t xml:space="preserve"> бесплатное горячее питание</w:t>
      </w:r>
      <w:r w:rsidR="000653C5" w:rsidRPr="000653C5">
        <w:rPr>
          <w:szCs w:val="28"/>
        </w:rPr>
        <w:t xml:space="preserve"> </w:t>
      </w:r>
      <w:proofErr w:type="gramStart"/>
      <w:r w:rsidR="000653C5">
        <w:rPr>
          <w:szCs w:val="28"/>
        </w:rPr>
        <w:t>о</w:t>
      </w:r>
      <w:r w:rsidR="000653C5" w:rsidRPr="007B3995">
        <w:rPr>
          <w:szCs w:val="28"/>
        </w:rPr>
        <w:t>бучающимся</w:t>
      </w:r>
      <w:proofErr w:type="gramEnd"/>
      <w:r w:rsidR="000653C5" w:rsidRPr="007B3995">
        <w:rPr>
          <w:szCs w:val="28"/>
        </w:rPr>
        <w:t xml:space="preserve"> 5-11 кла</w:t>
      </w:r>
      <w:r w:rsidR="000653C5" w:rsidRPr="007B3995">
        <w:rPr>
          <w:szCs w:val="28"/>
        </w:rPr>
        <w:t>с</w:t>
      </w:r>
      <w:r w:rsidR="000653C5" w:rsidRPr="007B3995">
        <w:rPr>
          <w:szCs w:val="28"/>
        </w:rPr>
        <w:t>сов</w:t>
      </w:r>
      <w:r w:rsidR="007A1152">
        <w:rPr>
          <w:szCs w:val="28"/>
        </w:rPr>
        <w:t>:</w:t>
      </w:r>
    </w:p>
    <w:p w:rsidR="004E378A" w:rsidRDefault="00D108D3" w:rsidP="00D108D3">
      <w:pPr>
        <w:ind w:firstLine="708"/>
        <w:jc w:val="both"/>
        <w:rPr>
          <w:szCs w:val="28"/>
        </w:rPr>
      </w:pPr>
      <w:proofErr w:type="gramStart"/>
      <w:r w:rsidRPr="007B3995">
        <w:rPr>
          <w:spacing w:val="2"/>
          <w:w w:val="105"/>
          <w:szCs w:val="28"/>
        </w:rPr>
        <w:t>проживающи</w:t>
      </w:r>
      <w:r w:rsidR="007A1152">
        <w:rPr>
          <w:spacing w:val="2"/>
          <w:w w:val="105"/>
          <w:szCs w:val="28"/>
        </w:rPr>
        <w:t>м</w:t>
      </w:r>
      <w:proofErr w:type="gramEnd"/>
      <w:r w:rsidRPr="007B3995">
        <w:rPr>
          <w:spacing w:val="2"/>
          <w:w w:val="105"/>
          <w:szCs w:val="28"/>
        </w:rPr>
        <w:t xml:space="preserve"> в семьях </w:t>
      </w:r>
      <w:r>
        <w:rPr>
          <w:szCs w:val="28"/>
        </w:rPr>
        <w:t xml:space="preserve">мобилизованных граждан, </w:t>
      </w:r>
      <w:r w:rsidRPr="007B3995">
        <w:rPr>
          <w:szCs w:val="28"/>
        </w:rPr>
        <w:t>лиц, заключивших контракт для участия в СВО, лиц, заключивших контракт о добровольном с</w:t>
      </w:r>
      <w:r w:rsidRPr="007B3995">
        <w:rPr>
          <w:szCs w:val="28"/>
        </w:rPr>
        <w:t>о</w:t>
      </w:r>
      <w:r w:rsidRPr="007B3995">
        <w:rPr>
          <w:szCs w:val="28"/>
        </w:rPr>
        <w:t xml:space="preserve">действии в выполнении задач, возложенных на Вооруженные Силы </w:t>
      </w:r>
      <w:r w:rsidR="007A1152" w:rsidRPr="00A1185C">
        <w:rPr>
          <w:spacing w:val="2"/>
          <w:w w:val="105"/>
          <w:szCs w:val="28"/>
        </w:rPr>
        <w:t>Росси</w:t>
      </w:r>
      <w:r w:rsidR="007A1152" w:rsidRPr="00A1185C">
        <w:rPr>
          <w:spacing w:val="2"/>
          <w:w w:val="105"/>
          <w:szCs w:val="28"/>
        </w:rPr>
        <w:t>й</w:t>
      </w:r>
      <w:r w:rsidR="007A1152" w:rsidRPr="00A1185C">
        <w:rPr>
          <w:spacing w:val="2"/>
          <w:w w:val="105"/>
          <w:szCs w:val="28"/>
        </w:rPr>
        <w:t>ской Федерации</w:t>
      </w:r>
      <w:r w:rsidRPr="007B3995">
        <w:rPr>
          <w:szCs w:val="28"/>
        </w:rPr>
        <w:t xml:space="preserve"> и пр</w:t>
      </w:r>
      <w:r w:rsidRPr="007B3995">
        <w:rPr>
          <w:szCs w:val="28"/>
        </w:rPr>
        <w:t>и</w:t>
      </w:r>
      <w:r w:rsidRPr="007B3995">
        <w:rPr>
          <w:szCs w:val="28"/>
        </w:rPr>
        <w:t>нимающих участие в СВО</w:t>
      </w:r>
      <w:r>
        <w:rPr>
          <w:szCs w:val="28"/>
        </w:rPr>
        <w:t>;</w:t>
      </w:r>
      <w:r w:rsidRPr="007B3995">
        <w:rPr>
          <w:szCs w:val="28"/>
        </w:rPr>
        <w:t xml:space="preserve"> </w:t>
      </w:r>
    </w:p>
    <w:p w:rsidR="000653C5" w:rsidRDefault="00D108D3" w:rsidP="00D108D3">
      <w:pPr>
        <w:ind w:firstLine="708"/>
        <w:jc w:val="both"/>
        <w:rPr>
          <w:spacing w:val="2"/>
          <w:w w:val="105"/>
          <w:szCs w:val="28"/>
        </w:rPr>
      </w:pPr>
      <w:proofErr w:type="gramStart"/>
      <w:r w:rsidRPr="00A1185C">
        <w:rPr>
          <w:spacing w:val="2"/>
          <w:w w:val="105"/>
          <w:szCs w:val="28"/>
        </w:rPr>
        <w:t>являющи</w:t>
      </w:r>
      <w:r w:rsidR="000653C5">
        <w:rPr>
          <w:spacing w:val="2"/>
          <w:w w:val="105"/>
          <w:szCs w:val="28"/>
        </w:rPr>
        <w:t>м</w:t>
      </w:r>
      <w:r w:rsidRPr="00A1185C">
        <w:rPr>
          <w:spacing w:val="2"/>
          <w:w w:val="105"/>
          <w:szCs w:val="28"/>
        </w:rPr>
        <w:t>ся младшими братьями (сестрами) военнослужащих - участников специальной военной операции;</w:t>
      </w:r>
      <w:r>
        <w:rPr>
          <w:spacing w:val="2"/>
          <w:w w:val="105"/>
          <w:szCs w:val="28"/>
        </w:rPr>
        <w:t xml:space="preserve"> </w:t>
      </w:r>
      <w:proofErr w:type="gramEnd"/>
    </w:p>
    <w:p w:rsidR="004E378A" w:rsidRDefault="00D108D3" w:rsidP="00D108D3">
      <w:pPr>
        <w:ind w:firstLine="708"/>
        <w:jc w:val="both"/>
        <w:rPr>
          <w:spacing w:val="2"/>
          <w:w w:val="105"/>
          <w:szCs w:val="28"/>
        </w:rPr>
      </w:pPr>
      <w:r w:rsidRPr="00A1185C">
        <w:rPr>
          <w:szCs w:val="28"/>
        </w:rPr>
        <w:t xml:space="preserve">из семей погибших (умерших) военнослужащих - </w:t>
      </w:r>
      <w:r w:rsidRPr="00A1185C">
        <w:rPr>
          <w:spacing w:val="2"/>
          <w:w w:val="105"/>
          <w:szCs w:val="28"/>
        </w:rPr>
        <w:t>участников спец</w:t>
      </w:r>
      <w:r w:rsidRPr="00A1185C">
        <w:rPr>
          <w:spacing w:val="2"/>
          <w:w w:val="105"/>
          <w:szCs w:val="28"/>
        </w:rPr>
        <w:t>и</w:t>
      </w:r>
      <w:r w:rsidRPr="00A1185C">
        <w:rPr>
          <w:spacing w:val="2"/>
          <w:w w:val="105"/>
          <w:szCs w:val="28"/>
        </w:rPr>
        <w:t>альной военной операции;</w:t>
      </w:r>
      <w:r>
        <w:rPr>
          <w:spacing w:val="2"/>
          <w:w w:val="105"/>
          <w:szCs w:val="28"/>
        </w:rPr>
        <w:t xml:space="preserve"> </w:t>
      </w:r>
    </w:p>
    <w:p w:rsidR="004E378A" w:rsidRDefault="00D108D3" w:rsidP="00D108D3">
      <w:pPr>
        <w:ind w:firstLine="708"/>
        <w:jc w:val="both"/>
        <w:rPr>
          <w:spacing w:val="2"/>
          <w:w w:val="105"/>
          <w:szCs w:val="28"/>
        </w:rPr>
      </w:pPr>
      <w:proofErr w:type="gramStart"/>
      <w:r w:rsidRPr="007B3995">
        <w:rPr>
          <w:spacing w:val="2"/>
          <w:w w:val="105"/>
          <w:szCs w:val="28"/>
        </w:rPr>
        <w:t>проживающи</w:t>
      </w:r>
      <w:r w:rsidR="007A1152">
        <w:rPr>
          <w:spacing w:val="2"/>
          <w:w w:val="105"/>
          <w:szCs w:val="28"/>
        </w:rPr>
        <w:t>м</w:t>
      </w:r>
      <w:proofErr w:type="gramEnd"/>
      <w:r w:rsidRPr="007B3995">
        <w:rPr>
          <w:spacing w:val="2"/>
          <w:w w:val="105"/>
          <w:szCs w:val="28"/>
        </w:rPr>
        <w:t xml:space="preserve"> в семьях </w:t>
      </w:r>
      <w:r w:rsidRPr="00A1185C">
        <w:rPr>
          <w:spacing w:val="2"/>
          <w:w w:val="105"/>
          <w:szCs w:val="28"/>
        </w:rPr>
        <w:t>штатны</w:t>
      </w:r>
      <w:r>
        <w:rPr>
          <w:spacing w:val="2"/>
          <w:w w:val="105"/>
          <w:szCs w:val="28"/>
        </w:rPr>
        <w:t>х</w:t>
      </w:r>
      <w:r w:rsidRPr="00A1185C">
        <w:rPr>
          <w:spacing w:val="2"/>
          <w:w w:val="105"/>
          <w:szCs w:val="28"/>
        </w:rPr>
        <w:t xml:space="preserve"> сотрудник</w:t>
      </w:r>
      <w:r>
        <w:rPr>
          <w:spacing w:val="2"/>
          <w:w w:val="105"/>
          <w:szCs w:val="28"/>
        </w:rPr>
        <w:t>ов</w:t>
      </w:r>
      <w:r w:rsidRPr="00A1185C">
        <w:rPr>
          <w:spacing w:val="2"/>
          <w:w w:val="105"/>
          <w:szCs w:val="28"/>
        </w:rPr>
        <w:t xml:space="preserve"> Управления Фед</w:t>
      </w:r>
      <w:r w:rsidRPr="00A1185C">
        <w:rPr>
          <w:spacing w:val="2"/>
          <w:w w:val="105"/>
          <w:szCs w:val="28"/>
        </w:rPr>
        <w:t>е</w:t>
      </w:r>
      <w:r w:rsidRPr="00A1185C">
        <w:rPr>
          <w:spacing w:val="2"/>
          <w:w w:val="105"/>
          <w:szCs w:val="28"/>
        </w:rPr>
        <w:t>ральной службы войск национальной гвардии Российской Федерации по Вологодской области, участвующи</w:t>
      </w:r>
      <w:r w:rsidR="007A1152">
        <w:rPr>
          <w:spacing w:val="2"/>
          <w:w w:val="105"/>
          <w:szCs w:val="28"/>
        </w:rPr>
        <w:t>х</w:t>
      </w:r>
      <w:r w:rsidRPr="00A1185C">
        <w:rPr>
          <w:spacing w:val="2"/>
          <w:w w:val="105"/>
          <w:szCs w:val="28"/>
        </w:rPr>
        <w:t xml:space="preserve"> в спец</w:t>
      </w:r>
      <w:r w:rsidRPr="00A1185C">
        <w:rPr>
          <w:spacing w:val="2"/>
          <w:w w:val="105"/>
          <w:szCs w:val="28"/>
        </w:rPr>
        <w:t>и</w:t>
      </w:r>
      <w:r w:rsidRPr="00A1185C">
        <w:rPr>
          <w:spacing w:val="2"/>
          <w:w w:val="105"/>
          <w:szCs w:val="28"/>
        </w:rPr>
        <w:t>альной военной операции</w:t>
      </w:r>
      <w:r>
        <w:rPr>
          <w:spacing w:val="2"/>
          <w:w w:val="105"/>
          <w:szCs w:val="28"/>
        </w:rPr>
        <w:t xml:space="preserve">; </w:t>
      </w:r>
    </w:p>
    <w:p w:rsidR="00D108D3" w:rsidRPr="00002A94" w:rsidRDefault="00D108D3" w:rsidP="00D108D3">
      <w:pPr>
        <w:ind w:firstLine="708"/>
        <w:jc w:val="both"/>
        <w:rPr>
          <w:spacing w:val="2"/>
          <w:w w:val="105"/>
          <w:szCs w:val="28"/>
        </w:rPr>
      </w:pPr>
      <w:proofErr w:type="gramStart"/>
      <w:r w:rsidRPr="007B3995">
        <w:rPr>
          <w:spacing w:val="2"/>
          <w:w w:val="105"/>
          <w:szCs w:val="28"/>
        </w:rPr>
        <w:t>проживающи</w:t>
      </w:r>
      <w:r w:rsidR="007A1152">
        <w:rPr>
          <w:spacing w:val="2"/>
          <w:w w:val="105"/>
          <w:szCs w:val="28"/>
        </w:rPr>
        <w:t>м</w:t>
      </w:r>
      <w:r w:rsidRPr="007B3995">
        <w:rPr>
          <w:spacing w:val="2"/>
          <w:w w:val="105"/>
          <w:szCs w:val="28"/>
        </w:rPr>
        <w:t xml:space="preserve"> в семьях </w:t>
      </w:r>
      <w:r w:rsidRPr="005E7BCA">
        <w:rPr>
          <w:szCs w:val="28"/>
        </w:rPr>
        <w:t>сотрудников Следственного комитета Росси</w:t>
      </w:r>
      <w:r w:rsidRPr="005E7BCA">
        <w:rPr>
          <w:szCs w:val="28"/>
        </w:rPr>
        <w:t>й</w:t>
      </w:r>
      <w:r w:rsidRPr="005E7BCA">
        <w:rPr>
          <w:szCs w:val="28"/>
        </w:rPr>
        <w:t>ской Федерации, ранее проходивших службу в следственном управлении Следственного комитета Российской Федерации по Вологодской области</w:t>
      </w:r>
      <w:r w:rsidR="007A1152">
        <w:rPr>
          <w:szCs w:val="28"/>
        </w:rPr>
        <w:t>,</w:t>
      </w:r>
      <w:r w:rsidRPr="005E7BCA">
        <w:rPr>
          <w:szCs w:val="28"/>
        </w:rPr>
        <w:t xml:space="preserve"> и в </w:t>
      </w:r>
      <w:r w:rsidRPr="005E7BCA">
        <w:rPr>
          <w:szCs w:val="28"/>
        </w:rPr>
        <w:lastRenderedPageBreak/>
        <w:t>дальнейшем,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</w:t>
      </w:r>
      <w:r w:rsidRPr="005E7BCA">
        <w:rPr>
          <w:szCs w:val="28"/>
        </w:rPr>
        <w:t>а</w:t>
      </w:r>
      <w:r w:rsidRPr="005E7BCA">
        <w:rPr>
          <w:szCs w:val="28"/>
        </w:rPr>
        <w:t>порожской и Херсонской областям</w:t>
      </w:r>
      <w:r w:rsidR="007A1152" w:rsidRPr="007A1152">
        <w:rPr>
          <w:szCs w:val="28"/>
        </w:rPr>
        <w:t xml:space="preserve"> </w:t>
      </w:r>
      <w:r w:rsidR="007A1152" w:rsidRPr="007B3995">
        <w:rPr>
          <w:szCs w:val="28"/>
        </w:rPr>
        <w:t xml:space="preserve">(на период участия в </w:t>
      </w:r>
      <w:r w:rsidR="007A1152" w:rsidRPr="007B3995">
        <w:rPr>
          <w:spacing w:val="2"/>
          <w:w w:val="105"/>
          <w:szCs w:val="28"/>
        </w:rPr>
        <w:t>специальной вое</w:t>
      </w:r>
      <w:r w:rsidR="007A1152" w:rsidRPr="007B3995">
        <w:rPr>
          <w:spacing w:val="2"/>
          <w:w w:val="105"/>
          <w:szCs w:val="28"/>
        </w:rPr>
        <w:t>н</w:t>
      </w:r>
      <w:r w:rsidR="007A1152" w:rsidRPr="007B3995">
        <w:rPr>
          <w:spacing w:val="2"/>
          <w:w w:val="105"/>
          <w:szCs w:val="28"/>
        </w:rPr>
        <w:t>ной операции</w:t>
      </w:r>
      <w:r w:rsidR="007A1152" w:rsidRPr="007B3995">
        <w:rPr>
          <w:szCs w:val="28"/>
        </w:rPr>
        <w:t>)</w:t>
      </w:r>
      <w:r>
        <w:rPr>
          <w:szCs w:val="28"/>
        </w:rPr>
        <w:t>»</w:t>
      </w:r>
      <w:r w:rsidR="004E378A">
        <w:rPr>
          <w:szCs w:val="28"/>
        </w:rPr>
        <w:t>;</w:t>
      </w:r>
      <w:proofErr w:type="gramEnd"/>
    </w:p>
    <w:p w:rsidR="00D108D3" w:rsidRDefault="000653C5" w:rsidP="00D108D3">
      <w:pPr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="00D108D3">
        <w:rPr>
          <w:szCs w:val="28"/>
        </w:rPr>
        <w:t>изложить пункт 3 в следующей редакции:</w:t>
      </w:r>
    </w:p>
    <w:p w:rsidR="000653C5" w:rsidRDefault="00D108D3" w:rsidP="00D108D3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«</w:t>
      </w:r>
      <w:r w:rsidRPr="007B3995">
        <w:rPr>
          <w:spacing w:val="2"/>
          <w:w w:val="105"/>
          <w:szCs w:val="28"/>
        </w:rPr>
        <w:t xml:space="preserve">3. </w:t>
      </w:r>
      <w:r w:rsidR="000653C5">
        <w:rPr>
          <w:spacing w:val="2"/>
          <w:w w:val="105"/>
          <w:szCs w:val="28"/>
        </w:rPr>
        <w:t>О</w:t>
      </w:r>
      <w:r w:rsidR="000653C5" w:rsidRPr="007B3995">
        <w:rPr>
          <w:spacing w:val="2"/>
          <w:w w:val="105"/>
          <w:szCs w:val="28"/>
        </w:rPr>
        <w:t>беспечит</w:t>
      </w:r>
      <w:r w:rsidR="000653C5">
        <w:rPr>
          <w:spacing w:val="2"/>
          <w:w w:val="105"/>
          <w:szCs w:val="28"/>
        </w:rPr>
        <w:t>ь</w:t>
      </w:r>
      <w:r w:rsidR="000653C5" w:rsidRPr="007B3995">
        <w:rPr>
          <w:spacing w:val="2"/>
          <w:w w:val="105"/>
          <w:szCs w:val="28"/>
        </w:rPr>
        <w:t xml:space="preserve"> сертификатом на предоставление </w:t>
      </w:r>
      <w:proofErr w:type="gramStart"/>
      <w:r w:rsidR="000653C5" w:rsidRPr="007B3995">
        <w:rPr>
          <w:spacing w:val="2"/>
          <w:w w:val="105"/>
          <w:szCs w:val="28"/>
        </w:rPr>
        <w:t>дополнительного</w:t>
      </w:r>
      <w:proofErr w:type="gramEnd"/>
      <w:r w:rsidR="000653C5" w:rsidRPr="007B3995">
        <w:rPr>
          <w:spacing w:val="2"/>
          <w:w w:val="105"/>
          <w:szCs w:val="28"/>
        </w:rPr>
        <w:t xml:space="preserve"> образования </w:t>
      </w:r>
      <w:r w:rsidR="000653C5">
        <w:rPr>
          <w:spacing w:val="2"/>
          <w:w w:val="105"/>
          <w:szCs w:val="28"/>
        </w:rPr>
        <w:t>де</w:t>
      </w:r>
      <w:r w:rsidRPr="007B3995">
        <w:rPr>
          <w:spacing w:val="2"/>
          <w:w w:val="105"/>
          <w:szCs w:val="28"/>
        </w:rPr>
        <w:t>т</w:t>
      </w:r>
      <w:r w:rsidR="000653C5">
        <w:rPr>
          <w:spacing w:val="2"/>
          <w:w w:val="105"/>
          <w:szCs w:val="28"/>
        </w:rPr>
        <w:t>ей</w:t>
      </w:r>
      <w:r w:rsidRPr="007B3995">
        <w:rPr>
          <w:spacing w:val="2"/>
          <w:w w:val="105"/>
          <w:szCs w:val="28"/>
        </w:rPr>
        <w:t xml:space="preserve"> с 5 до 18 лет</w:t>
      </w:r>
      <w:r w:rsidR="000653C5">
        <w:rPr>
          <w:spacing w:val="2"/>
          <w:w w:val="105"/>
          <w:szCs w:val="28"/>
        </w:rPr>
        <w:t>:</w:t>
      </w:r>
    </w:p>
    <w:p w:rsidR="004E378A" w:rsidRDefault="00D108D3" w:rsidP="00D108D3">
      <w:pPr>
        <w:widowControl w:val="0"/>
        <w:suppressAutoHyphens/>
        <w:ind w:firstLine="720"/>
        <w:jc w:val="both"/>
        <w:rPr>
          <w:szCs w:val="28"/>
        </w:rPr>
      </w:pPr>
      <w:r w:rsidRPr="007B3995">
        <w:rPr>
          <w:spacing w:val="2"/>
          <w:w w:val="105"/>
          <w:szCs w:val="28"/>
        </w:rPr>
        <w:t>проживающи</w:t>
      </w:r>
      <w:r w:rsidR="000653C5">
        <w:rPr>
          <w:spacing w:val="2"/>
          <w:w w:val="105"/>
          <w:szCs w:val="28"/>
        </w:rPr>
        <w:t>х</w:t>
      </w:r>
      <w:r w:rsidRPr="007B3995">
        <w:rPr>
          <w:spacing w:val="2"/>
          <w:w w:val="105"/>
          <w:szCs w:val="28"/>
        </w:rPr>
        <w:t xml:space="preserve"> в семьях </w:t>
      </w:r>
      <w:r>
        <w:rPr>
          <w:szCs w:val="28"/>
        </w:rPr>
        <w:t xml:space="preserve">мобилизованных граждан, </w:t>
      </w:r>
      <w:r w:rsidRPr="007B3995">
        <w:rPr>
          <w:szCs w:val="28"/>
        </w:rPr>
        <w:t xml:space="preserve">лиц, заключивших контракт для участия в СВО, лиц, заключивших контракт о добровольном содействии в выполнении задач, возложенных на Вооруженные Силы </w:t>
      </w:r>
      <w:r w:rsidR="000653C5" w:rsidRPr="00A1185C">
        <w:rPr>
          <w:spacing w:val="2"/>
          <w:w w:val="105"/>
          <w:szCs w:val="28"/>
        </w:rPr>
        <w:t>Российской Федерации</w:t>
      </w:r>
      <w:r w:rsidRPr="007B3995">
        <w:rPr>
          <w:szCs w:val="28"/>
        </w:rPr>
        <w:t xml:space="preserve"> и принимающих участие в СВО</w:t>
      </w:r>
      <w:r>
        <w:rPr>
          <w:szCs w:val="28"/>
        </w:rPr>
        <w:t>;</w:t>
      </w:r>
      <w:r w:rsidRPr="007B3995">
        <w:rPr>
          <w:szCs w:val="28"/>
        </w:rPr>
        <w:t xml:space="preserve"> </w:t>
      </w:r>
    </w:p>
    <w:p w:rsidR="004E378A" w:rsidRDefault="00D108D3" w:rsidP="00D108D3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 w:rsidRPr="00A1185C">
        <w:rPr>
          <w:spacing w:val="2"/>
          <w:w w:val="105"/>
          <w:szCs w:val="28"/>
        </w:rPr>
        <w:t>являющи</w:t>
      </w:r>
      <w:r w:rsidR="000653C5">
        <w:rPr>
          <w:spacing w:val="2"/>
          <w:w w:val="105"/>
          <w:szCs w:val="28"/>
        </w:rPr>
        <w:t>х</w:t>
      </w:r>
      <w:r w:rsidRPr="00A1185C">
        <w:rPr>
          <w:spacing w:val="2"/>
          <w:w w:val="105"/>
          <w:szCs w:val="28"/>
        </w:rPr>
        <w:t>ся младшими братьями (сестрами) военнослужащих - участников специальной военной операции;</w:t>
      </w:r>
      <w:r>
        <w:rPr>
          <w:spacing w:val="2"/>
          <w:w w:val="105"/>
          <w:szCs w:val="28"/>
        </w:rPr>
        <w:t xml:space="preserve"> </w:t>
      </w:r>
    </w:p>
    <w:p w:rsidR="004E378A" w:rsidRDefault="00D108D3" w:rsidP="00D108D3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 w:rsidRPr="00A1185C">
        <w:rPr>
          <w:szCs w:val="28"/>
        </w:rPr>
        <w:t xml:space="preserve">из семей погибших (умерших) военнослужащих - </w:t>
      </w:r>
      <w:r w:rsidRPr="00A1185C">
        <w:rPr>
          <w:spacing w:val="2"/>
          <w:w w:val="105"/>
          <w:szCs w:val="28"/>
        </w:rPr>
        <w:t>участников специальной военной операции;</w:t>
      </w:r>
      <w:r>
        <w:rPr>
          <w:spacing w:val="2"/>
          <w:w w:val="105"/>
          <w:szCs w:val="28"/>
        </w:rPr>
        <w:t xml:space="preserve"> </w:t>
      </w:r>
    </w:p>
    <w:p w:rsidR="004E378A" w:rsidRDefault="00D108D3" w:rsidP="00D108D3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 w:rsidRPr="007B3995">
        <w:rPr>
          <w:spacing w:val="2"/>
          <w:w w:val="105"/>
          <w:szCs w:val="28"/>
        </w:rPr>
        <w:t>проживающи</w:t>
      </w:r>
      <w:r w:rsidR="000653C5">
        <w:rPr>
          <w:spacing w:val="2"/>
          <w:w w:val="105"/>
          <w:szCs w:val="28"/>
        </w:rPr>
        <w:t>х</w:t>
      </w:r>
      <w:r w:rsidRPr="007B3995">
        <w:rPr>
          <w:spacing w:val="2"/>
          <w:w w:val="105"/>
          <w:szCs w:val="28"/>
        </w:rPr>
        <w:t xml:space="preserve"> в семьях </w:t>
      </w:r>
      <w:r w:rsidRPr="00A1185C">
        <w:rPr>
          <w:spacing w:val="2"/>
          <w:w w:val="105"/>
          <w:szCs w:val="28"/>
        </w:rPr>
        <w:t>штатны</w:t>
      </w:r>
      <w:r>
        <w:rPr>
          <w:spacing w:val="2"/>
          <w:w w:val="105"/>
          <w:szCs w:val="28"/>
        </w:rPr>
        <w:t>х</w:t>
      </w:r>
      <w:r w:rsidRPr="00A1185C">
        <w:rPr>
          <w:spacing w:val="2"/>
          <w:w w:val="105"/>
          <w:szCs w:val="28"/>
        </w:rPr>
        <w:t xml:space="preserve"> сотрудник</w:t>
      </w:r>
      <w:r>
        <w:rPr>
          <w:spacing w:val="2"/>
          <w:w w:val="105"/>
          <w:szCs w:val="28"/>
        </w:rPr>
        <w:t>ов</w:t>
      </w:r>
      <w:r w:rsidRPr="00A1185C">
        <w:rPr>
          <w:spacing w:val="2"/>
          <w:w w:val="105"/>
          <w:szCs w:val="28"/>
        </w:rPr>
        <w:t xml:space="preserve"> Управления Федеральной службы войск национальной гвардии Российской Федерации по Вологодской области, участвующи</w:t>
      </w:r>
      <w:r w:rsidR="000653C5">
        <w:rPr>
          <w:spacing w:val="2"/>
          <w:w w:val="105"/>
          <w:szCs w:val="28"/>
        </w:rPr>
        <w:t>х</w:t>
      </w:r>
      <w:r w:rsidRPr="00A1185C">
        <w:rPr>
          <w:spacing w:val="2"/>
          <w:w w:val="105"/>
          <w:szCs w:val="28"/>
        </w:rPr>
        <w:t xml:space="preserve"> в специальной военной операции</w:t>
      </w:r>
      <w:r>
        <w:rPr>
          <w:spacing w:val="2"/>
          <w:w w:val="105"/>
          <w:szCs w:val="28"/>
        </w:rPr>
        <w:t xml:space="preserve">; </w:t>
      </w:r>
    </w:p>
    <w:p w:rsidR="00D108D3" w:rsidRPr="00A25D32" w:rsidRDefault="00D108D3" w:rsidP="00D108D3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proofErr w:type="gramStart"/>
      <w:r w:rsidRPr="007B3995">
        <w:rPr>
          <w:spacing w:val="2"/>
          <w:w w:val="105"/>
          <w:szCs w:val="28"/>
        </w:rPr>
        <w:t>проживающи</w:t>
      </w:r>
      <w:r w:rsidR="000653C5">
        <w:rPr>
          <w:spacing w:val="2"/>
          <w:w w:val="105"/>
          <w:szCs w:val="28"/>
        </w:rPr>
        <w:t>х</w:t>
      </w:r>
      <w:r w:rsidRPr="007B3995">
        <w:rPr>
          <w:spacing w:val="2"/>
          <w:w w:val="105"/>
          <w:szCs w:val="28"/>
        </w:rPr>
        <w:t xml:space="preserve"> в семьях </w:t>
      </w:r>
      <w:r w:rsidRPr="005E7BCA">
        <w:rPr>
          <w:szCs w:val="28"/>
        </w:rPr>
        <w:t>сотрудников Следственного комитета Российской Федерации, ранее проходивших службу в следственном управлении Следственного комитета Российской Федерации по Вологодской области и, в дальнейшем,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</w:t>
      </w:r>
      <w:r>
        <w:rPr>
          <w:spacing w:val="2"/>
          <w:w w:val="105"/>
          <w:szCs w:val="28"/>
        </w:rPr>
        <w:t xml:space="preserve"> </w:t>
      </w:r>
      <w:r w:rsidRPr="007B3995">
        <w:rPr>
          <w:szCs w:val="28"/>
        </w:rPr>
        <w:t xml:space="preserve">(на период участия в </w:t>
      </w:r>
      <w:r w:rsidRPr="007B3995">
        <w:rPr>
          <w:spacing w:val="2"/>
          <w:w w:val="105"/>
          <w:szCs w:val="28"/>
        </w:rPr>
        <w:t>специальной военной операции</w:t>
      </w:r>
      <w:r w:rsidRPr="007B3995">
        <w:rPr>
          <w:szCs w:val="28"/>
        </w:rPr>
        <w:t>)</w:t>
      </w:r>
      <w:r w:rsidRPr="007B3995">
        <w:rPr>
          <w:spacing w:val="2"/>
          <w:w w:val="105"/>
          <w:szCs w:val="28"/>
        </w:rPr>
        <w:t>.</w:t>
      </w:r>
      <w:r>
        <w:rPr>
          <w:spacing w:val="2"/>
          <w:w w:val="105"/>
          <w:szCs w:val="28"/>
        </w:rPr>
        <w:t>».</w:t>
      </w:r>
      <w:proofErr w:type="gramEnd"/>
    </w:p>
    <w:p w:rsidR="00EF0AED" w:rsidRDefault="003C0D0A" w:rsidP="00D108D3">
      <w:pPr>
        <w:widowControl w:val="0"/>
        <w:suppressAutoHyphens/>
        <w:ind w:firstLine="720"/>
        <w:jc w:val="both"/>
        <w:rPr>
          <w:spacing w:val="2"/>
          <w:w w:val="105"/>
          <w:szCs w:val="28"/>
        </w:rPr>
      </w:pPr>
      <w:r>
        <w:rPr>
          <w:spacing w:val="2"/>
          <w:w w:val="105"/>
          <w:szCs w:val="28"/>
        </w:rPr>
        <w:t>2. Настоящее решение вступает в силу с момента подписания</w:t>
      </w:r>
      <w:r w:rsidR="00EF0AED">
        <w:rPr>
          <w:szCs w:val="28"/>
        </w:rPr>
        <w:t>.</w:t>
      </w:r>
    </w:p>
    <w:p w:rsidR="00D153B1" w:rsidRPr="00BC292A" w:rsidRDefault="003C0D0A" w:rsidP="00EF0AE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153B1" w:rsidRPr="00BC292A">
        <w:rPr>
          <w:szCs w:val="28"/>
        </w:rPr>
        <w:t xml:space="preserve">. </w:t>
      </w:r>
      <w:r w:rsidR="00BC292A">
        <w:rPr>
          <w:szCs w:val="28"/>
        </w:rPr>
        <w:t xml:space="preserve">Решение </w:t>
      </w:r>
      <w:r w:rsidR="00D153B1" w:rsidRPr="00BC292A">
        <w:rPr>
          <w:szCs w:val="28"/>
        </w:rPr>
        <w:t xml:space="preserve">опубликовать </w:t>
      </w:r>
      <w:r w:rsidR="00BC292A">
        <w:rPr>
          <w:szCs w:val="28"/>
        </w:rPr>
        <w:t xml:space="preserve">в газете «Сельская новь» </w:t>
      </w:r>
      <w:r w:rsidR="00D153B1" w:rsidRPr="00BC292A">
        <w:rPr>
          <w:szCs w:val="28"/>
        </w:rPr>
        <w:t xml:space="preserve">и разместить </w:t>
      </w:r>
      <w:r w:rsidR="004D2922">
        <w:rPr>
          <w:szCs w:val="28"/>
        </w:rPr>
        <w:br/>
      </w:r>
      <w:r w:rsidR="00D153B1" w:rsidRPr="00BC292A">
        <w:rPr>
          <w:szCs w:val="28"/>
        </w:rPr>
        <w:t>на официальном сайте Череповецкого муниципального района в информац</w:t>
      </w:r>
      <w:r w:rsidR="00D153B1" w:rsidRPr="00BC292A">
        <w:rPr>
          <w:szCs w:val="28"/>
        </w:rPr>
        <w:t>и</w:t>
      </w:r>
      <w:r w:rsidR="00D153B1" w:rsidRPr="00BC292A">
        <w:rPr>
          <w:szCs w:val="28"/>
        </w:rPr>
        <w:t xml:space="preserve">онно-телекоммуникационной сети </w:t>
      </w:r>
      <w:r w:rsidR="00EF0AED">
        <w:rPr>
          <w:szCs w:val="28"/>
        </w:rPr>
        <w:t>«</w:t>
      </w:r>
      <w:r w:rsidR="00D153B1" w:rsidRPr="00BC292A">
        <w:rPr>
          <w:szCs w:val="28"/>
        </w:rPr>
        <w:t>Интернет</w:t>
      </w:r>
      <w:r w:rsidR="00EF0AED">
        <w:rPr>
          <w:szCs w:val="28"/>
        </w:rPr>
        <w:t>»</w:t>
      </w:r>
      <w:r w:rsidR="00BC292A">
        <w:rPr>
          <w:szCs w:val="28"/>
        </w:rPr>
        <w:t>.</w:t>
      </w:r>
      <w:r w:rsidR="00D153B1" w:rsidRPr="00BC292A">
        <w:rPr>
          <w:szCs w:val="28"/>
        </w:rPr>
        <w:t xml:space="preserve">  </w:t>
      </w:r>
    </w:p>
    <w:p w:rsidR="004E33BE" w:rsidRDefault="004E33BE" w:rsidP="00D153B1">
      <w:pPr>
        <w:pStyle w:val="ConsPlusNormal"/>
        <w:ind w:firstLine="709"/>
        <w:jc w:val="both"/>
      </w:pPr>
    </w:p>
    <w:p w:rsidR="00B12A13" w:rsidRDefault="00B12A13">
      <w:r>
        <w:tab/>
      </w:r>
    </w:p>
    <w:p w:rsidR="00EE5E3A" w:rsidRDefault="00EE5E3A"/>
    <w:p w:rsidR="00714796" w:rsidRDefault="00B85D50">
      <w:pPr>
        <w:rPr>
          <w:spacing w:val="-2"/>
          <w:szCs w:val="28"/>
        </w:rPr>
      </w:pPr>
      <w:r>
        <w:rPr>
          <w:spacing w:val="-2"/>
          <w:szCs w:val="28"/>
        </w:rPr>
        <w:t>Глава</w:t>
      </w:r>
      <w:r w:rsidR="008463C6">
        <w:rPr>
          <w:spacing w:val="-2"/>
          <w:szCs w:val="28"/>
        </w:rPr>
        <w:t xml:space="preserve"> района                                                            </w:t>
      </w:r>
      <w:r>
        <w:rPr>
          <w:spacing w:val="-2"/>
          <w:szCs w:val="28"/>
        </w:rPr>
        <w:t xml:space="preserve">        </w:t>
      </w:r>
      <w:r w:rsidR="008463C6">
        <w:rPr>
          <w:spacing w:val="-2"/>
          <w:szCs w:val="28"/>
        </w:rPr>
        <w:t xml:space="preserve">                    </w:t>
      </w:r>
      <w:r w:rsidR="005826C3">
        <w:rPr>
          <w:spacing w:val="-2"/>
          <w:szCs w:val="28"/>
        </w:rPr>
        <w:t>Л.Г. Киселева</w:t>
      </w:r>
    </w:p>
    <w:sectPr w:rsidR="00714796" w:rsidSect="003C0D0A">
      <w:headerReference w:type="default" r:id="rId8"/>
      <w:pgSz w:w="11906" w:h="16838"/>
      <w:pgMar w:top="567" w:right="70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263" w:rsidRDefault="00E41263" w:rsidP="004D2922">
      <w:r>
        <w:separator/>
      </w:r>
    </w:p>
  </w:endnote>
  <w:endnote w:type="continuationSeparator" w:id="0">
    <w:p w:rsidR="00E41263" w:rsidRDefault="00E41263" w:rsidP="004D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263" w:rsidRDefault="00E41263" w:rsidP="004D2922">
      <w:r>
        <w:separator/>
      </w:r>
    </w:p>
  </w:footnote>
  <w:footnote w:type="continuationSeparator" w:id="0">
    <w:p w:rsidR="00E41263" w:rsidRDefault="00E41263" w:rsidP="004D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52" w:rsidRDefault="007A1152">
    <w:pPr>
      <w:pStyle w:val="a9"/>
      <w:jc w:val="center"/>
    </w:pPr>
    <w:fldSimple w:instr=" PAGE   \* MERGEFORMAT ">
      <w:r w:rsidR="00EE5E3A">
        <w:rPr>
          <w:noProof/>
        </w:rPr>
        <w:t>2</w:t>
      </w:r>
    </w:fldSimple>
  </w:p>
  <w:p w:rsidR="007A1152" w:rsidRDefault="007A115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86"/>
    <w:multiLevelType w:val="hybridMultilevel"/>
    <w:tmpl w:val="C2641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31652F"/>
    <w:multiLevelType w:val="hybridMultilevel"/>
    <w:tmpl w:val="4802DD94"/>
    <w:lvl w:ilvl="0" w:tplc="419C5C9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49A576BF"/>
    <w:multiLevelType w:val="hybridMultilevel"/>
    <w:tmpl w:val="BF5E0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01D3D80"/>
    <w:multiLevelType w:val="hybridMultilevel"/>
    <w:tmpl w:val="6DDC061E"/>
    <w:lvl w:ilvl="0" w:tplc="D9DC7D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034"/>
    <w:rsid w:val="00016D12"/>
    <w:rsid w:val="0003518B"/>
    <w:rsid w:val="000653C5"/>
    <w:rsid w:val="00066685"/>
    <w:rsid w:val="00087BC9"/>
    <w:rsid w:val="00087BEF"/>
    <w:rsid w:val="000A5C3A"/>
    <w:rsid w:val="000D13EA"/>
    <w:rsid w:val="00110BCF"/>
    <w:rsid w:val="00183397"/>
    <w:rsid w:val="001B567A"/>
    <w:rsid w:val="001C2477"/>
    <w:rsid w:val="002071D3"/>
    <w:rsid w:val="00247FDA"/>
    <w:rsid w:val="00266F2E"/>
    <w:rsid w:val="002F066A"/>
    <w:rsid w:val="002F425A"/>
    <w:rsid w:val="00326381"/>
    <w:rsid w:val="003614EE"/>
    <w:rsid w:val="003A5437"/>
    <w:rsid w:val="003A7C3E"/>
    <w:rsid w:val="003B29F2"/>
    <w:rsid w:val="003C0D0A"/>
    <w:rsid w:val="003D39EA"/>
    <w:rsid w:val="003D4B96"/>
    <w:rsid w:val="004074D3"/>
    <w:rsid w:val="00423E98"/>
    <w:rsid w:val="00436604"/>
    <w:rsid w:val="00460B8A"/>
    <w:rsid w:val="00475D82"/>
    <w:rsid w:val="00476ECF"/>
    <w:rsid w:val="004B02A7"/>
    <w:rsid w:val="004B5075"/>
    <w:rsid w:val="004B53B9"/>
    <w:rsid w:val="004B5A00"/>
    <w:rsid w:val="004D2922"/>
    <w:rsid w:val="004E2FD6"/>
    <w:rsid w:val="004E33BE"/>
    <w:rsid w:val="004E378A"/>
    <w:rsid w:val="004E40AD"/>
    <w:rsid w:val="004F512E"/>
    <w:rsid w:val="00500056"/>
    <w:rsid w:val="0052047C"/>
    <w:rsid w:val="00526A35"/>
    <w:rsid w:val="00542104"/>
    <w:rsid w:val="00555B3E"/>
    <w:rsid w:val="00556CB4"/>
    <w:rsid w:val="00556FC0"/>
    <w:rsid w:val="00567F64"/>
    <w:rsid w:val="00574E4C"/>
    <w:rsid w:val="005826C3"/>
    <w:rsid w:val="005B074C"/>
    <w:rsid w:val="00672A23"/>
    <w:rsid w:val="006B7EC2"/>
    <w:rsid w:val="006C6E7A"/>
    <w:rsid w:val="00701F07"/>
    <w:rsid w:val="00714796"/>
    <w:rsid w:val="00762B8E"/>
    <w:rsid w:val="00765C05"/>
    <w:rsid w:val="00766760"/>
    <w:rsid w:val="007A1152"/>
    <w:rsid w:val="007A2740"/>
    <w:rsid w:val="007F14A7"/>
    <w:rsid w:val="00833BFD"/>
    <w:rsid w:val="008442E7"/>
    <w:rsid w:val="0084493F"/>
    <w:rsid w:val="008463C6"/>
    <w:rsid w:val="00854E2A"/>
    <w:rsid w:val="00857603"/>
    <w:rsid w:val="008603D6"/>
    <w:rsid w:val="00876AA6"/>
    <w:rsid w:val="008B52C6"/>
    <w:rsid w:val="008B5803"/>
    <w:rsid w:val="008D0417"/>
    <w:rsid w:val="008D0A86"/>
    <w:rsid w:val="008E2609"/>
    <w:rsid w:val="009023CB"/>
    <w:rsid w:val="00903B4B"/>
    <w:rsid w:val="00925C94"/>
    <w:rsid w:val="009731BA"/>
    <w:rsid w:val="009D2F79"/>
    <w:rsid w:val="00A00C2D"/>
    <w:rsid w:val="00A045F7"/>
    <w:rsid w:val="00A55267"/>
    <w:rsid w:val="00A7020D"/>
    <w:rsid w:val="00A90104"/>
    <w:rsid w:val="00AB3BEF"/>
    <w:rsid w:val="00AE1AA5"/>
    <w:rsid w:val="00B12A13"/>
    <w:rsid w:val="00B165F4"/>
    <w:rsid w:val="00B2004A"/>
    <w:rsid w:val="00B42613"/>
    <w:rsid w:val="00B85D50"/>
    <w:rsid w:val="00B85D89"/>
    <w:rsid w:val="00B91206"/>
    <w:rsid w:val="00B979FB"/>
    <w:rsid w:val="00BA4C41"/>
    <w:rsid w:val="00BC292A"/>
    <w:rsid w:val="00BC5A93"/>
    <w:rsid w:val="00BD3283"/>
    <w:rsid w:val="00C01C42"/>
    <w:rsid w:val="00C07544"/>
    <w:rsid w:val="00C25636"/>
    <w:rsid w:val="00C27E39"/>
    <w:rsid w:val="00C41913"/>
    <w:rsid w:val="00C47AD4"/>
    <w:rsid w:val="00C75034"/>
    <w:rsid w:val="00C9473E"/>
    <w:rsid w:val="00CC3A25"/>
    <w:rsid w:val="00CC438C"/>
    <w:rsid w:val="00CF6584"/>
    <w:rsid w:val="00D108D3"/>
    <w:rsid w:val="00D13A9D"/>
    <w:rsid w:val="00D153B1"/>
    <w:rsid w:val="00D21438"/>
    <w:rsid w:val="00D31E4B"/>
    <w:rsid w:val="00D35BF3"/>
    <w:rsid w:val="00DB7E95"/>
    <w:rsid w:val="00DD0DA9"/>
    <w:rsid w:val="00E278D2"/>
    <w:rsid w:val="00E35863"/>
    <w:rsid w:val="00E41263"/>
    <w:rsid w:val="00E50CA6"/>
    <w:rsid w:val="00E6711E"/>
    <w:rsid w:val="00E93B9D"/>
    <w:rsid w:val="00EC5A9A"/>
    <w:rsid w:val="00ED25B2"/>
    <w:rsid w:val="00ED7BD7"/>
    <w:rsid w:val="00EE2D43"/>
    <w:rsid w:val="00EE488B"/>
    <w:rsid w:val="00EE5E3A"/>
    <w:rsid w:val="00EF0AED"/>
    <w:rsid w:val="00F51FD6"/>
    <w:rsid w:val="00F556A9"/>
    <w:rsid w:val="00F919AB"/>
    <w:rsid w:val="00FB57E9"/>
    <w:rsid w:val="00FD481E"/>
    <w:rsid w:val="00FE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  <w:rPr>
      <w:sz w:val="28"/>
    </w:rPr>
  </w:style>
  <w:style w:type="paragraph" w:styleId="1">
    <w:name w:val="heading 1"/>
    <w:basedOn w:val="a"/>
    <w:next w:val="a"/>
    <w:qFormat/>
    <w:rsid w:val="007F14A7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7F14A7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F14A7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4A7"/>
    <w:pPr>
      <w:ind w:left="1440" w:firstLine="720"/>
    </w:pPr>
  </w:style>
  <w:style w:type="paragraph" w:styleId="a4">
    <w:name w:val="Body Text"/>
    <w:basedOn w:val="a"/>
    <w:rsid w:val="007F14A7"/>
    <w:pPr>
      <w:jc w:val="both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C0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53B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List Paragraph"/>
    <w:basedOn w:val="a"/>
    <w:uiPriority w:val="34"/>
    <w:qFormat/>
    <w:rsid w:val="00D15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153B1"/>
    <w:rPr>
      <w:rFonts w:ascii="Arial" w:eastAsia="Calibri" w:hAnsi="Arial" w:cs="Arial"/>
      <w:lang w:eastAsia="en-US" w:bidi="ar-SA"/>
    </w:rPr>
  </w:style>
  <w:style w:type="character" w:styleId="a8">
    <w:name w:val="Emphasis"/>
    <w:basedOn w:val="a0"/>
    <w:qFormat/>
    <w:rsid w:val="00D153B1"/>
    <w:rPr>
      <w:i/>
      <w:iCs/>
    </w:rPr>
  </w:style>
  <w:style w:type="paragraph" w:customStyle="1" w:styleId="msonormalcxspmiddle">
    <w:name w:val="msonormalcxspmiddle"/>
    <w:basedOn w:val="a"/>
    <w:rsid w:val="007667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D2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92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4D29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92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ЧЕРЕПОВЕЦКОГО РАЙОНА</vt:lpstr>
      <vt:lpstr>    Муниципальное Собрание Череповецкого муниципального района</vt:lpstr>
      <vt:lpstr>    </vt:lpstr>
      <vt:lpstr>Р Е Ш Е Н И Е</vt:lpstr>
      <vt:lpstr>В соответствии с Федеральным законом от 06.10.2003 № 131-ФЗ  «Об общих принципах</vt:lpstr>
    </vt:vector>
  </TitlesOfParts>
  <Company>Адм-я Череповецкого р-на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2</cp:revision>
  <cp:lastPrinted>2024-07-01T05:57:00Z</cp:lastPrinted>
  <dcterms:created xsi:type="dcterms:W3CDTF">2024-07-01T05:57:00Z</dcterms:created>
  <dcterms:modified xsi:type="dcterms:W3CDTF">2024-07-01T05:57:00Z</dcterms:modified>
</cp:coreProperties>
</file>