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4360" w:type="dxa"/>
        <w:tblInd w:w="5211" w:type="dxa"/>
        <w:tblLook w:val="04A0"/>
      </w:tblPr>
      <w:tblGrid>
        <w:gridCol w:w="4360"/>
      </w:tblGrid>
      <w:tr w:rsidR="004724EA" w:rsidRPr="0026260B" w:rsidTr="00246A18">
        <w:tc>
          <w:tcPr>
            <w:tcW w:w="4360" w:type="dxa"/>
            <w:tcBorders>
              <w:top w:val="nil"/>
              <w:left w:val="nil"/>
              <w:bottom w:val="nil"/>
              <w:right w:val="nil"/>
            </w:tcBorders>
            <w:shd w:val="clear" w:color="auto" w:fill="auto"/>
          </w:tcPr>
          <w:p w:rsidR="004724EA" w:rsidRPr="0026260B" w:rsidRDefault="004724EA" w:rsidP="00246A18">
            <w:pPr>
              <w:pStyle w:val="a4"/>
              <w:spacing w:line="276" w:lineRule="auto"/>
              <w:rPr>
                <w:rFonts w:ascii="Times New Roman" w:hAnsi="Times New Roman" w:cs="Times New Roman"/>
                <w:color w:val="auto"/>
                <w:sz w:val="28"/>
                <w:szCs w:val="28"/>
              </w:rPr>
            </w:pPr>
            <w:r w:rsidRPr="0026260B">
              <w:rPr>
                <w:rFonts w:ascii="Times New Roman" w:hAnsi="Times New Roman" w:cs="Times New Roman"/>
                <w:color w:val="auto"/>
                <w:sz w:val="28"/>
                <w:szCs w:val="28"/>
              </w:rPr>
              <w:t>УТВЕРЖДЕН</w:t>
            </w:r>
          </w:p>
          <w:p w:rsidR="00467680" w:rsidRDefault="00467680" w:rsidP="00246A18">
            <w:pPr>
              <w:pStyle w:val="a4"/>
              <w:spacing w:line="276" w:lineRule="auto"/>
              <w:rPr>
                <w:rFonts w:ascii="Times New Roman" w:hAnsi="Times New Roman" w:cs="Times New Roman"/>
                <w:color w:val="auto"/>
                <w:sz w:val="28"/>
                <w:szCs w:val="28"/>
              </w:rPr>
            </w:pPr>
            <w:r>
              <w:rPr>
                <w:rFonts w:ascii="Times New Roman" w:hAnsi="Times New Roman" w:cs="Times New Roman"/>
                <w:color w:val="auto"/>
                <w:sz w:val="28"/>
                <w:szCs w:val="28"/>
              </w:rPr>
              <w:t>п</w:t>
            </w:r>
            <w:r w:rsidR="004724EA" w:rsidRPr="0026260B">
              <w:rPr>
                <w:rFonts w:ascii="Times New Roman" w:hAnsi="Times New Roman" w:cs="Times New Roman"/>
                <w:color w:val="auto"/>
                <w:sz w:val="28"/>
                <w:szCs w:val="28"/>
              </w:rPr>
              <w:t xml:space="preserve">остановлением </w:t>
            </w:r>
          </w:p>
          <w:p w:rsidR="004724EA" w:rsidRPr="0026260B" w:rsidRDefault="00467680" w:rsidP="00246A18">
            <w:pPr>
              <w:pStyle w:val="a4"/>
              <w:spacing w:line="276" w:lineRule="auto"/>
              <w:rPr>
                <w:rFonts w:ascii="Times New Roman" w:hAnsi="Times New Roman" w:cs="Times New Roman"/>
                <w:color w:val="auto"/>
                <w:sz w:val="28"/>
                <w:szCs w:val="28"/>
              </w:rPr>
            </w:pPr>
            <w:r>
              <w:rPr>
                <w:rFonts w:ascii="Times New Roman" w:hAnsi="Times New Roman" w:cs="Times New Roman"/>
                <w:color w:val="auto"/>
                <w:sz w:val="28"/>
                <w:szCs w:val="28"/>
              </w:rPr>
              <w:t>а</w:t>
            </w:r>
            <w:r w:rsidR="004724EA" w:rsidRPr="0026260B">
              <w:rPr>
                <w:rFonts w:ascii="Times New Roman" w:hAnsi="Times New Roman" w:cs="Times New Roman"/>
                <w:color w:val="auto"/>
                <w:sz w:val="28"/>
                <w:szCs w:val="28"/>
              </w:rPr>
              <w:t>дминистрации района</w:t>
            </w:r>
          </w:p>
          <w:p w:rsidR="004724EA" w:rsidRPr="0026260B" w:rsidRDefault="00467680" w:rsidP="00246A18">
            <w:pPr>
              <w:pStyle w:val="ConsPlusNormal"/>
              <w:spacing w:line="276" w:lineRule="auto"/>
              <w:outlineLvl w:val="0"/>
              <w:rPr>
                <w:rFonts w:ascii="Times New Roman" w:hAnsi="Times New Roman" w:cs="Times New Roman"/>
                <w:color w:val="auto"/>
                <w:sz w:val="28"/>
                <w:szCs w:val="28"/>
              </w:rPr>
            </w:pPr>
            <w:r>
              <w:rPr>
                <w:rFonts w:ascii="Times New Roman" w:hAnsi="Times New Roman" w:cs="Times New Roman"/>
                <w:color w:val="auto"/>
                <w:sz w:val="28"/>
                <w:szCs w:val="28"/>
              </w:rPr>
              <w:t>от 05.12.2024 № 627</w:t>
            </w:r>
          </w:p>
          <w:p w:rsidR="004724EA" w:rsidRPr="0026260B" w:rsidRDefault="004724EA" w:rsidP="00246A18">
            <w:pPr>
              <w:pStyle w:val="a4"/>
              <w:spacing w:line="276" w:lineRule="auto"/>
              <w:jc w:val="right"/>
              <w:rPr>
                <w:rFonts w:ascii="Times New Roman" w:hAnsi="Times New Roman" w:cs="Times New Roman"/>
                <w:color w:val="auto"/>
                <w:sz w:val="28"/>
                <w:szCs w:val="28"/>
              </w:rPr>
            </w:pPr>
          </w:p>
        </w:tc>
      </w:tr>
    </w:tbl>
    <w:p w:rsidR="004724EA" w:rsidRPr="0026260B" w:rsidRDefault="004724EA" w:rsidP="004724EA">
      <w:pPr>
        <w:pStyle w:val="a4"/>
        <w:spacing w:line="276" w:lineRule="auto"/>
        <w:jc w:val="right"/>
        <w:rPr>
          <w:rFonts w:ascii="Times New Roman" w:hAnsi="Times New Roman" w:cs="Times New Roman"/>
          <w:color w:val="auto"/>
          <w:sz w:val="28"/>
          <w:szCs w:val="28"/>
        </w:rPr>
      </w:pPr>
    </w:p>
    <w:p w:rsidR="004724EA" w:rsidRPr="0026260B" w:rsidRDefault="004724EA" w:rsidP="004724EA">
      <w:pPr>
        <w:pStyle w:val="a4"/>
        <w:spacing w:line="276" w:lineRule="auto"/>
        <w:jc w:val="right"/>
        <w:rPr>
          <w:rFonts w:ascii="Times New Roman" w:hAnsi="Times New Roman" w:cs="Times New Roman"/>
          <w:color w:val="auto"/>
          <w:sz w:val="28"/>
          <w:szCs w:val="28"/>
        </w:rPr>
      </w:pPr>
    </w:p>
    <w:p w:rsidR="004724EA" w:rsidRPr="0026260B" w:rsidRDefault="004724EA" w:rsidP="004724EA">
      <w:pPr>
        <w:pStyle w:val="ConsPlusNormal"/>
        <w:spacing w:line="276" w:lineRule="auto"/>
        <w:jc w:val="right"/>
        <w:outlineLvl w:val="0"/>
        <w:rPr>
          <w:rFonts w:ascii="Times New Roman" w:hAnsi="Times New Roman" w:cs="Times New Roman"/>
          <w:color w:val="auto"/>
          <w:sz w:val="28"/>
          <w:szCs w:val="28"/>
        </w:rPr>
      </w:pPr>
    </w:p>
    <w:p w:rsidR="004724EA" w:rsidRPr="0026260B" w:rsidRDefault="004724EA" w:rsidP="004724EA">
      <w:pPr>
        <w:pStyle w:val="ConsPlusNormal"/>
        <w:spacing w:line="276" w:lineRule="auto"/>
        <w:jc w:val="both"/>
        <w:rPr>
          <w:rFonts w:ascii="Times New Roman" w:hAnsi="Times New Roman" w:cs="Times New Roman"/>
          <w:color w:val="auto"/>
          <w:sz w:val="28"/>
          <w:szCs w:val="28"/>
        </w:rPr>
      </w:pPr>
    </w:p>
    <w:p w:rsidR="004724EA" w:rsidRPr="0026260B" w:rsidRDefault="004724EA" w:rsidP="004724EA">
      <w:pPr>
        <w:pStyle w:val="ConsPlusNormal"/>
        <w:spacing w:line="276" w:lineRule="auto"/>
        <w:jc w:val="both"/>
        <w:rPr>
          <w:rFonts w:ascii="Times New Roman" w:hAnsi="Times New Roman" w:cs="Times New Roman"/>
          <w:color w:val="auto"/>
          <w:sz w:val="28"/>
          <w:szCs w:val="28"/>
        </w:rPr>
      </w:pPr>
    </w:p>
    <w:p w:rsidR="004724EA" w:rsidRPr="0026260B" w:rsidRDefault="004724EA" w:rsidP="004724EA">
      <w:pPr>
        <w:pStyle w:val="ConsPlusNormal"/>
        <w:spacing w:line="276" w:lineRule="auto"/>
        <w:jc w:val="both"/>
        <w:rPr>
          <w:rFonts w:ascii="Times New Roman" w:hAnsi="Times New Roman" w:cs="Times New Roman"/>
          <w:color w:val="auto"/>
          <w:sz w:val="28"/>
          <w:szCs w:val="28"/>
        </w:rPr>
      </w:pPr>
    </w:p>
    <w:p w:rsidR="004724EA" w:rsidRPr="0026260B" w:rsidRDefault="004724EA" w:rsidP="004724EA">
      <w:pPr>
        <w:pStyle w:val="ConsPlusNormal"/>
        <w:spacing w:line="276" w:lineRule="auto"/>
        <w:jc w:val="both"/>
        <w:rPr>
          <w:rFonts w:ascii="Times New Roman" w:hAnsi="Times New Roman" w:cs="Times New Roman"/>
          <w:b/>
          <w:color w:val="auto"/>
          <w:sz w:val="28"/>
          <w:szCs w:val="28"/>
        </w:rPr>
      </w:pPr>
    </w:p>
    <w:p w:rsidR="004724EA" w:rsidRPr="0026260B" w:rsidRDefault="004724EA" w:rsidP="004724EA">
      <w:pPr>
        <w:pStyle w:val="ConsPlusNormal"/>
        <w:spacing w:line="276" w:lineRule="auto"/>
        <w:jc w:val="center"/>
        <w:outlineLvl w:val="0"/>
        <w:rPr>
          <w:rFonts w:ascii="Times New Roman" w:hAnsi="Times New Roman" w:cs="Times New Roman"/>
          <w:b/>
          <w:color w:val="auto"/>
          <w:sz w:val="28"/>
          <w:szCs w:val="28"/>
        </w:rPr>
      </w:pPr>
      <w:r w:rsidRPr="0026260B">
        <w:rPr>
          <w:rFonts w:ascii="Times New Roman" w:hAnsi="Times New Roman" w:cs="Times New Roman"/>
          <w:b/>
          <w:color w:val="auto"/>
          <w:sz w:val="28"/>
          <w:szCs w:val="28"/>
        </w:rPr>
        <w:t>УСТАВ</w:t>
      </w:r>
    </w:p>
    <w:p w:rsidR="004724EA" w:rsidRPr="0026260B" w:rsidRDefault="004724EA" w:rsidP="004724EA">
      <w:pPr>
        <w:pStyle w:val="ConsPlusNormal"/>
        <w:spacing w:line="276" w:lineRule="auto"/>
        <w:jc w:val="center"/>
        <w:outlineLvl w:val="0"/>
        <w:rPr>
          <w:rFonts w:ascii="Times New Roman" w:hAnsi="Times New Roman" w:cs="Times New Roman"/>
          <w:b/>
          <w:color w:val="auto"/>
          <w:sz w:val="28"/>
          <w:szCs w:val="28"/>
        </w:rPr>
      </w:pPr>
      <w:r w:rsidRPr="0026260B">
        <w:rPr>
          <w:rFonts w:ascii="Times New Roman" w:hAnsi="Times New Roman" w:cs="Times New Roman"/>
          <w:b/>
          <w:color w:val="auto"/>
          <w:sz w:val="28"/>
          <w:szCs w:val="28"/>
        </w:rPr>
        <w:t>муниципального учреждения «Череповецкий межрайонный молодёжный учебный центр»</w:t>
      </w:r>
    </w:p>
    <w:p w:rsidR="004724EA" w:rsidRPr="0026260B" w:rsidRDefault="004724EA" w:rsidP="004724EA">
      <w:pPr>
        <w:pStyle w:val="ConsPlusNormal"/>
        <w:spacing w:line="276" w:lineRule="auto"/>
        <w:jc w:val="center"/>
        <w:rPr>
          <w:rFonts w:ascii="Times New Roman" w:hAnsi="Times New Roman" w:cs="Times New Roman"/>
          <w:b/>
          <w:color w:val="auto"/>
          <w:sz w:val="28"/>
          <w:szCs w:val="28"/>
        </w:rPr>
      </w:pPr>
    </w:p>
    <w:p w:rsidR="004724EA" w:rsidRPr="0026260B" w:rsidRDefault="004724EA" w:rsidP="004724EA">
      <w:pPr>
        <w:pStyle w:val="ConsPlusNormal"/>
        <w:spacing w:line="276" w:lineRule="auto"/>
        <w:jc w:val="center"/>
        <w:rPr>
          <w:rFonts w:ascii="Times New Roman" w:hAnsi="Times New Roman" w:cs="Times New Roman"/>
          <w:color w:val="auto"/>
          <w:sz w:val="28"/>
          <w:szCs w:val="28"/>
        </w:rPr>
      </w:pPr>
    </w:p>
    <w:p w:rsidR="004724EA" w:rsidRPr="0026260B" w:rsidRDefault="004724EA" w:rsidP="004724EA">
      <w:pPr>
        <w:pStyle w:val="ConsPlusNormal"/>
        <w:spacing w:line="276" w:lineRule="auto"/>
        <w:jc w:val="center"/>
        <w:rPr>
          <w:rFonts w:ascii="Times New Roman" w:hAnsi="Times New Roman" w:cs="Times New Roman"/>
          <w:color w:val="auto"/>
          <w:sz w:val="28"/>
          <w:szCs w:val="28"/>
        </w:rPr>
      </w:pPr>
    </w:p>
    <w:p w:rsidR="004724EA" w:rsidRPr="0026260B" w:rsidRDefault="004724EA" w:rsidP="004724EA">
      <w:pPr>
        <w:pStyle w:val="ConsPlusNormal"/>
        <w:spacing w:line="276" w:lineRule="auto"/>
        <w:jc w:val="center"/>
        <w:rPr>
          <w:rFonts w:ascii="Times New Roman" w:hAnsi="Times New Roman" w:cs="Times New Roman"/>
          <w:color w:val="auto"/>
          <w:sz w:val="28"/>
          <w:szCs w:val="28"/>
        </w:rPr>
      </w:pPr>
    </w:p>
    <w:p w:rsidR="004724EA" w:rsidRPr="0026260B" w:rsidRDefault="004724EA" w:rsidP="004724EA">
      <w:pPr>
        <w:pStyle w:val="ConsPlusNormal"/>
        <w:spacing w:line="276" w:lineRule="auto"/>
        <w:jc w:val="center"/>
        <w:rPr>
          <w:rFonts w:ascii="Times New Roman" w:hAnsi="Times New Roman" w:cs="Times New Roman"/>
          <w:color w:val="auto"/>
          <w:sz w:val="28"/>
          <w:szCs w:val="28"/>
        </w:rPr>
      </w:pPr>
    </w:p>
    <w:p w:rsidR="004724EA" w:rsidRPr="0026260B" w:rsidRDefault="004724EA" w:rsidP="004724EA">
      <w:pPr>
        <w:pStyle w:val="ConsPlusNormal"/>
        <w:spacing w:line="276" w:lineRule="auto"/>
        <w:jc w:val="center"/>
        <w:rPr>
          <w:rFonts w:ascii="Times New Roman" w:hAnsi="Times New Roman" w:cs="Times New Roman"/>
          <w:color w:val="auto"/>
          <w:sz w:val="28"/>
          <w:szCs w:val="28"/>
        </w:rPr>
      </w:pPr>
    </w:p>
    <w:p w:rsidR="004724EA" w:rsidRDefault="004724EA" w:rsidP="004724EA">
      <w:pPr>
        <w:pStyle w:val="ConsPlusNormal"/>
        <w:spacing w:line="276" w:lineRule="auto"/>
        <w:jc w:val="center"/>
        <w:rPr>
          <w:rFonts w:ascii="Times New Roman" w:hAnsi="Times New Roman" w:cs="Times New Roman"/>
          <w:color w:val="auto"/>
          <w:sz w:val="28"/>
          <w:szCs w:val="28"/>
        </w:rPr>
      </w:pPr>
    </w:p>
    <w:p w:rsidR="0026260B" w:rsidRDefault="0026260B" w:rsidP="004724EA">
      <w:pPr>
        <w:pStyle w:val="ConsPlusNormal"/>
        <w:spacing w:line="276" w:lineRule="auto"/>
        <w:jc w:val="center"/>
        <w:rPr>
          <w:rFonts w:ascii="Times New Roman" w:hAnsi="Times New Roman" w:cs="Times New Roman"/>
          <w:color w:val="auto"/>
          <w:sz w:val="28"/>
          <w:szCs w:val="28"/>
        </w:rPr>
      </w:pPr>
    </w:p>
    <w:p w:rsidR="0026260B" w:rsidRDefault="0026260B" w:rsidP="004724EA">
      <w:pPr>
        <w:pStyle w:val="ConsPlusNormal"/>
        <w:spacing w:line="276" w:lineRule="auto"/>
        <w:jc w:val="center"/>
        <w:rPr>
          <w:rFonts w:ascii="Times New Roman" w:hAnsi="Times New Roman" w:cs="Times New Roman"/>
          <w:color w:val="auto"/>
          <w:sz w:val="28"/>
          <w:szCs w:val="28"/>
        </w:rPr>
      </w:pPr>
    </w:p>
    <w:p w:rsidR="0026260B" w:rsidRDefault="0026260B" w:rsidP="004724EA">
      <w:pPr>
        <w:pStyle w:val="ConsPlusNormal"/>
        <w:spacing w:line="276" w:lineRule="auto"/>
        <w:jc w:val="center"/>
        <w:rPr>
          <w:rFonts w:ascii="Times New Roman" w:hAnsi="Times New Roman" w:cs="Times New Roman"/>
          <w:color w:val="auto"/>
          <w:sz w:val="28"/>
          <w:szCs w:val="28"/>
        </w:rPr>
      </w:pPr>
    </w:p>
    <w:p w:rsidR="0026260B" w:rsidRDefault="0026260B" w:rsidP="004724EA">
      <w:pPr>
        <w:pStyle w:val="ConsPlusNormal"/>
        <w:spacing w:line="276" w:lineRule="auto"/>
        <w:jc w:val="center"/>
        <w:rPr>
          <w:rFonts w:ascii="Times New Roman" w:hAnsi="Times New Roman" w:cs="Times New Roman"/>
          <w:color w:val="auto"/>
          <w:sz w:val="28"/>
          <w:szCs w:val="28"/>
        </w:rPr>
      </w:pPr>
    </w:p>
    <w:p w:rsidR="0026260B" w:rsidRDefault="0026260B" w:rsidP="004724EA">
      <w:pPr>
        <w:pStyle w:val="ConsPlusNormal"/>
        <w:spacing w:line="276" w:lineRule="auto"/>
        <w:jc w:val="center"/>
        <w:rPr>
          <w:rFonts w:ascii="Times New Roman" w:hAnsi="Times New Roman" w:cs="Times New Roman"/>
          <w:color w:val="auto"/>
          <w:sz w:val="28"/>
          <w:szCs w:val="28"/>
        </w:rPr>
      </w:pPr>
    </w:p>
    <w:p w:rsidR="0026260B" w:rsidRDefault="0026260B" w:rsidP="004724EA">
      <w:pPr>
        <w:pStyle w:val="ConsPlusNormal"/>
        <w:spacing w:line="276" w:lineRule="auto"/>
        <w:jc w:val="center"/>
        <w:rPr>
          <w:rFonts w:ascii="Times New Roman" w:hAnsi="Times New Roman" w:cs="Times New Roman"/>
          <w:color w:val="auto"/>
          <w:sz w:val="28"/>
          <w:szCs w:val="28"/>
        </w:rPr>
      </w:pPr>
    </w:p>
    <w:p w:rsidR="0026260B" w:rsidRPr="0026260B" w:rsidRDefault="0026260B" w:rsidP="004724EA">
      <w:pPr>
        <w:pStyle w:val="ConsPlusNormal"/>
        <w:spacing w:line="276" w:lineRule="auto"/>
        <w:jc w:val="center"/>
        <w:rPr>
          <w:rFonts w:ascii="Times New Roman" w:hAnsi="Times New Roman" w:cs="Times New Roman"/>
          <w:color w:val="auto"/>
          <w:sz w:val="28"/>
          <w:szCs w:val="28"/>
        </w:rPr>
      </w:pPr>
    </w:p>
    <w:p w:rsidR="004724EA" w:rsidRPr="0026260B" w:rsidRDefault="004724EA" w:rsidP="004724EA">
      <w:pPr>
        <w:pStyle w:val="ConsPlusNormal"/>
        <w:spacing w:line="276" w:lineRule="auto"/>
        <w:jc w:val="center"/>
        <w:rPr>
          <w:rFonts w:ascii="Times New Roman" w:hAnsi="Times New Roman" w:cs="Times New Roman"/>
          <w:color w:val="auto"/>
          <w:sz w:val="28"/>
          <w:szCs w:val="28"/>
        </w:rPr>
      </w:pPr>
    </w:p>
    <w:p w:rsidR="004724EA" w:rsidRPr="0026260B" w:rsidRDefault="004724EA" w:rsidP="004724EA">
      <w:pPr>
        <w:pStyle w:val="ConsPlusNormal"/>
        <w:spacing w:line="276" w:lineRule="auto"/>
        <w:jc w:val="center"/>
        <w:rPr>
          <w:rFonts w:ascii="Times New Roman" w:hAnsi="Times New Roman" w:cs="Times New Roman"/>
          <w:color w:val="auto"/>
          <w:sz w:val="28"/>
          <w:szCs w:val="28"/>
        </w:rPr>
      </w:pPr>
    </w:p>
    <w:p w:rsidR="004724EA" w:rsidRPr="0026260B" w:rsidRDefault="004724EA" w:rsidP="004724EA">
      <w:pPr>
        <w:pStyle w:val="ConsPlusNormal"/>
        <w:spacing w:line="276" w:lineRule="auto"/>
        <w:jc w:val="center"/>
        <w:rPr>
          <w:rFonts w:ascii="Times New Roman" w:hAnsi="Times New Roman" w:cs="Times New Roman"/>
          <w:color w:val="auto"/>
          <w:sz w:val="28"/>
          <w:szCs w:val="28"/>
        </w:rPr>
      </w:pPr>
    </w:p>
    <w:p w:rsidR="004724EA" w:rsidRDefault="004724EA" w:rsidP="004724EA">
      <w:pPr>
        <w:pStyle w:val="ConsPlusNormal"/>
        <w:spacing w:line="276" w:lineRule="auto"/>
        <w:jc w:val="center"/>
        <w:rPr>
          <w:rFonts w:ascii="Times New Roman" w:hAnsi="Times New Roman" w:cs="Times New Roman"/>
          <w:color w:val="auto"/>
          <w:sz w:val="28"/>
          <w:szCs w:val="28"/>
        </w:rPr>
      </w:pPr>
    </w:p>
    <w:p w:rsidR="00467680" w:rsidRDefault="00467680" w:rsidP="004724EA">
      <w:pPr>
        <w:pStyle w:val="ConsPlusNormal"/>
        <w:spacing w:line="276" w:lineRule="auto"/>
        <w:jc w:val="center"/>
        <w:rPr>
          <w:rFonts w:ascii="Times New Roman" w:hAnsi="Times New Roman" w:cs="Times New Roman"/>
          <w:color w:val="auto"/>
          <w:sz w:val="28"/>
          <w:szCs w:val="28"/>
        </w:rPr>
      </w:pPr>
    </w:p>
    <w:p w:rsidR="003A06B5" w:rsidRDefault="003A06B5" w:rsidP="004724EA">
      <w:pPr>
        <w:pStyle w:val="ConsPlusNormal"/>
        <w:spacing w:line="276" w:lineRule="auto"/>
        <w:jc w:val="center"/>
        <w:rPr>
          <w:rFonts w:ascii="Times New Roman" w:hAnsi="Times New Roman" w:cs="Times New Roman"/>
          <w:color w:val="auto"/>
          <w:sz w:val="28"/>
          <w:szCs w:val="28"/>
        </w:rPr>
      </w:pPr>
    </w:p>
    <w:p w:rsidR="003A06B5" w:rsidRPr="0026260B" w:rsidRDefault="003A06B5" w:rsidP="004724EA">
      <w:pPr>
        <w:pStyle w:val="ConsPlusNormal"/>
        <w:spacing w:line="276" w:lineRule="auto"/>
        <w:jc w:val="center"/>
        <w:rPr>
          <w:rFonts w:ascii="Times New Roman" w:hAnsi="Times New Roman" w:cs="Times New Roman"/>
          <w:color w:val="auto"/>
          <w:sz w:val="28"/>
          <w:szCs w:val="28"/>
        </w:rPr>
      </w:pPr>
    </w:p>
    <w:p w:rsidR="004724EA" w:rsidRPr="0026260B" w:rsidRDefault="004724EA" w:rsidP="004724EA">
      <w:pPr>
        <w:pStyle w:val="ConsPlusNormal"/>
        <w:spacing w:line="276" w:lineRule="auto"/>
        <w:jc w:val="center"/>
        <w:rPr>
          <w:rFonts w:ascii="Times New Roman" w:hAnsi="Times New Roman" w:cs="Times New Roman"/>
          <w:color w:val="auto"/>
          <w:sz w:val="28"/>
          <w:szCs w:val="28"/>
        </w:rPr>
      </w:pPr>
    </w:p>
    <w:p w:rsidR="004724EA" w:rsidRPr="0026260B" w:rsidRDefault="004724EA" w:rsidP="004724EA">
      <w:pPr>
        <w:pStyle w:val="ConsPlusNormal"/>
        <w:spacing w:line="276" w:lineRule="auto"/>
        <w:jc w:val="center"/>
        <w:rPr>
          <w:rFonts w:ascii="Times New Roman" w:hAnsi="Times New Roman" w:cs="Times New Roman"/>
          <w:color w:val="auto"/>
          <w:sz w:val="28"/>
          <w:szCs w:val="28"/>
        </w:rPr>
      </w:pPr>
      <w:r w:rsidRPr="0026260B">
        <w:rPr>
          <w:rFonts w:ascii="Times New Roman" w:hAnsi="Times New Roman" w:cs="Times New Roman"/>
          <w:color w:val="auto"/>
          <w:sz w:val="28"/>
          <w:szCs w:val="28"/>
        </w:rPr>
        <w:t>Череповецкий муниципальный район</w:t>
      </w:r>
    </w:p>
    <w:p w:rsidR="004724EA" w:rsidRDefault="004724EA" w:rsidP="004724EA">
      <w:pPr>
        <w:pStyle w:val="ConsPlusNormal"/>
        <w:spacing w:line="276" w:lineRule="auto"/>
        <w:jc w:val="center"/>
        <w:rPr>
          <w:rFonts w:ascii="Times New Roman" w:hAnsi="Times New Roman" w:cs="Times New Roman"/>
          <w:color w:val="auto"/>
          <w:sz w:val="28"/>
          <w:szCs w:val="28"/>
        </w:rPr>
      </w:pPr>
      <w:r w:rsidRPr="0026260B">
        <w:rPr>
          <w:rFonts w:ascii="Times New Roman" w:hAnsi="Times New Roman" w:cs="Times New Roman"/>
          <w:color w:val="auto"/>
          <w:sz w:val="28"/>
          <w:szCs w:val="28"/>
        </w:rPr>
        <w:t>2024г.</w:t>
      </w:r>
    </w:p>
    <w:p w:rsidR="004724EA" w:rsidRPr="0026260B" w:rsidRDefault="0026260B" w:rsidP="0026260B">
      <w:pPr>
        <w:pStyle w:val="ConsPlusNormal"/>
        <w:contextualSpacing/>
        <w:jc w:val="center"/>
        <w:rPr>
          <w:rFonts w:ascii="Times New Roman" w:hAnsi="Times New Roman" w:cs="Times New Roman"/>
          <w:color w:val="auto"/>
          <w:sz w:val="28"/>
          <w:szCs w:val="28"/>
        </w:rPr>
      </w:pPr>
      <w:r w:rsidRPr="0026260B">
        <w:rPr>
          <w:rFonts w:ascii="Times New Roman" w:hAnsi="Times New Roman" w:cs="Times New Roman"/>
          <w:color w:val="auto"/>
          <w:sz w:val="28"/>
          <w:szCs w:val="28"/>
        </w:rPr>
        <w:lastRenderedPageBreak/>
        <w:t xml:space="preserve">1. </w:t>
      </w:r>
      <w:r w:rsidR="004724EA" w:rsidRPr="0026260B">
        <w:rPr>
          <w:rFonts w:ascii="Times New Roman" w:hAnsi="Times New Roman" w:cs="Times New Roman"/>
          <w:color w:val="auto"/>
          <w:sz w:val="28"/>
          <w:szCs w:val="28"/>
        </w:rPr>
        <w:t>ОБЩИЕ ПОЛОЖЕНИЯ</w:t>
      </w:r>
    </w:p>
    <w:p w:rsidR="004724EA" w:rsidRPr="0026260B" w:rsidRDefault="004724EA" w:rsidP="0026260B">
      <w:pPr>
        <w:pStyle w:val="ConsPlusNormal"/>
        <w:contextualSpacing/>
        <w:jc w:val="both"/>
        <w:rPr>
          <w:rFonts w:ascii="Times New Roman" w:hAnsi="Times New Roman" w:cs="Times New Roman"/>
          <w:color w:val="auto"/>
          <w:sz w:val="28"/>
          <w:szCs w:val="28"/>
        </w:rPr>
      </w:pPr>
    </w:p>
    <w:p w:rsidR="0026260B" w:rsidRDefault="0026260B" w:rsidP="0026260B">
      <w:pPr>
        <w:pStyle w:val="ConsPlusNormal"/>
        <w:numPr>
          <w:ilvl w:val="1"/>
          <w:numId w:val="1"/>
        </w:numPr>
        <w:tabs>
          <w:tab w:val="left" w:pos="1134"/>
        </w:tabs>
        <w:ind w:left="0" w:firstLine="709"/>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724EA" w:rsidRPr="0026260B">
        <w:rPr>
          <w:rFonts w:ascii="Times New Roman" w:hAnsi="Times New Roman" w:cs="Times New Roman"/>
          <w:color w:val="auto"/>
          <w:sz w:val="28"/>
          <w:szCs w:val="28"/>
        </w:rPr>
        <w:t xml:space="preserve">Муниципальное учреждение «Череповецкий межрайонный молодёжный учебный центр», именуемое в дальнейшем Учреждение, учреждено в соответствии с </w:t>
      </w:r>
      <w:r>
        <w:rPr>
          <w:rFonts w:ascii="Times New Roman" w:hAnsi="Times New Roman" w:cs="Times New Roman"/>
          <w:color w:val="auto"/>
          <w:sz w:val="28"/>
          <w:szCs w:val="28"/>
        </w:rPr>
        <w:t>п</w:t>
      </w:r>
      <w:r w:rsidR="004724EA" w:rsidRPr="0026260B">
        <w:rPr>
          <w:rFonts w:ascii="Times New Roman" w:hAnsi="Times New Roman" w:cs="Times New Roman"/>
          <w:color w:val="auto"/>
          <w:sz w:val="28"/>
          <w:szCs w:val="28"/>
        </w:rPr>
        <w:t xml:space="preserve">остановлением администрации Череповецкого муниципального района от </w:t>
      </w:r>
      <w:r>
        <w:rPr>
          <w:rFonts w:ascii="Times New Roman" w:hAnsi="Times New Roman" w:cs="Times New Roman"/>
          <w:color w:val="auto"/>
          <w:sz w:val="28"/>
          <w:szCs w:val="28"/>
        </w:rPr>
        <w:t>28.10.2024 № 513</w:t>
      </w:r>
      <w:r w:rsidR="004724EA" w:rsidRPr="0026260B">
        <w:rPr>
          <w:rFonts w:ascii="Times New Roman" w:hAnsi="Times New Roman" w:cs="Times New Roman"/>
          <w:color w:val="auto"/>
          <w:sz w:val="28"/>
          <w:szCs w:val="28"/>
        </w:rPr>
        <w:t xml:space="preserve"> «О реорганизации муниципального бюджетного образовательного учреждения дополнительного профессионального образования «Череповецкий межрайонный центр». </w:t>
      </w:r>
    </w:p>
    <w:p w:rsidR="004724EA" w:rsidRPr="0026260B" w:rsidRDefault="004724EA" w:rsidP="0026260B">
      <w:pPr>
        <w:pStyle w:val="ConsPlusNormal"/>
        <w:tabs>
          <w:tab w:val="left" w:pos="1134"/>
        </w:tabs>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Учреждение является некоммерческой организацией, созданной для выполнения работ, оказания услуг в целях осуществления, предусмотренных законодательством Российской Федерации полномочий органов местного самоуправления в сфере молодёжной политики, развития территории муниципального образования.</w:t>
      </w:r>
    </w:p>
    <w:p w:rsidR="004724EA" w:rsidRPr="0026260B" w:rsidRDefault="0026260B" w:rsidP="0026260B">
      <w:pPr>
        <w:pStyle w:val="ConsPlusNormal"/>
        <w:numPr>
          <w:ilvl w:val="1"/>
          <w:numId w:val="1"/>
        </w:numPr>
        <w:tabs>
          <w:tab w:val="left" w:pos="1134"/>
        </w:tabs>
        <w:ind w:left="0" w:firstLine="709"/>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724EA" w:rsidRPr="0026260B">
        <w:rPr>
          <w:rFonts w:ascii="Times New Roman" w:hAnsi="Times New Roman" w:cs="Times New Roman"/>
          <w:color w:val="auto"/>
          <w:sz w:val="28"/>
          <w:szCs w:val="28"/>
        </w:rPr>
        <w:t>Полное наименование Учреждения на русском языке: Муниципальное учреждение «</w:t>
      </w:r>
      <w:bookmarkStart w:id="0" w:name="_Hlk183007630"/>
      <w:r w:rsidR="004724EA" w:rsidRPr="0026260B">
        <w:rPr>
          <w:rFonts w:ascii="Times New Roman" w:hAnsi="Times New Roman" w:cs="Times New Roman"/>
          <w:color w:val="auto"/>
          <w:sz w:val="28"/>
          <w:szCs w:val="28"/>
        </w:rPr>
        <w:t>Череповецкий межрайонный молодёжный учебный центр</w:t>
      </w:r>
      <w:bookmarkEnd w:id="0"/>
      <w:r w:rsidR="004724EA" w:rsidRPr="0026260B">
        <w:rPr>
          <w:rFonts w:ascii="Times New Roman" w:hAnsi="Times New Roman" w:cs="Times New Roman"/>
          <w:color w:val="auto"/>
          <w:sz w:val="28"/>
          <w:szCs w:val="28"/>
        </w:rPr>
        <w:t>», сокращенное наименование на русском языке: МУ «Череповецкий межрайонный молодёжный учебный центр».</w:t>
      </w:r>
    </w:p>
    <w:p w:rsidR="004724EA" w:rsidRPr="0026260B" w:rsidRDefault="0026260B" w:rsidP="0026260B">
      <w:pPr>
        <w:pStyle w:val="ConsPlusNormal"/>
        <w:numPr>
          <w:ilvl w:val="1"/>
          <w:numId w:val="1"/>
        </w:numPr>
        <w:tabs>
          <w:tab w:val="left" w:pos="1134"/>
        </w:tabs>
        <w:ind w:left="0" w:firstLine="709"/>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67680">
        <w:rPr>
          <w:rFonts w:ascii="Times New Roman" w:hAnsi="Times New Roman" w:cs="Times New Roman"/>
          <w:color w:val="auto"/>
          <w:sz w:val="28"/>
          <w:szCs w:val="28"/>
        </w:rPr>
        <w:t>Учредителем Учреждения является</w:t>
      </w:r>
      <w:r w:rsidR="004724EA" w:rsidRPr="0026260B">
        <w:rPr>
          <w:rFonts w:ascii="Times New Roman" w:hAnsi="Times New Roman" w:cs="Times New Roman"/>
          <w:color w:val="auto"/>
          <w:sz w:val="28"/>
          <w:szCs w:val="28"/>
        </w:rPr>
        <w:t xml:space="preserve"> Череповецк</w:t>
      </w:r>
      <w:r w:rsidR="002A4F63" w:rsidRPr="0026260B">
        <w:rPr>
          <w:rFonts w:ascii="Times New Roman" w:hAnsi="Times New Roman" w:cs="Times New Roman"/>
          <w:color w:val="auto"/>
          <w:sz w:val="28"/>
          <w:szCs w:val="28"/>
        </w:rPr>
        <w:t>ий</w:t>
      </w:r>
      <w:r w:rsidR="004724EA" w:rsidRPr="0026260B">
        <w:rPr>
          <w:rFonts w:ascii="Times New Roman" w:hAnsi="Times New Roman" w:cs="Times New Roman"/>
          <w:color w:val="auto"/>
          <w:sz w:val="28"/>
          <w:szCs w:val="28"/>
        </w:rPr>
        <w:t xml:space="preserve"> муниципальн</w:t>
      </w:r>
      <w:r w:rsidR="002A4F63" w:rsidRPr="0026260B">
        <w:rPr>
          <w:rFonts w:ascii="Times New Roman" w:hAnsi="Times New Roman" w:cs="Times New Roman"/>
          <w:color w:val="auto"/>
          <w:sz w:val="28"/>
          <w:szCs w:val="28"/>
        </w:rPr>
        <w:t>ый</w:t>
      </w:r>
      <w:r w:rsidR="004724EA" w:rsidRPr="0026260B">
        <w:rPr>
          <w:rFonts w:ascii="Times New Roman" w:hAnsi="Times New Roman" w:cs="Times New Roman"/>
          <w:color w:val="auto"/>
          <w:sz w:val="28"/>
          <w:szCs w:val="28"/>
        </w:rPr>
        <w:t xml:space="preserve"> район</w:t>
      </w:r>
      <w:r w:rsidR="002A4F63" w:rsidRPr="0026260B">
        <w:rPr>
          <w:rFonts w:ascii="Times New Roman" w:hAnsi="Times New Roman" w:cs="Times New Roman"/>
          <w:color w:val="auto"/>
          <w:sz w:val="28"/>
          <w:szCs w:val="28"/>
        </w:rPr>
        <w:t xml:space="preserve"> </w:t>
      </w:r>
      <w:r w:rsidR="004724EA" w:rsidRPr="0026260B">
        <w:rPr>
          <w:rFonts w:ascii="Times New Roman" w:hAnsi="Times New Roman" w:cs="Times New Roman"/>
          <w:color w:val="auto"/>
          <w:sz w:val="28"/>
          <w:szCs w:val="28"/>
        </w:rPr>
        <w:t xml:space="preserve">Вологодской области. </w:t>
      </w:r>
    </w:p>
    <w:p w:rsidR="004724EA" w:rsidRPr="0026260B" w:rsidRDefault="0026260B" w:rsidP="0026260B">
      <w:pPr>
        <w:pStyle w:val="ConsPlusNormal"/>
        <w:numPr>
          <w:ilvl w:val="1"/>
          <w:numId w:val="1"/>
        </w:numPr>
        <w:tabs>
          <w:tab w:val="left" w:pos="1134"/>
        </w:tabs>
        <w:ind w:left="0" w:firstLine="709"/>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724EA" w:rsidRPr="0026260B">
        <w:rPr>
          <w:rFonts w:ascii="Times New Roman" w:hAnsi="Times New Roman" w:cs="Times New Roman"/>
          <w:color w:val="auto"/>
          <w:sz w:val="28"/>
          <w:szCs w:val="28"/>
        </w:rPr>
        <w:t xml:space="preserve">Функции и полномочия </w:t>
      </w:r>
      <w:r>
        <w:rPr>
          <w:rFonts w:ascii="Times New Roman" w:hAnsi="Times New Roman" w:cs="Times New Roman"/>
          <w:color w:val="auto"/>
          <w:sz w:val="28"/>
          <w:szCs w:val="28"/>
        </w:rPr>
        <w:t>с</w:t>
      </w:r>
      <w:r w:rsidR="004724EA" w:rsidRPr="0026260B">
        <w:rPr>
          <w:rFonts w:ascii="Times New Roman" w:hAnsi="Times New Roman" w:cs="Times New Roman"/>
          <w:color w:val="auto"/>
          <w:sz w:val="28"/>
          <w:szCs w:val="28"/>
        </w:rPr>
        <w:t>обственника имущества Учреждения осуществляет Комитет имущественных отношений Череповецкого муниципальн</w:t>
      </w:r>
      <w:r w:rsidR="005B6BF9" w:rsidRPr="0026260B">
        <w:rPr>
          <w:rFonts w:ascii="Times New Roman" w:hAnsi="Times New Roman" w:cs="Times New Roman"/>
          <w:color w:val="auto"/>
          <w:sz w:val="28"/>
          <w:szCs w:val="28"/>
        </w:rPr>
        <w:t xml:space="preserve">ого района Вологодской области </w:t>
      </w:r>
      <w:r w:rsidR="004724EA" w:rsidRPr="0026260B">
        <w:rPr>
          <w:rFonts w:ascii="Times New Roman" w:hAnsi="Times New Roman" w:cs="Times New Roman"/>
          <w:color w:val="auto"/>
          <w:sz w:val="28"/>
          <w:szCs w:val="28"/>
        </w:rPr>
        <w:t>(</w:t>
      </w:r>
      <w:r w:rsidR="005B6BF9" w:rsidRPr="0026260B">
        <w:rPr>
          <w:rFonts w:ascii="Times New Roman" w:hAnsi="Times New Roman" w:cs="Times New Roman"/>
          <w:color w:val="auto"/>
          <w:sz w:val="28"/>
          <w:szCs w:val="28"/>
        </w:rPr>
        <w:t>далее –  орган по управлению имуществом</w:t>
      </w:r>
      <w:r w:rsidR="004724EA" w:rsidRPr="0026260B">
        <w:rPr>
          <w:rFonts w:ascii="Times New Roman" w:hAnsi="Times New Roman" w:cs="Times New Roman"/>
          <w:color w:val="auto"/>
          <w:sz w:val="28"/>
          <w:szCs w:val="28"/>
        </w:rPr>
        <w:t xml:space="preserve">). </w:t>
      </w:r>
    </w:p>
    <w:p w:rsidR="004724EA" w:rsidRPr="0026260B" w:rsidRDefault="0026260B" w:rsidP="0026260B">
      <w:pPr>
        <w:pStyle w:val="ConsPlusNormal"/>
        <w:numPr>
          <w:ilvl w:val="1"/>
          <w:numId w:val="1"/>
        </w:numPr>
        <w:tabs>
          <w:tab w:val="left" w:pos="1134"/>
        </w:tabs>
        <w:ind w:left="0" w:firstLine="709"/>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724EA" w:rsidRPr="0026260B">
        <w:rPr>
          <w:rFonts w:ascii="Times New Roman" w:hAnsi="Times New Roman" w:cs="Times New Roman"/>
          <w:color w:val="auto"/>
          <w:sz w:val="28"/>
          <w:szCs w:val="28"/>
        </w:rPr>
        <w:t>Учреждение является юридическим лицом с момента государственной регистрации, имеет обособленное имущество, самостоятельный баланс, лицевые счета в финансовом органе, печать со своим наименованием, эмблему, бланки.</w:t>
      </w:r>
    </w:p>
    <w:p w:rsidR="004724EA" w:rsidRPr="0026260B" w:rsidRDefault="0026260B" w:rsidP="0026260B">
      <w:pPr>
        <w:pStyle w:val="ConsPlusNormal"/>
        <w:numPr>
          <w:ilvl w:val="1"/>
          <w:numId w:val="1"/>
        </w:numPr>
        <w:tabs>
          <w:tab w:val="left" w:pos="1134"/>
        </w:tabs>
        <w:ind w:left="0" w:firstLine="709"/>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724EA" w:rsidRPr="0026260B">
        <w:rPr>
          <w:rFonts w:ascii="Times New Roman" w:hAnsi="Times New Roman" w:cs="Times New Roman"/>
          <w:color w:val="auto"/>
          <w:sz w:val="28"/>
          <w:szCs w:val="28"/>
        </w:rPr>
        <w:t xml:space="preserve">Учреждение вправе от своего имени приобретать и осуществлять имущественные и неимущественные права, </w:t>
      </w:r>
      <w:proofErr w:type="gramStart"/>
      <w:r w:rsidR="004724EA" w:rsidRPr="0026260B">
        <w:rPr>
          <w:rFonts w:ascii="Times New Roman" w:hAnsi="Times New Roman" w:cs="Times New Roman"/>
          <w:color w:val="auto"/>
          <w:sz w:val="28"/>
          <w:szCs w:val="28"/>
        </w:rPr>
        <w:t>нести обязанности</w:t>
      </w:r>
      <w:proofErr w:type="gramEnd"/>
      <w:r w:rsidR="004724EA" w:rsidRPr="0026260B">
        <w:rPr>
          <w:rFonts w:ascii="Times New Roman" w:hAnsi="Times New Roman" w:cs="Times New Roman"/>
          <w:color w:val="auto"/>
          <w:sz w:val="28"/>
          <w:szCs w:val="28"/>
        </w:rPr>
        <w:t xml:space="preserve">, быть истцом и ответчиком в суде. </w:t>
      </w:r>
    </w:p>
    <w:p w:rsidR="004724EA" w:rsidRPr="0026260B" w:rsidRDefault="0026260B" w:rsidP="0026260B">
      <w:pPr>
        <w:pStyle w:val="ConsPlusNormal"/>
        <w:numPr>
          <w:ilvl w:val="1"/>
          <w:numId w:val="1"/>
        </w:numPr>
        <w:tabs>
          <w:tab w:val="left" w:pos="1134"/>
        </w:tabs>
        <w:ind w:left="0" w:firstLine="709"/>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724EA" w:rsidRPr="0026260B">
        <w:rPr>
          <w:rFonts w:ascii="Times New Roman" w:hAnsi="Times New Roman" w:cs="Times New Roman"/>
          <w:color w:val="auto"/>
          <w:sz w:val="28"/>
          <w:szCs w:val="28"/>
        </w:rPr>
        <w:t xml:space="preserve">Учреждение вправе в установленном порядке открывать лицевые счета. </w:t>
      </w:r>
    </w:p>
    <w:p w:rsidR="004724EA" w:rsidRPr="0026260B" w:rsidRDefault="0026260B" w:rsidP="0026260B">
      <w:pPr>
        <w:pStyle w:val="ConsPlusNormal"/>
        <w:numPr>
          <w:ilvl w:val="1"/>
          <w:numId w:val="1"/>
        </w:numPr>
        <w:tabs>
          <w:tab w:val="left" w:pos="1134"/>
        </w:tabs>
        <w:ind w:left="0" w:firstLine="709"/>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proofErr w:type="gramStart"/>
      <w:r w:rsidR="004724EA" w:rsidRPr="0026260B">
        <w:rPr>
          <w:rFonts w:ascii="Times New Roman" w:hAnsi="Times New Roman" w:cs="Times New Roman"/>
          <w:color w:val="auto"/>
          <w:sz w:val="28"/>
          <w:szCs w:val="28"/>
        </w:rPr>
        <w:t xml:space="preserve">Учреждение отвечает по своим обязательствам всем находящимся у него на праве оперативного управления имуществом, как закреплённым за Учреждением </w:t>
      </w:r>
      <w:r w:rsidRPr="0026260B">
        <w:rPr>
          <w:rFonts w:ascii="Times New Roman" w:hAnsi="Times New Roman" w:cs="Times New Roman"/>
          <w:color w:val="auto"/>
          <w:sz w:val="28"/>
          <w:szCs w:val="28"/>
        </w:rPr>
        <w:t>орган</w:t>
      </w:r>
      <w:r>
        <w:rPr>
          <w:rFonts w:ascii="Times New Roman" w:hAnsi="Times New Roman" w:cs="Times New Roman"/>
          <w:color w:val="auto"/>
          <w:sz w:val="28"/>
          <w:szCs w:val="28"/>
        </w:rPr>
        <w:t>ом</w:t>
      </w:r>
      <w:r w:rsidRPr="0026260B">
        <w:rPr>
          <w:rFonts w:ascii="Times New Roman" w:hAnsi="Times New Roman" w:cs="Times New Roman"/>
          <w:color w:val="auto"/>
          <w:sz w:val="28"/>
          <w:szCs w:val="28"/>
        </w:rPr>
        <w:t xml:space="preserve"> по управлению имуществом</w:t>
      </w:r>
      <w:r w:rsidR="004724EA" w:rsidRPr="0026260B">
        <w:rPr>
          <w:rFonts w:ascii="Times New Roman" w:hAnsi="Times New Roman" w:cs="Times New Roman"/>
          <w:color w:val="auto"/>
          <w:sz w:val="28"/>
          <w:szCs w:val="28"/>
        </w:rPr>
        <w:t xml:space="preserve">, так и приобретённым за счёт доходов, полученных от приносящих доход деятельности, за исключением особо ценного движимого имущества, закреплённого за Учреждением </w:t>
      </w:r>
      <w:r w:rsidRPr="0026260B">
        <w:rPr>
          <w:rFonts w:ascii="Times New Roman" w:hAnsi="Times New Roman" w:cs="Times New Roman"/>
          <w:color w:val="auto"/>
          <w:sz w:val="28"/>
          <w:szCs w:val="28"/>
        </w:rPr>
        <w:t>орган</w:t>
      </w:r>
      <w:r>
        <w:rPr>
          <w:rFonts w:ascii="Times New Roman" w:hAnsi="Times New Roman" w:cs="Times New Roman"/>
          <w:color w:val="auto"/>
          <w:sz w:val="28"/>
          <w:szCs w:val="28"/>
        </w:rPr>
        <w:t>ом</w:t>
      </w:r>
      <w:r w:rsidRPr="0026260B">
        <w:rPr>
          <w:rFonts w:ascii="Times New Roman" w:hAnsi="Times New Roman" w:cs="Times New Roman"/>
          <w:color w:val="auto"/>
          <w:sz w:val="28"/>
          <w:szCs w:val="28"/>
        </w:rPr>
        <w:t xml:space="preserve"> по управлению имуществом</w:t>
      </w:r>
      <w:r w:rsidR="004724EA" w:rsidRPr="0026260B">
        <w:rPr>
          <w:rFonts w:ascii="Times New Roman" w:hAnsi="Times New Roman" w:cs="Times New Roman"/>
          <w:color w:val="auto"/>
          <w:sz w:val="28"/>
          <w:szCs w:val="28"/>
        </w:rPr>
        <w:t xml:space="preserve"> или приобретённого Учреждением за счёт выделяемых ему Учредителем средств на приобретение такого имущества, а</w:t>
      </w:r>
      <w:proofErr w:type="gramEnd"/>
      <w:r w:rsidR="004724EA" w:rsidRPr="0026260B">
        <w:rPr>
          <w:rFonts w:ascii="Times New Roman" w:hAnsi="Times New Roman" w:cs="Times New Roman"/>
          <w:color w:val="auto"/>
          <w:sz w:val="28"/>
          <w:szCs w:val="28"/>
        </w:rPr>
        <w:t xml:space="preserve"> также недвижимого имущества. </w:t>
      </w:r>
    </w:p>
    <w:p w:rsidR="004724EA" w:rsidRPr="0026260B" w:rsidRDefault="0026260B" w:rsidP="0026260B">
      <w:pPr>
        <w:pStyle w:val="ConsPlusNormal"/>
        <w:numPr>
          <w:ilvl w:val="1"/>
          <w:numId w:val="1"/>
        </w:numPr>
        <w:tabs>
          <w:tab w:val="left" w:pos="1134"/>
        </w:tabs>
        <w:ind w:left="0" w:firstLine="709"/>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724EA" w:rsidRPr="0026260B">
        <w:rPr>
          <w:rFonts w:ascii="Times New Roman" w:hAnsi="Times New Roman" w:cs="Times New Roman"/>
          <w:color w:val="auto"/>
          <w:sz w:val="28"/>
          <w:szCs w:val="28"/>
        </w:rPr>
        <w:t xml:space="preserve">Доходы </w:t>
      </w:r>
      <w:r>
        <w:rPr>
          <w:rFonts w:ascii="Times New Roman" w:hAnsi="Times New Roman" w:cs="Times New Roman"/>
          <w:color w:val="auto"/>
          <w:sz w:val="28"/>
          <w:szCs w:val="28"/>
        </w:rPr>
        <w:t>У</w:t>
      </w:r>
      <w:r w:rsidR="004724EA" w:rsidRPr="0026260B">
        <w:rPr>
          <w:rFonts w:ascii="Times New Roman" w:hAnsi="Times New Roman" w:cs="Times New Roman"/>
          <w:color w:val="auto"/>
          <w:sz w:val="28"/>
          <w:szCs w:val="28"/>
        </w:rPr>
        <w:t xml:space="preserve">чреждения поступают в его самостоятельное распоряжение и используются им для достижения целей, ради которых оно создано, если иное не предусмотрено законом. Собственник имущества учреждения не имеет права на получение доходов от осуществления </w:t>
      </w:r>
      <w:r w:rsidR="004724EA" w:rsidRPr="0026260B">
        <w:rPr>
          <w:rFonts w:ascii="Times New Roman" w:hAnsi="Times New Roman" w:cs="Times New Roman"/>
          <w:color w:val="auto"/>
          <w:sz w:val="28"/>
          <w:szCs w:val="28"/>
        </w:rPr>
        <w:lastRenderedPageBreak/>
        <w:t xml:space="preserve">учреждением деятельности и использования закрепленного за </w:t>
      </w:r>
      <w:r w:rsidR="007D7C55">
        <w:rPr>
          <w:rFonts w:ascii="Times New Roman" w:hAnsi="Times New Roman" w:cs="Times New Roman"/>
          <w:color w:val="auto"/>
          <w:sz w:val="28"/>
          <w:szCs w:val="28"/>
        </w:rPr>
        <w:t>У</w:t>
      </w:r>
      <w:r w:rsidR="004724EA" w:rsidRPr="0026260B">
        <w:rPr>
          <w:rFonts w:ascii="Times New Roman" w:hAnsi="Times New Roman" w:cs="Times New Roman"/>
          <w:color w:val="auto"/>
          <w:sz w:val="28"/>
          <w:szCs w:val="28"/>
        </w:rPr>
        <w:t>чреждением имущества.</w:t>
      </w:r>
    </w:p>
    <w:p w:rsidR="004724EA" w:rsidRPr="0026260B" w:rsidRDefault="0026260B" w:rsidP="0026260B">
      <w:pPr>
        <w:pStyle w:val="ConsPlusNormal"/>
        <w:numPr>
          <w:ilvl w:val="1"/>
          <w:numId w:val="1"/>
        </w:numPr>
        <w:tabs>
          <w:tab w:val="left" w:pos="1134"/>
        </w:tabs>
        <w:ind w:left="0" w:firstLine="709"/>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724EA" w:rsidRPr="0026260B">
        <w:rPr>
          <w:rFonts w:ascii="Times New Roman" w:hAnsi="Times New Roman" w:cs="Times New Roman"/>
          <w:color w:val="auto"/>
          <w:sz w:val="28"/>
          <w:szCs w:val="28"/>
        </w:rPr>
        <w:t xml:space="preserve">Учреждение может создавать обособленные подразделения, филиалы и открывать представительства, деятельность которых направлена на обеспечение достижения уставных целей и задач, с согласования учредителя на территории Российской Федерации в соответствии с законодательством Российской Федерации. </w:t>
      </w:r>
    </w:p>
    <w:p w:rsidR="004724EA" w:rsidRPr="0026260B" w:rsidRDefault="004724EA" w:rsidP="0026260B">
      <w:pPr>
        <w:pStyle w:val="ConsPlusNormal"/>
        <w:numPr>
          <w:ilvl w:val="1"/>
          <w:numId w:val="1"/>
        </w:numPr>
        <w:tabs>
          <w:tab w:val="left" w:pos="1134"/>
        </w:tabs>
        <w:ind w:left="0"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Место нахождения </w:t>
      </w:r>
      <w:r w:rsidR="0026260B">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Российская Федерация, Вологодская обл., Череповецкий район, д. Ясная Поляна, ул. Механизаторов</w:t>
      </w:r>
      <w:r w:rsidR="0026260B">
        <w:rPr>
          <w:rFonts w:ascii="Times New Roman" w:hAnsi="Times New Roman" w:cs="Times New Roman"/>
          <w:color w:val="auto"/>
          <w:sz w:val="28"/>
          <w:szCs w:val="28"/>
        </w:rPr>
        <w:t>,</w:t>
      </w:r>
      <w:r w:rsidRPr="0026260B">
        <w:rPr>
          <w:rFonts w:ascii="Times New Roman" w:hAnsi="Times New Roman" w:cs="Times New Roman"/>
          <w:color w:val="auto"/>
          <w:sz w:val="28"/>
          <w:szCs w:val="28"/>
        </w:rPr>
        <w:t xml:space="preserve"> </w:t>
      </w:r>
      <w:r w:rsidR="005B6BF9" w:rsidRPr="0026260B">
        <w:rPr>
          <w:rFonts w:ascii="Times New Roman" w:hAnsi="Times New Roman" w:cs="Times New Roman"/>
          <w:color w:val="auto"/>
          <w:sz w:val="28"/>
          <w:szCs w:val="28"/>
        </w:rPr>
        <w:t>д.</w:t>
      </w:r>
      <w:r w:rsidR="0026260B">
        <w:rPr>
          <w:rFonts w:ascii="Times New Roman" w:hAnsi="Times New Roman" w:cs="Times New Roman"/>
          <w:color w:val="auto"/>
          <w:sz w:val="28"/>
          <w:szCs w:val="28"/>
        </w:rPr>
        <w:t>3</w:t>
      </w:r>
      <w:r w:rsidRPr="0026260B">
        <w:rPr>
          <w:rFonts w:ascii="Times New Roman" w:hAnsi="Times New Roman" w:cs="Times New Roman"/>
          <w:color w:val="auto"/>
          <w:sz w:val="28"/>
          <w:szCs w:val="28"/>
        </w:rPr>
        <w:t>Б.</w:t>
      </w:r>
    </w:p>
    <w:p w:rsidR="004724EA" w:rsidRPr="0026260B" w:rsidRDefault="004724EA" w:rsidP="0026260B">
      <w:pPr>
        <w:pStyle w:val="ConsPlusNormal"/>
        <w:tabs>
          <w:tab w:val="left" w:pos="1134"/>
        </w:tabs>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Юридический адрес: индекс Российская Федерация, Вологодская обл., Череповецкий район, д. Ясная Поляна, ул. Механизаторов</w:t>
      </w:r>
      <w:r w:rsidR="0026260B">
        <w:rPr>
          <w:rFonts w:ascii="Times New Roman" w:hAnsi="Times New Roman" w:cs="Times New Roman"/>
          <w:color w:val="auto"/>
          <w:sz w:val="28"/>
          <w:szCs w:val="28"/>
        </w:rPr>
        <w:t>,</w:t>
      </w:r>
      <w:r w:rsidRPr="0026260B">
        <w:rPr>
          <w:rFonts w:ascii="Times New Roman" w:hAnsi="Times New Roman" w:cs="Times New Roman"/>
          <w:color w:val="auto"/>
          <w:sz w:val="28"/>
          <w:szCs w:val="28"/>
        </w:rPr>
        <w:t xml:space="preserve"> </w:t>
      </w:r>
      <w:r w:rsidR="005B6BF9" w:rsidRPr="0026260B">
        <w:rPr>
          <w:rFonts w:ascii="Times New Roman" w:hAnsi="Times New Roman" w:cs="Times New Roman"/>
          <w:color w:val="auto"/>
          <w:sz w:val="28"/>
          <w:szCs w:val="28"/>
        </w:rPr>
        <w:t>д.</w:t>
      </w:r>
      <w:r w:rsidRPr="0026260B">
        <w:rPr>
          <w:rFonts w:ascii="Times New Roman" w:hAnsi="Times New Roman" w:cs="Times New Roman"/>
          <w:color w:val="auto"/>
          <w:sz w:val="28"/>
          <w:szCs w:val="28"/>
        </w:rPr>
        <w:t>3 Б.</w:t>
      </w:r>
    </w:p>
    <w:p w:rsidR="004724EA" w:rsidRPr="0026260B" w:rsidRDefault="004724EA" w:rsidP="0026260B">
      <w:pPr>
        <w:pStyle w:val="ConsPlusNormal"/>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Фактический адрес:  </w:t>
      </w:r>
      <w:proofErr w:type="gramStart"/>
      <w:r w:rsidRPr="0026260B">
        <w:rPr>
          <w:rFonts w:ascii="Times New Roman" w:hAnsi="Times New Roman" w:cs="Times New Roman"/>
          <w:color w:val="auto"/>
          <w:sz w:val="28"/>
          <w:szCs w:val="28"/>
        </w:rPr>
        <w:t>Российская Федерация, Вологодская обл., Череповецкий район, д. Ясная Поляна, ул. Механизаторов</w:t>
      </w:r>
      <w:r w:rsidR="0026260B">
        <w:rPr>
          <w:rFonts w:ascii="Times New Roman" w:hAnsi="Times New Roman" w:cs="Times New Roman"/>
          <w:color w:val="auto"/>
          <w:sz w:val="28"/>
          <w:szCs w:val="28"/>
        </w:rPr>
        <w:t>,</w:t>
      </w:r>
      <w:r w:rsidR="005B6BF9" w:rsidRPr="0026260B">
        <w:rPr>
          <w:rFonts w:ascii="Times New Roman" w:hAnsi="Times New Roman" w:cs="Times New Roman"/>
          <w:color w:val="auto"/>
          <w:sz w:val="28"/>
          <w:szCs w:val="28"/>
        </w:rPr>
        <w:t xml:space="preserve"> д.</w:t>
      </w:r>
      <w:r w:rsidRPr="0026260B">
        <w:rPr>
          <w:rFonts w:ascii="Times New Roman" w:hAnsi="Times New Roman" w:cs="Times New Roman"/>
          <w:color w:val="auto"/>
          <w:sz w:val="28"/>
          <w:szCs w:val="28"/>
        </w:rPr>
        <w:t xml:space="preserve"> 3Б; Российская Федерация, Вологодская обл., Черепов</w:t>
      </w:r>
      <w:r w:rsidR="002A4F63" w:rsidRPr="0026260B">
        <w:rPr>
          <w:rFonts w:ascii="Times New Roman" w:hAnsi="Times New Roman" w:cs="Times New Roman"/>
          <w:color w:val="auto"/>
          <w:sz w:val="28"/>
          <w:szCs w:val="28"/>
        </w:rPr>
        <w:t xml:space="preserve">ецкий район, п. </w:t>
      </w:r>
      <w:proofErr w:type="spellStart"/>
      <w:r w:rsidR="002A4F63" w:rsidRPr="0026260B">
        <w:rPr>
          <w:rFonts w:ascii="Times New Roman" w:hAnsi="Times New Roman" w:cs="Times New Roman"/>
          <w:color w:val="auto"/>
          <w:sz w:val="28"/>
          <w:szCs w:val="28"/>
        </w:rPr>
        <w:t>Тоншалово</w:t>
      </w:r>
      <w:proofErr w:type="spellEnd"/>
      <w:r w:rsidR="0026260B">
        <w:rPr>
          <w:rFonts w:ascii="Times New Roman" w:hAnsi="Times New Roman" w:cs="Times New Roman"/>
          <w:color w:val="auto"/>
          <w:sz w:val="28"/>
          <w:szCs w:val="28"/>
        </w:rPr>
        <w:t>,</w:t>
      </w:r>
      <w:r w:rsidR="002A4F63" w:rsidRPr="0026260B">
        <w:rPr>
          <w:rFonts w:ascii="Times New Roman" w:hAnsi="Times New Roman" w:cs="Times New Roman"/>
          <w:color w:val="auto"/>
          <w:sz w:val="28"/>
          <w:szCs w:val="28"/>
        </w:rPr>
        <w:t xml:space="preserve"> </w:t>
      </w:r>
      <w:r w:rsidR="00467680">
        <w:rPr>
          <w:rFonts w:ascii="Times New Roman" w:hAnsi="Times New Roman" w:cs="Times New Roman"/>
          <w:color w:val="auto"/>
          <w:sz w:val="28"/>
          <w:szCs w:val="28"/>
        </w:rPr>
        <w:br/>
      </w:r>
      <w:r w:rsidR="002A4F63" w:rsidRPr="0026260B">
        <w:rPr>
          <w:rFonts w:ascii="Times New Roman" w:hAnsi="Times New Roman" w:cs="Times New Roman"/>
          <w:color w:val="auto"/>
          <w:sz w:val="28"/>
          <w:szCs w:val="28"/>
        </w:rPr>
        <w:t>ул.</w:t>
      </w:r>
      <w:r w:rsidR="00467680">
        <w:rPr>
          <w:rFonts w:ascii="Times New Roman" w:hAnsi="Times New Roman" w:cs="Times New Roman"/>
          <w:color w:val="auto"/>
          <w:sz w:val="28"/>
          <w:szCs w:val="28"/>
        </w:rPr>
        <w:t xml:space="preserve"> </w:t>
      </w:r>
      <w:r w:rsidR="002A4F63" w:rsidRPr="0026260B">
        <w:rPr>
          <w:rFonts w:ascii="Times New Roman" w:hAnsi="Times New Roman" w:cs="Times New Roman"/>
          <w:color w:val="auto"/>
          <w:sz w:val="28"/>
          <w:szCs w:val="28"/>
        </w:rPr>
        <w:t>Рабочая</w:t>
      </w:r>
      <w:r w:rsidR="0026260B">
        <w:rPr>
          <w:rFonts w:ascii="Times New Roman" w:hAnsi="Times New Roman" w:cs="Times New Roman"/>
          <w:color w:val="auto"/>
          <w:sz w:val="28"/>
          <w:szCs w:val="28"/>
        </w:rPr>
        <w:t>,</w:t>
      </w:r>
      <w:r w:rsidR="002A4F63" w:rsidRPr="0026260B">
        <w:rPr>
          <w:rFonts w:ascii="Times New Roman" w:hAnsi="Times New Roman" w:cs="Times New Roman"/>
          <w:color w:val="auto"/>
          <w:sz w:val="28"/>
          <w:szCs w:val="28"/>
        </w:rPr>
        <w:t xml:space="preserve"> </w:t>
      </w:r>
      <w:r w:rsidR="005B6BF9" w:rsidRPr="0026260B">
        <w:rPr>
          <w:rFonts w:ascii="Times New Roman" w:hAnsi="Times New Roman" w:cs="Times New Roman"/>
          <w:color w:val="auto"/>
          <w:sz w:val="28"/>
          <w:szCs w:val="28"/>
        </w:rPr>
        <w:t>д.</w:t>
      </w:r>
      <w:r w:rsidR="00467680">
        <w:rPr>
          <w:rFonts w:ascii="Times New Roman" w:hAnsi="Times New Roman" w:cs="Times New Roman"/>
          <w:color w:val="auto"/>
          <w:sz w:val="28"/>
          <w:szCs w:val="28"/>
        </w:rPr>
        <w:t xml:space="preserve"> </w:t>
      </w:r>
      <w:r w:rsidR="005B6BF9" w:rsidRPr="0026260B">
        <w:rPr>
          <w:rFonts w:ascii="Times New Roman" w:hAnsi="Times New Roman" w:cs="Times New Roman"/>
          <w:color w:val="auto"/>
          <w:sz w:val="28"/>
          <w:szCs w:val="28"/>
        </w:rPr>
        <w:t>14А</w:t>
      </w:r>
      <w:r w:rsidR="002A4F63" w:rsidRPr="0026260B">
        <w:rPr>
          <w:rFonts w:ascii="Times New Roman" w:hAnsi="Times New Roman" w:cs="Times New Roman"/>
          <w:color w:val="auto"/>
          <w:sz w:val="28"/>
          <w:szCs w:val="28"/>
        </w:rPr>
        <w:t>.</w:t>
      </w:r>
      <w:proofErr w:type="gramEnd"/>
    </w:p>
    <w:p w:rsidR="004724EA" w:rsidRPr="0026260B" w:rsidRDefault="004724EA" w:rsidP="0026260B">
      <w:pPr>
        <w:pStyle w:val="ConsPlusNormal"/>
        <w:tabs>
          <w:tab w:val="left" w:pos="1134"/>
        </w:tabs>
        <w:ind w:firstLine="709"/>
        <w:contextualSpacing/>
        <w:jc w:val="both"/>
        <w:rPr>
          <w:rFonts w:ascii="Times New Roman" w:hAnsi="Times New Roman" w:cs="Times New Roman"/>
          <w:color w:val="auto"/>
          <w:sz w:val="28"/>
          <w:szCs w:val="28"/>
        </w:rPr>
      </w:pPr>
      <w:r w:rsidRPr="0026260B">
        <w:rPr>
          <w:rFonts w:ascii="Times New Roman" w:eastAsia="Times New Roman" w:hAnsi="Times New Roman" w:cs="Times New Roman"/>
          <w:sz w:val="28"/>
          <w:szCs w:val="28"/>
          <w:lang w:eastAsia="ru-RU"/>
        </w:rPr>
        <w:t>Учреждение является унитарной некоммерческой организацией - муниципальным учреждением, тип учреждения – автономное.</w:t>
      </w:r>
    </w:p>
    <w:p w:rsidR="004724EA" w:rsidRPr="0026260B" w:rsidRDefault="007D7C55" w:rsidP="007D7C55">
      <w:pPr>
        <w:pStyle w:val="ConsPlusNormal"/>
        <w:numPr>
          <w:ilvl w:val="1"/>
          <w:numId w:val="1"/>
        </w:numPr>
        <w:tabs>
          <w:tab w:val="left" w:pos="1134"/>
        </w:tabs>
        <w:ind w:left="0" w:firstLine="709"/>
        <w:contextualSpacing/>
        <w:jc w:val="both"/>
        <w:rPr>
          <w:rFonts w:ascii="Times New Roman" w:hAnsi="Times New Roman" w:cs="Times New Roman"/>
          <w:color w:val="auto"/>
          <w:sz w:val="28"/>
          <w:szCs w:val="28"/>
        </w:rPr>
      </w:pPr>
      <w:r w:rsidRPr="0026260B">
        <w:rPr>
          <w:rFonts w:ascii="Times New Roman" w:eastAsia="Times New Roman" w:hAnsi="Times New Roman" w:cs="Times New Roman"/>
          <w:sz w:val="28"/>
          <w:szCs w:val="28"/>
          <w:lang w:eastAsia="ru-RU"/>
        </w:rPr>
        <w:t>Учреждение</w:t>
      </w:r>
      <w:r w:rsidR="004724EA" w:rsidRPr="0026260B">
        <w:rPr>
          <w:rFonts w:ascii="Times New Roman" w:hAnsi="Times New Roman" w:cs="Times New Roman"/>
          <w:color w:val="auto"/>
          <w:sz w:val="28"/>
          <w:szCs w:val="28"/>
        </w:rPr>
        <w:t xml:space="preserve"> создан</w:t>
      </w:r>
      <w:r>
        <w:rPr>
          <w:rFonts w:ascii="Times New Roman" w:hAnsi="Times New Roman" w:cs="Times New Roman"/>
          <w:color w:val="auto"/>
          <w:sz w:val="28"/>
          <w:szCs w:val="28"/>
        </w:rPr>
        <w:t>о</w:t>
      </w:r>
      <w:r w:rsidR="004724EA" w:rsidRPr="0026260B">
        <w:rPr>
          <w:rFonts w:ascii="Times New Roman" w:hAnsi="Times New Roman" w:cs="Times New Roman"/>
          <w:color w:val="auto"/>
          <w:sz w:val="28"/>
          <w:szCs w:val="28"/>
        </w:rPr>
        <w:t xml:space="preserve"> без ограничения срока деятельности.</w:t>
      </w:r>
    </w:p>
    <w:p w:rsidR="004724EA" w:rsidRPr="0026260B" w:rsidRDefault="004724EA" w:rsidP="0026260B">
      <w:pPr>
        <w:pStyle w:val="ConsPlusNormal"/>
        <w:contextualSpacing/>
        <w:jc w:val="both"/>
        <w:rPr>
          <w:rFonts w:ascii="Times New Roman" w:hAnsi="Times New Roman" w:cs="Times New Roman"/>
          <w:color w:val="auto"/>
          <w:sz w:val="28"/>
          <w:szCs w:val="28"/>
        </w:rPr>
      </w:pPr>
    </w:p>
    <w:p w:rsidR="004724EA" w:rsidRPr="007D7C55" w:rsidRDefault="004724EA" w:rsidP="0026260B">
      <w:pPr>
        <w:pStyle w:val="ConsPlusNormal"/>
        <w:numPr>
          <w:ilvl w:val="0"/>
          <w:numId w:val="1"/>
        </w:numPr>
        <w:ind w:left="426" w:hanging="426"/>
        <w:contextualSpacing/>
        <w:jc w:val="center"/>
        <w:rPr>
          <w:rFonts w:ascii="Times New Roman" w:hAnsi="Times New Roman" w:cs="Times New Roman"/>
          <w:color w:val="auto"/>
          <w:sz w:val="28"/>
          <w:szCs w:val="28"/>
        </w:rPr>
      </w:pPr>
      <w:r w:rsidRPr="007D7C55">
        <w:rPr>
          <w:rFonts w:ascii="Times New Roman" w:hAnsi="Times New Roman" w:cs="Times New Roman"/>
          <w:color w:val="auto"/>
          <w:sz w:val="28"/>
          <w:szCs w:val="28"/>
        </w:rPr>
        <w:t>ЦЕЛЬ</w:t>
      </w:r>
      <w:r w:rsidR="007D7C55">
        <w:rPr>
          <w:rFonts w:ascii="Times New Roman" w:hAnsi="Times New Roman" w:cs="Times New Roman"/>
          <w:color w:val="auto"/>
          <w:sz w:val="28"/>
          <w:szCs w:val="28"/>
        </w:rPr>
        <w:t>,</w:t>
      </w:r>
      <w:r w:rsidRPr="007D7C55">
        <w:rPr>
          <w:rFonts w:ascii="Times New Roman" w:hAnsi="Times New Roman" w:cs="Times New Roman"/>
          <w:color w:val="auto"/>
          <w:sz w:val="28"/>
          <w:szCs w:val="28"/>
        </w:rPr>
        <w:t xml:space="preserve"> ПРЕДМЕТ</w:t>
      </w:r>
      <w:r w:rsidR="007D7C55">
        <w:rPr>
          <w:rFonts w:ascii="Times New Roman" w:hAnsi="Times New Roman" w:cs="Times New Roman"/>
          <w:color w:val="auto"/>
          <w:sz w:val="28"/>
          <w:szCs w:val="28"/>
        </w:rPr>
        <w:t xml:space="preserve">, </w:t>
      </w:r>
      <w:r w:rsidRPr="007D7C55">
        <w:rPr>
          <w:rFonts w:ascii="Times New Roman" w:hAnsi="Times New Roman" w:cs="Times New Roman"/>
          <w:color w:val="auto"/>
          <w:sz w:val="28"/>
          <w:szCs w:val="28"/>
        </w:rPr>
        <w:t>ВИДЫ ДЕЯТЕЛЬНОСТИ</w:t>
      </w:r>
    </w:p>
    <w:p w:rsidR="004724EA" w:rsidRPr="0026260B" w:rsidRDefault="004724EA" w:rsidP="0026260B">
      <w:pPr>
        <w:pStyle w:val="ConsPlusNormal"/>
        <w:ind w:left="426"/>
        <w:contextualSpacing/>
        <w:rPr>
          <w:rFonts w:ascii="Times New Roman" w:hAnsi="Times New Roman" w:cs="Times New Roman"/>
          <w:b/>
          <w:color w:val="auto"/>
          <w:sz w:val="28"/>
          <w:szCs w:val="28"/>
        </w:rPr>
      </w:pPr>
    </w:p>
    <w:p w:rsidR="00CC01B7" w:rsidRPr="0026260B" w:rsidRDefault="004724EA" w:rsidP="007D7C55">
      <w:pPr>
        <w:pStyle w:val="13"/>
        <w:spacing w:line="240" w:lineRule="auto"/>
        <w:ind w:firstLine="709"/>
        <w:contextualSpacing/>
        <w:rPr>
          <w:rFonts w:cs="Times New Roman"/>
          <w:color w:val="auto"/>
          <w:sz w:val="28"/>
          <w:szCs w:val="28"/>
        </w:rPr>
      </w:pPr>
      <w:r w:rsidRPr="0026260B">
        <w:rPr>
          <w:rFonts w:cs="Times New Roman"/>
          <w:color w:val="auto"/>
          <w:sz w:val="28"/>
          <w:szCs w:val="28"/>
        </w:rPr>
        <w:t xml:space="preserve">2.1. </w:t>
      </w:r>
      <w:proofErr w:type="gramStart"/>
      <w:r w:rsidR="00CC01B7" w:rsidRPr="0026260B">
        <w:rPr>
          <w:rFonts w:cs="Times New Roman"/>
          <w:color w:val="auto"/>
          <w:sz w:val="28"/>
          <w:szCs w:val="28"/>
        </w:rPr>
        <w:t xml:space="preserve">Целью Учреждения является оказание комплекса информационных, организационных и консультационных услуг населению, направленных на разработку, реализацию и поддержку общественных проектов и инициатив в области развития молодёжной политики в разных сферах жизнедеятельности: предпринимательства, культуры, образования (в том числе профессионального образования), спорта, туризма, экологии, благоустройства для содействия развитию и повышению качества жизни на сельских территориях. </w:t>
      </w:r>
      <w:proofErr w:type="gramEnd"/>
    </w:p>
    <w:p w:rsidR="004724EA" w:rsidRPr="0026260B" w:rsidRDefault="00467680" w:rsidP="007D7C55">
      <w:pPr>
        <w:pStyle w:val="13"/>
        <w:tabs>
          <w:tab w:val="left" w:pos="1138"/>
        </w:tabs>
        <w:spacing w:line="240" w:lineRule="auto"/>
        <w:ind w:firstLine="709"/>
        <w:contextualSpacing/>
        <w:rPr>
          <w:rFonts w:cs="Times New Roman"/>
          <w:color w:val="auto"/>
          <w:sz w:val="28"/>
          <w:szCs w:val="28"/>
        </w:rPr>
      </w:pPr>
      <w:r>
        <w:rPr>
          <w:rFonts w:cs="Times New Roman"/>
          <w:color w:val="auto"/>
          <w:sz w:val="28"/>
          <w:szCs w:val="28"/>
        </w:rPr>
        <w:t>2.2. Предметом</w:t>
      </w:r>
      <w:r w:rsidR="004724EA" w:rsidRPr="0026260B">
        <w:rPr>
          <w:rFonts w:cs="Times New Roman"/>
          <w:color w:val="auto"/>
          <w:sz w:val="28"/>
          <w:szCs w:val="28"/>
        </w:rPr>
        <w:t xml:space="preserve"> деятельности </w:t>
      </w:r>
      <w:r w:rsidR="007D7C55" w:rsidRPr="0026260B">
        <w:rPr>
          <w:rFonts w:cs="Times New Roman"/>
          <w:color w:val="auto"/>
          <w:sz w:val="28"/>
          <w:szCs w:val="28"/>
        </w:rPr>
        <w:t xml:space="preserve">Учреждения </w:t>
      </w:r>
      <w:r w:rsidR="004724EA" w:rsidRPr="0026260B">
        <w:rPr>
          <w:rFonts w:cs="Times New Roman"/>
          <w:color w:val="auto"/>
          <w:sz w:val="28"/>
          <w:szCs w:val="28"/>
        </w:rPr>
        <w:t>является:</w:t>
      </w:r>
    </w:p>
    <w:p w:rsidR="004724EA" w:rsidRPr="0026260B" w:rsidRDefault="004724EA" w:rsidP="007D7C55">
      <w:pPr>
        <w:pStyle w:val="13"/>
        <w:tabs>
          <w:tab w:val="left" w:pos="1138"/>
        </w:tabs>
        <w:spacing w:line="240" w:lineRule="auto"/>
        <w:ind w:firstLine="709"/>
        <w:contextualSpacing/>
        <w:rPr>
          <w:rFonts w:cs="Times New Roman"/>
          <w:color w:val="auto"/>
          <w:sz w:val="28"/>
          <w:szCs w:val="28"/>
        </w:rPr>
      </w:pPr>
      <w:r w:rsidRPr="0026260B">
        <w:rPr>
          <w:rFonts w:cs="Times New Roman"/>
          <w:color w:val="auto"/>
          <w:sz w:val="28"/>
          <w:szCs w:val="28"/>
        </w:rPr>
        <w:t>- разработка и реализация инновационных и развивающих программ, проектов, методик, технологий и мероприятий в сфере молодёжной политики</w:t>
      </w:r>
      <w:r w:rsidR="00A0570A" w:rsidRPr="0026260B">
        <w:rPr>
          <w:rFonts w:cs="Times New Roman"/>
          <w:color w:val="auto"/>
          <w:sz w:val="28"/>
          <w:szCs w:val="28"/>
        </w:rPr>
        <w:t xml:space="preserve">, развития образования, </w:t>
      </w:r>
      <w:r w:rsidRPr="0026260B">
        <w:rPr>
          <w:rFonts w:cs="Times New Roman"/>
          <w:color w:val="auto"/>
          <w:sz w:val="28"/>
          <w:szCs w:val="28"/>
        </w:rPr>
        <w:t>культ</w:t>
      </w:r>
      <w:r w:rsidR="00467680">
        <w:rPr>
          <w:rFonts w:cs="Times New Roman"/>
          <w:color w:val="auto"/>
          <w:sz w:val="28"/>
          <w:szCs w:val="28"/>
        </w:rPr>
        <w:t xml:space="preserve">уры, искусства, </w:t>
      </w:r>
      <w:r w:rsidR="00A0570A" w:rsidRPr="0026260B">
        <w:rPr>
          <w:rFonts w:cs="Times New Roman"/>
          <w:color w:val="auto"/>
          <w:sz w:val="28"/>
          <w:szCs w:val="28"/>
        </w:rPr>
        <w:t>экологии, спорта, туризма</w:t>
      </w:r>
      <w:r w:rsidRPr="0026260B">
        <w:rPr>
          <w:rFonts w:cs="Times New Roman"/>
          <w:color w:val="auto"/>
          <w:sz w:val="28"/>
          <w:szCs w:val="28"/>
        </w:rPr>
        <w:t>;</w:t>
      </w:r>
    </w:p>
    <w:p w:rsidR="004724EA" w:rsidRPr="0026260B" w:rsidRDefault="004724EA" w:rsidP="007D7C55">
      <w:pPr>
        <w:pStyle w:val="21"/>
        <w:tabs>
          <w:tab w:val="left" w:pos="955"/>
        </w:tabs>
        <w:spacing w:line="240" w:lineRule="auto"/>
        <w:ind w:firstLine="709"/>
        <w:contextualSpacing/>
        <w:rPr>
          <w:rFonts w:cs="Times New Roman"/>
          <w:color w:val="auto"/>
          <w:sz w:val="28"/>
          <w:szCs w:val="28"/>
        </w:rPr>
      </w:pPr>
      <w:r w:rsidRPr="0026260B">
        <w:rPr>
          <w:rFonts w:cs="Times New Roman"/>
          <w:color w:val="auto"/>
          <w:sz w:val="28"/>
          <w:szCs w:val="28"/>
        </w:rPr>
        <w:t>- поддержка и развитие творческих инициатив граждан и объединений граждан, направленных на развитие обра</w:t>
      </w:r>
      <w:r w:rsidR="00467680">
        <w:rPr>
          <w:rFonts w:cs="Times New Roman"/>
          <w:color w:val="auto"/>
          <w:sz w:val="28"/>
          <w:szCs w:val="28"/>
        </w:rPr>
        <w:t>зования,</w:t>
      </w:r>
      <w:r w:rsidRPr="0026260B">
        <w:rPr>
          <w:rFonts w:cs="Times New Roman"/>
          <w:color w:val="auto"/>
          <w:sz w:val="28"/>
          <w:szCs w:val="28"/>
        </w:rPr>
        <w:t xml:space="preserve"> культуры, искусства, экологии и спорта, туризма;</w:t>
      </w:r>
    </w:p>
    <w:p w:rsidR="004724EA" w:rsidRPr="0026260B" w:rsidRDefault="00467680" w:rsidP="007D7C55">
      <w:pPr>
        <w:pStyle w:val="21"/>
        <w:numPr>
          <w:ilvl w:val="0"/>
          <w:numId w:val="2"/>
        </w:numPr>
        <w:tabs>
          <w:tab w:val="left" w:pos="955"/>
        </w:tabs>
        <w:spacing w:line="240" w:lineRule="auto"/>
        <w:ind w:firstLine="709"/>
        <w:contextualSpacing/>
        <w:rPr>
          <w:rFonts w:cs="Times New Roman"/>
          <w:color w:val="auto"/>
          <w:sz w:val="28"/>
          <w:szCs w:val="28"/>
        </w:rPr>
      </w:pPr>
      <w:r>
        <w:rPr>
          <w:rFonts w:cs="Times New Roman"/>
          <w:color w:val="auto"/>
          <w:sz w:val="28"/>
          <w:szCs w:val="28"/>
        </w:rPr>
        <w:t>реализация проектов</w:t>
      </w:r>
      <w:r w:rsidR="004724EA" w:rsidRPr="0026260B">
        <w:rPr>
          <w:rFonts w:cs="Times New Roman"/>
          <w:color w:val="auto"/>
          <w:sz w:val="28"/>
          <w:szCs w:val="28"/>
        </w:rPr>
        <w:t xml:space="preserve"> и инициатив граждан в области ведения бизнеса и проектной работы;</w:t>
      </w:r>
    </w:p>
    <w:p w:rsidR="004724EA" w:rsidRPr="0026260B" w:rsidRDefault="004724EA" w:rsidP="007D7C55">
      <w:pPr>
        <w:pStyle w:val="21"/>
        <w:numPr>
          <w:ilvl w:val="0"/>
          <w:numId w:val="2"/>
        </w:numPr>
        <w:tabs>
          <w:tab w:val="left" w:pos="955"/>
        </w:tabs>
        <w:spacing w:line="240" w:lineRule="auto"/>
        <w:ind w:firstLine="709"/>
        <w:contextualSpacing/>
        <w:rPr>
          <w:rFonts w:cs="Times New Roman"/>
          <w:color w:val="auto"/>
          <w:sz w:val="28"/>
          <w:szCs w:val="28"/>
        </w:rPr>
      </w:pPr>
      <w:r w:rsidRPr="0026260B">
        <w:rPr>
          <w:rFonts w:cs="Times New Roman"/>
          <w:color w:val="auto"/>
          <w:sz w:val="28"/>
          <w:szCs w:val="28"/>
        </w:rPr>
        <w:t>реализация программ по развитию и повышению качества жизни на сельских территориях</w:t>
      </w:r>
      <w:r w:rsidR="00A0570A" w:rsidRPr="0026260B">
        <w:rPr>
          <w:rFonts w:cs="Times New Roman"/>
          <w:color w:val="auto"/>
          <w:sz w:val="28"/>
          <w:szCs w:val="28"/>
        </w:rPr>
        <w:t>;</w:t>
      </w:r>
    </w:p>
    <w:p w:rsidR="004724EA" w:rsidRDefault="004724EA" w:rsidP="007D7C55">
      <w:pPr>
        <w:pStyle w:val="21"/>
        <w:numPr>
          <w:ilvl w:val="0"/>
          <w:numId w:val="2"/>
        </w:numPr>
        <w:tabs>
          <w:tab w:val="left" w:pos="955"/>
        </w:tabs>
        <w:spacing w:line="240" w:lineRule="auto"/>
        <w:ind w:firstLine="709"/>
        <w:contextualSpacing/>
        <w:rPr>
          <w:rFonts w:cs="Times New Roman"/>
          <w:color w:val="auto"/>
          <w:sz w:val="28"/>
          <w:szCs w:val="28"/>
        </w:rPr>
      </w:pPr>
      <w:r w:rsidRPr="0026260B">
        <w:rPr>
          <w:rFonts w:cs="Times New Roman"/>
          <w:color w:val="auto"/>
          <w:sz w:val="28"/>
          <w:szCs w:val="28"/>
        </w:rPr>
        <w:t xml:space="preserve">реализация проектов и инициатив, связанных с профориентации и трудоустройством граждан. </w:t>
      </w:r>
    </w:p>
    <w:p w:rsidR="00467680" w:rsidRPr="0026260B" w:rsidRDefault="00467680" w:rsidP="00467680">
      <w:pPr>
        <w:pStyle w:val="21"/>
        <w:tabs>
          <w:tab w:val="left" w:pos="955"/>
        </w:tabs>
        <w:spacing w:line="240" w:lineRule="auto"/>
        <w:ind w:left="709" w:firstLine="0"/>
        <w:contextualSpacing/>
        <w:rPr>
          <w:rFonts w:cs="Times New Roman"/>
          <w:color w:val="auto"/>
          <w:sz w:val="28"/>
          <w:szCs w:val="28"/>
        </w:rPr>
      </w:pPr>
    </w:p>
    <w:p w:rsidR="004724EA" w:rsidRPr="0026260B" w:rsidRDefault="004724EA" w:rsidP="007D7C55">
      <w:pPr>
        <w:pStyle w:val="21"/>
        <w:tabs>
          <w:tab w:val="left" w:pos="955"/>
        </w:tabs>
        <w:spacing w:line="240" w:lineRule="auto"/>
        <w:ind w:firstLine="709"/>
        <w:contextualSpacing/>
        <w:rPr>
          <w:rFonts w:cs="Times New Roman"/>
          <w:color w:val="auto"/>
          <w:sz w:val="28"/>
          <w:szCs w:val="28"/>
        </w:rPr>
      </w:pPr>
      <w:r w:rsidRPr="0026260B">
        <w:rPr>
          <w:rFonts w:cs="Times New Roman"/>
          <w:color w:val="auto"/>
          <w:sz w:val="28"/>
          <w:szCs w:val="28"/>
        </w:rPr>
        <w:lastRenderedPageBreak/>
        <w:t>2.3</w:t>
      </w:r>
      <w:r w:rsidR="007D7C55">
        <w:rPr>
          <w:rFonts w:cs="Times New Roman"/>
          <w:color w:val="auto"/>
          <w:sz w:val="28"/>
          <w:szCs w:val="28"/>
        </w:rPr>
        <w:t>.</w:t>
      </w:r>
      <w:r w:rsidRPr="0026260B">
        <w:rPr>
          <w:rFonts w:cs="Times New Roman"/>
          <w:color w:val="auto"/>
          <w:sz w:val="28"/>
          <w:szCs w:val="28"/>
        </w:rPr>
        <w:t xml:space="preserve"> Для достижения целей настоящего Устава, Учреждение осуществляет в установленном законодательством Российской Федерации порядке следующие основные виды деятельности: </w:t>
      </w:r>
    </w:p>
    <w:p w:rsidR="004724EA" w:rsidRPr="0026260B" w:rsidRDefault="004724EA" w:rsidP="007D7C55">
      <w:pPr>
        <w:pStyle w:val="21"/>
        <w:numPr>
          <w:ilvl w:val="0"/>
          <w:numId w:val="2"/>
        </w:numPr>
        <w:tabs>
          <w:tab w:val="left" w:pos="955"/>
        </w:tabs>
        <w:spacing w:line="240" w:lineRule="auto"/>
        <w:ind w:firstLine="709"/>
        <w:contextualSpacing/>
        <w:rPr>
          <w:rFonts w:cs="Times New Roman"/>
          <w:color w:val="auto"/>
          <w:sz w:val="28"/>
          <w:szCs w:val="28"/>
        </w:rPr>
      </w:pPr>
      <w:r w:rsidRPr="0026260B">
        <w:rPr>
          <w:rFonts w:cs="Times New Roman"/>
          <w:color w:val="auto"/>
          <w:sz w:val="28"/>
          <w:szCs w:val="28"/>
        </w:rPr>
        <w:t>консультирование и сопровождение по различным вопросам, связанным с разработкой, продвижением, реализацией общественных проектов, в том числе молодёжных проектов, инициатив граждан;</w:t>
      </w:r>
    </w:p>
    <w:p w:rsidR="004724EA" w:rsidRPr="0026260B" w:rsidRDefault="004724EA" w:rsidP="007D7C55">
      <w:pPr>
        <w:pStyle w:val="21"/>
        <w:numPr>
          <w:ilvl w:val="0"/>
          <w:numId w:val="2"/>
        </w:numPr>
        <w:tabs>
          <w:tab w:val="left" w:pos="955"/>
        </w:tabs>
        <w:spacing w:line="240" w:lineRule="auto"/>
        <w:ind w:firstLine="709"/>
        <w:contextualSpacing/>
        <w:rPr>
          <w:rFonts w:cs="Times New Roman"/>
          <w:color w:val="auto"/>
          <w:sz w:val="28"/>
          <w:szCs w:val="28"/>
        </w:rPr>
      </w:pPr>
      <w:proofErr w:type="gramStart"/>
      <w:r w:rsidRPr="0026260B">
        <w:rPr>
          <w:rFonts w:cs="Times New Roman"/>
          <w:color w:val="auto"/>
          <w:sz w:val="28"/>
          <w:szCs w:val="28"/>
        </w:rPr>
        <w:t>деятельность кружков, секций, студий, курсов, клубов, объединений, площадок, в соответствии с уставной целью;</w:t>
      </w:r>
      <w:proofErr w:type="gramEnd"/>
    </w:p>
    <w:p w:rsidR="004724EA" w:rsidRPr="0026260B" w:rsidRDefault="004724EA" w:rsidP="007D7C55">
      <w:pPr>
        <w:pStyle w:val="21"/>
        <w:numPr>
          <w:ilvl w:val="0"/>
          <w:numId w:val="2"/>
        </w:numPr>
        <w:tabs>
          <w:tab w:val="left" w:pos="979"/>
        </w:tabs>
        <w:spacing w:line="240" w:lineRule="auto"/>
        <w:ind w:firstLine="709"/>
        <w:contextualSpacing/>
        <w:rPr>
          <w:rFonts w:cs="Times New Roman"/>
          <w:color w:val="auto"/>
          <w:sz w:val="28"/>
          <w:szCs w:val="28"/>
        </w:rPr>
      </w:pPr>
      <w:r w:rsidRPr="0026260B">
        <w:rPr>
          <w:rFonts w:cs="Times New Roman"/>
          <w:color w:val="auto"/>
          <w:sz w:val="28"/>
          <w:szCs w:val="28"/>
        </w:rPr>
        <w:t>содействие во взаимодействии граждан с органами местного самоуправления, учреждениями и предприятиями;</w:t>
      </w:r>
    </w:p>
    <w:p w:rsidR="004724EA" w:rsidRPr="0026260B" w:rsidRDefault="004724EA" w:rsidP="007D7C55">
      <w:pPr>
        <w:pStyle w:val="21"/>
        <w:numPr>
          <w:ilvl w:val="0"/>
          <w:numId w:val="2"/>
        </w:numPr>
        <w:tabs>
          <w:tab w:val="left" w:pos="955"/>
        </w:tabs>
        <w:spacing w:line="240" w:lineRule="auto"/>
        <w:ind w:firstLine="709"/>
        <w:contextualSpacing/>
        <w:rPr>
          <w:rFonts w:cs="Times New Roman"/>
          <w:color w:val="auto"/>
          <w:sz w:val="28"/>
          <w:szCs w:val="28"/>
        </w:rPr>
      </w:pPr>
      <w:proofErr w:type="gramStart"/>
      <w:r w:rsidRPr="0026260B">
        <w:rPr>
          <w:rFonts w:cs="Times New Roman"/>
          <w:color w:val="auto"/>
          <w:sz w:val="28"/>
          <w:szCs w:val="28"/>
        </w:rPr>
        <w:t>организация и проведение различных мероприятий обучающего, развивающего, научного, просветительского и культурного</w:t>
      </w:r>
      <w:r w:rsidR="007D7C55">
        <w:rPr>
          <w:rFonts w:cs="Times New Roman"/>
          <w:color w:val="auto"/>
          <w:sz w:val="28"/>
          <w:szCs w:val="28"/>
        </w:rPr>
        <w:t xml:space="preserve"> </w:t>
      </w:r>
      <w:r w:rsidRPr="0026260B">
        <w:rPr>
          <w:rFonts w:cs="Times New Roman"/>
          <w:color w:val="auto"/>
          <w:sz w:val="28"/>
          <w:szCs w:val="28"/>
        </w:rPr>
        <w:t>(семинары, курсы, лекции, фестивали, научно-методические конференции, выставки, конкурсы, практические занятия для взрослых и детей), спортивного и иного характера в соответствии с уставной целью;</w:t>
      </w:r>
      <w:proofErr w:type="gramEnd"/>
    </w:p>
    <w:p w:rsidR="004724EA" w:rsidRPr="0026260B" w:rsidRDefault="004724EA" w:rsidP="007D7C55">
      <w:pPr>
        <w:pStyle w:val="21"/>
        <w:numPr>
          <w:ilvl w:val="0"/>
          <w:numId w:val="2"/>
        </w:numPr>
        <w:tabs>
          <w:tab w:val="left" w:pos="955"/>
        </w:tabs>
        <w:spacing w:line="240" w:lineRule="auto"/>
        <w:ind w:firstLine="709"/>
        <w:contextualSpacing/>
        <w:rPr>
          <w:rFonts w:cs="Times New Roman"/>
          <w:color w:val="auto"/>
          <w:sz w:val="28"/>
          <w:szCs w:val="28"/>
        </w:rPr>
      </w:pPr>
      <w:r w:rsidRPr="0026260B">
        <w:rPr>
          <w:rFonts w:cs="Times New Roman"/>
          <w:color w:val="auto"/>
          <w:sz w:val="28"/>
          <w:szCs w:val="28"/>
        </w:rPr>
        <w:t>проведение информационно-разъяснительной работы, социологических исследований, опросов, мониторинга общественного мнения в соответствии с уставной целью;</w:t>
      </w:r>
    </w:p>
    <w:p w:rsidR="004724EA" w:rsidRPr="0026260B" w:rsidRDefault="004724EA" w:rsidP="003F6AF6">
      <w:pPr>
        <w:pStyle w:val="21"/>
        <w:numPr>
          <w:ilvl w:val="0"/>
          <w:numId w:val="2"/>
        </w:numPr>
        <w:tabs>
          <w:tab w:val="left" w:pos="974"/>
        </w:tabs>
        <w:spacing w:line="240" w:lineRule="auto"/>
        <w:ind w:firstLine="709"/>
        <w:contextualSpacing/>
        <w:rPr>
          <w:rFonts w:cs="Times New Roman"/>
          <w:color w:val="auto"/>
          <w:sz w:val="28"/>
          <w:szCs w:val="28"/>
        </w:rPr>
      </w:pPr>
      <w:r w:rsidRPr="0026260B">
        <w:rPr>
          <w:rFonts w:cs="Times New Roman"/>
          <w:color w:val="auto"/>
          <w:sz w:val="28"/>
          <w:szCs w:val="28"/>
        </w:rPr>
        <w:t>разработка, подготовка, издание и распространение научной, учебно-методической и публицистической литературы, подбор, систематизация, тиражирование и распространение нормативно-справочных документов и материалов;</w:t>
      </w:r>
    </w:p>
    <w:p w:rsidR="004724EA" w:rsidRPr="0026260B" w:rsidRDefault="004724EA" w:rsidP="003F6AF6">
      <w:pPr>
        <w:pStyle w:val="21"/>
        <w:numPr>
          <w:ilvl w:val="0"/>
          <w:numId w:val="2"/>
        </w:numPr>
        <w:tabs>
          <w:tab w:val="left" w:pos="974"/>
        </w:tabs>
        <w:spacing w:line="240" w:lineRule="auto"/>
        <w:ind w:firstLine="709"/>
        <w:contextualSpacing/>
        <w:rPr>
          <w:rFonts w:cs="Times New Roman"/>
          <w:color w:val="auto"/>
          <w:sz w:val="28"/>
          <w:szCs w:val="28"/>
        </w:rPr>
      </w:pPr>
      <w:r w:rsidRPr="0026260B">
        <w:rPr>
          <w:rFonts w:cs="Times New Roman"/>
          <w:color w:val="auto"/>
          <w:sz w:val="28"/>
          <w:szCs w:val="28"/>
        </w:rPr>
        <w:t xml:space="preserve">содействие вовлечению граждан в развитие молодёжного, предпринимательского, культурного, туристического потенциала Череповецкого района посредством реализации общественных проектов и инициатив. </w:t>
      </w:r>
    </w:p>
    <w:p w:rsidR="004724EA" w:rsidRPr="0026260B" w:rsidRDefault="004724EA" w:rsidP="003F6AF6">
      <w:pPr>
        <w:pStyle w:val="a3"/>
        <w:numPr>
          <w:ilvl w:val="0"/>
          <w:numId w:val="2"/>
        </w:numPr>
        <w:spacing w:after="0" w:line="240" w:lineRule="auto"/>
        <w:ind w:firstLine="709"/>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оказание финансовой и иной поддержки в реализации государственных и муниципальных программ, частных инициатив, содействие развитию и созданию государственных и муниципальных программ, частных инициатив по развитию и повышению качества жизни на сельской местности;</w:t>
      </w:r>
    </w:p>
    <w:p w:rsidR="004724EA" w:rsidRPr="003F6AF6" w:rsidRDefault="003F6AF6" w:rsidP="003F6AF6">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724EA" w:rsidRPr="003F6AF6">
        <w:rPr>
          <w:rFonts w:ascii="Times New Roman" w:hAnsi="Times New Roman" w:cs="Times New Roman"/>
          <w:color w:val="auto"/>
          <w:sz w:val="28"/>
          <w:szCs w:val="28"/>
        </w:rPr>
        <w:t>содействие добровольческой (волонтерской) деятельности, направленной на достижение общественно-полезных целей.</w:t>
      </w:r>
    </w:p>
    <w:p w:rsidR="004724EA" w:rsidRPr="003F6AF6" w:rsidRDefault="003F6AF6" w:rsidP="003F6AF6">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724EA" w:rsidRPr="003F6AF6">
        <w:rPr>
          <w:rFonts w:ascii="Times New Roman" w:hAnsi="Times New Roman" w:cs="Times New Roman"/>
          <w:color w:val="auto"/>
          <w:sz w:val="28"/>
          <w:szCs w:val="28"/>
        </w:rPr>
        <w:t>создание и реализация программ, по развитию и повышению качества сельских территорий, в том числе по созданию, реконструкции, модернизации объектов инженерной, социальной, транспортной и иной инфраструктуры.</w:t>
      </w:r>
    </w:p>
    <w:p w:rsidR="004724EA" w:rsidRPr="0026260B" w:rsidRDefault="004724EA" w:rsidP="003F6AF6">
      <w:pPr>
        <w:pStyle w:val="21"/>
        <w:tabs>
          <w:tab w:val="left" w:pos="955"/>
        </w:tabs>
        <w:spacing w:line="240" w:lineRule="auto"/>
        <w:ind w:firstLine="709"/>
        <w:contextualSpacing/>
        <w:rPr>
          <w:rFonts w:cs="Times New Roman"/>
          <w:color w:val="auto"/>
          <w:sz w:val="28"/>
          <w:szCs w:val="28"/>
        </w:rPr>
      </w:pPr>
      <w:r w:rsidRPr="0026260B">
        <w:rPr>
          <w:rFonts w:cs="Times New Roman"/>
          <w:color w:val="auto"/>
          <w:sz w:val="28"/>
          <w:szCs w:val="28"/>
        </w:rPr>
        <w:t>2.4. Для достижения целей настоящего Устава Учреждение осуществляет в установленном законодательством Российской Федерации порядке дополнительные  виды деятельности, приносящие доходы:</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 организация и проведение повышения квалификации и профессиональной переподготовки, стажировки специалистов предприятий (объединений), организаций и учреждений, государственных служащих, высвобождаемых работников, незанятого населения и безработных специалистов (в том числе по направлениям службы занятости и </w:t>
      </w:r>
      <w:r w:rsidRPr="0026260B">
        <w:rPr>
          <w:rFonts w:ascii="Times New Roman" w:hAnsi="Times New Roman" w:cs="Times New Roman"/>
          <w:color w:val="auto"/>
          <w:sz w:val="28"/>
          <w:szCs w:val="28"/>
        </w:rPr>
        <w:lastRenderedPageBreak/>
        <w:t>предприятий), военнослужащих уволенных из Вооруженных Сил Р</w:t>
      </w:r>
      <w:r w:rsidR="003F6AF6">
        <w:rPr>
          <w:rFonts w:ascii="Times New Roman" w:hAnsi="Times New Roman" w:cs="Times New Roman"/>
          <w:color w:val="auto"/>
          <w:sz w:val="28"/>
          <w:szCs w:val="28"/>
        </w:rPr>
        <w:t xml:space="preserve">оссийской </w:t>
      </w:r>
      <w:r w:rsidRPr="0026260B">
        <w:rPr>
          <w:rFonts w:ascii="Times New Roman" w:hAnsi="Times New Roman" w:cs="Times New Roman"/>
          <w:color w:val="auto"/>
          <w:sz w:val="28"/>
          <w:szCs w:val="28"/>
        </w:rPr>
        <w:t>Ф</w:t>
      </w:r>
      <w:r w:rsidR="003F6AF6">
        <w:rPr>
          <w:rFonts w:ascii="Times New Roman" w:hAnsi="Times New Roman" w:cs="Times New Roman"/>
          <w:color w:val="auto"/>
          <w:sz w:val="28"/>
          <w:szCs w:val="28"/>
        </w:rPr>
        <w:t>едерации</w:t>
      </w:r>
      <w:r w:rsidRPr="0026260B">
        <w:rPr>
          <w:rFonts w:ascii="Times New Roman" w:hAnsi="Times New Roman" w:cs="Times New Roman"/>
          <w:color w:val="auto"/>
          <w:sz w:val="28"/>
          <w:szCs w:val="28"/>
        </w:rPr>
        <w:t>, членов их семей и других категорий граждан;</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w:t>
      </w:r>
      <w:r w:rsidR="003F6AF6">
        <w:rPr>
          <w:rFonts w:ascii="Times New Roman" w:hAnsi="Times New Roman" w:cs="Times New Roman"/>
          <w:color w:val="auto"/>
          <w:sz w:val="28"/>
          <w:szCs w:val="28"/>
        </w:rPr>
        <w:t xml:space="preserve"> </w:t>
      </w:r>
      <w:r w:rsidRPr="0026260B">
        <w:rPr>
          <w:rFonts w:ascii="Times New Roman" w:hAnsi="Times New Roman" w:cs="Times New Roman"/>
          <w:color w:val="auto"/>
          <w:sz w:val="28"/>
          <w:szCs w:val="28"/>
        </w:rPr>
        <w:t xml:space="preserve">организация и проведение образовательного процесса в сфере профессионального обучения и дополнительного профессионального образования по направлениям (специальностям), в формах и на уровнях, определяемых лицензиями на </w:t>
      </w:r>
      <w:proofErr w:type="gramStart"/>
      <w:r w:rsidRPr="0026260B">
        <w:rPr>
          <w:rFonts w:ascii="Times New Roman" w:hAnsi="Times New Roman" w:cs="Times New Roman"/>
          <w:color w:val="auto"/>
          <w:sz w:val="28"/>
          <w:szCs w:val="28"/>
        </w:rPr>
        <w:t>право ведения</w:t>
      </w:r>
      <w:proofErr w:type="gramEnd"/>
      <w:r w:rsidRPr="0026260B">
        <w:rPr>
          <w:rFonts w:ascii="Times New Roman" w:hAnsi="Times New Roman" w:cs="Times New Roman"/>
          <w:color w:val="auto"/>
          <w:sz w:val="28"/>
          <w:szCs w:val="28"/>
        </w:rPr>
        <w:t xml:space="preserve"> образовательной деятельности;</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w:t>
      </w:r>
      <w:r w:rsidR="003F6AF6">
        <w:rPr>
          <w:rFonts w:ascii="Times New Roman" w:hAnsi="Times New Roman" w:cs="Times New Roman"/>
          <w:color w:val="auto"/>
          <w:sz w:val="28"/>
          <w:szCs w:val="28"/>
        </w:rPr>
        <w:t xml:space="preserve"> </w:t>
      </w:r>
      <w:r w:rsidRPr="0026260B">
        <w:rPr>
          <w:rFonts w:ascii="Times New Roman" w:hAnsi="Times New Roman" w:cs="Times New Roman"/>
          <w:color w:val="auto"/>
          <w:sz w:val="28"/>
          <w:szCs w:val="28"/>
        </w:rPr>
        <w:t>организация и осуществление программы переподготовки, повышения квалификации и получения дополнительных специальностей в информационных, телекоммуникационных, гуманитарных, правовых областях;</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w:t>
      </w:r>
      <w:r w:rsidR="003F6AF6">
        <w:rPr>
          <w:rFonts w:ascii="Times New Roman" w:hAnsi="Times New Roman" w:cs="Times New Roman"/>
          <w:color w:val="auto"/>
          <w:sz w:val="28"/>
          <w:szCs w:val="28"/>
        </w:rPr>
        <w:t xml:space="preserve"> </w:t>
      </w:r>
      <w:r w:rsidRPr="0026260B">
        <w:rPr>
          <w:rFonts w:ascii="Times New Roman" w:hAnsi="Times New Roman" w:cs="Times New Roman"/>
          <w:color w:val="auto"/>
          <w:sz w:val="28"/>
          <w:szCs w:val="28"/>
        </w:rPr>
        <w:t xml:space="preserve">оказание дополнительных образовательных услуг в сфере основного и среднего общего образования и на всех уровнях профессионального образования: содействие, совместно с органами служб занятости, трудоустройству безработных граждан, выпускников профессиональных образовательных учреждений и мониторинг за их профессиональной адаптацией; </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организация и проведение научных исследований, научно-технических и опытно-экспериментальных работ;</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w:t>
      </w:r>
      <w:r w:rsidR="003F6AF6">
        <w:rPr>
          <w:rFonts w:ascii="Times New Roman" w:hAnsi="Times New Roman" w:cs="Times New Roman"/>
          <w:color w:val="auto"/>
          <w:sz w:val="28"/>
          <w:szCs w:val="28"/>
        </w:rPr>
        <w:t xml:space="preserve"> </w:t>
      </w:r>
      <w:r w:rsidRPr="0026260B">
        <w:rPr>
          <w:rFonts w:ascii="Times New Roman" w:hAnsi="Times New Roman" w:cs="Times New Roman"/>
          <w:color w:val="auto"/>
          <w:sz w:val="28"/>
          <w:szCs w:val="28"/>
        </w:rPr>
        <w:t>экспертно-консультационная деятельность;</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w:t>
      </w:r>
      <w:r w:rsidR="003F6AF6">
        <w:rPr>
          <w:rFonts w:ascii="Times New Roman" w:hAnsi="Times New Roman" w:cs="Times New Roman"/>
          <w:color w:val="auto"/>
          <w:sz w:val="28"/>
          <w:szCs w:val="28"/>
        </w:rPr>
        <w:t xml:space="preserve"> </w:t>
      </w:r>
      <w:r w:rsidRPr="0026260B">
        <w:rPr>
          <w:rFonts w:ascii="Times New Roman" w:hAnsi="Times New Roman" w:cs="Times New Roman"/>
          <w:color w:val="auto"/>
          <w:sz w:val="28"/>
          <w:szCs w:val="28"/>
        </w:rPr>
        <w:t>осуществление деловых и научных связей с научными и учебными заведениями страны, отраслевыми академиями наук, научными и научно- техническими обществами и другими организациями;</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w:t>
      </w:r>
      <w:r w:rsidR="003F6AF6">
        <w:rPr>
          <w:rFonts w:ascii="Times New Roman" w:hAnsi="Times New Roman" w:cs="Times New Roman"/>
          <w:color w:val="auto"/>
          <w:sz w:val="28"/>
          <w:szCs w:val="28"/>
        </w:rPr>
        <w:t xml:space="preserve"> </w:t>
      </w:r>
      <w:r w:rsidRPr="0026260B">
        <w:rPr>
          <w:rFonts w:ascii="Times New Roman" w:hAnsi="Times New Roman" w:cs="Times New Roman"/>
          <w:color w:val="auto"/>
          <w:sz w:val="28"/>
          <w:szCs w:val="28"/>
        </w:rPr>
        <w:t>редакционно-издательская деятельность;</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w:t>
      </w:r>
      <w:r w:rsidR="003F6AF6">
        <w:rPr>
          <w:rFonts w:ascii="Times New Roman" w:hAnsi="Times New Roman" w:cs="Times New Roman"/>
          <w:color w:val="auto"/>
          <w:sz w:val="28"/>
          <w:szCs w:val="28"/>
        </w:rPr>
        <w:t xml:space="preserve"> </w:t>
      </w:r>
      <w:r w:rsidRPr="0026260B">
        <w:rPr>
          <w:rFonts w:ascii="Times New Roman" w:hAnsi="Times New Roman" w:cs="Times New Roman"/>
          <w:color w:val="auto"/>
          <w:sz w:val="28"/>
          <w:szCs w:val="28"/>
        </w:rPr>
        <w:t>организация и проведение региональных, всероссийских и международных выставок, семинаров, конференций;</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w:t>
      </w:r>
      <w:r w:rsidR="003F6AF6">
        <w:rPr>
          <w:rFonts w:ascii="Times New Roman" w:hAnsi="Times New Roman" w:cs="Times New Roman"/>
          <w:color w:val="auto"/>
          <w:sz w:val="28"/>
          <w:szCs w:val="28"/>
        </w:rPr>
        <w:t xml:space="preserve"> </w:t>
      </w:r>
      <w:r w:rsidRPr="0026260B">
        <w:rPr>
          <w:rFonts w:ascii="Times New Roman" w:hAnsi="Times New Roman" w:cs="Times New Roman"/>
          <w:color w:val="auto"/>
          <w:sz w:val="28"/>
          <w:szCs w:val="28"/>
        </w:rPr>
        <w:t>создание и эксплуатация банков информационно-интеллектуальных ресурсов научных идей, программного обеспечения и информационных систем, содействие их наиболее полному ускоренному использованию на практике;</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w:t>
      </w:r>
      <w:r w:rsidR="003F6AF6">
        <w:rPr>
          <w:rFonts w:ascii="Times New Roman" w:hAnsi="Times New Roman" w:cs="Times New Roman"/>
          <w:color w:val="auto"/>
          <w:sz w:val="28"/>
          <w:szCs w:val="28"/>
        </w:rPr>
        <w:t xml:space="preserve"> </w:t>
      </w:r>
      <w:r w:rsidRPr="0026260B">
        <w:rPr>
          <w:rFonts w:ascii="Times New Roman" w:hAnsi="Times New Roman" w:cs="Times New Roman"/>
          <w:color w:val="auto"/>
          <w:sz w:val="28"/>
          <w:szCs w:val="28"/>
        </w:rPr>
        <w:t>участие в общественных, государственных, международных и зарубежных движениях, отечественных, международных и зарубежных ассоциациях учебных заведений;</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w:t>
      </w:r>
      <w:r w:rsidR="003F6AF6">
        <w:rPr>
          <w:rFonts w:ascii="Times New Roman" w:hAnsi="Times New Roman" w:cs="Times New Roman"/>
          <w:color w:val="auto"/>
          <w:sz w:val="28"/>
          <w:szCs w:val="28"/>
        </w:rPr>
        <w:t xml:space="preserve"> </w:t>
      </w:r>
      <w:r w:rsidRPr="0026260B">
        <w:rPr>
          <w:rFonts w:ascii="Times New Roman" w:hAnsi="Times New Roman" w:cs="Times New Roman"/>
          <w:color w:val="auto"/>
          <w:sz w:val="28"/>
          <w:szCs w:val="28"/>
        </w:rPr>
        <w:t>создание и развитие собственной материально-технической базы обучения и научных исследований, включающей лабораторные и компьютерные центры, полиграфическую и научно-производственную базу</w:t>
      </w:r>
      <w:r w:rsidR="003F6AF6">
        <w:rPr>
          <w:rFonts w:ascii="Times New Roman" w:hAnsi="Times New Roman" w:cs="Times New Roman"/>
          <w:color w:val="auto"/>
          <w:sz w:val="28"/>
          <w:szCs w:val="28"/>
        </w:rPr>
        <w:t>.</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Доходы, полученные от такой деятельности, и приобретенное за счёт этих доходов имущество поступают в самостоятельное распоряжение учреждения.</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2.5. Муниципальные задания для Учреждения формируются и утверждаются </w:t>
      </w:r>
      <w:r w:rsidR="00340127">
        <w:rPr>
          <w:rFonts w:ascii="Times New Roman" w:hAnsi="Times New Roman" w:cs="Times New Roman"/>
          <w:color w:val="auto"/>
          <w:sz w:val="28"/>
          <w:szCs w:val="28"/>
        </w:rPr>
        <w:t>у</w:t>
      </w:r>
      <w:r w:rsidRPr="0026260B">
        <w:rPr>
          <w:rFonts w:ascii="Times New Roman" w:hAnsi="Times New Roman" w:cs="Times New Roman"/>
          <w:color w:val="auto"/>
          <w:sz w:val="28"/>
          <w:szCs w:val="28"/>
        </w:rPr>
        <w:t xml:space="preserve">чредителем в соответствии с предусмотренными настоящим Уставом основными видами деятельности Учреждения. </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Учреждение осуществляет в соответствии с муниципальным заданием и (или) обязательствами перед страховщиком по обязательному социальному страхованию деятельность, связанную с выполнением работ, оказанием </w:t>
      </w:r>
      <w:r w:rsidRPr="0026260B">
        <w:rPr>
          <w:rFonts w:ascii="Times New Roman" w:hAnsi="Times New Roman" w:cs="Times New Roman"/>
          <w:color w:val="auto"/>
          <w:sz w:val="28"/>
          <w:szCs w:val="28"/>
        </w:rPr>
        <w:lastRenderedPageBreak/>
        <w:t xml:space="preserve">услуг, относящихся к его основным видам деятельности в сфере молодёжной политики. </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Учреждение не вправе отказаться от выполнения муниципального задания. </w:t>
      </w:r>
    </w:p>
    <w:p w:rsidR="00A0570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2.6. Финансовое обеспечение выполнения муниципального задания Учреждением осуществляется в виде субсидий из бюджета района на финансовое обеспечение выполнения муниципального задания. </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proofErr w:type="gramStart"/>
      <w:r w:rsidRPr="0026260B">
        <w:rPr>
          <w:rFonts w:ascii="Times New Roman" w:hAnsi="Times New Roman" w:cs="Times New Roman"/>
          <w:color w:val="auto"/>
          <w:sz w:val="28"/>
          <w:szCs w:val="28"/>
        </w:rPr>
        <w:t xml:space="preserve">Учреждение ежегодно в сроки, определённые </w:t>
      </w:r>
      <w:r w:rsidR="00340127">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чредителем, представляет Учредителю расчёт расходов на содержание недвижимого имущ</w:t>
      </w:r>
      <w:r w:rsidR="00467680">
        <w:rPr>
          <w:rFonts w:ascii="Times New Roman" w:hAnsi="Times New Roman" w:cs="Times New Roman"/>
          <w:color w:val="auto"/>
          <w:sz w:val="28"/>
          <w:szCs w:val="28"/>
        </w:rPr>
        <w:t>ества и особо ценного движимого</w:t>
      </w:r>
      <w:r w:rsidRPr="0026260B">
        <w:rPr>
          <w:rFonts w:ascii="Times New Roman" w:hAnsi="Times New Roman" w:cs="Times New Roman"/>
          <w:color w:val="auto"/>
          <w:sz w:val="28"/>
          <w:szCs w:val="28"/>
        </w:rPr>
        <w:t xml:space="preserve"> имущества, закреплённых за Учреждением или приобретённых за счёт выделенных ему </w:t>
      </w:r>
      <w:r w:rsidR="00340127">
        <w:rPr>
          <w:rFonts w:ascii="Times New Roman" w:hAnsi="Times New Roman" w:cs="Times New Roman"/>
          <w:color w:val="auto"/>
          <w:sz w:val="28"/>
          <w:szCs w:val="28"/>
        </w:rPr>
        <w:t>у</w:t>
      </w:r>
      <w:r w:rsidRPr="0026260B">
        <w:rPr>
          <w:rFonts w:ascii="Times New Roman" w:hAnsi="Times New Roman" w:cs="Times New Roman"/>
          <w:color w:val="auto"/>
          <w:sz w:val="28"/>
          <w:szCs w:val="28"/>
        </w:rPr>
        <w:t xml:space="preserve">чредителем средств на приобретение такого имущества, расходов на уплату налогов, в качестве объекта налогообложения, по которым признаётся соответствующее имущество, в том числе земельные участки. </w:t>
      </w:r>
      <w:proofErr w:type="gramEnd"/>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В </w:t>
      </w:r>
      <w:proofErr w:type="gramStart"/>
      <w:r w:rsidRPr="0026260B">
        <w:rPr>
          <w:rFonts w:ascii="Times New Roman" w:hAnsi="Times New Roman" w:cs="Times New Roman"/>
          <w:color w:val="auto"/>
          <w:sz w:val="28"/>
          <w:szCs w:val="28"/>
        </w:rPr>
        <w:t>соответствии</w:t>
      </w:r>
      <w:proofErr w:type="gramEnd"/>
      <w:r w:rsidRPr="0026260B">
        <w:rPr>
          <w:rFonts w:ascii="Times New Roman" w:hAnsi="Times New Roman" w:cs="Times New Roman"/>
          <w:color w:val="auto"/>
          <w:sz w:val="28"/>
          <w:szCs w:val="28"/>
        </w:rPr>
        <w:t xml:space="preserve"> с Бюджетным кодексом Российской Федерации Учреждению могут предоставляться субсидии из местного бюджета на иные цели. </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2.7. Доходы Учреждения поступают в самостоятельное распоряжение Учреждения и используются для достижения целей, ради которых оно создано. </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proofErr w:type="gramStart"/>
      <w:r w:rsidRPr="0026260B">
        <w:rPr>
          <w:rFonts w:ascii="Times New Roman" w:hAnsi="Times New Roman" w:cs="Times New Roman"/>
          <w:color w:val="auto"/>
          <w:sz w:val="28"/>
          <w:szCs w:val="28"/>
        </w:rPr>
        <w:t xml:space="preserve">Не использованные до конца финансового года остатки субсидии, предоставленных Учреждению на выполнение муниципального задания, остаются в распоряжении Учреждения и используются в очередном финансовом году для достижения целей, ради которых Учреждение создано, в случае выполнения муниципального задания в полном объёме (с учётом допустимых (возможных) отклонений от уставных показателей объёма муниципальных услуг (работ), в пределах которых муниципальное задание считается выполненным. </w:t>
      </w:r>
      <w:proofErr w:type="gramEnd"/>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proofErr w:type="gramStart"/>
      <w:r w:rsidRPr="0026260B">
        <w:rPr>
          <w:rFonts w:ascii="Times New Roman" w:hAnsi="Times New Roman" w:cs="Times New Roman"/>
          <w:color w:val="auto"/>
          <w:sz w:val="28"/>
          <w:szCs w:val="28"/>
        </w:rPr>
        <w:t xml:space="preserve">В случае невыполнения муниципального задания в полном объёме </w:t>
      </w:r>
      <w:r w:rsidR="003F6AF6">
        <w:rPr>
          <w:rFonts w:ascii="Times New Roman" w:hAnsi="Times New Roman" w:cs="Times New Roman"/>
          <w:color w:val="auto"/>
          <w:sz w:val="28"/>
          <w:szCs w:val="28"/>
        </w:rPr>
        <w:br/>
      </w:r>
      <w:r w:rsidRPr="0026260B">
        <w:rPr>
          <w:rFonts w:ascii="Times New Roman" w:hAnsi="Times New Roman" w:cs="Times New Roman"/>
          <w:color w:val="auto"/>
          <w:sz w:val="28"/>
          <w:szCs w:val="28"/>
        </w:rPr>
        <w:t xml:space="preserve">(с учётом допустимых (возможных) отклонений от уставных показателей объёма муниципальных услуг (работ), в пределах которых муниципальное задание считается выполненным), субсидия на выполнение муниципального задания подлежит возврату в бюджет района в порядке, установленном администрацией Череповецкого муниципального района. </w:t>
      </w:r>
      <w:proofErr w:type="gramEnd"/>
    </w:p>
    <w:p w:rsidR="004724EA" w:rsidRPr="0026260B" w:rsidRDefault="004724EA" w:rsidP="003F6AF6">
      <w:pPr>
        <w:pStyle w:val="21"/>
        <w:tabs>
          <w:tab w:val="left" w:pos="955"/>
        </w:tabs>
        <w:spacing w:line="240" w:lineRule="auto"/>
        <w:ind w:firstLine="709"/>
        <w:contextualSpacing/>
        <w:rPr>
          <w:rFonts w:cs="Times New Roman"/>
          <w:color w:val="auto"/>
          <w:sz w:val="28"/>
          <w:szCs w:val="28"/>
        </w:rPr>
      </w:pPr>
      <w:r w:rsidRPr="0026260B">
        <w:rPr>
          <w:rFonts w:cs="Times New Roman"/>
          <w:color w:val="auto"/>
          <w:sz w:val="28"/>
          <w:szCs w:val="28"/>
        </w:rPr>
        <w:t>2.8. Отдельными видами деятельности, перечень которых определяется законом, Учреждение занимается на основании лицензии.</w:t>
      </w:r>
    </w:p>
    <w:p w:rsidR="004724EA" w:rsidRPr="0026260B" w:rsidRDefault="004724EA" w:rsidP="003F6AF6">
      <w:pPr>
        <w:pStyle w:val="21"/>
        <w:tabs>
          <w:tab w:val="left" w:pos="1277"/>
        </w:tabs>
        <w:spacing w:line="240" w:lineRule="auto"/>
        <w:ind w:firstLine="709"/>
        <w:contextualSpacing/>
        <w:rPr>
          <w:rFonts w:cs="Times New Roman"/>
          <w:color w:val="auto"/>
          <w:sz w:val="28"/>
          <w:szCs w:val="28"/>
        </w:rPr>
      </w:pPr>
      <w:r w:rsidRPr="0026260B">
        <w:rPr>
          <w:rFonts w:cs="Times New Roman"/>
          <w:color w:val="auto"/>
          <w:sz w:val="28"/>
          <w:szCs w:val="28"/>
        </w:rPr>
        <w:t xml:space="preserve">2.9. В </w:t>
      </w:r>
      <w:proofErr w:type="gramStart"/>
      <w:r w:rsidRPr="0026260B">
        <w:rPr>
          <w:rFonts w:cs="Times New Roman"/>
          <w:color w:val="auto"/>
          <w:sz w:val="28"/>
          <w:szCs w:val="28"/>
        </w:rPr>
        <w:t>качестве</w:t>
      </w:r>
      <w:proofErr w:type="gramEnd"/>
      <w:r w:rsidRPr="0026260B">
        <w:rPr>
          <w:rFonts w:cs="Times New Roman"/>
          <w:color w:val="auto"/>
          <w:sz w:val="28"/>
          <w:szCs w:val="28"/>
        </w:rPr>
        <w:t xml:space="preserve"> дополнительного вида деятельности Учреждение вправе осуществлять образовательную деятельность. Для её ведения в Учреждении в соответствии с действующим законодательством должно быть создано соответствующее структурное образовательное подразделение. Деятельность такого подразделения регулируется положением, разрабатываемым и утвержденным Учредителем.</w:t>
      </w:r>
    </w:p>
    <w:p w:rsidR="004724EA" w:rsidRDefault="004724EA" w:rsidP="003F6AF6">
      <w:pPr>
        <w:pStyle w:val="21"/>
        <w:tabs>
          <w:tab w:val="left" w:pos="1277"/>
        </w:tabs>
        <w:spacing w:line="240" w:lineRule="auto"/>
        <w:ind w:firstLine="709"/>
        <w:contextualSpacing/>
        <w:rPr>
          <w:rFonts w:cs="Times New Roman"/>
          <w:color w:val="auto"/>
          <w:sz w:val="28"/>
          <w:szCs w:val="28"/>
        </w:rPr>
      </w:pPr>
      <w:r w:rsidRPr="0026260B">
        <w:rPr>
          <w:rFonts w:cs="Times New Roman"/>
          <w:color w:val="auto"/>
          <w:sz w:val="28"/>
          <w:szCs w:val="28"/>
        </w:rPr>
        <w:t xml:space="preserve">2.10. В </w:t>
      </w:r>
      <w:proofErr w:type="gramStart"/>
      <w:r w:rsidRPr="0026260B">
        <w:rPr>
          <w:rFonts w:cs="Times New Roman"/>
          <w:color w:val="auto"/>
          <w:sz w:val="28"/>
          <w:szCs w:val="28"/>
        </w:rPr>
        <w:t>интересах</w:t>
      </w:r>
      <w:proofErr w:type="gramEnd"/>
      <w:r w:rsidRPr="0026260B">
        <w:rPr>
          <w:rFonts w:cs="Times New Roman"/>
          <w:color w:val="auto"/>
          <w:sz w:val="28"/>
          <w:szCs w:val="28"/>
        </w:rPr>
        <w:t xml:space="preserve"> достижения своей цели Учреждение может вступать в ассоциации и союзы.</w:t>
      </w:r>
    </w:p>
    <w:p w:rsidR="00467680" w:rsidRPr="0026260B" w:rsidRDefault="00467680" w:rsidP="003F6AF6">
      <w:pPr>
        <w:pStyle w:val="21"/>
        <w:tabs>
          <w:tab w:val="left" w:pos="1277"/>
        </w:tabs>
        <w:spacing w:line="240" w:lineRule="auto"/>
        <w:ind w:firstLine="709"/>
        <w:contextualSpacing/>
        <w:rPr>
          <w:rFonts w:cs="Times New Roman"/>
          <w:color w:val="auto"/>
          <w:sz w:val="28"/>
          <w:szCs w:val="28"/>
        </w:rPr>
      </w:pPr>
    </w:p>
    <w:p w:rsidR="004724EA" w:rsidRPr="0026260B" w:rsidRDefault="00A0570A" w:rsidP="003F6AF6">
      <w:pPr>
        <w:pStyle w:val="21"/>
        <w:tabs>
          <w:tab w:val="left" w:pos="1277"/>
        </w:tabs>
        <w:spacing w:line="240" w:lineRule="auto"/>
        <w:ind w:firstLine="709"/>
        <w:contextualSpacing/>
        <w:rPr>
          <w:rFonts w:cs="Times New Roman"/>
          <w:color w:val="auto"/>
          <w:sz w:val="28"/>
          <w:szCs w:val="28"/>
        </w:rPr>
      </w:pPr>
      <w:r w:rsidRPr="0026260B">
        <w:rPr>
          <w:rFonts w:cs="Times New Roman"/>
          <w:color w:val="auto"/>
          <w:sz w:val="28"/>
          <w:szCs w:val="28"/>
        </w:rPr>
        <w:lastRenderedPageBreak/>
        <w:t>2.11</w:t>
      </w:r>
      <w:r w:rsidR="004724EA" w:rsidRPr="0026260B">
        <w:rPr>
          <w:rFonts w:cs="Times New Roman"/>
          <w:color w:val="auto"/>
          <w:sz w:val="28"/>
          <w:szCs w:val="28"/>
        </w:rPr>
        <w:t>. Учреждение ведет учёт доходов и расходов по иной, приносящей доход деятельности.</w:t>
      </w:r>
    </w:p>
    <w:p w:rsidR="004724EA" w:rsidRPr="0026260B" w:rsidRDefault="004724EA" w:rsidP="0026260B">
      <w:pPr>
        <w:pStyle w:val="21"/>
        <w:tabs>
          <w:tab w:val="left" w:pos="955"/>
        </w:tabs>
        <w:spacing w:line="240" w:lineRule="auto"/>
        <w:ind w:left="360" w:firstLine="0"/>
        <w:contextualSpacing/>
        <w:rPr>
          <w:rFonts w:cs="Times New Roman"/>
          <w:color w:val="auto"/>
          <w:sz w:val="28"/>
          <w:szCs w:val="28"/>
        </w:rPr>
      </w:pPr>
    </w:p>
    <w:p w:rsidR="004724EA" w:rsidRPr="003F6AF6" w:rsidRDefault="003F6AF6" w:rsidP="003F6AF6">
      <w:pPr>
        <w:pStyle w:val="13"/>
        <w:spacing w:line="240" w:lineRule="auto"/>
        <w:ind w:left="1418" w:firstLine="709"/>
        <w:contextualSpacing/>
        <w:rPr>
          <w:rFonts w:cs="Times New Roman"/>
          <w:color w:val="auto"/>
          <w:sz w:val="28"/>
          <w:szCs w:val="28"/>
        </w:rPr>
      </w:pPr>
      <w:bookmarkStart w:id="1" w:name="bookmark0"/>
      <w:bookmarkStart w:id="2" w:name="bookmark2"/>
      <w:r>
        <w:rPr>
          <w:rFonts w:cs="Times New Roman"/>
          <w:color w:val="auto"/>
          <w:sz w:val="28"/>
          <w:szCs w:val="28"/>
        </w:rPr>
        <w:t xml:space="preserve">3. </w:t>
      </w:r>
      <w:r w:rsidR="004724EA" w:rsidRPr="003F6AF6">
        <w:rPr>
          <w:rFonts w:cs="Times New Roman"/>
          <w:color w:val="auto"/>
          <w:sz w:val="28"/>
          <w:szCs w:val="28"/>
        </w:rPr>
        <w:t xml:space="preserve">УЧЁТ И ОТЧЕТНОСТЬ </w:t>
      </w:r>
      <w:bookmarkEnd w:id="1"/>
      <w:r w:rsidR="004724EA" w:rsidRPr="003F6AF6">
        <w:rPr>
          <w:rFonts w:cs="Times New Roman"/>
          <w:color w:val="auto"/>
          <w:sz w:val="28"/>
          <w:szCs w:val="28"/>
        </w:rPr>
        <w:t>УЧРЕЖДЕНИЯ</w:t>
      </w:r>
    </w:p>
    <w:p w:rsidR="004724EA" w:rsidRPr="0026260B" w:rsidRDefault="004724EA" w:rsidP="0026260B">
      <w:pPr>
        <w:pStyle w:val="13"/>
        <w:tabs>
          <w:tab w:val="left" w:pos="1182"/>
        </w:tabs>
        <w:spacing w:line="240" w:lineRule="auto"/>
        <w:ind w:left="1155"/>
        <w:contextualSpacing/>
        <w:rPr>
          <w:rFonts w:cs="Times New Roman"/>
          <w:b/>
          <w:color w:val="auto"/>
          <w:sz w:val="28"/>
          <w:szCs w:val="28"/>
        </w:rPr>
      </w:pPr>
    </w:p>
    <w:p w:rsidR="004724EA" w:rsidRPr="0026260B" w:rsidRDefault="004724EA" w:rsidP="0026260B">
      <w:pPr>
        <w:pStyle w:val="13"/>
        <w:tabs>
          <w:tab w:val="left" w:pos="1182"/>
        </w:tabs>
        <w:spacing w:line="240" w:lineRule="auto"/>
        <w:ind w:firstLine="709"/>
        <w:contextualSpacing/>
        <w:rPr>
          <w:rFonts w:cs="Times New Roman"/>
          <w:color w:val="auto"/>
          <w:sz w:val="28"/>
          <w:szCs w:val="28"/>
        </w:rPr>
      </w:pPr>
      <w:r w:rsidRPr="0026260B">
        <w:rPr>
          <w:rFonts w:cs="Times New Roman"/>
          <w:color w:val="auto"/>
          <w:sz w:val="28"/>
          <w:szCs w:val="28"/>
        </w:rPr>
        <w:t>3.1. Учреждение ведёт бухгалтерский учёт и статистическую отчетность в порядке, установленном законодательством Российской Федерации.</w:t>
      </w:r>
    </w:p>
    <w:p w:rsidR="004724EA" w:rsidRPr="0026260B" w:rsidRDefault="004724EA" w:rsidP="0026260B">
      <w:pPr>
        <w:pStyle w:val="13"/>
        <w:tabs>
          <w:tab w:val="left" w:pos="1182"/>
        </w:tabs>
        <w:spacing w:line="240" w:lineRule="auto"/>
        <w:ind w:firstLine="709"/>
        <w:contextualSpacing/>
        <w:rPr>
          <w:rFonts w:cs="Times New Roman"/>
          <w:color w:val="auto"/>
          <w:sz w:val="28"/>
          <w:szCs w:val="28"/>
        </w:rPr>
      </w:pPr>
      <w:r w:rsidRPr="0026260B">
        <w:rPr>
          <w:rFonts w:cs="Times New Roman"/>
          <w:color w:val="auto"/>
          <w:sz w:val="28"/>
          <w:szCs w:val="28"/>
        </w:rPr>
        <w:t>3.2. Учреждение предоставляет информацию о своей деятельности органам государственной статистики, налоговым органам и иным лицам в соответствии с законодательством Российской Федерации в порядке и сроки, установленные Правительством Российской Федерации.</w:t>
      </w:r>
    </w:p>
    <w:p w:rsidR="004724EA" w:rsidRPr="0026260B" w:rsidRDefault="004724EA" w:rsidP="0026260B">
      <w:pPr>
        <w:pStyle w:val="13"/>
        <w:tabs>
          <w:tab w:val="left" w:pos="1182"/>
        </w:tabs>
        <w:spacing w:line="240" w:lineRule="auto"/>
        <w:ind w:firstLine="709"/>
        <w:contextualSpacing/>
        <w:rPr>
          <w:rFonts w:cs="Times New Roman"/>
          <w:color w:val="auto"/>
          <w:sz w:val="28"/>
          <w:szCs w:val="28"/>
        </w:rPr>
      </w:pPr>
      <w:r w:rsidRPr="0026260B">
        <w:rPr>
          <w:rFonts w:cs="Times New Roman"/>
          <w:color w:val="auto"/>
          <w:sz w:val="28"/>
          <w:szCs w:val="28"/>
        </w:rPr>
        <w:t xml:space="preserve">3.3. Ответственность за Учреждение, состояние и достоверность учёта и отчётности Учреждения несёт </w:t>
      </w:r>
      <w:r w:rsidR="003803E1">
        <w:rPr>
          <w:rFonts w:cs="Times New Roman"/>
          <w:color w:val="auto"/>
          <w:sz w:val="28"/>
          <w:szCs w:val="28"/>
        </w:rPr>
        <w:t>руководитель Учреждения</w:t>
      </w:r>
      <w:r w:rsidRPr="003F6AF6">
        <w:rPr>
          <w:rFonts w:cs="Times New Roman"/>
          <w:color w:val="auto"/>
          <w:sz w:val="28"/>
          <w:szCs w:val="28"/>
        </w:rPr>
        <w:t>.</w:t>
      </w:r>
    </w:p>
    <w:p w:rsidR="004724EA" w:rsidRPr="003F6AF6" w:rsidRDefault="004724EA" w:rsidP="0026260B">
      <w:pPr>
        <w:pStyle w:val="11"/>
        <w:spacing w:line="240" w:lineRule="auto"/>
        <w:contextualSpacing/>
        <w:jc w:val="center"/>
        <w:rPr>
          <w:rFonts w:ascii="Times New Roman" w:hAnsi="Times New Roman" w:cs="Times New Roman"/>
          <w:b w:val="0"/>
          <w:color w:val="auto"/>
          <w:szCs w:val="28"/>
        </w:rPr>
      </w:pPr>
      <w:bookmarkStart w:id="3" w:name="sub_400"/>
      <w:r w:rsidRPr="003F6AF6">
        <w:rPr>
          <w:rFonts w:ascii="Times New Roman" w:hAnsi="Times New Roman" w:cs="Times New Roman"/>
          <w:b w:val="0"/>
          <w:color w:val="auto"/>
          <w:szCs w:val="28"/>
        </w:rPr>
        <w:t>4. У</w:t>
      </w:r>
      <w:bookmarkEnd w:id="3"/>
      <w:r w:rsidRPr="003F6AF6">
        <w:rPr>
          <w:rFonts w:ascii="Times New Roman" w:hAnsi="Times New Roman" w:cs="Times New Roman"/>
          <w:b w:val="0"/>
          <w:color w:val="auto"/>
          <w:szCs w:val="28"/>
        </w:rPr>
        <w:t>ЧРЕДИТЕЛЬ УЧРЕЖДЕНИЯ</w:t>
      </w:r>
    </w:p>
    <w:p w:rsidR="004724EA" w:rsidRPr="003F6AF6" w:rsidRDefault="004724EA" w:rsidP="0026260B">
      <w:pPr>
        <w:spacing w:line="240" w:lineRule="auto"/>
        <w:contextualSpacing/>
        <w:rPr>
          <w:sz w:val="28"/>
          <w:szCs w:val="28"/>
        </w:rPr>
      </w:pP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4.1. Учредителем и собственником имущества </w:t>
      </w:r>
      <w:r w:rsidR="003F6AF6">
        <w:rPr>
          <w:rFonts w:ascii="Times New Roman" w:hAnsi="Times New Roman" w:cs="Times New Roman"/>
          <w:color w:val="auto"/>
          <w:sz w:val="28"/>
          <w:szCs w:val="28"/>
        </w:rPr>
        <w:t>У</w:t>
      </w:r>
      <w:r w:rsidRPr="0026260B">
        <w:rPr>
          <w:rFonts w:ascii="Times New Roman" w:hAnsi="Times New Roman" w:cs="Times New Roman"/>
          <w:color w:val="auto"/>
          <w:sz w:val="28"/>
          <w:szCs w:val="28"/>
        </w:rPr>
        <w:t xml:space="preserve">чреждения является Череповецкий муниципальный район Вологодской области. </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4.2. Функции и полномочия учредителя </w:t>
      </w:r>
      <w:r w:rsidR="003F6AF6">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осуществляет орган местного самоуправления - администрация Череповецкого муниципального района Вологодской области.</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4.3. Полномочия собственника имущества Учреждения осуществляет Комитет имущественных отношений администрации Череповецкого муниципального района Вологодской области.</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4.4. К компетенции учредителя в области управления </w:t>
      </w:r>
      <w:r w:rsidR="003F6AF6">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чреждением относится:</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4.4.1. Утверждение Устава </w:t>
      </w:r>
      <w:r w:rsidR="003F6AF6">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внесение в него изменений;</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4.4.2. Рассмотрение и одобрение предложений </w:t>
      </w:r>
      <w:r w:rsidR="003803E1">
        <w:rPr>
          <w:rFonts w:ascii="Times New Roman" w:hAnsi="Times New Roman" w:cs="Times New Roman"/>
          <w:color w:val="auto"/>
          <w:sz w:val="28"/>
          <w:szCs w:val="28"/>
        </w:rPr>
        <w:t xml:space="preserve">руководителя </w:t>
      </w:r>
      <w:r w:rsidR="003F6AF6">
        <w:rPr>
          <w:rFonts w:ascii="Times New Roman" w:hAnsi="Times New Roman" w:cs="Times New Roman"/>
          <w:color w:val="auto"/>
          <w:sz w:val="28"/>
          <w:szCs w:val="28"/>
        </w:rPr>
        <w:t>У</w:t>
      </w:r>
      <w:r w:rsidRPr="0026260B">
        <w:rPr>
          <w:rFonts w:ascii="Times New Roman" w:hAnsi="Times New Roman" w:cs="Times New Roman"/>
          <w:color w:val="auto"/>
          <w:sz w:val="28"/>
          <w:szCs w:val="28"/>
        </w:rPr>
        <w:t xml:space="preserve">чреждения о создании и ликвидации филиалов </w:t>
      </w:r>
      <w:r w:rsidR="00340127">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об открытии и о закрытии его представительств;</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4.4.3. Реорганизация и ликвидация </w:t>
      </w:r>
      <w:r w:rsidR="003F6AF6">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а также изменение его типа;</w:t>
      </w:r>
    </w:p>
    <w:p w:rsidR="004724EA" w:rsidRPr="0026260B" w:rsidRDefault="00084581"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4.4.4</w:t>
      </w:r>
      <w:r w:rsidR="004724EA" w:rsidRPr="0026260B">
        <w:rPr>
          <w:rFonts w:ascii="Times New Roman" w:hAnsi="Times New Roman" w:cs="Times New Roman"/>
          <w:color w:val="auto"/>
          <w:sz w:val="28"/>
          <w:szCs w:val="28"/>
        </w:rPr>
        <w:t>. Назначение ликвидационной комиссии и утверждение промежуточного и окончательного ликвидационных балансов;</w:t>
      </w:r>
    </w:p>
    <w:p w:rsidR="004724EA" w:rsidRPr="0026260B" w:rsidRDefault="00084581"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4.4.5</w:t>
      </w:r>
      <w:r w:rsidR="004724EA" w:rsidRPr="0026260B">
        <w:rPr>
          <w:rFonts w:ascii="Times New Roman" w:hAnsi="Times New Roman" w:cs="Times New Roman"/>
          <w:color w:val="auto"/>
          <w:sz w:val="28"/>
          <w:szCs w:val="28"/>
        </w:rPr>
        <w:t xml:space="preserve">. Назначение </w:t>
      </w:r>
      <w:r w:rsidR="003F6AF6">
        <w:rPr>
          <w:rFonts w:ascii="Times New Roman" w:hAnsi="Times New Roman" w:cs="Times New Roman"/>
          <w:color w:val="auto"/>
          <w:sz w:val="28"/>
          <w:szCs w:val="28"/>
        </w:rPr>
        <w:t>директора</w:t>
      </w:r>
      <w:r w:rsidR="004724EA" w:rsidRPr="0026260B">
        <w:rPr>
          <w:rFonts w:ascii="Times New Roman" w:hAnsi="Times New Roman" w:cs="Times New Roman"/>
          <w:color w:val="auto"/>
          <w:sz w:val="28"/>
          <w:szCs w:val="28"/>
        </w:rPr>
        <w:t xml:space="preserve"> </w:t>
      </w:r>
      <w:r w:rsidR="003F6AF6">
        <w:rPr>
          <w:rFonts w:ascii="Times New Roman" w:hAnsi="Times New Roman" w:cs="Times New Roman"/>
          <w:color w:val="auto"/>
          <w:sz w:val="28"/>
          <w:szCs w:val="28"/>
        </w:rPr>
        <w:t>У</w:t>
      </w:r>
      <w:r w:rsidR="004724EA" w:rsidRPr="0026260B">
        <w:rPr>
          <w:rFonts w:ascii="Times New Roman" w:hAnsi="Times New Roman" w:cs="Times New Roman"/>
          <w:color w:val="auto"/>
          <w:sz w:val="28"/>
          <w:szCs w:val="28"/>
        </w:rPr>
        <w:t>чреждения и прекращение его полномочий, а также заключение и прекращение трудового договора с ним;</w:t>
      </w:r>
    </w:p>
    <w:p w:rsidR="00084581" w:rsidRPr="0026260B" w:rsidRDefault="00084581"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4.4.6. Рассмотрение и одобрение предложений </w:t>
      </w:r>
      <w:r w:rsidR="003803E1">
        <w:rPr>
          <w:rFonts w:ascii="Times New Roman" w:hAnsi="Times New Roman" w:cs="Times New Roman"/>
          <w:color w:val="auto"/>
          <w:sz w:val="28"/>
          <w:szCs w:val="28"/>
        </w:rPr>
        <w:t xml:space="preserve">руководителя </w:t>
      </w:r>
      <w:r w:rsidR="003F6AF6">
        <w:rPr>
          <w:rFonts w:ascii="Times New Roman" w:hAnsi="Times New Roman" w:cs="Times New Roman"/>
          <w:color w:val="auto"/>
          <w:sz w:val="28"/>
          <w:szCs w:val="28"/>
        </w:rPr>
        <w:t>У</w:t>
      </w:r>
      <w:r w:rsidRPr="0026260B">
        <w:rPr>
          <w:rFonts w:ascii="Times New Roman" w:hAnsi="Times New Roman" w:cs="Times New Roman"/>
          <w:color w:val="auto"/>
          <w:sz w:val="28"/>
          <w:szCs w:val="28"/>
        </w:rPr>
        <w:t xml:space="preserve">чреждения об участии </w:t>
      </w:r>
      <w:r w:rsidR="003F6AF6">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в других юридических лицах, в том числе о внесении денежных средств и иного имущества в уставный (складочный) капитал других юридических лиц или передаче такого имущества иным образом другим юридическим лицам, в качестве учредителя или участника;</w:t>
      </w:r>
    </w:p>
    <w:p w:rsidR="00084581" w:rsidRPr="0026260B" w:rsidRDefault="00084581"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lastRenderedPageBreak/>
        <w:t>4.4.7. Решение иных вопросов, предусмотренных действующим законодательством.</w:t>
      </w:r>
    </w:p>
    <w:p w:rsidR="00084581" w:rsidRPr="0026260B" w:rsidRDefault="00084581"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4.5. К компетенции органа по управлению имуществом относится:</w:t>
      </w:r>
    </w:p>
    <w:p w:rsidR="00084581" w:rsidRPr="003F6AF6" w:rsidRDefault="00084581" w:rsidP="0026260B">
      <w:pPr>
        <w:spacing w:after="0" w:line="240" w:lineRule="auto"/>
        <w:ind w:firstLine="708"/>
        <w:contextualSpacing/>
        <w:jc w:val="both"/>
        <w:rPr>
          <w:rFonts w:ascii="Times New Roman" w:hAnsi="Times New Roman" w:cs="Times New Roman"/>
          <w:color w:val="auto"/>
          <w:sz w:val="28"/>
          <w:szCs w:val="28"/>
        </w:rPr>
      </w:pPr>
      <w:r w:rsidRPr="003F6AF6">
        <w:rPr>
          <w:rFonts w:ascii="Times New Roman" w:hAnsi="Times New Roman" w:cs="Times New Roman"/>
          <w:color w:val="auto"/>
          <w:sz w:val="28"/>
          <w:szCs w:val="28"/>
        </w:rPr>
        <w:t xml:space="preserve">4.5.1. Изъятие имущества, закрепленного за </w:t>
      </w:r>
      <w:r w:rsidR="003F6AF6">
        <w:rPr>
          <w:rFonts w:ascii="Times New Roman" w:hAnsi="Times New Roman" w:cs="Times New Roman"/>
          <w:color w:val="auto"/>
          <w:sz w:val="28"/>
          <w:szCs w:val="28"/>
        </w:rPr>
        <w:t>У</w:t>
      </w:r>
      <w:r w:rsidRPr="003F6AF6">
        <w:rPr>
          <w:rFonts w:ascii="Times New Roman" w:hAnsi="Times New Roman" w:cs="Times New Roman"/>
          <w:color w:val="auto"/>
          <w:sz w:val="28"/>
          <w:szCs w:val="28"/>
        </w:rPr>
        <w:t>чреждением на праве оперативного управления;</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3F6AF6">
        <w:rPr>
          <w:rFonts w:ascii="Times New Roman" w:hAnsi="Times New Roman" w:cs="Times New Roman"/>
          <w:color w:val="auto"/>
          <w:sz w:val="28"/>
          <w:szCs w:val="28"/>
        </w:rPr>
        <w:t>4</w:t>
      </w:r>
      <w:r w:rsidR="00084581" w:rsidRPr="003F6AF6">
        <w:rPr>
          <w:rFonts w:ascii="Times New Roman" w:hAnsi="Times New Roman" w:cs="Times New Roman"/>
          <w:color w:val="auto"/>
          <w:sz w:val="28"/>
          <w:szCs w:val="28"/>
        </w:rPr>
        <w:t>.5.2</w:t>
      </w:r>
      <w:r w:rsidRPr="003F6AF6">
        <w:rPr>
          <w:rFonts w:ascii="Times New Roman" w:hAnsi="Times New Roman" w:cs="Times New Roman"/>
          <w:color w:val="auto"/>
          <w:sz w:val="28"/>
          <w:szCs w:val="28"/>
        </w:rPr>
        <w:t xml:space="preserve">. Рассмотрение и одобрение предложений </w:t>
      </w:r>
      <w:r w:rsidR="003803E1">
        <w:rPr>
          <w:rFonts w:ascii="Times New Roman" w:hAnsi="Times New Roman" w:cs="Times New Roman"/>
          <w:color w:val="auto"/>
          <w:sz w:val="28"/>
          <w:szCs w:val="28"/>
        </w:rPr>
        <w:t>руководителя</w:t>
      </w:r>
      <w:r w:rsidR="003F6AF6">
        <w:rPr>
          <w:rFonts w:ascii="Times New Roman" w:hAnsi="Times New Roman" w:cs="Times New Roman"/>
          <w:color w:val="auto"/>
          <w:sz w:val="28"/>
          <w:szCs w:val="28"/>
        </w:rPr>
        <w:t xml:space="preserve"> У</w:t>
      </w:r>
      <w:r w:rsidRPr="003F6AF6">
        <w:rPr>
          <w:rFonts w:ascii="Times New Roman" w:hAnsi="Times New Roman" w:cs="Times New Roman"/>
          <w:color w:val="auto"/>
          <w:sz w:val="28"/>
          <w:szCs w:val="28"/>
        </w:rPr>
        <w:t xml:space="preserve">чреждения о совершении сделок с недвижимым имуществом и особо ценным движимым имуществом, закрепленным учредителем за </w:t>
      </w:r>
      <w:r w:rsidR="003F6AF6">
        <w:rPr>
          <w:rFonts w:ascii="Times New Roman" w:hAnsi="Times New Roman" w:cs="Times New Roman"/>
          <w:color w:val="auto"/>
          <w:sz w:val="28"/>
          <w:szCs w:val="28"/>
        </w:rPr>
        <w:t>У</w:t>
      </w:r>
      <w:r w:rsidRPr="003F6AF6">
        <w:rPr>
          <w:rFonts w:ascii="Times New Roman" w:hAnsi="Times New Roman" w:cs="Times New Roman"/>
          <w:color w:val="auto"/>
          <w:sz w:val="28"/>
          <w:szCs w:val="28"/>
        </w:rPr>
        <w:t xml:space="preserve">чреждением или приобретенным </w:t>
      </w:r>
      <w:r w:rsidR="003F6AF6">
        <w:rPr>
          <w:rFonts w:ascii="Times New Roman" w:hAnsi="Times New Roman" w:cs="Times New Roman"/>
          <w:color w:val="auto"/>
          <w:sz w:val="28"/>
          <w:szCs w:val="28"/>
        </w:rPr>
        <w:t>У</w:t>
      </w:r>
      <w:r w:rsidRPr="003F6AF6">
        <w:rPr>
          <w:rFonts w:ascii="Times New Roman" w:hAnsi="Times New Roman" w:cs="Times New Roman"/>
          <w:color w:val="auto"/>
          <w:sz w:val="28"/>
          <w:szCs w:val="28"/>
        </w:rPr>
        <w:t>чреждением за счет средств, выделенных ему учредителем на приобретение этого имущества;</w:t>
      </w:r>
    </w:p>
    <w:p w:rsidR="00084581" w:rsidRPr="0026260B" w:rsidRDefault="00084581"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4.5.3. Утверждение передаточного акта.</w:t>
      </w:r>
    </w:p>
    <w:bookmarkEnd w:id="2"/>
    <w:p w:rsidR="004724EA" w:rsidRPr="0026260B" w:rsidRDefault="00084581" w:rsidP="0026260B">
      <w:pPr>
        <w:pStyle w:val="13"/>
        <w:tabs>
          <w:tab w:val="left" w:pos="1182"/>
        </w:tabs>
        <w:spacing w:line="240" w:lineRule="auto"/>
        <w:ind w:firstLine="709"/>
        <w:contextualSpacing/>
        <w:outlineLvl w:val="0"/>
        <w:rPr>
          <w:rFonts w:cs="Times New Roman"/>
          <w:color w:val="auto"/>
          <w:sz w:val="28"/>
          <w:szCs w:val="28"/>
        </w:rPr>
      </w:pPr>
      <w:r w:rsidRPr="0026260B">
        <w:rPr>
          <w:rFonts w:cs="Times New Roman"/>
          <w:color w:val="auto"/>
          <w:sz w:val="28"/>
          <w:szCs w:val="28"/>
        </w:rPr>
        <w:t>4.6. Решения по вопросам п</w:t>
      </w:r>
      <w:r w:rsidR="003F6AF6">
        <w:rPr>
          <w:rFonts w:cs="Times New Roman"/>
          <w:color w:val="auto"/>
          <w:sz w:val="28"/>
          <w:szCs w:val="28"/>
        </w:rPr>
        <w:t xml:space="preserve">унктов </w:t>
      </w:r>
      <w:r w:rsidRPr="0026260B">
        <w:rPr>
          <w:rFonts w:cs="Times New Roman"/>
          <w:color w:val="auto"/>
          <w:sz w:val="28"/>
          <w:szCs w:val="28"/>
        </w:rPr>
        <w:t>4.4.1; 4.4.2; 4.4.3</w:t>
      </w:r>
      <w:r w:rsidR="004724EA" w:rsidRPr="0026260B">
        <w:rPr>
          <w:rFonts w:cs="Times New Roman"/>
          <w:color w:val="auto"/>
          <w:sz w:val="28"/>
          <w:szCs w:val="28"/>
        </w:rPr>
        <w:t>, 4.</w:t>
      </w:r>
      <w:r w:rsidRPr="0026260B">
        <w:rPr>
          <w:rFonts w:cs="Times New Roman"/>
          <w:color w:val="auto"/>
          <w:sz w:val="28"/>
          <w:szCs w:val="28"/>
        </w:rPr>
        <w:t>4.4, 4.4.5, 4.4.6</w:t>
      </w:r>
      <w:r w:rsidR="004724EA" w:rsidRPr="0026260B">
        <w:rPr>
          <w:rFonts w:cs="Times New Roman"/>
          <w:color w:val="auto"/>
          <w:sz w:val="28"/>
          <w:szCs w:val="28"/>
        </w:rPr>
        <w:t xml:space="preserve"> принимаются от имени учредителя – администраци</w:t>
      </w:r>
      <w:r w:rsidR="003F6AF6">
        <w:rPr>
          <w:rFonts w:cs="Times New Roman"/>
          <w:color w:val="auto"/>
          <w:sz w:val="28"/>
          <w:szCs w:val="28"/>
        </w:rPr>
        <w:t>ей</w:t>
      </w:r>
      <w:r w:rsidR="004724EA" w:rsidRPr="0026260B">
        <w:rPr>
          <w:rFonts w:cs="Times New Roman"/>
          <w:color w:val="auto"/>
          <w:sz w:val="28"/>
          <w:szCs w:val="28"/>
        </w:rPr>
        <w:t xml:space="preserve"> Череповецкого муниципального района Вологодской области.</w:t>
      </w:r>
      <w:bookmarkStart w:id="4" w:name="bookmark1"/>
    </w:p>
    <w:p w:rsidR="004724EA" w:rsidRPr="0026260B" w:rsidRDefault="004724EA" w:rsidP="0026260B">
      <w:pPr>
        <w:pStyle w:val="13"/>
        <w:tabs>
          <w:tab w:val="left" w:pos="2053"/>
        </w:tabs>
        <w:spacing w:line="240" w:lineRule="auto"/>
        <w:ind w:firstLine="709"/>
        <w:contextualSpacing/>
        <w:outlineLvl w:val="0"/>
        <w:rPr>
          <w:rFonts w:cs="Times New Roman"/>
          <w:b/>
          <w:color w:val="auto"/>
          <w:sz w:val="28"/>
          <w:szCs w:val="28"/>
        </w:rPr>
      </w:pPr>
      <w:r w:rsidRPr="0026260B">
        <w:rPr>
          <w:rFonts w:cs="Times New Roman"/>
          <w:b/>
          <w:color w:val="auto"/>
          <w:sz w:val="28"/>
          <w:szCs w:val="28"/>
        </w:rPr>
        <w:tab/>
      </w:r>
    </w:p>
    <w:p w:rsidR="004724EA" w:rsidRPr="003F6AF6" w:rsidRDefault="004724EA" w:rsidP="0026260B">
      <w:pPr>
        <w:pStyle w:val="11"/>
        <w:spacing w:before="0" w:line="240" w:lineRule="auto"/>
        <w:ind w:firstLine="708"/>
        <w:contextualSpacing/>
        <w:jc w:val="center"/>
        <w:rPr>
          <w:rFonts w:ascii="Times New Roman" w:hAnsi="Times New Roman" w:cs="Times New Roman"/>
          <w:b w:val="0"/>
          <w:color w:val="auto"/>
          <w:szCs w:val="28"/>
        </w:rPr>
      </w:pPr>
      <w:r w:rsidRPr="003F6AF6">
        <w:rPr>
          <w:rFonts w:ascii="Times New Roman" w:hAnsi="Times New Roman" w:cs="Times New Roman"/>
          <w:b w:val="0"/>
          <w:color w:val="auto"/>
          <w:szCs w:val="28"/>
        </w:rPr>
        <w:t xml:space="preserve">5. </w:t>
      </w:r>
      <w:bookmarkStart w:id="5" w:name="sub_500"/>
      <w:r w:rsidRPr="003F6AF6">
        <w:rPr>
          <w:rFonts w:ascii="Times New Roman" w:hAnsi="Times New Roman" w:cs="Times New Roman"/>
          <w:b w:val="0"/>
          <w:color w:val="auto"/>
          <w:szCs w:val="28"/>
        </w:rPr>
        <w:t>РУКОВОДЯЩИЕ ОРГАНЫ УЧРЕЖДЕНИЯ</w:t>
      </w:r>
      <w:bookmarkEnd w:id="5"/>
    </w:p>
    <w:p w:rsidR="003F6AF6" w:rsidRDefault="003F6AF6" w:rsidP="003F6AF6">
      <w:pPr>
        <w:spacing w:after="0" w:line="240" w:lineRule="auto"/>
        <w:ind w:firstLine="709"/>
        <w:contextualSpacing/>
        <w:jc w:val="both"/>
        <w:rPr>
          <w:rFonts w:ascii="Times New Roman" w:hAnsi="Times New Roman" w:cs="Times New Roman"/>
          <w:color w:val="auto"/>
          <w:sz w:val="28"/>
          <w:szCs w:val="28"/>
        </w:rPr>
      </w:pP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5.1. Органами </w:t>
      </w:r>
      <w:r w:rsidR="00340127">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являются:</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 </w:t>
      </w:r>
      <w:r w:rsidRPr="003F6AF6">
        <w:rPr>
          <w:rFonts w:ascii="Times New Roman" w:hAnsi="Times New Roman" w:cs="Times New Roman"/>
          <w:color w:val="auto"/>
          <w:sz w:val="28"/>
          <w:szCs w:val="28"/>
        </w:rPr>
        <w:t>Наблюдательный</w:t>
      </w:r>
      <w:r w:rsidRPr="0026260B">
        <w:rPr>
          <w:rFonts w:ascii="Times New Roman" w:hAnsi="Times New Roman" w:cs="Times New Roman"/>
          <w:color w:val="auto"/>
          <w:sz w:val="28"/>
          <w:szCs w:val="28"/>
        </w:rPr>
        <w:t xml:space="preserve"> совет</w:t>
      </w:r>
      <w:r w:rsidR="003F6AF6">
        <w:rPr>
          <w:rFonts w:ascii="Times New Roman" w:hAnsi="Times New Roman" w:cs="Times New Roman"/>
          <w:color w:val="auto"/>
          <w:sz w:val="28"/>
          <w:szCs w:val="28"/>
        </w:rPr>
        <w:t>;</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Руководитель (директор) Учреждения</w:t>
      </w:r>
      <w:r w:rsidR="003F6AF6">
        <w:rPr>
          <w:rFonts w:ascii="Times New Roman" w:hAnsi="Times New Roman" w:cs="Times New Roman"/>
          <w:color w:val="auto"/>
          <w:sz w:val="28"/>
          <w:szCs w:val="28"/>
        </w:rPr>
        <w:t>.</w:t>
      </w:r>
    </w:p>
    <w:p w:rsidR="004724EA" w:rsidRPr="0026260B" w:rsidRDefault="004724EA" w:rsidP="003F6AF6">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Уставом и федеральными законами могут быть предусмотрены иные органы учреждения - общее собрание (конференция) работников Учреждения, молодёжный совет, учёный совет, педагогический совет, художественный совет и другие.</w:t>
      </w:r>
    </w:p>
    <w:p w:rsidR="004724EA" w:rsidRPr="003F6AF6" w:rsidRDefault="004724EA" w:rsidP="003F6AF6">
      <w:pPr>
        <w:keepNext/>
        <w:keepLines/>
        <w:spacing w:after="0" w:line="240" w:lineRule="auto"/>
        <w:ind w:firstLine="708"/>
        <w:contextualSpacing/>
        <w:outlineLvl w:val="0"/>
        <w:rPr>
          <w:rFonts w:ascii="Times New Roman" w:hAnsi="Times New Roman" w:cs="Times New Roman"/>
          <w:color w:val="auto"/>
          <w:sz w:val="28"/>
          <w:szCs w:val="28"/>
        </w:rPr>
      </w:pPr>
      <w:r w:rsidRPr="003F6AF6">
        <w:rPr>
          <w:rFonts w:ascii="Times New Roman" w:hAnsi="Times New Roman" w:cs="Times New Roman"/>
          <w:color w:val="auto"/>
          <w:sz w:val="28"/>
          <w:szCs w:val="28"/>
        </w:rPr>
        <w:t>5.2</w:t>
      </w:r>
      <w:r w:rsidR="003803E1">
        <w:rPr>
          <w:rFonts w:ascii="Times New Roman" w:hAnsi="Times New Roman" w:cs="Times New Roman"/>
          <w:color w:val="auto"/>
          <w:sz w:val="28"/>
          <w:szCs w:val="28"/>
        </w:rPr>
        <w:t>.</w:t>
      </w:r>
      <w:r w:rsidRPr="003F6AF6">
        <w:rPr>
          <w:rFonts w:ascii="Times New Roman" w:hAnsi="Times New Roman" w:cs="Times New Roman"/>
          <w:color w:val="auto"/>
          <w:sz w:val="28"/>
          <w:szCs w:val="28"/>
        </w:rPr>
        <w:t xml:space="preserve"> Руководитель </w:t>
      </w:r>
      <w:r w:rsidR="00340127">
        <w:rPr>
          <w:rFonts w:ascii="Times New Roman" w:hAnsi="Times New Roman" w:cs="Times New Roman"/>
          <w:color w:val="auto"/>
          <w:sz w:val="28"/>
          <w:szCs w:val="28"/>
        </w:rPr>
        <w:t>У</w:t>
      </w:r>
      <w:r w:rsidRPr="003F6AF6">
        <w:rPr>
          <w:rFonts w:ascii="Times New Roman" w:hAnsi="Times New Roman" w:cs="Times New Roman"/>
          <w:color w:val="auto"/>
          <w:sz w:val="28"/>
          <w:szCs w:val="28"/>
        </w:rPr>
        <w:t>чреждения</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5.2.1</w:t>
      </w:r>
      <w:r w:rsidR="003F6AF6">
        <w:rPr>
          <w:rFonts w:ascii="Times New Roman" w:hAnsi="Times New Roman" w:cs="Times New Roman"/>
          <w:color w:val="auto"/>
          <w:sz w:val="28"/>
          <w:szCs w:val="28"/>
        </w:rPr>
        <w:t>.</w:t>
      </w:r>
      <w:r w:rsidRPr="0026260B">
        <w:rPr>
          <w:rFonts w:ascii="Times New Roman" w:hAnsi="Times New Roman" w:cs="Times New Roman"/>
          <w:color w:val="auto"/>
          <w:sz w:val="28"/>
          <w:szCs w:val="28"/>
        </w:rPr>
        <w:t xml:space="preserve"> К компетенции руководителя учреждения - </w:t>
      </w:r>
      <w:r w:rsidR="003803E1">
        <w:rPr>
          <w:rFonts w:ascii="Times New Roman" w:hAnsi="Times New Roman" w:cs="Times New Roman"/>
          <w:color w:val="auto"/>
          <w:sz w:val="28"/>
          <w:szCs w:val="28"/>
        </w:rPr>
        <w:t>д</w:t>
      </w:r>
      <w:r w:rsidRPr="0026260B">
        <w:rPr>
          <w:rFonts w:ascii="Times New Roman" w:hAnsi="Times New Roman" w:cs="Times New Roman"/>
          <w:color w:val="auto"/>
          <w:sz w:val="28"/>
          <w:szCs w:val="28"/>
        </w:rPr>
        <w:t xml:space="preserve">иректора относятся вопросы осуществления текущего руководства деятельностью </w:t>
      </w:r>
      <w:r w:rsidR="003803E1">
        <w:rPr>
          <w:rFonts w:ascii="Times New Roman" w:hAnsi="Times New Roman" w:cs="Times New Roman"/>
          <w:color w:val="auto"/>
          <w:sz w:val="28"/>
          <w:szCs w:val="28"/>
        </w:rPr>
        <w:t>У</w:t>
      </w:r>
      <w:r w:rsidRPr="0026260B">
        <w:rPr>
          <w:rFonts w:ascii="Times New Roman" w:hAnsi="Times New Roman" w:cs="Times New Roman"/>
          <w:color w:val="auto"/>
          <w:sz w:val="28"/>
          <w:szCs w:val="28"/>
        </w:rPr>
        <w:t xml:space="preserve">чреждения, за исключением вопросов, отнесенных федеральными законами и настоящим Уставом </w:t>
      </w:r>
      <w:r w:rsidR="003803E1">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к компетенции учредителя или иных органов учреждения.</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5.2.</w:t>
      </w:r>
      <w:r w:rsidR="003803E1">
        <w:rPr>
          <w:rFonts w:ascii="Times New Roman" w:hAnsi="Times New Roman" w:cs="Times New Roman"/>
          <w:color w:val="auto"/>
          <w:sz w:val="28"/>
          <w:szCs w:val="28"/>
        </w:rPr>
        <w:t>2.</w:t>
      </w:r>
      <w:r w:rsidRPr="0026260B">
        <w:rPr>
          <w:rFonts w:ascii="Times New Roman" w:hAnsi="Times New Roman" w:cs="Times New Roman"/>
          <w:color w:val="auto"/>
          <w:sz w:val="28"/>
          <w:szCs w:val="28"/>
        </w:rPr>
        <w:t xml:space="preserve"> Директор </w:t>
      </w:r>
      <w:r w:rsidR="003803E1">
        <w:rPr>
          <w:rFonts w:ascii="Times New Roman" w:hAnsi="Times New Roman" w:cs="Times New Roman"/>
          <w:color w:val="auto"/>
          <w:sz w:val="28"/>
          <w:szCs w:val="28"/>
        </w:rPr>
        <w:t>У</w:t>
      </w:r>
      <w:r w:rsidRPr="0026260B">
        <w:rPr>
          <w:rFonts w:ascii="Times New Roman" w:hAnsi="Times New Roman" w:cs="Times New Roman"/>
          <w:color w:val="auto"/>
          <w:sz w:val="28"/>
          <w:szCs w:val="28"/>
        </w:rPr>
        <w:t xml:space="preserve">чреждения осуществляет свою деятельность на основании заключенного с учредителем </w:t>
      </w:r>
      <w:r w:rsidR="003803E1">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трудового договора.</w:t>
      </w:r>
    </w:p>
    <w:p w:rsidR="004724EA" w:rsidRPr="0026260B" w:rsidRDefault="004724EA" w:rsidP="003803E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5.2.</w:t>
      </w:r>
      <w:r w:rsidR="003803E1">
        <w:rPr>
          <w:rFonts w:ascii="Times New Roman" w:hAnsi="Times New Roman" w:cs="Times New Roman"/>
          <w:color w:val="auto"/>
          <w:sz w:val="28"/>
          <w:szCs w:val="28"/>
        </w:rPr>
        <w:t>3.</w:t>
      </w:r>
      <w:r w:rsidRPr="0026260B">
        <w:rPr>
          <w:rFonts w:ascii="Times New Roman" w:hAnsi="Times New Roman" w:cs="Times New Roman"/>
          <w:color w:val="auto"/>
          <w:sz w:val="28"/>
          <w:szCs w:val="28"/>
        </w:rPr>
        <w:t xml:space="preserve"> Директор </w:t>
      </w:r>
      <w:r w:rsidR="003803E1">
        <w:rPr>
          <w:rFonts w:ascii="Times New Roman" w:hAnsi="Times New Roman" w:cs="Times New Roman"/>
          <w:color w:val="auto"/>
          <w:sz w:val="28"/>
          <w:szCs w:val="28"/>
        </w:rPr>
        <w:t>У</w:t>
      </w:r>
      <w:r w:rsidRPr="0026260B">
        <w:rPr>
          <w:rFonts w:ascii="Times New Roman" w:hAnsi="Times New Roman" w:cs="Times New Roman"/>
          <w:color w:val="auto"/>
          <w:sz w:val="28"/>
          <w:szCs w:val="28"/>
        </w:rPr>
        <w:t xml:space="preserve">чреждения без доверенности действует от имени </w:t>
      </w:r>
      <w:r w:rsidR="003803E1">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в том числе:</w:t>
      </w:r>
    </w:p>
    <w:p w:rsidR="004724EA" w:rsidRPr="0026260B" w:rsidRDefault="004724EA" w:rsidP="003803E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 представляет его интересы и совершает сделки от его имени, </w:t>
      </w:r>
    </w:p>
    <w:p w:rsidR="004724EA" w:rsidRPr="0026260B" w:rsidRDefault="004724EA" w:rsidP="003803E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 утверждает штатное расписание </w:t>
      </w:r>
      <w:r w:rsidR="003803E1">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w:t>
      </w:r>
      <w:r w:rsidRPr="003803E1">
        <w:rPr>
          <w:rFonts w:ascii="Times New Roman" w:hAnsi="Times New Roman" w:cs="Times New Roman"/>
          <w:color w:val="auto"/>
          <w:sz w:val="28"/>
          <w:szCs w:val="28"/>
        </w:rPr>
        <w:t>, план его финансово-хозяйственной деятельности,</w:t>
      </w:r>
      <w:r w:rsidRPr="0026260B">
        <w:rPr>
          <w:rFonts w:ascii="Times New Roman" w:hAnsi="Times New Roman" w:cs="Times New Roman"/>
          <w:color w:val="auto"/>
          <w:sz w:val="28"/>
          <w:szCs w:val="28"/>
        </w:rPr>
        <w:t xml:space="preserve"> </w:t>
      </w:r>
    </w:p>
    <w:p w:rsidR="004724EA" w:rsidRPr="0026260B" w:rsidRDefault="004724EA" w:rsidP="003803E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 разрабатывает и утверждает регламентирующие деятельность </w:t>
      </w:r>
      <w:r w:rsidR="003803E1">
        <w:rPr>
          <w:rFonts w:ascii="Times New Roman" w:hAnsi="Times New Roman" w:cs="Times New Roman"/>
          <w:color w:val="auto"/>
          <w:sz w:val="28"/>
          <w:szCs w:val="28"/>
        </w:rPr>
        <w:t>У</w:t>
      </w:r>
      <w:r w:rsidRPr="0026260B">
        <w:rPr>
          <w:rFonts w:ascii="Times New Roman" w:hAnsi="Times New Roman" w:cs="Times New Roman"/>
          <w:color w:val="auto"/>
          <w:sz w:val="28"/>
          <w:szCs w:val="28"/>
        </w:rPr>
        <w:t xml:space="preserve">чреждения внутренние документы, </w:t>
      </w:r>
    </w:p>
    <w:p w:rsidR="004724EA" w:rsidRPr="0026260B" w:rsidRDefault="004724EA" w:rsidP="003803E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 издаёт приказы и даёт указания, обязательные для исполнения всеми работниками </w:t>
      </w:r>
      <w:r w:rsidR="003803E1">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w:t>
      </w:r>
    </w:p>
    <w:p w:rsidR="004724EA" w:rsidRPr="003803E1" w:rsidRDefault="004724EA" w:rsidP="003803E1">
      <w:pPr>
        <w:spacing w:after="0" w:line="240" w:lineRule="auto"/>
        <w:ind w:firstLine="709"/>
        <w:contextualSpacing/>
        <w:jc w:val="both"/>
        <w:rPr>
          <w:rFonts w:ascii="Times New Roman" w:hAnsi="Times New Roman" w:cs="Times New Roman"/>
          <w:color w:val="auto"/>
          <w:sz w:val="28"/>
          <w:szCs w:val="28"/>
        </w:rPr>
      </w:pPr>
      <w:r w:rsidRPr="003803E1">
        <w:rPr>
          <w:rFonts w:ascii="Times New Roman" w:hAnsi="Times New Roman" w:cs="Times New Roman"/>
          <w:color w:val="auto"/>
          <w:sz w:val="28"/>
          <w:szCs w:val="28"/>
        </w:rPr>
        <w:t>5.3. Наблюдательный совет</w:t>
      </w:r>
    </w:p>
    <w:p w:rsidR="004724EA" w:rsidRPr="003803E1" w:rsidRDefault="004724EA" w:rsidP="003803E1">
      <w:pPr>
        <w:spacing w:after="0" w:line="240" w:lineRule="auto"/>
        <w:ind w:firstLine="709"/>
        <w:contextualSpacing/>
        <w:jc w:val="both"/>
        <w:rPr>
          <w:rFonts w:ascii="Times New Roman" w:hAnsi="Times New Roman" w:cs="Times New Roman"/>
          <w:color w:val="auto"/>
          <w:sz w:val="28"/>
          <w:szCs w:val="28"/>
        </w:rPr>
      </w:pPr>
      <w:r w:rsidRPr="003803E1">
        <w:rPr>
          <w:rFonts w:ascii="Times New Roman" w:hAnsi="Times New Roman" w:cs="Times New Roman"/>
          <w:color w:val="auto"/>
          <w:sz w:val="28"/>
          <w:szCs w:val="28"/>
        </w:rPr>
        <w:t>5.</w:t>
      </w:r>
      <w:r w:rsidR="003803E1">
        <w:rPr>
          <w:rFonts w:ascii="Times New Roman" w:hAnsi="Times New Roman" w:cs="Times New Roman"/>
          <w:color w:val="auto"/>
          <w:sz w:val="28"/>
          <w:szCs w:val="28"/>
        </w:rPr>
        <w:t>3.</w:t>
      </w:r>
      <w:r w:rsidRPr="003803E1">
        <w:rPr>
          <w:rFonts w:ascii="Times New Roman" w:hAnsi="Times New Roman" w:cs="Times New Roman"/>
          <w:color w:val="auto"/>
          <w:sz w:val="28"/>
          <w:szCs w:val="28"/>
        </w:rPr>
        <w:t xml:space="preserve">1. Наблюдательный совет является постоянно действующим органом управления </w:t>
      </w:r>
      <w:r w:rsidR="003803E1">
        <w:rPr>
          <w:rFonts w:ascii="Times New Roman" w:hAnsi="Times New Roman" w:cs="Times New Roman"/>
          <w:color w:val="auto"/>
          <w:sz w:val="28"/>
          <w:szCs w:val="28"/>
        </w:rPr>
        <w:t>У</w:t>
      </w:r>
      <w:r w:rsidRPr="003803E1">
        <w:rPr>
          <w:rFonts w:ascii="Times New Roman" w:hAnsi="Times New Roman" w:cs="Times New Roman"/>
          <w:color w:val="auto"/>
          <w:sz w:val="28"/>
          <w:szCs w:val="28"/>
        </w:rPr>
        <w:t>чреждения, созданным для рассмотрения основных вопросов Учреждения.</w:t>
      </w:r>
    </w:p>
    <w:p w:rsidR="004724EA" w:rsidRPr="003803E1" w:rsidRDefault="004724EA" w:rsidP="003803E1">
      <w:pPr>
        <w:spacing w:after="0" w:line="240" w:lineRule="auto"/>
        <w:ind w:firstLine="709"/>
        <w:contextualSpacing/>
        <w:jc w:val="both"/>
        <w:rPr>
          <w:rFonts w:ascii="Times New Roman" w:hAnsi="Times New Roman" w:cs="Times New Roman"/>
          <w:color w:val="auto"/>
          <w:sz w:val="28"/>
          <w:szCs w:val="28"/>
        </w:rPr>
      </w:pPr>
      <w:r w:rsidRPr="003803E1">
        <w:rPr>
          <w:rFonts w:ascii="Times New Roman" w:hAnsi="Times New Roman" w:cs="Times New Roman"/>
          <w:color w:val="auto"/>
          <w:sz w:val="28"/>
          <w:szCs w:val="28"/>
        </w:rPr>
        <w:lastRenderedPageBreak/>
        <w:t>5.</w:t>
      </w:r>
      <w:r w:rsidR="003803E1">
        <w:rPr>
          <w:rFonts w:ascii="Times New Roman" w:hAnsi="Times New Roman" w:cs="Times New Roman"/>
          <w:color w:val="auto"/>
          <w:sz w:val="28"/>
          <w:szCs w:val="28"/>
        </w:rPr>
        <w:t>3.</w:t>
      </w:r>
      <w:r w:rsidRPr="003803E1">
        <w:rPr>
          <w:rFonts w:ascii="Times New Roman" w:hAnsi="Times New Roman" w:cs="Times New Roman"/>
          <w:color w:val="auto"/>
          <w:sz w:val="28"/>
          <w:szCs w:val="28"/>
        </w:rPr>
        <w:t xml:space="preserve">2. Наблюдательный совет в своей деятельности руководствуется Уставом </w:t>
      </w:r>
      <w:r w:rsidR="003803E1">
        <w:rPr>
          <w:rFonts w:ascii="Times New Roman" w:hAnsi="Times New Roman" w:cs="Times New Roman"/>
          <w:color w:val="auto"/>
          <w:sz w:val="28"/>
          <w:szCs w:val="28"/>
        </w:rPr>
        <w:t>У</w:t>
      </w:r>
      <w:r w:rsidRPr="003803E1">
        <w:rPr>
          <w:rFonts w:ascii="Times New Roman" w:hAnsi="Times New Roman" w:cs="Times New Roman"/>
          <w:color w:val="auto"/>
          <w:sz w:val="28"/>
          <w:szCs w:val="28"/>
        </w:rPr>
        <w:t>чреждения.</w:t>
      </w:r>
    </w:p>
    <w:p w:rsidR="004724EA" w:rsidRPr="003803E1" w:rsidRDefault="004724EA" w:rsidP="003803E1">
      <w:pPr>
        <w:spacing w:after="0" w:line="240" w:lineRule="auto"/>
        <w:ind w:firstLine="709"/>
        <w:contextualSpacing/>
        <w:jc w:val="both"/>
        <w:rPr>
          <w:rFonts w:ascii="Times New Roman" w:hAnsi="Times New Roman" w:cs="Times New Roman"/>
          <w:color w:val="auto"/>
          <w:sz w:val="28"/>
          <w:szCs w:val="28"/>
        </w:rPr>
      </w:pPr>
      <w:r w:rsidRPr="003803E1">
        <w:rPr>
          <w:rFonts w:ascii="Times New Roman" w:hAnsi="Times New Roman" w:cs="Times New Roman"/>
          <w:color w:val="auto"/>
          <w:sz w:val="28"/>
          <w:szCs w:val="28"/>
        </w:rPr>
        <w:t>5.3.</w:t>
      </w:r>
      <w:r w:rsidR="003803E1">
        <w:rPr>
          <w:rFonts w:ascii="Times New Roman" w:hAnsi="Times New Roman" w:cs="Times New Roman"/>
          <w:color w:val="auto"/>
          <w:sz w:val="28"/>
          <w:szCs w:val="28"/>
        </w:rPr>
        <w:t>3.</w:t>
      </w:r>
      <w:r w:rsidRPr="003803E1">
        <w:rPr>
          <w:rFonts w:ascii="Times New Roman" w:hAnsi="Times New Roman" w:cs="Times New Roman"/>
          <w:color w:val="auto"/>
          <w:sz w:val="28"/>
          <w:szCs w:val="28"/>
        </w:rPr>
        <w:t xml:space="preserve"> Основные направления деятельности Наблюдательн</w:t>
      </w:r>
      <w:r w:rsidR="003803E1">
        <w:rPr>
          <w:rFonts w:ascii="Times New Roman" w:hAnsi="Times New Roman" w:cs="Times New Roman"/>
          <w:color w:val="auto"/>
          <w:sz w:val="28"/>
          <w:szCs w:val="28"/>
        </w:rPr>
        <w:t>ого</w:t>
      </w:r>
      <w:r w:rsidRPr="003803E1">
        <w:rPr>
          <w:rFonts w:ascii="Times New Roman" w:hAnsi="Times New Roman" w:cs="Times New Roman"/>
          <w:color w:val="auto"/>
          <w:sz w:val="28"/>
          <w:szCs w:val="28"/>
        </w:rPr>
        <w:t xml:space="preserve"> совета:</w:t>
      </w:r>
    </w:p>
    <w:p w:rsidR="004724EA" w:rsidRPr="003803E1" w:rsidRDefault="004724EA" w:rsidP="003803E1">
      <w:pPr>
        <w:spacing w:after="0" w:line="240" w:lineRule="auto"/>
        <w:ind w:firstLine="709"/>
        <w:contextualSpacing/>
        <w:jc w:val="both"/>
        <w:rPr>
          <w:rFonts w:ascii="Times New Roman" w:eastAsia="Times New Roman" w:hAnsi="Times New Roman" w:cs="Times New Roman"/>
          <w:color w:val="auto"/>
          <w:sz w:val="28"/>
          <w:szCs w:val="28"/>
          <w:lang w:eastAsia="ru-RU" w:bidi="ar-SA"/>
        </w:rPr>
      </w:pPr>
      <w:r w:rsidRPr="003803E1">
        <w:rPr>
          <w:rFonts w:ascii="Times New Roman" w:eastAsia="Times New Roman" w:hAnsi="Times New Roman" w:cs="Times New Roman"/>
          <w:color w:val="auto"/>
          <w:sz w:val="28"/>
          <w:szCs w:val="28"/>
          <w:lang w:eastAsia="ru-RU" w:bidi="ar-SA"/>
        </w:rPr>
        <w:t>1) предложения учредителя или руководителя</w:t>
      </w:r>
      <w:r w:rsidR="003803E1">
        <w:rPr>
          <w:rFonts w:ascii="Times New Roman" w:eastAsia="Times New Roman" w:hAnsi="Times New Roman" w:cs="Times New Roman"/>
          <w:color w:val="auto"/>
          <w:sz w:val="28"/>
          <w:szCs w:val="28"/>
          <w:lang w:eastAsia="ru-RU" w:bidi="ar-SA"/>
        </w:rPr>
        <w:t xml:space="preserve"> У</w:t>
      </w:r>
      <w:r w:rsidRPr="003803E1">
        <w:rPr>
          <w:rFonts w:ascii="Times New Roman" w:eastAsia="Times New Roman" w:hAnsi="Times New Roman" w:cs="Times New Roman"/>
          <w:color w:val="auto"/>
          <w:sz w:val="28"/>
          <w:szCs w:val="28"/>
          <w:lang w:eastAsia="ru-RU" w:bidi="ar-SA"/>
        </w:rPr>
        <w:t xml:space="preserve">чреждения о внесении изменений в </w:t>
      </w:r>
      <w:r w:rsidR="003803E1">
        <w:rPr>
          <w:rFonts w:ascii="Times New Roman" w:eastAsia="Times New Roman" w:hAnsi="Times New Roman" w:cs="Times New Roman"/>
          <w:color w:val="auto"/>
          <w:sz w:val="28"/>
          <w:szCs w:val="28"/>
          <w:lang w:eastAsia="ru-RU" w:bidi="ar-SA"/>
        </w:rPr>
        <w:t>У</w:t>
      </w:r>
      <w:r w:rsidR="00467680">
        <w:rPr>
          <w:rFonts w:ascii="Times New Roman" w:eastAsia="Times New Roman" w:hAnsi="Times New Roman" w:cs="Times New Roman"/>
          <w:color w:val="auto"/>
          <w:sz w:val="28"/>
          <w:szCs w:val="28"/>
          <w:lang w:eastAsia="ru-RU" w:bidi="ar-SA"/>
        </w:rPr>
        <w:t xml:space="preserve">став </w:t>
      </w:r>
      <w:r w:rsidR="003803E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чреждения;</w:t>
      </w:r>
    </w:p>
    <w:p w:rsidR="004724EA" w:rsidRPr="003803E1" w:rsidRDefault="004724EA" w:rsidP="003803E1">
      <w:pPr>
        <w:spacing w:before="168" w:after="0" w:line="240" w:lineRule="auto"/>
        <w:ind w:firstLine="709"/>
        <w:contextualSpacing/>
        <w:jc w:val="both"/>
        <w:rPr>
          <w:rFonts w:ascii="Times New Roman" w:eastAsia="Times New Roman" w:hAnsi="Times New Roman" w:cs="Times New Roman"/>
          <w:color w:val="auto"/>
          <w:sz w:val="28"/>
          <w:szCs w:val="28"/>
          <w:lang w:eastAsia="ru-RU" w:bidi="ar-SA"/>
        </w:rPr>
      </w:pPr>
      <w:r w:rsidRPr="003803E1">
        <w:rPr>
          <w:rFonts w:ascii="Times New Roman" w:eastAsia="Times New Roman" w:hAnsi="Times New Roman" w:cs="Times New Roman"/>
          <w:color w:val="auto"/>
          <w:sz w:val="28"/>
          <w:szCs w:val="28"/>
          <w:lang w:eastAsia="ru-RU" w:bidi="ar-SA"/>
        </w:rPr>
        <w:t xml:space="preserve">2) предложения учредителя или руководителя </w:t>
      </w:r>
      <w:r w:rsidR="003803E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чреждения о</w:t>
      </w:r>
      <w:r w:rsidR="00467680">
        <w:rPr>
          <w:rFonts w:ascii="Times New Roman" w:eastAsia="Times New Roman" w:hAnsi="Times New Roman" w:cs="Times New Roman"/>
          <w:color w:val="auto"/>
          <w:sz w:val="28"/>
          <w:szCs w:val="28"/>
          <w:lang w:eastAsia="ru-RU" w:bidi="ar-SA"/>
        </w:rPr>
        <w:t xml:space="preserve"> создании и ликвидации филиалов</w:t>
      </w:r>
      <w:r w:rsidRPr="003803E1">
        <w:rPr>
          <w:rFonts w:ascii="Times New Roman" w:eastAsia="Times New Roman" w:hAnsi="Times New Roman" w:cs="Times New Roman"/>
          <w:color w:val="auto"/>
          <w:sz w:val="28"/>
          <w:szCs w:val="28"/>
          <w:lang w:eastAsia="ru-RU" w:bidi="ar-SA"/>
        </w:rPr>
        <w:t xml:space="preserve"> </w:t>
      </w:r>
      <w:r w:rsidR="003803E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чреждения, об открытии и о закрытии его представительств; </w:t>
      </w:r>
    </w:p>
    <w:p w:rsidR="004724EA" w:rsidRPr="003803E1" w:rsidRDefault="004724EA" w:rsidP="003803E1">
      <w:pPr>
        <w:spacing w:before="168" w:after="0" w:line="240" w:lineRule="auto"/>
        <w:ind w:firstLine="709"/>
        <w:contextualSpacing/>
        <w:jc w:val="both"/>
        <w:rPr>
          <w:rFonts w:ascii="Times New Roman" w:eastAsia="Times New Roman" w:hAnsi="Times New Roman" w:cs="Times New Roman"/>
          <w:color w:val="auto"/>
          <w:sz w:val="28"/>
          <w:szCs w:val="28"/>
          <w:lang w:eastAsia="ru-RU" w:bidi="ar-SA"/>
        </w:rPr>
      </w:pPr>
      <w:r w:rsidRPr="003803E1">
        <w:rPr>
          <w:rFonts w:ascii="Times New Roman" w:eastAsia="Times New Roman" w:hAnsi="Times New Roman" w:cs="Times New Roman"/>
          <w:color w:val="auto"/>
          <w:sz w:val="28"/>
          <w:szCs w:val="28"/>
          <w:lang w:eastAsia="ru-RU" w:bidi="ar-SA"/>
        </w:rPr>
        <w:t>3) предложе</w:t>
      </w:r>
      <w:r w:rsidR="00467680">
        <w:rPr>
          <w:rFonts w:ascii="Times New Roman" w:eastAsia="Times New Roman" w:hAnsi="Times New Roman" w:cs="Times New Roman"/>
          <w:color w:val="auto"/>
          <w:sz w:val="28"/>
          <w:szCs w:val="28"/>
          <w:lang w:eastAsia="ru-RU" w:bidi="ar-SA"/>
        </w:rPr>
        <w:t>ния учредителя или руководителя</w:t>
      </w:r>
      <w:r w:rsidRPr="003803E1">
        <w:rPr>
          <w:rFonts w:ascii="Times New Roman" w:eastAsia="Times New Roman" w:hAnsi="Times New Roman" w:cs="Times New Roman"/>
          <w:color w:val="auto"/>
          <w:sz w:val="28"/>
          <w:szCs w:val="28"/>
          <w:lang w:eastAsia="ru-RU" w:bidi="ar-SA"/>
        </w:rPr>
        <w:t xml:space="preserve"> </w:t>
      </w:r>
      <w:r w:rsidR="003803E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чреждения о реорганизации </w:t>
      </w:r>
      <w:r w:rsidR="003803E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чреждения или о его ликвидации; </w:t>
      </w:r>
    </w:p>
    <w:p w:rsidR="004724EA" w:rsidRPr="003803E1" w:rsidRDefault="004724EA" w:rsidP="003803E1">
      <w:pPr>
        <w:spacing w:before="168" w:after="0" w:line="240" w:lineRule="auto"/>
        <w:ind w:firstLine="709"/>
        <w:contextualSpacing/>
        <w:jc w:val="both"/>
        <w:rPr>
          <w:rFonts w:ascii="Times New Roman" w:eastAsia="Times New Roman" w:hAnsi="Times New Roman" w:cs="Times New Roman"/>
          <w:color w:val="auto"/>
          <w:sz w:val="28"/>
          <w:szCs w:val="28"/>
          <w:lang w:eastAsia="ru-RU" w:bidi="ar-SA"/>
        </w:rPr>
      </w:pPr>
      <w:r w:rsidRPr="003803E1">
        <w:rPr>
          <w:rFonts w:ascii="Times New Roman" w:eastAsia="Times New Roman" w:hAnsi="Times New Roman" w:cs="Times New Roman"/>
          <w:color w:val="auto"/>
          <w:sz w:val="28"/>
          <w:szCs w:val="28"/>
          <w:lang w:eastAsia="ru-RU" w:bidi="ar-SA"/>
        </w:rPr>
        <w:t xml:space="preserve">4) предложения учредителя или руководителя </w:t>
      </w:r>
      <w:r w:rsidR="003803E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чреждения об изъятии имущества, закрепленного за </w:t>
      </w:r>
      <w:r w:rsidR="003803E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чреждением на праве оперативного управления; </w:t>
      </w:r>
    </w:p>
    <w:p w:rsidR="004724EA" w:rsidRPr="003803E1" w:rsidRDefault="004724EA" w:rsidP="003803E1">
      <w:pPr>
        <w:spacing w:before="168" w:after="0" w:line="240" w:lineRule="auto"/>
        <w:ind w:firstLine="709"/>
        <w:contextualSpacing/>
        <w:jc w:val="both"/>
        <w:rPr>
          <w:rFonts w:ascii="Times New Roman" w:eastAsia="Times New Roman" w:hAnsi="Times New Roman" w:cs="Times New Roman"/>
          <w:color w:val="auto"/>
          <w:sz w:val="28"/>
          <w:szCs w:val="28"/>
          <w:lang w:eastAsia="ru-RU" w:bidi="ar-SA"/>
        </w:rPr>
      </w:pPr>
      <w:r w:rsidRPr="003803E1">
        <w:rPr>
          <w:rFonts w:ascii="Times New Roman" w:eastAsia="Times New Roman" w:hAnsi="Times New Roman" w:cs="Times New Roman"/>
          <w:color w:val="auto"/>
          <w:sz w:val="28"/>
          <w:szCs w:val="28"/>
          <w:lang w:eastAsia="ru-RU" w:bidi="ar-SA"/>
        </w:rPr>
        <w:t xml:space="preserve">5) предложения руководителя  </w:t>
      </w:r>
      <w:r w:rsidR="003803E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чреждения об участии </w:t>
      </w:r>
      <w:r w:rsidR="003803E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чреждения в других юридических лицах, в том числе о внесении денежных средств и иного имущества в уставный (складочный) капитал других юридических лиц или передаче такого имущества иным образом другим юридическим лицам, в качестве учредителя или участника; </w:t>
      </w:r>
    </w:p>
    <w:p w:rsidR="004724EA" w:rsidRPr="003803E1" w:rsidRDefault="004724EA" w:rsidP="003803E1">
      <w:pPr>
        <w:spacing w:before="168" w:after="0" w:line="240" w:lineRule="auto"/>
        <w:ind w:firstLine="709"/>
        <w:contextualSpacing/>
        <w:jc w:val="both"/>
        <w:rPr>
          <w:rFonts w:ascii="Times New Roman" w:eastAsia="Times New Roman" w:hAnsi="Times New Roman" w:cs="Times New Roman"/>
          <w:color w:val="auto"/>
          <w:sz w:val="28"/>
          <w:szCs w:val="28"/>
          <w:lang w:eastAsia="ru-RU" w:bidi="ar-SA"/>
        </w:rPr>
      </w:pPr>
      <w:r w:rsidRPr="003803E1">
        <w:rPr>
          <w:rFonts w:ascii="Times New Roman" w:eastAsia="Times New Roman" w:hAnsi="Times New Roman" w:cs="Times New Roman"/>
          <w:color w:val="auto"/>
          <w:sz w:val="28"/>
          <w:szCs w:val="28"/>
          <w:lang w:eastAsia="ru-RU" w:bidi="ar-SA"/>
        </w:rPr>
        <w:t xml:space="preserve">6) проект плана финансово-хозяйственной деятельности </w:t>
      </w:r>
      <w:r w:rsidR="003803E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чреждения; </w:t>
      </w:r>
    </w:p>
    <w:p w:rsidR="004724EA" w:rsidRPr="003803E1" w:rsidRDefault="004724EA" w:rsidP="003803E1">
      <w:pPr>
        <w:spacing w:before="168" w:after="0" w:line="240" w:lineRule="auto"/>
        <w:ind w:firstLine="709"/>
        <w:contextualSpacing/>
        <w:jc w:val="both"/>
        <w:rPr>
          <w:rFonts w:ascii="Times New Roman" w:eastAsia="Times New Roman" w:hAnsi="Times New Roman" w:cs="Times New Roman"/>
          <w:color w:val="auto"/>
          <w:sz w:val="28"/>
          <w:szCs w:val="28"/>
          <w:lang w:eastAsia="ru-RU" w:bidi="ar-SA"/>
        </w:rPr>
      </w:pPr>
      <w:r w:rsidRPr="003803E1">
        <w:rPr>
          <w:rFonts w:ascii="Times New Roman" w:eastAsia="Times New Roman" w:hAnsi="Times New Roman" w:cs="Times New Roman"/>
          <w:color w:val="auto"/>
          <w:sz w:val="28"/>
          <w:szCs w:val="28"/>
          <w:lang w:eastAsia="ru-RU" w:bidi="ar-SA"/>
        </w:rPr>
        <w:t xml:space="preserve">7) по представлению руководителя  </w:t>
      </w:r>
      <w:r w:rsidR="003803E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чреждения отчеты о деятельности автономного учреждения и об использовании его имущества, об исполнении плана его финансово-хозяйственной деятельности, годовую бухгалтерскую отчетность автономного учреждения; </w:t>
      </w:r>
    </w:p>
    <w:p w:rsidR="004724EA" w:rsidRPr="003803E1" w:rsidRDefault="004724EA" w:rsidP="003803E1">
      <w:pPr>
        <w:spacing w:before="168" w:after="0" w:line="240" w:lineRule="auto"/>
        <w:ind w:firstLine="709"/>
        <w:contextualSpacing/>
        <w:jc w:val="both"/>
        <w:rPr>
          <w:rFonts w:ascii="Times New Roman" w:eastAsia="Times New Roman" w:hAnsi="Times New Roman" w:cs="Times New Roman"/>
          <w:color w:val="auto"/>
          <w:sz w:val="28"/>
          <w:szCs w:val="28"/>
          <w:lang w:eastAsia="ru-RU" w:bidi="ar-SA"/>
        </w:rPr>
      </w:pPr>
      <w:r w:rsidRPr="003803E1">
        <w:rPr>
          <w:rFonts w:ascii="Times New Roman" w:eastAsia="Times New Roman" w:hAnsi="Times New Roman" w:cs="Times New Roman"/>
          <w:color w:val="auto"/>
          <w:sz w:val="28"/>
          <w:szCs w:val="28"/>
          <w:lang w:eastAsia="ru-RU" w:bidi="ar-SA"/>
        </w:rPr>
        <w:t xml:space="preserve">8) предложения руководителя  </w:t>
      </w:r>
      <w:r w:rsidR="00FB588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чреждения о совершении сделок по распоряжению имуществом, которым </w:t>
      </w:r>
      <w:r w:rsidR="00FB588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чреждение не вправе распоряжаться самостоятельно; </w:t>
      </w:r>
    </w:p>
    <w:p w:rsidR="004724EA" w:rsidRPr="003803E1" w:rsidRDefault="004724EA" w:rsidP="003803E1">
      <w:pPr>
        <w:spacing w:before="168" w:after="0" w:line="240" w:lineRule="auto"/>
        <w:ind w:firstLine="709"/>
        <w:contextualSpacing/>
        <w:jc w:val="both"/>
        <w:rPr>
          <w:rFonts w:ascii="Times New Roman" w:eastAsia="Times New Roman" w:hAnsi="Times New Roman" w:cs="Times New Roman"/>
          <w:color w:val="auto"/>
          <w:sz w:val="28"/>
          <w:szCs w:val="28"/>
          <w:lang w:eastAsia="ru-RU" w:bidi="ar-SA"/>
        </w:rPr>
      </w:pPr>
      <w:r w:rsidRPr="003803E1">
        <w:rPr>
          <w:rFonts w:ascii="Times New Roman" w:eastAsia="Times New Roman" w:hAnsi="Times New Roman" w:cs="Times New Roman"/>
          <w:color w:val="auto"/>
          <w:sz w:val="28"/>
          <w:szCs w:val="28"/>
          <w:lang w:eastAsia="ru-RU" w:bidi="ar-SA"/>
        </w:rPr>
        <w:t xml:space="preserve">9) предложения руководителя </w:t>
      </w:r>
      <w:r w:rsidR="00FB588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чреждения о совершении крупных сделок; </w:t>
      </w:r>
    </w:p>
    <w:p w:rsidR="004724EA" w:rsidRPr="003803E1" w:rsidRDefault="004724EA" w:rsidP="003803E1">
      <w:pPr>
        <w:spacing w:before="168" w:after="0" w:line="240" w:lineRule="auto"/>
        <w:ind w:firstLine="709"/>
        <w:contextualSpacing/>
        <w:jc w:val="both"/>
        <w:rPr>
          <w:rFonts w:ascii="Times New Roman" w:eastAsia="Times New Roman" w:hAnsi="Times New Roman" w:cs="Times New Roman"/>
          <w:color w:val="auto"/>
          <w:sz w:val="28"/>
          <w:szCs w:val="28"/>
          <w:lang w:eastAsia="ru-RU" w:bidi="ar-SA"/>
        </w:rPr>
      </w:pPr>
      <w:r w:rsidRPr="003803E1">
        <w:rPr>
          <w:rFonts w:ascii="Times New Roman" w:eastAsia="Times New Roman" w:hAnsi="Times New Roman" w:cs="Times New Roman"/>
          <w:color w:val="auto"/>
          <w:sz w:val="28"/>
          <w:szCs w:val="28"/>
          <w:lang w:eastAsia="ru-RU" w:bidi="ar-SA"/>
        </w:rPr>
        <w:t xml:space="preserve">10) предложения руководителя </w:t>
      </w:r>
      <w:r w:rsidR="00FB588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чреждения о совершении сделок, в совершении которых имеется заинтересованность; </w:t>
      </w:r>
    </w:p>
    <w:p w:rsidR="004724EA" w:rsidRPr="003803E1" w:rsidRDefault="004724EA" w:rsidP="003803E1">
      <w:pPr>
        <w:spacing w:before="168" w:after="0" w:line="240" w:lineRule="auto"/>
        <w:ind w:firstLine="709"/>
        <w:contextualSpacing/>
        <w:jc w:val="both"/>
        <w:rPr>
          <w:rFonts w:ascii="Times New Roman" w:eastAsia="Times New Roman" w:hAnsi="Times New Roman" w:cs="Times New Roman"/>
          <w:color w:val="auto"/>
          <w:sz w:val="28"/>
          <w:szCs w:val="28"/>
          <w:lang w:eastAsia="ru-RU" w:bidi="ar-SA"/>
        </w:rPr>
      </w:pPr>
      <w:r w:rsidRPr="003803E1">
        <w:rPr>
          <w:rFonts w:ascii="Times New Roman" w:eastAsia="Times New Roman" w:hAnsi="Times New Roman" w:cs="Times New Roman"/>
          <w:color w:val="auto"/>
          <w:sz w:val="28"/>
          <w:szCs w:val="28"/>
          <w:lang w:eastAsia="ru-RU" w:bidi="ar-SA"/>
        </w:rPr>
        <w:t xml:space="preserve">11) предложения руководителя </w:t>
      </w:r>
      <w:r w:rsidR="00FB588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чреждения о выборе кредитных организаций, в которых </w:t>
      </w:r>
      <w:r w:rsidR="00FB588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чреждение может открыть банковские счета; </w:t>
      </w:r>
    </w:p>
    <w:p w:rsidR="004724EA" w:rsidRPr="003803E1" w:rsidRDefault="004724EA" w:rsidP="003803E1">
      <w:pPr>
        <w:spacing w:before="168" w:after="0" w:line="240" w:lineRule="auto"/>
        <w:ind w:firstLine="709"/>
        <w:contextualSpacing/>
        <w:jc w:val="both"/>
        <w:rPr>
          <w:rFonts w:ascii="Times New Roman" w:eastAsia="Times New Roman" w:hAnsi="Times New Roman" w:cs="Times New Roman"/>
          <w:color w:val="auto"/>
          <w:sz w:val="28"/>
          <w:szCs w:val="28"/>
          <w:lang w:eastAsia="ru-RU" w:bidi="ar-SA"/>
        </w:rPr>
      </w:pPr>
      <w:r w:rsidRPr="003803E1">
        <w:rPr>
          <w:rFonts w:ascii="Times New Roman" w:eastAsia="Times New Roman" w:hAnsi="Times New Roman" w:cs="Times New Roman"/>
          <w:color w:val="auto"/>
          <w:sz w:val="28"/>
          <w:szCs w:val="28"/>
          <w:lang w:eastAsia="ru-RU" w:bidi="ar-SA"/>
        </w:rPr>
        <w:t xml:space="preserve">12) вопросы проведения аудита годовой бухгалтерской отчетности  </w:t>
      </w:r>
      <w:r w:rsidR="00FB5881">
        <w:rPr>
          <w:rFonts w:ascii="Times New Roman" w:eastAsia="Times New Roman" w:hAnsi="Times New Roman" w:cs="Times New Roman"/>
          <w:color w:val="auto"/>
          <w:sz w:val="28"/>
          <w:szCs w:val="28"/>
          <w:lang w:eastAsia="ru-RU" w:bidi="ar-SA"/>
        </w:rPr>
        <w:t>У</w:t>
      </w:r>
      <w:r w:rsidRPr="003803E1">
        <w:rPr>
          <w:rFonts w:ascii="Times New Roman" w:eastAsia="Times New Roman" w:hAnsi="Times New Roman" w:cs="Times New Roman"/>
          <w:color w:val="auto"/>
          <w:sz w:val="28"/>
          <w:szCs w:val="28"/>
          <w:lang w:eastAsia="ru-RU" w:bidi="ar-SA"/>
        </w:rPr>
        <w:t xml:space="preserve">чреждения и утверждения аудиторской организации. </w:t>
      </w:r>
    </w:p>
    <w:p w:rsidR="004724EA" w:rsidRPr="0026260B" w:rsidRDefault="004724EA" w:rsidP="003803E1">
      <w:pPr>
        <w:spacing w:after="0" w:line="240" w:lineRule="auto"/>
        <w:ind w:firstLine="709"/>
        <w:contextualSpacing/>
        <w:jc w:val="both"/>
        <w:rPr>
          <w:rFonts w:ascii="Times New Roman" w:hAnsi="Times New Roman" w:cs="Times New Roman"/>
          <w:color w:val="auto"/>
          <w:sz w:val="28"/>
          <w:szCs w:val="28"/>
        </w:rPr>
      </w:pPr>
      <w:r w:rsidRPr="003803E1">
        <w:rPr>
          <w:rFonts w:ascii="Times New Roman" w:hAnsi="Times New Roman" w:cs="Times New Roman"/>
          <w:color w:val="auto"/>
          <w:sz w:val="28"/>
          <w:szCs w:val="28"/>
        </w:rPr>
        <w:t>5.4. Порядок работы Наблюдательного совета определен Федеральным законом «Об автономных учреждениях».</w:t>
      </w:r>
      <w:r w:rsidRPr="0026260B">
        <w:rPr>
          <w:rFonts w:ascii="Times New Roman" w:hAnsi="Times New Roman" w:cs="Times New Roman"/>
          <w:color w:val="auto"/>
          <w:sz w:val="28"/>
          <w:szCs w:val="28"/>
        </w:rPr>
        <w:t xml:space="preserve">  </w:t>
      </w:r>
    </w:p>
    <w:p w:rsidR="004724EA" w:rsidRDefault="004724EA" w:rsidP="003803E1">
      <w:pPr>
        <w:widowControl w:val="0"/>
        <w:tabs>
          <w:tab w:val="left" w:pos="1182"/>
        </w:tabs>
        <w:spacing w:after="0" w:line="240" w:lineRule="auto"/>
        <w:ind w:firstLine="709"/>
        <w:contextualSpacing/>
        <w:jc w:val="both"/>
        <w:rPr>
          <w:rFonts w:ascii="Times New Roman" w:hAnsi="Times New Roman" w:cs="Times New Roman"/>
          <w:b/>
          <w:color w:val="auto"/>
          <w:sz w:val="28"/>
          <w:szCs w:val="28"/>
        </w:rPr>
      </w:pPr>
    </w:p>
    <w:bookmarkEnd w:id="4"/>
    <w:p w:rsidR="004724EA" w:rsidRPr="00FB5881" w:rsidRDefault="004724EA" w:rsidP="0026260B">
      <w:pPr>
        <w:pStyle w:val="13"/>
        <w:tabs>
          <w:tab w:val="left" w:pos="1182"/>
        </w:tabs>
        <w:spacing w:line="240" w:lineRule="auto"/>
        <w:ind w:firstLine="709"/>
        <w:contextualSpacing/>
        <w:jc w:val="center"/>
        <w:rPr>
          <w:rFonts w:cs="Times New Roman"/>
          <w:color w:val="auto"/>
          <w:sz w:val="28"/>
          <w:szCs w:val="28"/>
        </w:rPr>
      </w:pPr>
      <w:r w:rsidRPr="00FB5881">
        <w:rPr>
          <w:rFonts w:cs="Times New Roman"/>
          <w:color w:val="auto"/>
          <w:sz w:val="28"/>
          <w:szCs w:val="28"/>
        </w:rPr>
        <w:t>6. ИМУЩЕСТВО УЧРЕЖДЕНИЯ</w:t>
      </w:r>
    </w:p>
    <w:p w:rsidR="004724EA" w:rsidRPr="0026260B" w:rsidRDefault="004724EA" w:rsidP="0026260B">
      <w:pPr>
        <w:pStyle w:val="13"/>
        <w:tabs>
          <w:tab w:val="left" w:pos="1182"/>
        </w:tabs>
        <w:spacing w:line="240" w:lineRule="auto"/>
        <w:ind w:firstLine="709"/>
        <w:contextualSpacing/>
        <w:rPr>
          <w:rFonts w:cs="Times New Roman"/>
          <w:color w:val="auto"/>
          <w:sz w:val="28"/>
          <w:szCs w:val="28"/>
        </w:rPr>
      </w:pPr>
    </w:p>
    <w:p w:rsidR="004724EA" w:rsidRPr="00FB5881" w:rsidRDefault="00FB5881" w:rsidP="00FB5881">
      <w:pPr>
        <w:spacing w:after="0" w:line="240" w:lineRule="auto"/>
        <w:ind w:firstLine="708"/>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6.1. Имущество У</w:t>
      </w:r>
      <w:r w:rsidR="004724EA" w:rsidRPr="00FB5881">
        <w:rPr>
          <w:rFonts w:ascii="Times New Roman" w:hAnsi="Times New Roman" w:cs="Times New Roman"/>
          <w:color w:val="auto"/>
          <w:sz w:val="28"/>
          <w:szCs w:val="28"/>
        </w:rPr>
        <w:t xml:space="preserve">чреждения закрепляется за ним на праве оперативного управления в соответствии с </w:t>
      </w:r>
      <w:hyperlink r:id="rId7">
        <w:r w:rsidR="004724EA" w:rsidRPr="00FB5881">
          <w:rPr>
            <w:rFonts w:ascii="Times New Roman" w:hAnsi="Times New Roman" w:cs="Times New Roman"/>
            <w:color w:val="auto"/>
            <w:sz w:val="28"/>
            <w:szCs w:val="28"/>
          </w:rPr>
          <w:t>Гражданским кодексом</w:t>
        </w:r>
      </w:hyperlink>
      <w:r w:rsidR="004724EA" w:rsidRPr="00FB5881">
        <w:rPr>
          <w:rFonts w:ascii="Times New Roman" w:hAnsi="Times New Roman" w:cs="Times New Roman"/>
          <w:color w:val="auto"/>
          <w:sz w:val="28"/>
          <w:szCs w:val="28"/>
        </w:rPr>
        <w:t xml:space="preserve"> Российской Федерации.</w:t>
      </w:r>
    </w:p>
    <w:p w:rsidR="004724EA" w:rsidRPr="00FB5881" w:rsidRDefault="004724EA" w:rsidP="00FB5881">
      <w:pPr>
        <w:spacing w:after="0" w:line="240" w:lineRule="auto"/>
        <w:ind w:firstLine="708"/>
        <w:contextualSpacing/>
        <w:jc w:val="both"/>
        <w:rPr>
          <w:rFonts w:ascii="Times New Roman" w:hAnsi="Times New Roman" w:cs="Times New Roman"/>
          <w:color w:val="auto"/>
          <w:sz w:val="28"/>
          <w:szCs w:val="28"/>
        </w:rPr>
      </w:pPr>
      <w:r w:rsidRPr="00FB5881">
        <w:rPr>
          <w:rFonts w:ascii="Times New Roman" w:hAnsi="Times New Roman" w:cs="Times New Roman"/>
          <w:color w:val="auto"/>
          <w:sz w:val="28"/>
          <w:szCs w:val="28"/>
        </w:rPr>
        <w:t>Собственником имущества учреждения является Череповецкий муниципальный район.</w:t>
      </w:r>
    </w:p>
    <w:p w:rsidR="004724EA" w:rsidRPr="00FB5881" w:rsidRDefault="004724EA" w:rsidP="00FB5881">
      <w:pPr>
        <w:spacing w:after="0" w:line="240" w:lineRule="auto"/>
        <w:ind w:firstLine="708"/>
        <w:contextualSpacing/>
        <w:jc w:val="both"/>
        <w:rPr>
          <w:rFonts w:ascii="Times New Roman" w:hAnsi="Times New Roman" w:cs="Times New Roman"/>
          <w:color w:val="auto"/>
          <w:sz w:val="28"/>
          <w:szCs w:val="28"/>
        </w:rPr>
      </w:pPr>
      <w:r w:rsidRPr="00FB5881">
        <w:rPr>
          <w:rFonts w:ascii="Times New Roman" w:hAnsi="Times New Roman" w:cs="Times New Roman"/>
          <w:color w:val="auto"/>
          <w:sz w:val="28"/>
          <w:szCs w:val="28"/>
        </w:rPr>
        <w:lastRenderedPageBreak/>
        <w:t xml:space="preserve">6.2. Учреждение без согласия учредителя не вправе распоряжаться недвижимым имуществом и особо ценным движимым имуществом, </w:t>
      </w:r>
      <w:proofErr w:type="gramStart"/>
      <w:r w:rsidRPr="00FB5881">
        <w:rPr>
          <w:rFonts w:ascii="Times New Roman" w:hAnsi="Times New Roman" w:cs="Times New Roman"/>
          <w:color w:val="auto"/>
          <w:sz w:val="28"/>
          <w:szCs w:val="28"/>
        </w:rPr>
        <w:t>закрепленными</w:t>
      </w:r>
      <w:proofErr w:type="gramEnd"/>
      <w:r w:rsidRPr="00FB5881">
        <w:rPr>
          <w:rFonts w:ascii="Times New Roman" w:hAnsi="Times New Roman" w:cs="Times New Roman"/>
          <w:color w:val="auto"/>
          <w:sz w:val="28"/>
          <w:szCs w:val="28"/>
        </w:rPr>
        <w:t xml:space="preserve"> за </w:t>
      </w:r>
      <w:r w:rsidR="00084581" w:rsidRPr="00FB5881">
        <w:rPr>
          <w:rFonts w:ascii="Times New Roman" w:hAnsi="Times New Roman" w:cs="Times New Roman"/>
          <w:color w:val="auto"/>
          <w:sz w:val="28"/>
          <w:szCs w:val="28"/>
        </w:rPr>
        <w:t>ним о</w:t>
      </w:r>
      <w:r w:rsidR="00467680">
        <w:rPr>
          <w:rFonts w:ascii="Times New Roman" w:hAnsi="Times New Roman" w:cs="Times New Roman"/>
          <w:color w:val="auto"/>
          <w:sz w:val="28"/>
          <w:szCs w:val="28"/>
        </w:rPr>
        <w:t>рганом по управлению имуществом</w:t>
      </w:r>
      <w:r w:rsidRPr="00FB5881">
        <w:rPr>
          <w:rFonts w:ascii="Times New Roman" w:hAnsi="Times New Roman" w:cs="Times New Roman"/>
          <w:color w:val="auto"/>
          <w:sz w:val="28"/>
          <w:szCs w:val="28"/>
        </w:rPr>
        <w:t xml:space="preserve"> или приобретенными </w:t>
      </w:r>
      <w:r w:rsidR="00FB5881">
        <w:rPr>
          <w:rFonts w:ascii="Times New Roman" w:hAnsi="Times New Roman" w:cs="Times New Roman"/>
          <w:color w:val="auto"/>
          <w:sz w:val="28"/>
          <w:szCs w:val="28"/>
        </w:rPr>
        <w:t>У</w:t>
      </w:r>
      <w:r w:rsidRPr="00FB5881">
        <w:rPr>
          <w:rFonts w:ascii="Times New Roman" w:hAnsi="Times New Roman" w:cs="Times New Roman"/>
          <w:color w:val="auto"/>
          <w:sz w:val="28"/>
          <w:szCs w:val="28"/>
        </w:rPr>
        <w:t>чреждением за счет средств, выделенных ему учредителем на приобретение этого имущества.</w:t>
      </w:r>
    </w:p>
    <w:p w:rsidR="004724EA" w:rsidRPr="00FB5881" w:rsidRDefault="004724EA" w:rsidP="00FB5881">
      <w:pPr>
        <w:spacing w:after="0" w:line="240" w:lineRule="auto"/>
        <w:ind w:firstLine="708"/>
        <w:contextualSpacing/>
        <w:jc w:val="both"/>
        <w:rPr>
          <w:rFonts w:ascii="Times New Roman" w:hAnsi="Times New Roman" w:cs="Times New Roman"/>
          <w:color w:val="auto"/>
          <w:sz w:val="28"/>
          <w:szCs w:val="28"/>
        </w:rPr>
      </w:pPr>
      <w:r w:rsidRPr="00FB5881">
        <w:rPr>
          <w:rFonts w:ascii="Times New Roman" w:hAnsi="Times New Roman" w:cs="Times New Roman"/>
          <w:color w:val="auto"/>
          <w:sz w:val="28"/>
          <w:szCs w:val="28"/>
        </w:rPr>
        <w:t xml:space="preserve">Под особо ценным движимым имуществом понимается движимое имущество, без которого осуществление </w:t>
      </w:r>
      <w:r w:rsidR="00FB5881">
        <w:rPr>
          <w:rFonts w:ascii="Times New Roman" w:hAnsi="Times New Roman" w:cs="Times New Roman"/>
          <w:color w:val="auto"/>
          <w:sz w:val="28"/>
          <w:szCs w:val="28"/>
        </w:rPr>
        <w:t>У</w:t>
      </w:r>
      <w:r w:rsidRPr="00FB5881">
        <w:rPr>
          <w:rFonts w:ascii="Times New Roman" w:hAnsi="Times New Roman" w:cs="Times New Roman"/>
          <w:color w:val="auto"/>
          <w:sz w:val="28"/>
          <w:szCs w:val="28"/>
        </w:rPr>
        <w:t xml:space="preserve">чреждением своей уставной деятельности будет </w:t>
      </w:r>
      <w:proofErr w:type="gramStart"/>
      <w:r w:rsidRPr="00FB5881">
        <w:rPr>
          <w:rFonts w:ascii="Times New Roman" w:hAnsi="Times New Roman" w:cs="Times New Roman"/>
          <w:color w:val="auto"/>
          <w:sz w:val="28"/>
          <w:szCs w:val="28"/>
        </w:rPr>
        <w:t>существенно затруднено</w:t>
      </w:r>
      <w:proofErr w:type="gramEnd"/>
      <w:r w:rsidRPr="00FB5881">
        <w:rPr>
          <w:rFonts w:ascii="Times New Roman" w:hAnsi="Times New Roman" w:cs="Times New Roman"/>
          <w:color w:val="auto"/>
          <w:sz w:val="28"/>
          <w:szCs w:val="28"/>
        </w:rPr>
        <w:t xml:space="preserve">. Перечни особо ценного движимого имущества определяются </w:t>
      </w:r>
      <w:r w:rsidR="00FB5881" w:rsidRPr="00FB5881">
        <w:rPr>
          <w:rFonts w:ascii="Times New Roman" w:hAnsi="Times New Roman" w:cs="Times New Roman"/>
          <w:color w:val="auto"/>
          <w:sz w:val="28"/>
          <w:szCs w:val="28"/>
        </w:rPr>
        <w:t>органом по управлению имуществом</w:t>
      </w:r>
      <w:r w:rsidRPr="00FB5881">
        <w:rPr>
          <w:rFonts w:ascii="Times New Roman" w:hAnsi="Times New Roman" w:cs="Times New Roman"/>
          <w:color w:val="auto"/>
          <w:sz w:val="28"/>
          <w:szCs w:val="28"/>
        </w:rPr>
        <w:t xml:space="preserve">. </w:t>
      </w:r>
    </w:p>
    <w:p w:rsidR="004724EA" w:rsidRPr="00FB5881" w:rsidRDefault="00084581" w:rsidP="00FB5881">
      <w:pPr>
        <w:spacing w:after="0" w:line="240" w:lineRule="auto"/>
        <w:ind w:firstLine="708"/>
        <w:contextualSpacing/>
        <w:jc w:val="both"/>
        <w:rPr>
          <w:rFonts w:ascii="Times New Roman" w:hAnsi="Times New Roman" w:cs="Times New Roman"/>
          <w:color w:val="auto"/>
          <w:sz w:val="28"/>
          <w:szCs w:val="28"/>
        </w:rPr>
      </w:pPr>
      <w:r w:rsidRPr="00FB5881">
        <w:rPr>
          <w:rFonts w:ascii="Times New Roman" w:hAnsi="Times New Roman" w:cs="Times New Roman"/>
          <w:color w:val="auto"/>
          <w:sz w:val="28"/>
          <w:szCs w:val="28"/>
        </w:rPr>
        <w:t>Решение органа по управлению имуществом</w:t>
      </w:r>
      <w:r w:rsidR="004724EA" w:rsidRPr="00FB5881">
        <w:rPr>
          <w:rFonts w:ascii="Times New Roman" w:hAnsi="Times New Roman" w:cs="Times New Roman"/>
          <w:color w:val="auto"/>
          <w:sz w:val="28"/>
          <w:szCs w:val="28"/>
        </w:rPr>
        <w:t xml:space="preserve">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w:t>
      </w:r>
      <w:r w:rsidR="00FB5881">
        <w:rPr>
          <w:rFonts w:ascii="Times New Roman" w:hAnsi="Times New Roman" w:cs="Times New Roman"/>
          <w:color w:val="auto"/>
          <w:sz w:val="28"/>
          <w:szCs w:val="28"/>
        </w:rPr>
        <w:t>У</w:t>
      </w:r>
      <w:r w:rsidR="004724EA" w:rsidRPr="00FB5881">
        <w:rPr>
          <w:rFonts w:ascii="Times New Roman" w:hAnsi="Times New Roman" w:cs="Times New Roman"/>
          <w:color w:val="auto"/>
          <w:sz w:val="28"/>
          <w:szCs w:val="28"/>
        </w:rPr>
        <w:t>чреждением или о выделении средств на его приобретение.</w:t>
      </w:r>
    </w:p>
    <w:p w:rsidR="004724EA" w:rsidRPr="00FB5881" w:rsidRDefault="004724EA" w:rsidP="00FB5881">
      <w:pPr>
        <w:spacing w:after="0" w:line="240" w:lineRule="auto"/>
        <w:ind w:firstLine="708"/>
        <w:contextualSpacing/>
        <w:jc w:val="both"/>
        <w:rPr>
          <w:rFonts w:ascii="Times New Roman" w:hAnsi="Times New Roman" w:cs="Times New Roman"/>
          <w:color w:val="auto"/>
          <w:sz w:val="28"/>
          <w:szCs w:val="28"/>
        </w:rPr>
      </w:pPr>
      <w:r w:rsidRPr="00FB5881">
        <w:rPr>
          <w:rFonts w:ascii="Times New Roman" w:hAnsi="Times New Roman" w:cs="Times New Roman"/>
          <w:color w:val="auto"/>
          <w:sz w:val="28"/>
          <w:szCs w:val="28"/>
        </w:rPr>
        <w:t xml:space="preserve">Имуществом, находящимся у него на праве оперативного управления, </w:t>
      </w:r>
      <w:r w:rsidR="00FB5881">
        <w:rPr>
          <w:rFonts w:ascii="Times New Roman" w:hAnsi="Times New Roman" w:cs="Times New Roman"/>
          <w:color w:val="auto"/>
          <w:sz w:val="28"/>
          <w:szCs w:val="28"/>
        </w:rPr>
        <w:t>У</w:t>
      </w:r>
      <w:r w:rsidRPr="00FB5881">
        <w:rPr>
          <w:rFonts w:ascii="Times New Roman" w:hAnsi="Times New Roman" w:cs="Times New Roman"/>
          <w:color w:val="auto"/>
          <w:sz w:val="28"/>
          <w:szCs w:val="28"/>
        </w:rPr>
        <w:t xml:space="preserve">чреждение вправе распоряжаться в пределах, установленных законодательством и в соответствии с договором о порядке использования имущества, закрепленного за </w:t>
      </w:r>
      <w:r w:rsidR="00FB5881">
        <w:rPr>
          <w:rFonts w:ascii="Times New Roman" w:hAnsi="Times New Roman" w:cs="Times New Roman"/>
          <w:color w:val="auto"/>
          <w:sz w:val="28"/>
          <w:szCs w:val="28"/>
        </w:rPr>
        <w:t>У</w:t>
      </w:r>
      <w:r w:rsidRPr="00FB5881">
        <w:rPr>
          <w:rFonts w:ascii="Times New Roman" w:hAnsi="Times New Roman" w:cs="Times New Roman"/>
          <w:color w:val="auto"/>
          <w:sz w:val="28"/>
          <w:szCs w:val="28"/>
        </w:rPr>
        <w:t>чреждением на праве оперативного управления.</w:t>
      </w: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FB5881">
        <w:rPr>
          <w:rFonts w:ascii="Times New Roman" w:hAnsi="Times New Roman" w:cs="Times New Roman"/>
          <w:color w:val="auto"/>
          <w:sz w:val="28"/>
          <w:szCs w:val="28"/>
        </w:rPr>
        <w:t xml:space="preserve">6.3. Земельный участок, необходимый для выполнения </w:t>
      </w:r>
      <w:r w:rsidR="00FB5881">
        <w:rPr>
          <w:rFonts w:ascii="Times New Roman" w:hAnsi="Times New Roman" w:cs="Times New Roman"/>
          <w:color w:val="auto"/>
          <w:sz w:val="28"/>
          <w:szCs w:val="28"/>
        </w:rPr>
        <w:t>У</w:t>
      </w:r>
      <w:r w:rsidRPr="00FB5881">
        <w:rPr>
          <w:rFonts w:ascii="Times New Roman" w:hAnsi="Times New Roman" w:cs="Times New Roman"/>
          <w:color w:val="auto"/>
          <w:sz w:val="28"/>
          <w:szCs w:val="28"/>
        </w:rPr>
        <w:t>чреждением своих уставных задач, предоставляется ему на праве постоянного (бессрочного) пользования</w:t>
      </w:r>
      <w:r w:rsidRPr="0026260B">
        <w:rPr>
          <w:rFonts w:ascii="Times New Roman" w:hAnsi="Times New Roman" w:cs="Times New Roman"/>
          <w:color w:val="auto"/>
          <w:sz w:val="28"/>
          <w:szCs w:val="28"/>
        </w:rPr>
        <w:t>.</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6</w:t>
      </w:r>
      <w:bookmarkStart w:id="6" w:name="sub_303"/>
      <w:r w:rsidRPr="0026260B">
        <w:rPr>
          <w:rFonts w:ascii="Times New Roman" w:hAnsi="Times New Roman" w:cs="Times New Roman"/>
          <w:color w:val="auto"/>
          <w:sz w:val="28"/>
          <w:szCs w:val="28"/>
        </w:rPr>
        <w:t xml:space="preserve">.4. Недвижимое имущество, закрепленное за </w:t>
      </w:r>
      <w:r w:rsidR="00FB5881">
        <w:rPr>
          <w:rFonts w:ascii="Times New Roman" w:hAnsi="Times New Roman" w:cs="Times New Roman"/>
          <w:color w:val="auto"/>
          <w:sz w:val="28"/>
          <w:szCs w:val="28"/>
        </w:rPr>
        <w:t>У</w:t>
      </w:r>
      <w:r w:rsidRPr="0026260B">
        <w:rPr>
          <w:rFonts w:ascii="Times New Roman" w:hAnsi="Times New Roman" w:cs="Times New Roman"/>
          <w:color w:val="auto"/>
          <w:sz w:val="28"/>
          <w:szCs w:val="28"/>
        </w:rPr>
        <w:t xml:space="preserve">чреждением или приобретенное </w:t>
      </w:r>
      <w:r w:rsidR="00FB5881">
        <w:rPr>
          <w:rFonts w:ascii="Times New Roman" w:hAnsi="Times New Roman" w:cs="Times New Roman"/>
          <w:color w:val="auto"/>
          <w:sz w:val="28"/>
          <w:szCs w:val="28"/>
        </w:rPr>
        <w:t>У</w:t>
      </w:r>
      <w:r w:rsidRPr="0026260B">
        <w:rPr>
          <w:rFonts w:ascii="Times New Roman" w:hAnsi="Times New Roman" w:cs="Times New Roman"/>
          <w:color w:val="auto"/>
          <w:sz w:val="28"/>
          <w:szCs w:val="28"/>
        </w:rPr>
        <w:t xml:space="preserve">чреждением за счет средств, выделенных ему учредителем на приобретение этого имущества, а также находящееся у </w:t>
      </w:r>
      <w:r w:rsidR="00FB5881">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особо ценное движимое имущество подлежит обособленному учету в установленном порядке.</w:t>
      </w:r>
      <w:bookmarkEnd w:id="6"/>
    </w:p>
    <w:p w:rsidR="004724EA" w:rsidRPr="0026260B" w:rsidRDefault="00A0570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6.</w:t>
      </w:r>
      <w:r w:rsidR="00FB5881">
        <w:rPr>
          <w:rFonts w:ascii="Times New Roman" w:hAnsi="Times New Roman" w:cs="Times New Roman"/>
          <w:color w:val="auto"/>
          <w:sz w:val="28"/>
          <w:szCs w:val="28"/>
        </w:rPr>
        <w:t>5</w:t>
      </w:r>
      <w:r w:rsidR="004724EA" w:rsidRPr="0026260B">
        <w:rPr>
          <w:rFonts w:ascii="Times New Roman" w:hAnsi="Times New Roman" w:cs="Times New Roman"/>
          <w:color w:val="auto"/>
          <w:sz w:val="28"/>
          <w:szCs w:val="28"/>
        </w:rPr>
        <w:t>. В остальных случаях распоряжение имуществом, в том числе недвижимым, осуществляется учреждением самостоятельно, если иное не предусмотрено действующим законодательством</w:t>
      </w:r>
    </w:p>
    <w:p w:rsidR="004724EA" w:rsidRPr="0026260B" w:rsidRDefault="00A0570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6.</w:t>
      </w:r>
      <w:r w:rsidR="00FB5881">
        <w:rPr>
          <w:rFonts w:ascii="Times New Roman" w:hAnsi="Times New Roman" w:cs="Times New Roman"/>
          <w:color w:val="auto"/>
          <w:sz w:val="28"/>
          <w:szCs w:val="28"/>
        </w:rPr>
        <w:t>6</w:t>
      </w:r>
      <w:r w:rsidR="004724EA" w:rsidRPr="0026260B">
        <w:rPr>
          <w:rFonts w:ascii="Times New Roman" w:hAnsi="Times New Roman" w:cs="Times New Roman"/>
          <w:color w:val="auto"/>
          <w:sz w:val="28"/>
          <w:szCs w:val="28"/>
        </w:rPr>
        <w:t xml:space="preserve">. Источниками формирования имущества и финансовых ресурсов </w:t>
      </w:r>
      <w:r w:rsidR="00FB5881">
        <w:rPr>
          <w:rFonts w:ascii="Times New Roman" w:hAnsi="Times New Roman" w:cs="Times New Roman"/>
          <w:color w:val="auto"/>
          <w:sz w:val="28"/>
          <w:szCs w:val="28"/>
        </w:rPr>
        <w:t>У</w:t>
      </w:r>
      <w:r w:rsidR="004724EA" w:rsidRPr="0026260B">
        <w:rPr>
          <w:rFonts w:ascii="Times New Roman" w:hAnsi="Times New Roman" w:cs="Times New Roman"/>
          <w:color w:val="auto"/>
          <w:sz w:val="28"/>
          <w:szCs w:val="28"/>
        </w:rPr>
        <w:t>чреждения являются:</w:t>
      </w:r>
    </w:p>
    <w:p w:rsidR="004724EA" w:rsidRPr="0026260B" w:rsidRDefault="00FB5881" w:rsidP="00FB5881">
      <w:pPr>
        <w:pStyle w:val="a3"/>
        <w:spacing w:after="0" w:line="240" w:lineRule="auto"/>
        <w:ind w:left="709"/>
        <w:jc w:val="both"/>
        <w:rPr>
          <w:rFonts w:ascii="Times New Roman" w:hAnsi="Times New Roman" w:cs="Times New Roman"/>
          <w:color w:val="auto"/>
          <w:sz w:val="28"/>
          <w:szCs w:val="28"/>
        </w:rPr>
      </w:pPr>
      <w:r>
        <w:rPr>
          <w:rFonts w:ascii="Times New Roman" w:hAnsi="Times New Roman" w:cs="Times New Roman"/>
          <w:color w:val="auto"/>
          <w:sz w:val="28"/>
          <w:szCs w:val="28"/>
        </w:rPr>
        <w:t>- и</w:t>
      </w:r>
      <w:r w:rsidR="004724EA" w:rsidRPr="0026260B">
        <w:rPr>
          <w:rFonts w:ascii="Times New Roman" w:hAnsi="Times New Roman" w:cs="Times New Roman"/>
          <w:color w:val="auto"/>
          <w:sz w:val="28"/>
          <w:szCs w:val="28"/>
        </w:rPr>
        <w:t>мущество, закрепленное за ним на праве оперативного управления;</w:t>
      </w:r>
    </w:p>
    <w:p w:rsidR="004724EA" w:rsidRPr="0026260B" w:rsidRDefault="00FB5881" w:rsidP="00FB5881">
      <w:pPr>
        <w:pStyle w:val="a3"/>
        <w:spacing w:after="0" w:line="240" w:lineRule="auto"/>
        <w:ind w:left="709"/>
        <w:jc w:val="both"/>
        <w:rPr>
          <w:rFonts w:ascii="Times New Roman" w:hAnsi="Times New Roman" w:cs="Times New Roman"/>
          <w:color w:val="auto"/>
          <w:sz w:val="28"/>
          <w:szCs w:val="28"/>
        </w:rPr>
      </w:pPr>
      <w:r>
        <w:rPr>
          <w:rFonts w:ascii="Times New Roman" w:hAnsi="Times New Roman" w:cs="Times New Roman"/>
          <w:color w:val="auto"/>
          <w:sz w:val="28"/>
          <w:szCs w:val="28"/>
        </w:rPr>
        <w:t>- б</w:t>
      </w:r>
      <w:r w:rsidR="004724EA" w:rsidRPr="0026260B">
        <w:rPr>
          <w:rFonts w:ascii="Times New Roman" w:hAnsi="Times New Roman" w:cs="Times New Roman"/>
          <w:color w:val="auto"/>
          <w:sz w:val="28"/>
          <w:szCs w:val="28"/>
        </w:rPr>
        <w:t>юджетные ассигнования;</w:t>
      </w:r>
    </w:p>
    <w:p w:rsidR="004724EA" w:rsidRPr="0026260B" w:rsidRDefault="00FB5881" w:rsidP="00FB5881">
      <w:pPr>
        <w:pStyle w:val="a3"/>
        <w:spacing w:after="0" w:line="240" w:lineRule="auto"/>
        <w:ind w:left="709"/>
        <w:jc w:val="both"/>
        <w:rPr>
          <w:rFonts w:ascii="Times New Roman" w:hAnsi="Times New Roman" w:cs="Times New Roman"/>
          <w:color w:val="auto"/>
          <w:sz w:val="28"/>
          <w:szCs w:val="28"/>
        </w:rPr>
      </w:pPr>
      <w:r>
        <w:rPr>
          <w:rFonts w:ascii="Times New Roman" w:hAnsi="Times New Roman" w:cs="Times New Roman"/>
          <w:color w:val="auto"/>
          <w:sz w:val="28"/>
          <w:szCs w:val="28"/>
        </w:rPr>
        <w:t>- с</w:t>
      </w:r>
      <w:r w:rsidR="004724EA" w:rsidRPr="0026260B">
        <w:rPr>
          <w:rFonts w:ascii="Times New Roman" w:hAnsi="Times New Roman" w:cs="Times New Roman"/>
          <w:color w:val="auto"/>
          <w:sz w:val="28"/>
          <w:szCs w:val="28"/>
        </w:rPr>
        <w:t>редства от оказания платных услуг;</w:t>
      </w:r>
    </w:p>
    <w:p w:rsidR="004724EA" w:rsidRPr="0026260B" w:rsidRDefault="00FB5881" w:rsidP="00FB5881">
      <w:pPr>
        <w:pStyle w:val="a3"/>
        <w:spacing w:after="0" w:line="240" w:lineRule="auto"/>
        <w:ind w:left="709"/>
        <w:jc w:val="both"/>
        <w:rPr>
          <w:rFonts w:ascii="Times New Roman" w:hAnsi="Times New Roman" w:cs="Times New Roman"/>
          <w:color w:val="auto"/>
          <w:sz w:val="28"/>
          <w:szCs w:val="28"/>
        </w:rPr>
      </w:pPr>
      <w:r>
        <w:rPr>
          <w:rFonts w:ascii="Times New Roman" w:hAnsi="Times New Roman" w:cs="Times New Roman"/>
          <w:color w:val="auto"/>
          <w:sz w:val="28"/>
          <w:szCs w:val="28"/>
        </w:rPr>
        <w:t>- с</w:t>
      </w:r>
      <w:r w:rsidR="004724EA" w:rsidRPr="0026260B">
        <w:rPr>
          <w:rFonts w:ascii="Times New Roman" w:hAnsi="Times New Roman" w:cs="Times New Roman"/>
          <w:color w:val="auto"/>
          <w:sz w:val="28"/>
          <w:szCs w:val="28"/>
        </w:rPr>
        <w:t>редства спонсоров и добровольные пожертвования граждан;</w:t>
      </w:r>
    </w:p>
    <w:p w:rsidR="004724EA" w:rsidRPr="0026260B" w:rsidRDefault="00FB5881" w:rsidP="00FB5881">
      <w:pPr>
        <w:pStyle w:val="a3"/>
        <w:spacing w:after="0" w:line="240" w:lineRule="auto"/>
        <w:ind w:left="709"/>
        <w:jc w:val="both"/>
        <w:rPr>
          <w:rFonts w:ascii="Times New Roman" w:hAnsi="Times New Roman" w:cs="Times New Roman"/>
          <w:color w:val="auto"/>
          <w:sz w:val="28"/>
          <w:szCs w:val="28"/>
        </w:rPr>
      </w:pPr>
      <w:r>
        <w:rPr>
          <w:rFonts w:ascii="Times New Roman" w:hAnsi="Times New Roman" w:cs="Times New Roman"/>
          <w:color w:val="auto"/>
          <w:sz w:val="28"/>
          <w:szCs w:val="28"/>
        </w:rPr>
        <w:t>- и</w:t>
      </w:r>
      <w:r w:rsidR="004724EA" w:rsidRPr="0026260B">
        <w:rPr>
          <w:rFonts w:ascii="Times New Roman" w:hAnsi="Times New Roman" w:cs="Times New Roman"/>
          <w:color w:val="auto"/>
          <w:sz w:val="28"/>
          <w:szCs w:val="28"/>
        </w:rPr>
        <w:t>ные источники, не запрещенные действующим законодательством</w:t>
      </w:r>
      <w:r>
        <w:rPr>
          <w:rFonts w:ascii="Times New Roman" w:hAnsi="Times New Roman" w:cs="Times New Roman"/>
          <w:color w:val="auto"/>
          <w:sz w:val="28"/>
          <w:szCs w:val="28"/>
        </w:rPr>
        <w:t>.</w:t>
      </w:r>
    </w:p>
    <w:p w:rsidR="004724EA" w:rsidRPr="0026260B" w:rsidRDefault="00A0570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6.</w:t>
      </w:r>
      <w:r w:rsidR="00FB5881">
        <w:rPr>
          <w:rFonts w:ascii="Times New Roman" w:hAnsi="Times New Roman" w:cs="Times New Roman"/>
          <w:color w:val="auto"/>
          <w:sz w:val="28"/>
          <w:szCs w:val="28"/>
        </w:rPr>
        <w:t>7</w:t>
      </w:r>
      <w:r w:rsidR="004724EA" w:rsidRPr="0026260B">
        <w:rPr>
          <w:rFonts w:ascii="Times New Roman" w:hAnsi="Times New Roman" w:cs="Times New Roman"/>
          <w:color w:val="auto"/>
          <w:sz w:val="28"/>
          <w:szCs w:val="28"/>
        </w:rPr>
        <w:t xml:space="preserve">. Имущество и средства </w:t>
      </w:r>
      <w:r w:rsidR="00FB5881">
        <w:rPr>
          <w:rFonts w:ascii="Times New Roman" w:hAnsi="Times New Roman" w:cs="Times New Roman"/>
          <w:color w:val="auto"/>
          <w:sz w:val="28"/>
          <w:szCs w:val="28"/>
        </w:rPr>
        <w:t>У</w:t>
      </w:r>
      <w:r w:rsidR="004724EA" w:rsidRPr="0026260B">
        <w:rPr>
          <w:rFonts w:ascii="Times New Roman" w:hAnsi="Times New Roman" w:cs="Times New Roman"/>
          <w:color w:val="auto"/>
          <w:sz w:val="28"/>
          <w:szCs w:val="28"/>
        </w:rPr>
        <w:t xml:space="preserve">чреждения отражаются на его балансе и используются для достижения целей, определенных настоящим </w:t>
      </w:r>
      <w:r w:rsidR="00FB5881">
        <w:rPr>
          <w:rFonts w:ascii="Times New Roman" w:hAnsi="Times New Roman" w:cs="Times New Roman"/>
          <w:color w:val="auto"/>
          <w:sz w:val="28"/>
          <w:szCs w:val="28"/>
        </w:rPr>
        <w:t>У</w:t>
      </w:r>
      <w:r w:rsidR="004724EA" w:rsidRPr="0026260B">
        <w:rPr>
          <w:rFonts w:ascii="Times New Roman" w:hAnsi="Times New Roman" w:cs="Times New Roman"/>
          <w:color w:val="auto"/>
          <w:sz w:val="28"/>
          <w:szCs w:val="28"/>
        </w:rPr>
        <w:t>ставом.</w:t>
      </w:r>
    </w:p>
    <w:p w:rsidR="004724EA" w:rsidRPr="0026260B" w:rsidRDefault="00A0570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6.</w:t>
      </w:r>
      <w:r w:rsidR="00FB5881">
        <w:rPr>
          <w:rFonts w:ascii="Times New Roman" w:hAnsi="Times New Roman" w:cs="Times New Roman"/>
          <w:color w:val="auto"/>
          <w:sz w:val="28"/>
          <w:szCs w:val="28"/>
        </w:rPr>
        <w:t>8</w:t>
      </w:r>
      <w:r w:rsidR="004724EA" w:rsidRPr="0026260B">
        <w:rPr>
          <w:rFonts w:ascii="Times New Roman" w:hAnsi="Times New Roman" w:cs="Times New Roman"/>
          <w:color w:val="auto"/>
          <w:sz w:val="28"/>
          <w:szCs w:val="28"/>
        </w:rPr>
        <w:t xml:space="preserve">. Доходы </w:t>
      </w:r>
      <w:r w:rsidR="00FB5881">
        <w:rPr>
          <w:rFonts w:ascii="Times New Roman" w:hAnsi="Times New Roman" w:cs="Times New Roman"/>
          <w:color w:val="auto"/>
          <w:sz w:val="28"/>
          <w:szCs w:val="28"/>
        </w:rPr>
        <w:t>У</w:t>
      </w:r>
      <w:r w:rsidR="004724EA" w:rsidRPr="0026260B">
        <w:rPr>
          <w:rFonts w:ascii="Times New Roman" w:hAnsi="Times New Roman" w:cs="Times New Roman"/>
          <w:color w:val="auto"/>
          <w:sz w:val="28"/>
          <w:szCs w:val="28"/>
        </w:rPr>
        <w:t xml:space="preserve">чреждения поступают в самостоятельное распоряжение </w:t>
      </w:r>
      <w:r w:rsidR="00FB5881">
        <w:rPr>
          <w:rFonts w:ascii="Times New Roman" w:hAnsi="Times New Roman" w:cs="Times New Roman"/>
          <w:color w:val="auto"/>
          <w:sz w:val="28"/>
          <w:szCs w:val="28"/>
        </w:rPr>
        <w:t>У</w:t>
      </w:r>
      <w:r w:rsidR="004724EA" w:rsidRPr="0026260B">
        <w:rPr>
          <w:rFonts w:ascii="Times New Roman" w:hAnsi="Times New Roman" w:cs="Times New Roman"/>
          <w:color w:val="auto"/>
          <w:sz w:val="28"/>
          <w:szCs w:val="28"/>
        </w:rPr>
        <w:t>чреждения и используются в рамках уставной деятельности.</w:t>
      </w:r>
    </w:p>
    <w:p w:rsidR="004724EA" w:rsidRPr="0026260B" w:rsidRDefault="00A0570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6.</w:t>
      </w:r>
      <w:r w:rsidR="00FB5881">
        <w:rPr>
          <w:rFonts w:ascii="Times New Roman" w:hAnsi="Times New Roman" w:cs="Times New Roman"/>
          <w:color w:val="auto"/>
          <w:sz w:val="28"/>
          <w:szCs w:val="28"/>
        </w:rPr>
        <w:t>9</w:t>
      </w:r>
      <w:r w:rsidR="004724EA" w:rsidRPr="0026260B">
        <w:rPr>
          <w:rFonts w:ascii="Times New Roman" w:hAnsi="Times New Roman" w:cs="Times New Roman"/>
          <w:color w:val="auto"/>
          <w:sz w:val="28"/>
          <w:szCs w:val="28"/>
        </w:rPr>
        <w:t>. Учреждение ведёт налоговый учёт, оперативный бухгалтерский учет и статистическую отчетность о результатах хозяйственной и иной деятельности в порядке, установленном законодательством.</w:t>
      </w:r>
    </w:p>
    <w:p w:rsidR="004724EA" w:rsidRPr="0026260B" w:rsidRDefault="004724EA" w:rsidP="00FB5881">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За искажение государственной отчетности должностные лица </w:t>
      </w:r>
      <w:r w:rsidR="00FB5881">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несут установленную законодательством ответственность.</w:t>
      </w:r>
    </w:p>
    <w:p w:rsidR="004724EA" w:rsidRPr="0026260B" w:rsidRDefault="00A0570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lastRenderedPageBreak/>
        <w:t>6.1</w:t>
      </w:r>
      <w:r w:rsidR="00FB5881">
        <w:rPr>
          <w:rFonts w:ascii="Times New Roman" w:hAnsi="Times New Roman" w:cs="Times New Roman"/>
          <w:color w:val="auto"/>
          <w:sz w:val="28"/>
          <w:szCs w:val="28"/>
        </w:rPr>
        <w:t>0</w:t>
      </w:r>
      <w:r w:rsidR="004724EA" w:rsidRPr="0026260B">
        <w:rPr>
          <w:rFonts w:ascii="Times New Roman" w:hAnsi="Times New Roman" w:cs="Times New Roman"/>
          <w:color w:val="auto"/>
          <w:sz w:val="28"/>
          <w:szCs w:val="28"/>
        </w:rPr>
        <w:t xml:space="preserve">. </w:t>
      </w:r>
      <w:proofErr w:type="gramStart"/>
      <w:r w:rsidR="004724EA" w:rsidRPr="0026260B">
        <w:rPr>
          <w:rFonts w:ascii="Times New Roman" w:hAnsi="Times New Roman" w:cs="Times New Roman"/>
          <w:color w:val="auto"/>
          <w:sz w:val="28"/>
          <w:szCs w:val="28"/>
        </w:rPr>
        <w:t xml:space="preserve">Учреждение ежегодно, в сроки, определенные учредителем, представляет учредителю расчёт расходов на содержание недвижимого  имущества и особо ценного движимого имущества, закрепленного за </w:t>
      </w:r>
      <w:r w:rsidR="00FB5881">
        <w:rPr>
          <w:rFonts w:ascii="Times New Roman" w:hAnsi="Times New Roman" w:cs="Times New Roman"/>
          <w:color w:val="auto"/>
          <w:sz w:val="28"/>
          <w:szCs w:val="28"/>
        </w:rPr>
        <w:t>У</w:t>
      </w:r>
      <w:r w:rsidR="004724EA" w:rsidRPr="0026260B">
        <w:rPr>
          <w:rFonts w:ascii="Times New Roman" w:hAnsi="Times New Roman" w:cs="Times New Roman"/>
          <w:color w:val="auto"/>
          <w:sz w:val="28"/>
          <w:szCs w:val="28"/>
        </w:rPr>
        <w:t>чреждением или приобретенного за счет выделенных ему средств на приобретение такого имущества, расходов на уплату налогов, в качестве налогообложения  по которым признается соответствующее имущество, в том числе земельные участки, а также объемов финансового обеспечения развития учреждения в рамках программ</w:t>
      </w:r>
      <w:proofErr w:type="gramEnd"/>
      <w:r w:rsidR="004724EA" w:rsidRPr="0026260B">
        <w:rPr>
          <w:rFonts w:ascii="Times New Roman" w:hAnsi="Times New Roman" w:cs="Times New Roman"/>
          <w:color w:val="auto"/>
          <w:sz w:val="28"/>
          <w:szCs w:val="28"/>
        </w:rPr>
        <w:t xml:space="preserve">, </w:t>
      </w:r>
      <w:proofErr w:type="gramStart"/>
      <w:r w:rsidR="004724EA" w:rsidRPr="0026260B">
        <w:rPr>
          <w:rFonts w:ascii="Times New Roman" w:hAnsi="Times New Roman" w:cs="Times New Roman"/>
          <w:color w:val="auto"/>
          <w:sz w:val="28"/>
          <w:szCs w:val="28"/>
        </w:rPr>
        <w:t>утвержденных</w:t>
      </w:r>
      <w:proofErr w:type="gramEnd"/>
      <w:r w:rsidR="004724EA" w:rsidRPr="0026260B">
        <w:rPr>
          <w:rFonts w:ascii="Times New Roman" w:hAnsi="Times New Roman" w:cs="Times New Roman"/>
          <w:color w:val="auto"/>
          <w:sz w:val="28"/>
          <w:szCs w:val="28"/>
        </w:rPr>
        <w:t xml:space="preserve"> в установленном порядке.</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6.1</w:t>
      </w:r>
      <w:r w:rsidR="00FB5881">
        <w:rPr>
          <w:rFonts w:ascii="Times New Roman" w:hAnsi="Times New Roman" w:cs="Times New Roman"/>
          <w:color w:val="auto"/>
          <w:sz w:val="28"/>
          <w:szCs w:val="28"/>
        </w:rPr>
        <w:t>1</w:t>
      </w:r>
      <w:r w:rsidRPr="0026260B">
        <w:rPr>
          <w:rFonts w:ascii="Times New Roman" w:hAnsi="Times New Roman" w:cs="Times New Roman"/>
          <w:color w:val="auto"/>
          <w:sz w:val="28"/>
          <w:szCs w:val="28"/>
        </w:rPr>
        <w:t xml:space="preserve">. </w:t>
      </w:r>
      <w:proofErr w:type="gramStart"/>
      <w:r w:rsidRPr="0026260B">
        <w:rPr>
          <w:rFonts w:ascii="Times New Roman" w:hAnsi="Times New Roman" w:cs="Times New Roman"/>
          <w:color w:val="auto"/>
          <w:sz w:val="28"/>
          <w:szCs w:val="28"/>
        </w:rPr>
        <w:t>В случае сдачи в аренду с согласия Комитета имущественных отношений администрации района, получаемого в установленном порядке недвижимого имущества или особо ценного движимого имущества, закрепленного за учреждением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roofErr w:type="gramEnd"/>
    </w:p>
    <w:p w:rsidR="004724EA" w:rsidRPr="00FB5881" w:rsidRDefault="00A0570A" w:rsidP="00FB5881">
      <w:pPr>
        <w:spacing w:after="0" w:line="240" w:lineRule="auto"/>
        <w:ind w:firstLine="709"/>
        <w:contextualSpacing/>
        <w:jc w:val="both"/>
        <w:rPr>
          <w:rFonts w:ascii="Times New Roman" w:eastAsia="Times New Roman" w:hAnsi="Times New Roman" w:cs="Times New Roman"/>
          <w:color w:val="auto"/>
          <w:sz w:val="28"/>
          <w:szCs w:val="28"/>
          <w:lang w:eastAsia="ru-RU" w:bidi="ar-SA"/>
        </w:rPr>
      </w:pPr>
      <w:r w:rsidRPr="00FB5881">
        <w:rPr>
          <w:rFonts w:ascii="Times New Roman" w:hAnsi="Times New Roman" w:cs="Times New Roman"/>
          <w:color w:val="auto"/>
          <w:sz w:val="28"/>
          <w:szCs w:val="28"/>
        </w:rPr>
        <w:t>6.1</w:t>
      </w:r>
      <w:r w:rsidR="00FB5881" w:rsidRPr="00FB5881">
        <w:rPr>
          <w:rFonts w:ascii="Times New Roman" w:hAnsi="Times New Roman" w:cs="Times New Roman"/>
          <w:color w:val="auto"/>
          <w:sz w:val="28"/>
          <w:szCs w:val="28"/>
        </w:rPr>
        <w:t>2</w:t>
      </w:r>
      <w:r w:rsidR="004724EA" w:rsidRPr="00FB5881">
        <w:rPr>
          <w:rFonts w:ascii="Times New Roman" w:hAnsi="Times New Roman" w:cs="Times New Roman"/>
          <w:color w:val="auto"/>
          <w:sz w:val="28"/>
          <w:szCs w:val="28"/>
        </w:rPr>
        <w:t>.</w:t>
      </w:r>
      <w:r w:rsidR="004724EA" w:rsidRPr="00FB5881">
        <w:rPr>
          <w:rFonts w:ascii="Times New Roman" w:eastAsia="Times New Roman" w:hAnsi="Times New Roman" w:cs="Times New Roman"/>
          <w:b/>
          <w:color w:val="auto"/>
          <w:sz w:val="28"/>
          <w:szCs w:val="28"/>
          <w:lang w:eastAsia="ru-RU" w:bidi="ar-SA"/>
        </w:rPr>
        <w:t xml:space="preserve"> </w:t>
      </w:r>
      <w:r w:rsidR="004724EA" w:rsidRPr="00FB5881">
        <w:rPr>
          <w:rFonts w:ascii="Times New Roman" w:eastAsia="Times New Roman" w:hAnsi="Times New Roman" w:cs="Times New Roman"/>
          <w:color w:val="auto"/>
          <w:sz w:val="28"/>
          <w:szCs w:val="28"/>
          <w:lang w:eastAsia="ru-RU" w:bidi="ar-SA"/>
        </w:rPr>
        <w:t xml:space="preserve">Крупная сделка совершается </w:t>
      </w:r>
      <w:r w:rsidR="00FB5881">
        <w:rPr>
          <w:rFonts w:ascii="Times New Roman" w:eastAsia="Times New Roman" w:hAnsi="Times New Roman" w:cs="Times New Roman"/>
          <w:color w:val="auto"/>
          <w:sz w:val="28"/>
          <w:szCs w:val="28"/>
          <w:lang w:eastAsia="ru-RU" w:bidi="ar-SA"/>
        </w:rPr>
        <w:t>У</w:t>
      </w:r>
      <w:r w:rsidR="004724EA" w:rsidRPr="00FB5881">
        <w:rPr>
          <w:rFonts w:ascii="Times New Roman" w:eastAsia="Times New Roman" w:hAnsi="Times New Roman" w:cs="Times New Roman"/>
          <w:color w:val="auto"/>
          <w:sz w:val="28"/>
          <w:szCs w:val="28"/>
          <w:lang w:eastAsia="ru-RU" w:bidi="ar-SA"/>
        </w:rPr>
        <w:t xml:space="preserve">чреждением с предварительного одобрения </w:t>
      </w:r>
      <w:r w:rsidR="00FB5881">
        <w:rPr>
          <w:rFonts w:ascii="Times New Roman" w:eastAsia="Times New Roman" w:hAnsi="Times New Roman" w:cs="Times New Roman"/>
          <w:color w:val="auto"/>
          <w:sz w:val="28"/>
          <w:szCs w:val="28"/>
          <w:lang w:eastAsia="ru-RU" w:bidi="ar-SA"/>
        </w:rPr>
        <w:t>Н</w:t>
      </w:r>
      <w:r w:rsidR="004724EA" w:rsidRPr="00FB5881">
        <w:rPr>
          <w:rFonts w:ascii="Times New Roman" w:eastAsia="Times New Roman" w:hAnsi="Times New Roman" w:cs="Times New Roman"/>
          <w:color w:val="auto"/>
          <w:sz w:val="28"/>
          <w:szCs w:val="28"/>
          <w:lang w:eastAsia="ru-RU" w:bidi="ar-SA"/>
        </w:rPr>
        <w:t xml:space="preserve">аблюдательного совета </w:t>
      </w:r>
      <w:r w:rsidR="00FB5881">
        <w:rPr>
          <w:rFonts w:ascii="Times New Roman" w:eastAsia="Times New Roman" w:hAnsi="Times New Roman" w:cs="Times New Roman"/>
          <w:color w:val="auto"/>
          <w:sz w:val="28"/>
          <w:szCs w:val="28"/>
          <w:lang w:eastAsia="ru-RU" w:bidi="ar-SA"/>
        </w:rPr>
        <w:t>У</w:t>
      </w:r>
      <w:r w:rsidR="004724EA" w:rsidRPr="00FB5881">
        <w:rPr>
          <w:rFonts w:ascii="Times New Roman" w:eastAsia="Times New Roman" w:hAnsi="Times New Roman" w:cs="Times New Roman"/>
          <w:color w:val="auto"/>
          <w:sz w:val="28"/>
          <w:szCs w:val="28"/>
          <w:lang w:eastAsia="ru-RU" w:bidi="ar-SA"/>
        </w:rPr>
        <w:t xml:space="preserve">чреждения. </w:t>
      </w:r>
    </w:p>
    <w:p w:rsidR="004724EA" w:rsidRPr="0026260B" w:rsidRDefault="00A0570A" w:rsidP="00FB5881">
      <w:pPr>
        <w:spacing w:after="0" w:line="240" w:lineRule="auto"/>
        <w:ind w:firstLine="709"/>
        <w:contextualSpacing/>
        <w:jc w:val="both"/>
        <w:rPr>
          <w:rFonts w:ascii="Times New Roman" w:eastAsia="Times New Roman" w:hAnsi="Times New Roman" w:cs="Times New Roman"/>
          <w:color w:val="auto"/>
          <w:sz w:val="28"/>
          <w:szCs w:val="28"/>
          <w:lang w:eastAsia="ru-RU" w:bidi="ar-SA"/>
        </w:rPr>
      </w:pPr>
      <w:r w:rsidRPr="00FB5881">
        <w:rPr>
          <w:rFonts w:ascii="Times New Roman" w:eastAsia="Times New Roman" w:hAnsi="Times New Roman" w:cs="Times New Roman"/>
          <w:color w:val="auto"/>
          <w:sz w:val="28"/>
          <w:szCs w:val="28"/>
          <w:lang w:eastAsia="ru-RU" w:bidi="ar-SA"/>
        </w:rPr>
        <w:t>6.1</w:t>
      </w:r>
      <w:r w:rsidR="00FB5881" w:rsidRPr="00FB5881">
        <w:rPr>
          <w:rFonts w:ascii="Times New Roman" w:eastAsia="Times New Roman" w:hAnsi="Times New Roman" w:cs="Times New Roman"/>
          <w:color w:val="auto"/>
          <w:sz w:val="28"/>
          <w:szCs w:val="28"/>
          <w:lang w:eastAsia="ru-RU" w:bidi="ar-SA"/>
        </w:rPr>
        <w:t>3</w:t>
      </w:r>
      <w:r w:rsidR="004724EA" w:rsidRPr="00FB5881">
        <w:rPr>
          <w:rFonts w:ascii="Times New Roman" w:eastAsia="Times New Roman" w:hAnsi="Times New Roman" w:cs="Times New Roman"/>
          <w:color w:val="auto"/>
          <w:sz w:val="28"/>
          <w:szCs w:val="28"/>
          <w:lang w:eastAsia="ru-RU" w:bidi="ar-SA"/>
        </w:rPr>
        <w:t xml:space="preserve">. Сделка, в совершении которой имеется заинтересованность, может быть совершена с предварительного одобрения наблюдательного совета  учреждения в порядке, установленном Федеральным законом </w:t>
      </w:r>
      <w:r w:rsidR="00FB5881">
        <w:rPr>
          <w:rFonts w:ascii="Times New Roman" w:eastAsia="Times New Roman" w:hAnsi="Times New Roman" w:cs="Times New Roman"/>
          <w:color w:val="auto"/>
          <w:sz w:val="28"/>
          <w:szCs w:val="28"/>
          <w:lang w:eastAsia="ru-RU" w:bidi="ar-SA"/>
        </w:rPr>
        <w:br/>
      </w:r>
      <w:r w:rsidR="004724EA" w:rsidRPr="00FB5881">
        <w:rPr>
          <w:rFonts w:ascii="Times New Roman" w:eastAsia="Times New Roman" w:hAnsi="Times New Roman" w:cs="Times New Roman"/>
          <w:color w:val="auto"/>
          <w:sz w:val="28"/>
          <w:szCs w:val="28"/>
          <w:lang w:eastAsia="ru-RU" w:bidi="ar-SA"/>
        </w:rPr>
        <w:t>«Об автономных учреждениях».</w:t>
      </w:r>
    </w:p>
    <w:p w:rsidR="004724EA" w:rsidRPr="0026260B" w:rsidRDefault="004724EA" w:rsidP="00FB5881">
      <w:pPr>
        <w:pStyle w:val="11"/>
        <w:spacing w:before="0" w:line="240" w:lineRule="auto"/>
        <w:contextualSpacing/>
        <w:jc w:val="center"/>
        <w:rPr>
          <w:rFonts w:ascii="Times New Roman" w:hAnsi="Times New Roman" w:cs="Times New Roman"/>
          <w:color w:val="auto"/>
          <w:szCs w:val="28"/>
        </w:rPr>
      </w:pPr>
    </w:p>
    <w:p w:rsidR="004724EA" w:rsidRDefault="004724EA" w:rsidP="00FB5881">
      <w:pPr>
        <w:pStyle w:val="11"/>
        <w:spacing w:before="0" w:line="240" w:lineRule="auto"/>
        <w:contextualSpacing/>
        <w:jc w:val="center"/>
        <w:rPr>
          <w:rFonts w:ascii="Times New Roman" w:hAnsi="Times New Roman" w:cs="Times New Roman"/>
          <w:b w:val="0"/>
          <w:color w:val="auto"/>
          <w:szCs w:val="28"/>
        </w:rPr>
      </w:pPr>
      <w:r w:rsidRPr="00FB5881">
        <w:rPr>
          <w:rFonts w:ascii="Times New Roman" w:hAnsi="Times New Roman" w:cs="Times New Roman"/>
          <w:b w:val="0"/>
          <w:color w:val="auto"/>
          <w:szCs w:val="28"/>
        </w:rPr>
        <w:t>7</w:t>
      </w:r>
      <w:bookmarkStart w:id="7" w:name="sub_800"/>
      <w:r w:rsidRPr="00FB5881">
        <w:rPr>
          <w:rFonts w:ascii="Times New Roman" w:hAnsi="Times New Roman" w:cs="Times New Roman"/>
          <w:b w:val="0"/>
          <w:color w:val="auto"/>
          <w:szCs w:val="28"/>
        </w:rPr>
        <w:t>. ИНФОРМАЦИЯ О ДЕЯТЕЛЬНОСТИ УЧРЕЖДЕНИЯ</w:t>
      </w:r>
      <w:bookmarkEnd w:id="7"/>
    </w:p>
    <w:p w:rsidR="00FB5881" w:rsidRPr="00FB5881" w:rsidRDefault="00FB5881" w:rsidP="00FB5881">
      <w:pPr>
        <w:spacing w:line="240" w:lineRule="auto"/>
        <w:contextualSpacing/>
      </w:pP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7.1. Ежегодно </w:t>
      </w:r>
      <w:r w:rsidR="00FB5881">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чреждение обязано опубликовывать отчёты о своей деятельности и об использовании закрепленного за ним имущества в порядке, установленном Правительством Российской Федерации.</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7.2. Учреждение обязано вести бухгалтерский учёт, представлять бухгалтерскую отчётность и статистическую отчётность в порядке, установленном законодательством Российской Федерации.</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7.3. Учреждение предоставляет информацию о своей деятельности в органы государственной статистики, налоговые органы, иные органы и лицам в соответствии с законодательством Российской Федерации и Уставом.</w:t>
      </w: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7</w:t>
      </w:r>
      <w:bookmarkStart w:id="8" w:name="sub_804"/>
      <w:r w:rsidRPr="0026260B">
        <w:rPr>
          <w:rFonts w:ascii="Times New Roman" w:hAnsi="Times New Roman" w:cs="Times New Roman"/>
          <w:color w:val="auto"/>
          <w:sz w:val="28"/>
          <w:szCs w:val="28"/>
        </w:rPr>
        <w:t>.4. Учреждение обеспечивает открытость и доступность следующих документов:</w:t>
      </w:r>
      <w:bookmarkEnd w:id="8"/>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Устав, в том числе внесенные в него изменения;</w:t>
      </w: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свидетельство о государственной регистрации Учреждения;</w:t>
      </w: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решение учредителя о создании Учреждения;</w:t>
      </w: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решение учредителя о назначении руководителя Учреждения;</w:t>
      </w: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положения о филиалах, представительствах Учреждения;</w:t>
      </w: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 план финансово-хозяйственной деятельности Учреждения, составляемый и утверждаемый в порядке, который устанавливается </w:t>
      </w:r>
      <w:r w:rsidR="00FB5881">
        <w:rPr>
          <w:rFonts w:ascii="Times New Roman" w:hAnsi="Times New Roman" w:cs="Times New Roman"/>
          <w:color w:val="auto"/>
          <w:sz w:val="28"/>
          <w:szCs w:val="28"/>
        </w:rPr>
        <w:t>а</w:t>
      </w:r>
      <w:r w:rsidRPr="0026260B">
        <w:rPr>
          <w:rFonts w:ascii="Times New Roman" w:hAnsi="Times New Roman" w:cs="Times New Roman"/>
          <w:color w:val="auto"/>
          <w:sz w:val="28"/>
          <w:szCs w:val="28"/>
        </w:rPr>
        <w:t xml:space="preserve">дминистрацией Череповецкого муниципального района в соответствии с </w:t>
      </w:r>
      <w:r w:rsidRPr="0026260B">
        <w:rPr>
          <w:rFonts w:ascii="Times New Roman" w:hAnsi="Times New Roman" w:cs="Times New Roman"/>
          <w:color w:val="auto"/>
          <w:sz w:val="28"/>
          <w:szCs w:val="28"/>
        </w:rPr>
        <w:lastRenderedPageBreak/>
        <w:t>требованиями, определенными Министерством финансов Российской Федерации;</w:t>
      </w: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годовая бухгалтерская отчетность;</w:t>
      </w: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 документы, составленные по итогам контрольных мероприятий, проведенных в отношении </w:t>
      </w:r>
      <w:r w:rsidR="00FB5881">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w:t>
      </w: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муниципальное задание на оказание услуг (выполнение работ);</w:t>
      </w: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 отчет о результатах деятельности </w:t>
      </w:r>
      <w:r w:rsidR="00FB5881">
        <w:rPr>
          <w:rFonts w:ascii="Times New Roman" w:hAnsi="Times New Roman" w:cs="Times New Roman"/>
          <w:color w:val="auto"/>
          <w:sz w:val="28"/>
          <w:szCs w:val="28"/>
        </w:rPr>
        <w:t>У</w:t>
      </w:r>
      <w:r w:rsidRPr="0026260B">
        <w:rPr>
          <w:rFonts w:ascii="Times New Roman" w:hAnsi="Times New Roman" w:cs="Times New Roman"/>
          <w:color w:val="auto"/>
          <w:sz w:val="28"/>
          <w:szCs w:val="28"/>
        </w:rPr>
        <w:t xml:space="preserve">чреждения и об использовании закрепленного за ним муниципального имущества, составляемый и утверждаемый в порядке, который устанавливается </w:t>
      </w:r>
      <w:r w:rsidR="00FB5881">
        <w:rPr>
          <w:rFonts w:ascii="Times New Roman" w:hAnsi="Times New Roman" w:cs="Times New Roman"/>
          <w:color w:val="auto"/>
          <w:sz w:val="28"/>
          <w:szCs w:val="28"/>
        </w:rPr>
        <w:t>а</w:t>
      </w:r>
      <w:r w:rsidRPr="0026260B">
        <w:rPr>
          <w:rFonts w:ascii="Times New Roman" w:hAnsi="Times New Roman" w:cs="Times New Roman"/>
          <w:color w:val="auto"/>
          <w:sz w:val="28"/>
          <w:szCs w:val="28"/>
        </w:rPr>
        <w:t>дминистрацией Череповецкого муниципального района в соответствии с общими требованиями, определенными Министерством финансов Российской Федерации.</w:t>
      </w: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7.5. Учреждение обязано в полном объёме выполнять установленные муниципальные задания</w:t>
      </w:r>
      <w:r w:rsidR="00FB5881">
        <w:rPr>
          <w:rFonts w:ascii="Times New Roman" w:hAnsi="Times New Roman" w:cs="Times New Roman"/>
          <w:color w:val="auto"/>
          <w:sz w:val="28"/>
          <w:szCs w:val="28"/>
        </w:rPr>
        <w:t>.</w:t>
      </w: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7.6. Учреждение обеспечивает открытость и доступность документов с учётом требований </w:t>
      </w:r>
      <w:hyperlink r:id="rId8">
        <w:r w:rsidRPr="0026260B">
          <w:rPr>
            <w:rFonts w:ascii="Times New Roman" w:hAnsi="Times New Roman" w:cs="Times New Roman"/>
            <w:color w:val="auto"/>
            <w:sz w:val="28"/>
            <w:szCs w:val="28"/>
          </w:rPr>
          <w:t>законодательства</w:t>
        </w:r>
      </w:hyperlink>
      <w:r w:rsidRPr="0026260B">
        <w:rPr>
          <w:rFonts w:ascii="Times New Roman" w:hAnsi="Times New Roman" w:cs="Times New Roman"/>
          <w:color w:val="auto"/>
          <w:sz w:val="28"/>
          <w:szCs w:val="28"/>
        </w:rPr>
        <w:t xml:space="preserve"> Российской Федерации о защите государственной тайны.</w:t>
      </w:r>
    </w:p>
    <w:p w:rsidR="004724EA" w:rsidRPr="0026260B" w:rsidRDefault="004724EA" w:rsidP="00FB5881">
      <w:pPr>
        <w:spacing w:after="0" w:line="240" w:lineRule="auto"/>
        <w:ind w:firstLine="708"/>
        <w:contextualSpacing/>
        <w:jc w:val="both"/>
        <w:rPr>
          <w:rFonts w:ascii="Times New Roman" w:hAnsi="Times New Roman" w:cs="Times New Roman"/>
          <w:color w:val="auto"/>
          <w:sz w:val="28"/>
          <w:szCs w:val="28"/>
        </w:rPr>
      </w:pPr>
    </w:p>
    <w:p w:rsidR="004724EA" w:rsidRDefault="004724EA" w:rsidP="00FB5881">
      <w:pPr>
        <w:pStyle w:val="13"/>
        <w:tabs>
          <w:tab w:val="left" w:pos="1182"/>
        </w:tabs>
        <w:spacing w:line="240" w:lineRule="auto"/>
        <w:contextualSpacing/>
        <w:jc w:val="center"/>
        <w:rPr>
          <w:rFonts w:cs="Times New Roman"/>
          <w:color w:val="auto"/>
          <w:sz w:val="28"/>
          <w:szCs w:val="28"/>
        </w:rPr>
      </w:pPr>
      <w:r w:rsidRPr="00FB5881">
        <w:rPr>
          <w:rFonts w:cs="Times New Roman"/>
          <w:color w:val="auto"/>
          <w:sz w:val="28"/>
          <w:szCs w:val="28"/>
        </w:rPr>
        <w:t xml:space="preserve">8. РЕОРГАНИЗАЦИЯ И ЛИКВИДАЦИЯ УЧРЕЖДЕНИЯ </w:t>
      </w:r>
      <w:r w:rsidR="00084581" w:rsidRPr="00FB5881">
        <w:rPr>
          <w:rFonts w:cs="Times New Roman"/>
          <w:color w:val="auto"/>
          <w:sz w:val="28"/>
          <w:szCs w:val="28"/>
        </w:rPr>
        <w:t>И ИЗМЕНЕНИЕ ЕГО ТИПА</w:t>
      </w:r>
    </w:p>
    <w:p w:rsidR="00FB5881" w:rsidRPr="00FB5881" w:rsidRDefault="00FB5881" w:rsidP="00FB5881">
      <w:pPr>
        <w:pStyle w:val="13"/>
        <w:tabs>
          <w:tab w:val="left" w:pos="1182"/>
        </w:tabs>
        <w:spacing w:line="240" w:lineRule="auto"/>
        <w:contextualSpacing/>
        <w:jc w:val="center"/>
        <w:rPr>
          <w:rFonts w:cs="Times New Roman"/>
          <w:color w:val="auto"/>
          <w:sz w:val="28"/>
          <w:szCs w:val="28"/>
        </w:rPr>
      </w:pPr>
    </w:p>
    <w:p w:rsidR="004724EA" w:rsidRPr="0026260B" w:rsidRDefault="004724EA" w:rsidP="00FB5881">
      <w:pPr>
        <w:pStyle w:val="13"/>
        <w:tabs>
          <w:tab w:val="left" w:pos="1182"/>
        </w:tabs>
        <w:spacing w:line="240" w:lineRule="auto"/>
        <w:ind w:firstLine="709"/>
        <w:contextualSpacing/>
        <w:rPr>
          <w:rFonts w:cs="Times New Roman"/>
          <w:color w:val="auto"/>
          <w:sz w:val="28"/>
          <w:szCs w:val="28"/>
        </w:rPr>
      </w:pPr>
      <w:r w:rsidRPr="0026260B">
        <w:rPr>
          <w:rFonts w:cs="Times New Roman"/>
          <w:color w:val="auto"/>
          <w:sz w:val="28"/>
          <w:szCs w:val="28"/>
        </w:rPr>
        <w:t xml:space="preserve">8.1. </w:t>
      </w:r>
      <w:proofErr w:type="gramStart"/>
      <w:r w:rsidRPr="0026260B">
        <w:rPr>
          <w:rFonts w:cs="Times New Roman"/>
          <w:color w:val="auto"/>
          <w:sz w:val="28"/>
          <w:szCs w:val="28"/>
        </w:rPr>
        <w:t>Реорганизация Учреждения (слияние, присоединение, разделение, выделение, преобразование) осуществляется по решению Учредителя.</w:t>
      </w:r>
      <w:proofErr w:type="gramEnd"/>
    </w:p>
    <w:p w:rsidR="004724EA" w:rsidRPr="0026260B" w:rsidRDefault="004724EA" w:rsidP="00FB5881">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Реорганизация </w:t>
      </w:r>
      <w:r w:rsidR="00FB5881">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может быть осуществлена в форме:</w:t>
      </w:r>
    </w:p>
    <w:p w:rsidR="004724EA" w:rsidRPr="0026260B" w:rsidRDefault="004724EA" w:rsidP="00FB5881">
      <w:pPr>
        <w:spacing w:after="0" w:line="240" w:lineRule="auto"/>
        <w:ind w:firstLine="709"/>
        <w:contextualSpacing/>
        <w:jc w:val="both"/>
        <w:rPr>
          <w:rFonts w:ascii="Times New Roman" w:hAnsi="Times New Roman" w:cs="Times New Roman"/>
          <w:color w:val="auto"/>
          <w:sz w:val="28"/>
          <w:szCs w:val="28"/>
        </w:rPr>
      </w:pPr>
      <w:bookmarkStart w:id="9" w:name="_GoBack"/>
      <w:r w:rsidRPr="0026260B">
        <w:rPr>
          <w:rFonts w:ascii="Times New Roman" w:hAnsi="Times New Roman" w:cs="Times New Roman"/>
          <w:color w:val="auto"/>
          <w:sz w:val="28"/>
          <w:szCs w:val="28"/>
        </w:rPr>
        <w:t>8.1.1. слияния двух или нескольких учреждений;</w:t>
      </w:r>
    </w:p>
    <w:bookmarkEnd w:id="9"/>
    <w:p w:rsidR="004724EA" w:rsidRPr="0026260B" w:rsidRDefault="004724EA" w:rsidP="00FB5881">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8.1.2. присоединения к </w:t>
      </w:r>
      <w:r w:rsidR="00FB5881">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чреждению одного учреждения или нескольких учреждений соответствующей формы собственности;</w:t>
      </w:r>
    </w:p>
    <w:p w:rsidR="004724EA" w:rsidRPr="0026260B" w:rsidRDefault="004724EA" w:rsidP="00FB5881">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8.1.3. разделения </w:t>
      </w:r>
      <w:r w:rsidR="00FB5881">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на два учреждения или несколько учреждений соответствующей формы собственности;</w:t>
      </w:r>
    </w:p>
    <w:p w:rsidR="004724EA" w:rsidRPr="0026260B" w:rsidRDefault="004724EA" w:rsidP="00FB5881">
      <w:pPr>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8.1.4. выделения из </w:t>
      </w:r>
      <w:r w:rsidR="00340127">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одного учреждения или нескольких учреждений соответствующей формы собственности.</w:t>
      </w:r>
    </w:p>
    <w:p w:rsidR="004724EA" w:rsidRPr="0026260B" w:rsidRDefault="004724EA" w:rsidP="00FB5881">
      <w:pPr>
        <w:tabs>
          <w:tab w:val="left" w:pos="1182"/>
        </w:tabs>
        <w:spacing w:after="0" w:line="240" w:lineRule="auto"/>
        <w:ind w:firstLine="709"/>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8.2. Учреждения могут быть реорганизованы в форме слияния или присоединения, если они созданы на базе имущества одного и того же собственника.</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8.3. По решению учредителя </w:t>
      </w:r>
      <w:r w:rsidR="00340127">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 может быть изменен его тип и таким образом создано автономное или казенное учреждение.</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8.4. Учреждение может быть ликвидировано по основаниям и в порядке, которые предусмотрены </w:t>
      </w:r>
      <w:hyperlink r:id="rId9">
        <w:r w:rsidRPr="0026260B">
          <w:rPr>
            <w:rFonts w:ascii="Times New Roman" w:hAnsi="Times New Roman" w:cs="Times New Roman"/>
            <w:color w:val="auto"/>
            <w:sz w:val="28"/>
            <w:szCs w:val="28"/>
          </w:rPr>
          <w:t>Гражданским кодексом</w:t>
        </w:r>
      </w:hyperlink>
      <w:r w:rsidRPr="0026260B">
        <w:rPr>
          <w:rFonts w:ascii="Times New Roman" w:hAnsi="Times New Roman" w:cs="Times New Roman"/>
          <w:color w:val="auto"/>
          <w:sz w:val="28"/>
          <w:szCs w:val="28"/>
        </w:rPr>
        <w:t xml:space="preserve"> Р</w:t>
      </w:r>
      <w:r w:rsidR="00340127">
        <w:rPr>
          <w:rFonts w:ascii="Times New Roman" w:hAnsi="Times New Roman" w:cs="Times New Roman"/>
          <w:color w:val="auto"/>
          <w:sz w:val="28"/>
          <w:szCs w:val="28"/>
        </w:rPr>
        <w:t xml:space="preserve">оссийской </w:t>
      </w:r>
      <w:r w:rsidRPr="0026260B">
        <w:rPr>
          <w:rFonts w:ascii="Times New Roman" w:hAnsi="Times New Roman" w:cs="Times New Roman"/>
          <w:color w:val="auto"/>
          <w:sz w:val="28"/>
          <w:szCs w:val="28"/>
        </w:rPr>
        <w:t>Ф</w:t>
      </w:r>
      <w:r w:rsidR="00340127">
        <w:rPr>
          <w:rFonts w:ascii="Times New Roman" w:hAnsi="Times New Roman" w:cs="Times New Roman"/>
          <w:color w:val="auto"/>
          <w:sz w:val="28"/>
          <w:szCs w:val="28"/>
        </w:rPr>
        <w:t>едерации</w:t>
      </w:r>
      <w:r w:rsidRPr="0026260B">
        <w:rPr>
          <w:rFonts w:ascii="Times New Roman" w:hAnsi="Times New Roman" w:cs="Times New Roman"/>
          <w:color w:val="auto"/>
          <w:sz w:val="28"/>
          <w:szCs w:val="28"/>
        </w:rPr>
        <w:t>.</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8.5. Требования кредиторов ликвидируемого учреждения удовлетворяются за счет имущества, на которое в соответствии с законом может быть обращено взыскание.</w:t>
      </w:r>
    </w:p>
    <w:p w:rsidR="004724EA" w:rsidRPr="0026260B" w:rsidRDefault="004724EA" w:rsidP="0026260B">
      <w:pPr>
        <w:spacing w:after="0" w:line="240" w:lineRule="auto"/>
        <w:ind w:firstLine="708"/>
        <w:contextualSpacing/>
        <w:jc w:val="both"/>
        <w:rPr>
          <w:rFonts w:ascii="Times New Roman" w:hAnsi="Times New Roman" w:cs="Times New Roman"/>
          <w:color w:val="auto"/>
          <w:sz w:val="28"/>
          <w:szCs w:val="28"/>
        </w:rPr>
      </w:pPr>
      <w:r w:rsidRPr="0026260B">
        <w:rPr>
          <w:rFonts w:ascii="Times New Roman" w:hAnsi="Times New Roman" w:cs="Times New Roman"/>
          <w:color w:val="auto"/>
          <w:sz w:val="28"/>
          <w:szCs w:val="28"/>
        </w:rPr>
        <w:t xml:space="preserve">8.6. Имущество </w:t>
      </w:r>
      <w:r w:rsidR="00340127">
        <w:rPr>
          <w:rFonts w:ascii="Times New Roman" w:hAnsi="Times New Roman" w:cs="Times New Roman"/>
          <w:color w:val="auto"/>
          <w:sz w:val="28"/>
          <w:szCs w:val="28"/>
        </w:rPr>
        <w:t>У</w:t>
      </w:r>
      <w:r w:rsidRPr="0026260B">
        <w:rPr>
          <w:rFonts w:ascii="Times New Roman" w:hAnsi="Times New Roman" w:cs="Times New Roman"/>
          <w:color w:val="auto"/>
          <w:sz w:val="28"/>
          <w:szCs w:val="28"/>
        </w:rPr>
        <w:t xml:space="preserve">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w:t>
      </w:r>
      <w:r w:rsidRPr="0026260B">
        <w:rPr>
          <w:rFonts w:ascii="Times New Roman" w:hAnsi="Times New Roman" w:cs="Times New Roman"/>
          <w:color w:val="auto"/>
          <w:sz w:val="28"/>
          <w:szCs w:val="28"/>
        </w:rPr>
        <w:lastRenderedPageBreak/>
        <w:t xml:space="preserve">обязательствам учреждения, передается ликвидационной комиссией учредителю </w:t>
      </w:r>
      <w:r w:rsidR="00340127">
        <w:rPr>
          <w:rFonts w:ascii="Times New Roman" w:hAnsi="Times New Roman" w:cs="Times New Roman"/>
          <w:color w:val="auto"/>
          <w:sz w:val="28"/>
          <w:szCs w:val="28"/>
        </w:rPr>
        <w:t>У</w:t>
      </w:r>
      <w:r w:rsidRPr="0026260B">
        <w:rPr>
          <w:rFonts w:ascii="Times New Roman" w:hAnsi="Times New Roman" w:cs="Times New Roman"/>
          <w:color w:val="auto"/>
          <w:sz w:val="28"/>
          <w:szCs w:val="28"/>
        </w:rPr>
        <w:t>чреждения.</w:t>
      </w:r>
    </w:p>
    <w:p w:rsidR="004724EA" w:rsidRPr="0026260B" w:rsidRDefault="004724EA" w:rsidP="0026260B">
      <w:pPr>
        <w:pStyle w:val="13"/>
        <w:tabs>
          <w:tab w:val="left" w:pos="1182"/>
        </w:tabs>
        <w:spacing w:line="240" w:lineRule="auto"/>
        <w:ind w:firstLine="709"/>
        <w:contextualSpacing/>
        <w:rPr>
          <w:sz w:val="28"/>
          <w:szCs w:val="28"/>
        </w:rPr>
      </w:pPr>
    </w:p>
    <w:p w:rsidR="001B2D8C" w:rsidRPr="0026260B" w:rsidRDefault="001B2D8C" w:rsidP="0026260B">
      <w:pPr>
        <w:spacing w:line="240" w:lineRule="auto"/>
        <w:contextualSpacing/>
        <w:rPr>
          <w:sz w:val="28"/>
          <w:szCs w:val="28"/>
        </w:rPr>
      </w:pPr>
    </w:p>
    <w:sectPr w:rsidR="001B2D8C" w:rsidRPr="0026260B" w:rsidSect="00467680">
      <w:headerReference w:type="default" r:id="rId10"/>
      <w:footerReference w:type="default" r:id="rId11"/>
      <w:headerReference w:type="first" r:id="rId12"/>
      <w:pgSz w:w="11906" w:h="16838"/>
      <w:pgMar w:top="1134" w:right="851" w:bottom="1134" w:left="1701" w:header="397" w:footer="0" w:gutter="0"/>
      <w:pgNumType w:start="4"/>
      <w:cols w:space="720"/>
      <w:formProt w:val="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8D4" w:rsidRDefault="009638D4">
      <w:pPr>
        <w:spacing w:after="0" w:line="240" w:lineRule="auto"/>
      </w:pPr>
      <w:r>
        <w:separator/>
      </w:r>
    </w:p>
  </w:endnote>
  <w:endnote w:type="continuationSeparator" w:id="0">
    <w:p w:rsidR="009638D4" w:rsidRDefault="009638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A87" w:rsidRDefault="009638D4">
    <w:pPr>
      <w:pStyle w:val="2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8D4" w:rsidRDefault="009638D4">
      <w:pPr>
        <w:spacing w:after="0" w:line="240" w:lineRule="auto"/>
      </w:pPr>
      <w:r>
        <w:separator/>
      </w:r>
    </w:p>
  </w:footnote>
  <w:footnote w:type="continuationSeparator" w:id="0">
    <w:p w:rsidR="009638D4" w:rsidRDefault="009638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27700"/>
      <w:docPartObj>
        <w:docPartGallery w:val="Page Numbers (Top of Page)"/>
        <w:docPartUnique/>
      </w:docPartObj>
    </w:sdtPr>
    <w:sdtContent>
      <w:p w:rsidR="00467680" w:rsidRDefault="00B21878">
        <w:pPr>
          <w:pStyle w:val="a7"/>
          <w:jc w:val="center"/>
        </w:pPr>
        <w:fldSimple w:instr=" PAGE   \* MERGEFORMAT ">
          <w:r w:rsidR="003A06B5">
            <w:rPr>
              <w:noProof/>
            </w:rPr>
            <w:t>4</w:t>
          </w:r>
        </w:fldSimple>
      </w:p>
    </w:sdtContent>
  </w:sdt>
  <w:p w:rsidR="00236A87" w:rsidRDefault="009638D4">
    <w:pPr>
      <w:pStyle w:val="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27698"/>
      <w:docPartObj>
        <w:docPartGallery w:val="Page Numbers (Top of Page)"/>
        <w:docPartUnique/>
      </w:docPartObj>
    </w:sdtPr>
    <w:sdtContent>
      <w:p w:rsidR="00467680" w:rsidRDefault="00B21878">
        <w:pPr>
          <w:pStyle w:val="a7"/>
          <w:jc w:val="center"/>
        </w:pPr>
        <w:fldSimple w:instr=" PAGE   \* MERGEFORMAT ">
          <w:r w:rsidR="00467680">
            <w:rPr>
              <w:noProof/>
            </w:rPr>
            <w:t>1</w:t>
          </w:r>
        </w:fldSimple>
      </w:p>
    </w:sdtContent>
  </w:sdt>
  <w:p w:rsidR="00467680" w:rsidRDefault="0046768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8165C"/>
    <w:multiLevelType w:val="multilevel"/>
    <w:tmpl w:val="3780AF1C"/>
    <w:lvl w:ilvl="0">
      <w:start w:val="1"/>
      <w:numFmt w:val="decimal"/>
      <w:lvlText w:val="%1."/>
      <w:lvlJc w:val="left"/>
      <w:pPr>
        <w:ind w:left="1155" w:hanging="1155"/>
      </w:pPr>
      <w:rPr>
        <w:b w:val="0"/>
      </w:rPr>
    </w:lvl>
    <w:lvl w:ilvl="1">
      <w:start w:val="1"/>
      <w:numFmt w:val="decimal"/>
      <w:lvlText w:val="%1.%2."/>
      <w:lvlJc w:val="left"/>
      <w:pPr>
        <w:ind w:left="1723" w:hanging="1155"/>
      </w:pPr>
    </w:lvl>
    <w:lvl w:ilvl="2">
      <w:start w:val="1"/>
      <w:numFmt w:val="decimal"/>
      <w:lvlText w:val="%1.%2.%3."/>
      <w:lvlJc w:val="left"/>
      <w:pPr>
        <w:ind w:left="2235" w:hanging="1155"/>
      </w:pPr>
    </w:lvl>
    <w:lvl w:ilvl="3">
      <w:start w:val="1"/>
      <w:numFmt w:val="decimal"/>
      <w:lvlText w:val="%1.%2.%3.%4."/>
      <w:lvlJc w:val="left"/>
      <w:pPr>
        <w:ind w:left="2775" w:hanging="1155"/>
      </w:pPr>
    </w:lvl>
    <w:lvl w:ilvl="4">
      <w:start w:val="1"/>
      <w:numFmt w:val="decimal"/>
      <w:lvlText w:val="%1.%2.%3.%4.%5."/>
      <w:lvlJc w:val="left"/>
      <w:pPr>
        <w:ind w:left="3315" w:hanging="1155"/>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1">
    <w:nsid w:val="15B92187"/>
    <w:multiLevelType w:val="hybridMultilevel"/>
    <w:tmpl w:val="D95A0E94"/>
    <w:lvl w:ilvl="0" w:tplc="4C40CA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541D0B"/>
    <w:multiLevelType w:val="multilevel"/>
    <w:tmpl w:val="DF8EE55A"/>
    <w:lvl w:ilvl="0">
      <w:start w:val="1"/>
      <w:numFmt w:val="bullet"/>
      <w:lvlText w:val="-"/>
      <w:lvlJc w:val="left"/>
      <w:pPr>
        <w:ind w:left="0" w:firstLine="0"/>
      </w:pPr>
      <w:rPr>
        <w:rFonts w:ascii="Times New Roman" w:hAnsi="Times New Roman" w:cs="Times New Roman" w:hint="default"/>
        <w:b w:val="0"/>
        <w:i w:val="0"/>
        <w:caps w:val="0"/>
        <w:smallCaps w:val="0"/>
        <w:strike w:val="0"/>
        <w:dstrike w:val="0"/>
        <w:color w:val="000000"/>
        <w:spacing w:val="0"/>
        <w:sz w:val="24"/>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BD0936"/>
    <w:rsid w:val="00084581"/>
    <w:rsid w:val="000B7DD9"/>
    <w:rsid w:val="001B2D8C"/>
    <w:rsid w:val="0026260B"/>
    <w:rsid w:val="002A4F63"/>
    <w:rsid w:val="00340127"/>
    <w:rsid w:val="003803E1"/>
    <w:rsid w:val="003A06B5"/>
    <w:rsid w:val="003F6AF6"/>
    <w:rsid w:val="00467680"/>
    <w:rsid w:val="004724EA"/>
    <w:rsid w:val="005B6BF9"/>
    <w:rsid w:val="006D2995"/>
    <w:rsid w:val="007367F7"/>
    <w:rsid w:val="007C1DF1"/>
    <w:rsid w:val="007D7C55"/>
    <w:rsid w:val="0091242B"/>
    <w:rsid w:val="009638D4"/>
    <w:rsid w:val="00A0570A"/>
    <w:rsid w:val="00B21878"/>
    <w:rsid w:val="00B617FC"/>
    <w:rsid w:val="00BD0936"/>
    <w:rsid w:val="00CC01B7"/>
    <w:rsid w:val="00FB58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4EA"/>
    <w:pPr>
      <w:spacing w:after="200" w:line="276" w:lineRule="auto"/>
    </w:pPr>
    <w:rPr>
      <w:rFonts w:ascii="Calibri" w:eastAsia="NSimSun" w:hAnsi="Calibri" w:cs="Mangal"/>
      <w:color w:val="000000"/>
      <w:szCs w:val="20"/>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4724EA"/>
    <w:pPr>
      <w:keepNext/>
      <w:keepLines/>
      <w:spacing w:before="480" w:after="0"/>
      <w:outlineLvl w:val="0"/>
    </w:pPr>
    <w:rPr>
      <w:rFonts w:asciiTheme="majorHAnsi" w:hAnsiTheme="majorHAnsi"/>
      <w:b/>
      <w:color w:val="2E74B5" w:themeColor="accent1" w:themeShade="BF"/>
      <w:sz w:val="28"/>
    </w:rPr>
  </w:style>
  <w:style w:type="paragraph" w:customStyle="1" w:styleId="2">
    <w:name w:val="Верхний колонтитул2"/>
    <w:basedOn w:val="a"/>
    <w:rsid w:val="004724EA"/>
    <w:pPr>
      <w:tabs>
        <w:tab w:val="center" w:pos="4677"/>
        <w:tab w:val="right" w:pos="9355"/>
      </w:tabs>
    </w:pPr>
  </w:style>
  <w:style w:type="paragraph" w:customStyle="1" w:styleId="ConsPlusNormal">
    <w:name w:val="ConsPlusNormal"/>
    <w:qFormat/>
    <w:rsid w:val="004724EA"/>
    <w:pPr>
      <w:widowControl w:val="0"/>
      <w:spacing w:after="0" w:line="240" w:lineRule="auto"/>
    </w:pPr>
    <w:rPr>
      <w:rFonts w:ascii="Calibri" w:eastAsia="NSimSun" w:hAnsi="Calibri" w:cs="Mangal"/>
      <w:color w:val="000000"/>
      <w:szCs w:val="20"/>
      <w:lang w:eastAsia="zh-CN" w:bidi="hi-IN"/>
    </w:rPr>
  </w:style>
  <w:style w:type="paragraph" w:customStyle="1" w:styleId="13">
    <w:name w:val="Основной текст13"/>
    <w:basedOn w:val="a"/>
    <w:qFormat/>
    <w:rsid w:val="004724EA"/>
    <w:pPr>
      <w:widowControl w:val="0"/>
      <w:spacing w:after="0" w:line="264" w:lineRule="exact"/>
      <w:jc w:val="both"/>
    </w:pPr>
    <w:rPr>
      <w:rFonts w:ascii="Times New Roman" w:hAnsi="Times New Roman"/>
      <w:sz w:val="21"/>
    </w:rPr>
  </w:style>
  <w:style w:type="paragraph" w:customStyle="1" w:styleId="20">
    <w:name w:val="Нижний колонтитул2"/>
    <w:basedOn w:val="a"/>
    <w:rsid w:val="004724EA"/>
    <w:pPr>
      <w:tabs>
        <w:tab w:val="center" w:pos="4677"/>
        <w:tab w:val="right" w:pos="9355"/>
      </w:tabs>
    </w:pPr>
  </w:style>
  <w:style w:type="paragraph" w:styleId="a3">
    <w:name w:val="List Paragraph"/>
    <w:basedOn w:val="a"/>
    <w:qFormat/>
    <w:rsid w:val="004724EA"/>
    <w:pPr>
      <w:ind w:left="720"/>
      <w:contextualSpacing/>
    </w:pPr>
  </w:style>
  <w:style w:type="paragraph" w:styleId="a4">
    <w:name w:val="No Spacing"/>
    <w:qFormat/>
    <w:rsid w:val="004724EA"/>
    <w:pPr>
      <w:spacing w:after="0" w:line="240" w:lineRule="auto"/>
    </w:pPr>
    <w:rPr>
      <w:rFonts w:ascii="Calibri" w:eastAsia="NSimSun" w:hAnsi="Calibri" w:cs="Mangal"/>
      <w:color w:val="000000"/>
      <w:szCs w:val="20"/>
      <w:lang w:eastAsia="zh-CN" w:bidi="hi-IN"/>
    </w:rPr>
  </w:style>
  <w:style w:type="paragraph" w:customStyle="1" w:styleId="21">
    <w:name w:val="Основной текст2"/>
    <w:basedOn w:val="a"/>
    <w:qFormat/>
    <w:rsid w:val="004724EA"/>
    <w:pPr>
      <w:widowControl w:val="0"/>
      <w:spacing w:after="0" w:line="313" w:lineRule="exact"/>
      <w:ind w:hanging="700"/>
      <w:jc w:val="both"/>
    </w:pPr>
    <w:rPr>
      <w:rFonts w:ascii="Times New Roman" w:hAnsi="Times New Roman"/>
    </w:rPr>
  </w:style>
  <w:style w:type="table" w:styleId="a5">
    <w:name w:val="Table Grid"/>
    <w:basedOn w:val="a1"/>
    <w:rsid w:val="004724EA"/>
    <w:pPr>
      <w:spacing w:after="0" w:line="240" w:lineRule="auto"/>
    </w:pPr>
    <w:rPr>
      <w:rFonts w:ascii="Calibri" w:eastAsia="NSimSun" w:hAnsi="Calibri" w:cs="Mangal"/>
      <w:color w:val="000000"/>
      <w:sz w:val="20"/>
      <w:szCs w:val="20"/>
      <w:lang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basedOn w:val="a"/>
    <w:uiPriority w:val="99"/>
    <w:unhideWhenUsed/>
    <w:rsid w:val="004724EA"/>
    <w:pPr>
      <w:spacing w:before="100" w:beforeAutospacing="1" w:after="100" w:afterAutospacing="1" w:line="240" w:lineRule="auto"/>
    </w:pPr>
    <w:rPr>
      <w:rFonts w:ascii="Times New Roman" w:eastAsia="Times New Roman" w:hAnsi="Times New Roman" w:cs="Times New Roman"/>
      <w:color w:val="auto"/>
      <w:sz w:val="24"/>
      <w:szCs w:val="24"/>
      <w:lang w:eastAsia="ru-RU" w:bidi="ar-SA"/>
    </w:rPr>
  </w:style>
  <w:style w:type="paragraph" w:styleId="a7">
    <w:name w:val="header"/>
    <w:basedOn w:val="a"/>
    <w:link w:val="a8"/>
    <w:uiPriority w:val="99"/>
    <w:unhideWhenUsed/>
    <w:rsid w:val="0046768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67680"/>
    <w:rPr>
      <w:rFonts w:ascii="Calibri" w:eastAsia="NSimSun" w:hAnsi="Calibri" w:cs="Mangal"/>
      <w:color w:val="000000"/>
      <w:szCs w:val="20"/>
      <w:lang w:eastAsia="zh-CN" w:bidi="hi-IN"/>
    </w:rPr>
  </w:style>
  <w:style w:type="paragraph" w:styleId="a9">
    <w:name w:val="footer"/>
    <w:basedOn w:val="a"/>
    <w:link w:val="aa"/>
    <w:uiPriority w:val="99"/>
    <w:semiHidden/>
    <w:unhideWhenUsed/>
    <w:rsid w:val="00467680"/>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67680"/>
    <w:rPr>
      <w:rFonts w:ascii="Calibri" w:eastAsia="NSimSun" w:hAnsi="Calibri" w:cs="Mangal"/>
      <w:color w:val="000000"/>
      <w:szCs w:val="20"/>
      <w:lang w:eastAsia="zh-CN" w:bidi="hi-IN"/>
    </w:rPr>
  </w:style>
  <w:style w:type="paragraph" w:styleId="ab">
    <w:name w:val="Balloon Text"/>
    <w:basedOn w:val="a"/>
    <w:link w:val="ac"/>
    <w:uiPriority w:val="99"/>
    <w:semiHidden/>
    <w:unhideWhenUsed/>
    <w:rsid w:val="00467680"/>
    <w:pPr>
      <w:spacing w:after="0" w:line="240" w:lineRule="auto"/>
    </w:pPr>
    <w:rPr>
      <w:rFonts w:ascii="Tahoma" w:hAnsi="Tahoma"/>
      <w:sz w:val="16"/>
      <w:szCs w:val="14"/>
    </w:rPr>
  </w:style>
  <w:style w:type="character" w:customStyle="1" w:styleId="ac">
    <w:name w:val="Текст выноски Знак"/>
    <w:basedOn w:val="a0"/>
    <w:link w:val="ab"/>
    <w:uiPriority w:val="99"/>
    <w:semiHidden/>
    <w:rsid w:val="00467680"/>
    <w:rPr>
      <w:rFonts w:ascii="Tahoma" w:eastAsia="NSimSun" w:hAnsi="Tahoma" w:cs="Mangal"/>
      <w:color w:val="000000"/>
      <w:sz w:val="16"/>
      <w:szCs w:val="14"/>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0102673/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ternet.garant.ru/document/redirect/10164072/296"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document/redirect/10164072/6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Pages>
  <Words>3915</Words>
  <Characters>22316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Травникова</dc:creator>
  <cp:keywords/>
  <dc:description/>
  <cp:lastModifiedBy>Делопроизводитель</cp:lastModifiedBy>
  <cp:revision>9</cp:revision>
  <cp:lastPrinted>2024-12-06T08:02:00Z</cp:lastPrinted>
  <dcterms:created xsi:type="dcterms:W3CDTF">2024-11-28T03:55:00Z</dcterms:created>
  <dcterms:modified xsi:type="dcterms:W3CDTF">2024-12-06T08:03:00Z</dcterms:modified>
</cp:coreProperties>
</file>