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F" w:rsidRPr="008C58CD" w:rsidRDefault="00B86C1F" w:rsidP="00B86C1F">
      <w:pPr>
        <w:snapToGri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1F" w:rsidRPr="00B86C1F" w:rsidRDefault="00B86C1F" w:rsidP="00B86C1F">
      <w:pPr>
        <w:snapToGrid w:val="0"/>
        <w:rPr>
          <w:szCs w:val="28"/>
        </w:rPr>
      </w:pPr>
    </w:p>
    <w:p w:rsidR="00B86C1F" w:rsidRPr="00B86C1F" w:rsidRDefault="00B86C1F" w:rsidP="00B86C1F">
      <w:pPr>
        <w:jc w:val="center"/>
        <w:rPr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P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86C1F" w:rsidRPr="00B86C1F" w:rsidRDefault="00B86C1F" w:rsidP="00B86C1F">
      <w:pPr>
        <w:jc w:val="center"/>
        <w:rPr>
          <w:rFonts w:ascii="Times New Roman" w:hAnsi="Times New Roman"/>
          <w:szCs w:val="28"/>
        </w:rPr>
      </w:pPr>
    </w:p>
    <w:p w:rsidR="00B86C1F" w:rsidRPr="00B86C1F" w:rsidRDefault="00B86C1F" w:rsidP="00B86C1F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B86C1F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B86C1F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B86C1F" w:rsidRPr="00B86C1F" w:rsidRDefault="00B86C1F" w:rsidP="00B86C1F">
      <w:pPr>
        <w:jc w:val="center"/>
        <w:rPr>
          <w:rFonts w:ascii="Times New Roman" w:hAnsi="Times New Roman"/>
        </w:rPr>
      </w:pPr>
    </w:p>
    <w:p w:rsidR="00B86C1F" w:rsidRDefault="00B86C1F" w:rsidP="00B86C1F">
      <w:pPr>
        <w:contextualSpacing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 xml:space="preserve">от </w:t>
      </w:r>
      <w:r w:rsidR="00D62BC4">
        <w:rPr>
          <w:rFonts w:ascii="Times New Roman" w:hAnsi="Times New Roman"/>
          <w:sz w:val="28"/>
          <w:szCs w:val="28"/>
        </w:rPr>
        <w:t>10</w:t>
      </w:r>
      <w:r w:rsidRPr="00B86C1F">
        <w:rPr>
          <w:rFonts w:ascii="Times New Roman" w:hAnsi="Times New Roman"/>
          <w:sz w:val="28"/>
          <w:szCs w:val="28"/>
        </w:rPr>
        <w:t>.0</w:t>
      </w:r>
      <w:r w:rsidR="00D62BC4">
        <w:rPr>
          <w:rFonts w:ascii="Times New Roman" w:hAnsi="Times New Roman"/>
          <w:sz w:val="28"/>
          <w:szCs w:val="28"/>
        </w:rPr>
        <w:t>2</w:t>
      </w:r>
      <w:r w:rsidRPr="00B86C1F">
        <w:rPr>
          <w:rFonts w:ascii="Times New Roman" w:hAnsi="Times New Roman"/>
          <w:sz w:val="28"/>
          <w:szCs w:val="28"/>
        </w:rPr>
        <w:t xml:space="preserve">.2025     </w:t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</w:r>
      <w:r w:rsidRPr="00B86C1F"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 w:rsidR="00D62BC4">
        <w:rPr>
          <w:rFonts w:ascii="Times New Roman" w:hAnsi="Times New Roman"/>
          <w:sz w:val="28"/>
          <w:szCs w:val="28"/>
        </w:rPr>
        <w:t>76</w:t>
      </w:r>
    </w:p>
    <w:p w:rsidR="00B86C1F" w:rsidRPr="00B86C1F" w:rsidRDefault="00B86C1F" w:rsidP="00B86C1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B86C1F" w:rsidRPr="00B86C1F" w:rsidRDefault="00B86C1F" w:rsidP="00B86C1F">
      <w:pPr>
        <w:tabs>
          <w:tab w:val="left" w:pos="851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8C2D99" w:rsidRDefault="008C2D99" w:rsidP="008C2D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C4" w:rsidRDefault="00D62BC4" w:rsidP="00EB26C4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C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D62BC4" w:rsidRDefault="00D62BC4" w:rsidP="00EB26C4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C4">
        <w:rPr>
          <w:rFonts w:ascii="Times New Roman" w:eastAsia="Calibri" w:hAnsi="Times New Roman" w:cs="Times New Roman"/>
          <w:b/>
          <w:sz w:val="28"/>
          <w:szCs w:val="28"/>
        </w:rPr>
        <w:t xml:space="preserve">от 12.03.2024 № 113 «О составе комиссий по осуществлению закупок </w:t>
      </w:r>
    </w:p>
    <w:p w:rsidR="00D62BC4" w:rsidRPr="00D62BC4" w:rsidRDefault="00D62BC4" w:rsidP="00EB26C4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C4">
        <w:rPr>
          <w:rFonts w:ascii="Times New Roman" w:eastAsia="Calibri" w:hAnsi="Times New Roman" w:cs="Times New Roman"/>
          <w:b/>
          <w:sz w:val="28"/>
          <w:szCs w:val="28"/>
        </w:rPr>
        <w:t>для нужд Череповецкого муниципального района»</w:t>
      </w:r>
    </w:p>
    <w:p w:rsidR="00D62BC4" w:rsidRPr="00EB26C4" w:rsidRDefault="00D62BC4" w:rsidP="00EB26C4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21B" w:rsidRDefault="00FE221B" w:rsidP="00FE221B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ПОСТАНОВЛЯЮ:</w:t>
      </w:r>
    </w:p>
    <w:p w:rsidR="00D62BC4" w:rsidRPr="002A378B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Pr="002A378B">
        <w:rPr>
          <w:szCs w:val="28"/>
        </w:rPr>
        <w:t xml:space="preserve">1. Внести в постановление администрации района от </w:t>
      </w:r>
      <w:r>
        <w:rPr>
          <w:szCs w:val="28"/>
        </w:rPr>
        <w:t>12.03.2024</w:t>
      </w:r>
      <w:r w:rsidRPr="00E062D5">
        <w:rPr>
          <w:szCs w:val="28"/>
        </w:rPr>
        <w:t xml:space="preserve">  </w:t>
      </w:r>
      <w:r>
        <w:rPr>
          <w:szCs w:val="28"/>
        </w:rPr>
        <w:br/>
      </w:r>
      <w:r w:rsidRPr="00E062D5">
        <w:rPr>
          <w:szCs w:val="28"/>
        </w:rPr>
        <w:t xml:space="preserve">№ </w:t>
      </w:r>
      <w:r>
        <w:rPr>
          <w:szCs w:val="28"/>
        </w:rPr>
        <w:t>113</w:t>
      </w:r>
      <w:r w:rsidRPr="002A378B">
        <w:rPr>
          <w:szCs w:val="28"/>
        </w:rPr>
        <w:t xml:space="preserve"> «О составе комиссий по </w:t>
      </w:r>
      <w:r>
        <w:rPr>
          <w:szCs w:val="28"/>
        </w:rPr>
        <w:t xml:space="preserve">осуществлению закупок для нужд </w:t>
      </w:r>
      <w:r w:rsidRPr="002A378B">
        <w:rPr>
          <w:szCs w:val="28"/>
        </w:rPr>
        <w:t>Череповецкого муниципального района» следующие изменения</w:t>
      </w:r>
      <w:r>
        <w:rPr>
          <w:szCs w:val="28"/>
        </w:rPr>
        <w:t>:</w:t>
      </w:r>
    </w:p>
    <w:p w:rsidR="00D62BC4" w:rsidRPr="00C3326A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C3326A">
        <w:rPr>
          <w:szCs w:val="28"/>
        </w:rPr>
        <w:t xml:space="preserve">1.1. В </w:t>
      </w:r>
      <w:proofErr w:type="gramStart"/>
      <w:r w:rsidR="00D62BC4" w:rsidRPr="00C3326A">
        <w:rPr>
          <w:szCs w:val="28"/>
        </w:rPr>
        <w:t>Перечне</w:t>
      </w:r>
      <w:proofErr w:type="gramEnd"/>
      <w:r w:rsidR="00D62BC4" w:rsidRPr="00C3326A">
        <w:rPr>
          <w:szCs w:val="28"/>
        </w:rPr>
        <w:t xml:space="preserve"> заказчиков, для конкурентных закупок которых действует комиссия по осуществлению закупок для нужд сельских поселений Череповецкого муниципального района </w:t>
      </w:r>
      <w:r w:rsidR="00D62BC4">
        <w:rPr>
          <w:szCs w:val="28"/>
        </w:rPr>
        <w:t>(</w:t>
      </w:r>
      <w:r w:rsidR="00D62BC4" w:rsidRPr="00C3326A">
        <w:rPr>
          <w:szCs w:val="28"/>
        </w:rPr>
        <w:t>Приложени</w:t>
      </w:r>
      <w:r w:rsidR="00D62BC4">
        <w:rPr>
          <w:szCs w:val="28"/>
        </w:rPr>
        <w:t>е</w:t>
      </w:r>
      <w:r w:rsidR="00D62BC4" w:rsidRPr="00C3326A">
        <w:rPr>
          <w:szCs w:val="28"/>
        </w:rPr>
        <w:t xml:space="preserve"> 1</w:t>
      </w:r>
      <w:r w:rsidR="00D62BC4">
        <w:rPr>
          <w:szCs w:val="28"/>
        </w:rPr>
        <w:t>)</w:t>
      </w:r>
      <w:r w:rsidR="00D62BC4" w:rsidRPr="00C3326A">
        <w:rPr>
          <w:szCs w:val="28"/>
        </w:rPr>
        <w:t>:</w:t>
      </w:r>
    </w:p>
    <w:p w:rsidR="00D62BC4" w:rsidRPr="00C3326A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 w:rsidRPr="00C3326A">
        <w:rPr>
          <w:szCs w:val="28"/>
        </w:rPr>
        <w:t>строку 3 изложить в следующей редакции:</w:t>
      </w:r>
    </w:p>
    <w:p w:rsidR="00D62BC4" w:rsidRPr="00C3326A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 w:rsidRPr="00C3326A">
        <w:rPr>
          <w:szCs w:val="28"/>
        </w:rPr>
        <w:t>«</w:t>
      </w:r>
    </w:p>
    <w:tbl>
      <w:tblPr>
        <w:tblW w:w="90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8079"/>
      </w:tblGrid>
      <w:tr w:rsidR="00D62BC4" w:rsidRPr="00D62BC4" w:rsidTr="00872405">
        <w:trPr>
          <w:trHeight w:val="20"/>
        </w:trPr>
        <w:tc>
          <w:tcPr>
            <w:tcW w:w="1012" w:type="dxa"/>
            <w:shd w:val="clear" w:color="auto" w:fill="FFFFFF"/>
            <w:vAlign w:val="center"/>
            <w:hideMark/>
          </w:tcPr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>3.</w:t>
            </w:r>
          </w:p>
        </w:tc>
        <w:tc>
          <w:tcPr>
            <w:tcW w:w="8079" w:type="dxa"/>
            <w:shd w:val="clear" w:color="auto" w:fill="FFFFFF"/>
            <w:vAlign w:val="bottom"/>
            <w:hideMark/>
          </w:tcPr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>Администрация сельского поселения Воскресенское</w:t>
            </w:r>
          </w:p>
        </w:tc>
      </w:tr>
    </w:tbl>
    <w:p w:rsidR="00D62BC4" w:rsidRPr="00C3326A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  <w:r w:rsidRPr="00C3326A">
        <w:rPr>
          <w:szCs w:val="28"/>
        </w:rPr>
        <w:t>».</w:t>
      </w:r>
    </w:p>
    <w:p w:rsidR="00D62BC4" w:rsidRPr="00C3326A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C3326A">
        <w:rPr>
          <w:szCs w:val="28"/>
        </w:rPr>
        <w:t xml:space="preserve">1.2. В </w:t>
      </w:r>
      <w:proofErr w:type="gramStart"/>
      <w:r w:rsidR="00D62BC4" w:rsidRPr="00C3326A">
        <w:rPr>
          <w:szCs w:val="28"/>
        </w:rPr>
        <w:t>Составе</w:t>
      </w:r>
      <w:proofErr w:type="gramEnd"/>
      <w:r w:rsidR="00D62BC4" w:rsidRPr="00C3326A">
        <w:rPr>
          <w:szCs w:val="28"/>
        </w:rPr>
        <w:t xml:space="preserve"> комиссии по осуществлению закупок для нужд сферы образования Череповецкого муниципального района </w:t>
      </w:r>
      <w:r w:rsidR="00D62BC4">
        <w:rPr>
          <w:szCs w:val="28"/>
        </w:rPr>
        <w:t>(</w:t>
      </w:r>
      <w:r w:rsidR="00D62BC4" w:rsidRPr="00C3326A">
        <w:rPr>
          <w:szCs w:val="28"/>
        </w:rPr>
        <w:t>Приложени</w:t>
      </w:r>
      <w:r w:rsidR="00D62BC4">
        <w:rPr>
          <w:szCs w:val="28"/>
        </w:rPr>
        <w:t>е</w:t>
      </w:r>
      <w:r w:rsidR="00D62BC4" w:rsidRPr="00C3326A">
        <w:rPr>
          <w:szCs w:val="28"/>
        </w:rPr>
        <w:t xml:space="preserve"> 2</w:t>
      </w:r>
      <w:r w:rsidR="00D62BC4">
        <w:rPr>
          <w:szCs w:val="28"/>
        </w:rPr>
        <w:t>):</w:t>
      </w:r>
      <w:r w:rsidR="00D62BC4" w:rsidRPr="00C3326A">
        <w:rPr>
          <w:szCs w:val="28"/>
        </w:rPr>
        <w:t xml:space="preserve"> 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C3326A">
        <w:rPr>
          <w:szCs w:val="28"/>
        </w:rPr>
        <w:t xml:space="preserve">слова «Травникова О.В. – начальник </w:t>
      </w:r>
      <w:proofErr w:type="spellStart"/>
      <w:r w:rsidR="00D62BC4" w:rsidRPr="00C3326A">
        <w:rPr>
          <w:szCs w:val="28"/>
        </w:rPr>
        <w:t>экпертно-правового</w:t>
      </w:r>
      <w:proofErr w:type="spellEnd"/>
      <w:r w:rsidR="00D62BC4" w:rsidRPr="00C3326A">
        <w:rPr>
          <w:szCs w:val="28"/>
        </w:rPr>
        <w:t xml:space="preserve"> управления администрации Череповецкого муниципального района, член комиссии» заменить словами «Травникова О.В. – начальник экспертно-правового управления администрации Череповецкого муниципального района, член комиссии»;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C3326A">
        <w:rPr>
          <w:szCs w:val="28"/>
        </w:rPr>
        <w:t>слова «</w:t>
      </w:r>
      <w:proofErr w:type="spellStart"/>
      <w:r w:rsidR="00D62BC4" w:rsidRPr="00C3326A">
        <w:rPr>
          <w:szCs w:val="28"/>
        </w:rPr>
        <w:t>Житнухина</w:t>
      </w:r>
      <w:proofErr w:type="spellEnd"/>
      <w:r w:rsidR="00D62BC4" w:rsidRPr="00C3326A">
        <w:rPr>
          <w:szCs w:val="28"/>
        </w:rPr>
        <w:t xml:space="preserve"> А.А. – главный специалист отдела муниципальных закупок МКУ «Центр комплексного обеспечения деятельности органов местного самоуправления и учреждений Череповецкого муниципального района» заменить словами «</w:t>
      </w:r>
      <w:proofErr w:type="spellStart"/>
      <w:r w:rsidR="00D62BC4" w:rsidRPr="00C3326A">
        <w:rPr>
          <w:szCs w:val="28"/>
        </w:rPr>
        <w:t>Житнухина</w:t>
      </w:r>
      <w:proofErr w:type="spellEnd"/>
      <w:r w:rsidR="00D62BC4" w:rsidRPr="00C3326A">
        <w:rPr>
          <w:szCs w:val="28"/>
        </w:rPr>
        <w:t xml:space="preserve"> А.А. – заместитель начальника отдела муниципальных закупок МКУ «ЦКОД».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 xml:space="preserve">1.3. В </w:t>
      </w:r>
      <w:proofErr w:type="gramStart"/>
      <w:r w:rsidR="00D62BC4">
        <w:rPr>
          <w:szCs w:val="28"/>
        </w:rPr>
        <w:t>Перечне</w:t>
      </w:r>
      <w:proofErr w:type="gramEnd"/>
      <w:r w:rsidR="00D62BC4">
        <w:rPr>
          <w:szCs w:val="28"/>
        </w:rPr>
        <w:t xml:space="preserve"> заказчиков, для конкурентных закупок которых действует </w:t>
      </w:r>
      <w:r w:rsidR="00D62BC4" w:rsidRPr="00AC6282">
        <w:rPr>
          <w:szCs w:val="28"/>
        </w:rPr>
        <w:t>комисси</w:t>
      </w:r>
      <w:r w:rsidR="00D62BC4">
        <w:rPr>
          <w:szCs w:val="28"/>
        </w:rPr>
        <w:t xml:space="preserve">я </w:t>
      </w:r>
      <w:r w:rsidR="00D62BC4" w:rsidRPr="00AC6282">
        <w:rPr>
          <w:szCs w:val="28"/>
        </w:rPr>
        <w:t xml:space="preserve">по осуществлению закупок для нужд </w:t>
      </w:r>
      <w:r w:rsidR="00D62BC4">
        <w:rPr>
          <w:szCs w:val="28"/>
        </w:rPr>
        <w:t>сферы образования</w:t>
      </w:r>
      <w:r w:rsidR="00D62BC4" w:rsidRPr="00AC6282">
        <w:rPr>
          <w:szCs w:val="28"/>
        </w:rPr>
        <w:t xml:space="preserve"> Череповецкого </w:t>
      </w:r>
      <w:r w:rsidR="00D62BC4" w:rsidRPr="00175C08">
        <w:rPr>
          <w:szCs w:val="28"/>
        </w:rPr>
        <w:t>муниципального района</w:t>
      </w:r>
      <w:r w:rsidR="00D62BC4">
        <w:rPr>
          <w:szCs w:val="28"/>
        </w:rPr>
        <w:t xml:space="preserve"> (Приложение 2):</w:t>
      </w:r>
    </w:p>
    <w:p w:rsidR="00D62BC4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>строку 17 изложить в следующей редакции:</w:t>
      </w:r>
    </w:p>
    <w:p w:rsidR="002941D2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</w:p>
    <w:p w:rsidR="00D62BC4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W w:w="923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8221"/>
      </w:tblGrid>
      <w:tr w:rsidR="00D62BC4" w:rsidRPr="00D62BC4" w:rsidTr="00872405">
        <w:trPr>
          <w:trHeight w:val="20"/>
        </w:trPr>
        <w:tc>
          <w:tcPr>
            <w:tcW w:w="1012" w:type="dxa"/>
            <w:shd w:val="clear" w:color="auto" w:fill="FFFFFF"/>
            <w:vAlign w:val="center"/>
            <w:hideMark/>
          </w:tcPr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>17.</w:t>
            </w:r>
          </w:p>
        </w:tc>
        <w:tc>
          <w:tcPr>
            <w:tcW w:w="8221" w:type="dxa"/>
            <w:shd w:val="clear" w:color="auto" w:fill="FFFFFF"/>
            <w:vAlign w:val="bottom"/>
            <w:hideMark/>
          </w:tcPr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 xml:space="preserve">муниципальное общеобразовательное учреждение </w:t>
            </w:r>
          </w:p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 xml:space="preserve"> «</w:t>
            </w:r>
            <w:proofErr w:type="spellStart"/>
            <w:r w:rsidRPr="00D62BC4">
              <w:rPr>
                <w:szCs w:val="28"/>
              </w:rPr>
              <w:t>Шухободская</w:t>
            </w:r>
            <w:proofErr w:type="spellEnd"/>
            <w:r w:rsidRPr="00D62BC4">
              <w:rPr>
                <w:szCs w:val="28"/>
              </w:rPr>
              <w:t xml:space="preserve"> школа </w:t>
            </w:r>
            <w:proofErr w:type="gramStart"/>
            <w:r w:rsidRPr="00D62BC4">
              <w:rPr>
                <w:szCs w:val="28"/>
              </w:rPr>
              <w:t>имени Героя Советского Союза Михаила Петровича Жукова</w:t>
            </w:r>
            <w:proofErr w:type="gramEnd"/>
            <w:r w:rsidRPr="00D62BC4">
              <w:rPr>
                <w:szCs w:val="28"/>
              </w:rPr>
              <w:t>»</w:t>
            </w:r>
          </w:p>
        </w:tc>
      </w:tr>
    </w:tbl>
    <w:p w:rsidR="00D62BC4" w:rsidRPr="00776AA5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  <w:r w:rsidRPr="00776AA5">
        <w:rPr>
          <w:szCs w:val="28"/>
        </w:rPr>
        <w:t>»;</w:t>
      </w:r>
    </w:p>
    <w:p w:rsidR="00D62BC4" w:rsidRPr="00776AA5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>д</w:t>
      </w:r>
      <w:r w:rsidRPr="00776AA5">
        <w:rPr>
          <w:szCs w:val="28"/>
        </w:rPr>
        <w:t>ополнить строкой 26 в следующей редакции:</w:t>
      </w:r>
    </w:p>
    <w:p w:rsidR="00D62BC4" w:rsidRPr="00776AA5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 w:rsidRPr="00776AA5">
        <w:rPr>
          <w:szCs w:val="28"/>
        </w:rPr>
        <w:t>«</w:t>
      </w:r>
    </w:p>
    <w:tbl>
      <w:tblPr>
        <w:tblW w:w="9375" w:type="dxa"/>
        <w:tblInd w:w="89" w:type="dxa"/>
        <w:tblLayout w:type="fixed"/>
        <w:tblLook w:val="04A0"/>
      </w:tblPr>
      <w:tblGrid>
        <w:gridCol w:w="1012"/>
        <w:gridCol w:w="8363"/>
      </w:tblGrid>
      <w:tr w:rsidR="00D62BC4" w:rsidRPr="00D62BC4" w:rsidTr="00872405">
        <w:trPr>
          <w:trHeight w:val="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BC4" w:rsidRPr="00D62BC4" w:rsidRDefault="00D62BC4" w:rsidP="00D62BC4">
            <w:pPr>
              <w:pStyle w:val="2"/>
              <w:tabs>
                <w:tab w:val="num" w:pos="0"/>
              </w:tabs>
              <w:ind w:firstLine="0"/>
              <w:jc w:val="both"/>
              <w:rPr>
                <w:szCs w:val="28"/>
              </w:rPr>
            </w:pPr>
            <w:r w:rsidRPr="00D62BC4">
              <w:rPr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D62BC4">
              <w:rPr>
                <w:szCs w:val="28"/>
              </w:rPr>
              <w:t>Ботовский</w:t>
            </w:r>
            <w:proofErr w:type="spellEnd"/>
            <w:r w:rsidRPr="00D62BC4">
              <w:rPr>
                <w:szCs w:val="28"/>
              </w:rPr>
              <w:t xml:space="preserve"> детский сад «Звездочка»</w:t>
            </w:r>
          </w:p>
        </w:tc>
      </w:tr>
    </w:tbl>
    <w:p w:rsidR="00D62BC4" w:rsidRDefault="00D62BC4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».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2A378B">
        <w:rPr>
          <w:szCs w:val="28"/>
        </w:rPr>
        <w:t>1.</w:t>
      </w:r>
      <w:r w:rsidR="00D62BC4">
        <w:rPr>
          <w:szCs w:val="28"/>
        </w:rPr>
        <w:t>4</w:t>
      </w:r>
      <w:r w:rsidR="00D62BC4" w:rsidRPr="002A378B">
        <w:rPr>
          <w:szCs w:val="28"/>
        </w:rPr>
        <w:t xml:space="preserve">. В </w:t>
      </w:r>
      <w:proofErr w:type="gramStart"/>
      <w:r w:rsidR="00D62BC4" w:rsidRPr="002A378B">
        <w:rPr>
          <w:szCs w:val="28"/>
        </w:rPr>
        <w:t>состав</w:t>
      </w:r>
      <w:r w:rsidR="00D62BC4">
        <w:rPr>
          <w:szCs w:val="28"/>
        </w:rPr>
        <w:t>е</w:t>
      </w:r>
      <w:proofErr w:type="gramEnd"/>
      <w:r w:rsidR="00D62BC4" w:rsidRPr="002A378B">
        <w:rPr>
          <w:szCs w:val="28"/>
        </w:rPr>
        <w:t xml:space="preserve"> комиссии по осуществлению закупок </w:t>
      </w:r>
      <w:r w:rsidR="00D62BC4" w:rsidRPr="006D3127">
        <w:rPr>
          <w:szCs w:val="28"/>
        </w:rPr>
        <w:t xml:space="preserve">для нужд </w:t>
      </w:r>
      <w:r w:rsidR="00D62BC4" w:rsidRPr="00D62BC4">
        <w:rPr>
          <w:szCs w:val="28"/>
        </w:rPr>
        <w:t>Комитета имущественных отношений администрации Череповецкого муниципального района Вологодской области</w:t>
      </w:r>
      <w:r w:rsidR="00D62BC4">
        <w:rPr>
          <w:szCs w:val="28"/>
        </w:rPr>
        <w:t xml:space="preserve"> (П</w:t>
      </w:r>
      <w:r w:rsidR="00D62BC4" w:rsidRPr="002A378B">
        <w:rPr>
          <w:szCs w:val="28"/>
        </w:rPr>
        <w:t>риложени</w:t>
      </w:r>
      <w:r w:rsidR="00D62BC4">
        <w:rPr>
          <w:szCs w:val="28"/>
        </w:rPr>
        <w:t>е</w:t>
      </w:r>
      <w:r w:rsidR="00D62BC4" w:rsidRPr="002A378B">
        <w:rPr>
          <w:szCs w:val="28"/>
        </w:rPr>
        <w:t xml:space="preserve"> </w:t>
      </w:r>
      <w:r w:rsidR="00D62BC4">
        <w:rPr>
          <w:szCs w:val="28"/>
        </w:rPr>
        <w:t>3)</w:t>
      </w:r>
      <w:r w:rsidR="00D62BC4" w:rsidRPr="002A378B">
        <w:rPr>
          <w:szCs w:val="28"/>
        </w:rPr>
        <w:t>:</w:t>
      </w:r>
    </w:p>
    <w:p w:rsidR="00D62BC4" w:rsidRPr="0006437E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272CD4">
        <w:rPr>
          <w:szCs w:val="28"/>
        </w:rPr>
        <w:t xml:space="preserve">исключить из </w:t>
      </w:r>
      <w:r w:rsidR="00D62BC4">
        <w:rPr>
          <w:szCs w:val="28"/>
        </w:rPr>
        <w:t>состава к</w:t>
      </w:r>
      <w:r w:rsidR="00D62BC4" w:rsidRPr="00272CD4">
        <w:rPr>
          <w:szCs w:val="28"/>
        </w:rPr>
        <w:t>омиссии</w:t>
      </w:r>
      <w:r w:rsidR="00D62BC4">
        <w:rPr>
          <w:szCs w:val="28"/>
        </w:rPr>
        <w:t xml:space="preserve"> Борисову С.В., Проничеву Е.Г.</w:t>
      </w:r>
      <w:r w:rsidR="00D62BC4" w:rsidRPr="0006437E">
        <w:rPr>
          <w:szCs w:val="28"/>
        </w:rPr>
        <w:t>;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026AC7">
        <w:rPr>
          <w:szCs w:val="28"/>
        </w:rPr>
        <w:t xml:space="preserve">включить в состав комиссии </w:t>
      </w:r>
      <w:r w:rsidR="00D62BC4">
        <w:rPr>
          <w:szCs w:val="28"/>
        </w:rPr>
        <w:t xml:space="preserve">Проничеву Е.Г. </w:t>
      </w:r>
      <w:r w:rsidR="00D62BC4" w:rsidRPr="00026AC7">
        <w:rPr>
          <w:szCs w:val="28"/>
        </w:rPr>
        <w:t xml:space="preserve">в качестве </w:t>
      </w:r>
      <w:r w:rsidR="00D62BC4">
        <w:rPr>
          <w:szCs w:val="28"/>
        </w:rPr>
        <w:t>заместителя председателя комиссии: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3815FC">
        <w:rPr>
          <w:szCs w:val="28"/>
        </w:rPr>
        <w:t>слова 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главный специалист отдела муниципальных закупок МКУ «ЦКОД» заменить словами 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заместитель начальника отдела муниципальных закупок МКУ «ЦКОД».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 xml:space="preserve">1.5. </w:t>
      </w:r>
      <w:r w:rsidR="00D62BC4" w:rsidRPr="002A378B">
        <w:rPr>
          <w:szCs w:val="28"/>
        </w:rPr>
        <w:t xml:space="preserve">В </w:t>
      </w:r>
      <w:proofErr w:type="gramStart"/>
      <w:r w:rsidR="00D62BC4" w:rsidRPr="002A378B">
        <w:rPr>
          <w:szCs w:val="28"/>
        </w:rPr>
        <w:t>состав</w:t>
      </w:r>
      <w:r w:rsidR="00D62BC4">
        <w:rPr>
          <w:szCs w:val="28"/>
        </w:rPr>
        <w:t>е</w:t>
      </w:r>
      <w:proofErr w:type="gramEnd"/>
      <w:r w:rsidR="00D62BC4" w:rsidRPr="002A378B">
        <w:rPr>
          <w:szCs w:val="28"/>
        </w:rPr>
        <w:t xml:space="preserve"> комиссии по осуществлению закупок </w:t>
      </w:r>
      <w:r w:rsidR="00D62BC4" w:rsidRPr="006D3127">
        <w:rPr>
          <w:szCs w:val="28"/>
        </w:rPr>
        <w:t xml:space="preserve">для нужд </w:t>
      </w:r>
      <w:r w:rsidR="00D62BC4" w:rsidRPr="00D62BC4">
        <w:rPr>
          <w:szCs w:val="28"/>
        </w:rPr>
        <w:t xml:space="preserve">Муниципального Собрания Череповецкого муниципального района, </w:t>
      </w:r>
      <w:r w:rsidR="00D62BC4" w:rsidRPr="00392CC2">
        <w:rPr>
          <w:szCs w:val="28"/>
        </w:rPr>
        <w:t xml:space="preserve">контрольно-счетного комитета Череповецкого муниципального района, </w:t>
      </w:r>
      <w:r w:rsidR="00D62BC4" w:rsidRPr="00D62BC4">
        <w:rPr>
          <w:szCs w:val="28"/>
        </w:rPr>
        <w:t>Финансового управления администрации Череповецкого муниципального района</w:t>
      </w:r>
      <w:r w:rsidR="00D62BC4" w:rsidRPr="00392CC2">
        <w:rPr>
          <w:szCs w:val="28"/>
        </w:rPr>
        <w:t xml:space="preserve"> и учреждений, подведомственных администрации Череповецкого муниципального района</w:t>
      </w:r>
      <w:r w:rsidR="00D62BC4">
        <w:rPr>
          <w:szCs w:val="28"/>
        </w:rPr>
        <w:t xml:space="preserve"> (П</w:t>
      </w:r>
      <w:r w:rsidR="00D62BC4" w:rsidRPr="002A378B">
        <w:rPr>
          <w:szCs w:val="28"/>
        </w:rPr>
        <w:t>риложени</w:t>
      </w:r>
      <w:r w:rsidR="00D62BC4">
        <w:rPr>
          <w:szCs w:val="28"/>
        </w:rPr>
        <w:t>е</w:t>
      </w:r>
      <w:r w:rsidR="00D62BC4" w:rsidRPr="002A378B">
        <w:rPr>
          <w:szCs w:val="28"/>
        </w:rPr>
        <w:t xml:space="preserve"> </w:t>
      </w:r>
      <w:r w:rsidR="00D62BC4">
        <w:rPr>
          <w:szCs w:val="28"/>
        </w:rPr>
        <w:t>4):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3815FC">
        <w:rPr>
          <w:szCs w:val="28"/>
        </w:rPr>
        <w:t xml:space="preserve">слова «Травникова О.В. – начальник </w:t>
      </w:r>
      <w:proofErr w:type="spellStart"/>
      <w:r w:rsidR="00D62BC4" w:rsidRPr="003815FC">
        <w:rPr>
          <w:szCs w:val="28"/>
        </w:rPr>
        <w:t>экпертно-правового</w:t>
      </w:r>
      <w:proofErr w:type="spellEnd"/>
      <w:r w:rsidR="00D62BC4" w:rsidRPr="003815FC">
        <w:rPr>
          <w:szCs w:val="28"/>
        </w:rPr>
        <w:t xml:space="preserve"> управления администрации Череповецкого муниципального района, член комиссии» заменить словами «Травникова О.В. – начальник экспертно-правового управления администрации Череповецкого муниципального района, член комиссии»;</w:t>
      </w:r>
    </w:p>
    <w:p w:rsidR="00D62BC4" w:rsidRDefault="002941D2" w:rsidP="002941D2">
      <w:pPr>
        <w:pStyle w:val="2"/>
        <w:tabs>
          <w:tab w:val="num" w:pos="0"/>
          <w:tab w:val="left" w:pos="709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 w:rsidRPr="003815FC">
        <w:rPr>
          <w:szCs w:val="28"/>
        </w:rPr>
        <w:t>слова 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главный специалист отдела муниципальных закупок МКУ «Центр комплексного обеспечения деятельности органов местного самоуправления и учреждений Череповецкого муниципального района» заменить словами 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заместитель начальника отдела муниципальных закупок МКУ «ЦКОД».</w:t>
      </w:r>
    </w:p>
    <w:p w:rsidR="00D62BC4" w:rsidRDefault="002941D2" w:rsidP="002941D2">
      <w:pPr>
        <w:pStyle w:val="2"/>
        <w:tabs>
          <w:tab w:val="num" w:pos="0"/>
          <w:tab w:val="left" w:pos="709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 xml:space="preserve">1.6. В </w:t>
      </w:r>
      <w:proofErr w:type="gramStart"/>
      <w:r w:rsidR="00D62BC4" w:rsidRPr="008C0916">
        <w:rPr>
          <w:szCs w:val="28"/>
        </w:rPr>
        <w:t>Перечн</w:t>
      </w:r>
      <w:r w:rsidR="00D62BC4">
        <w:rPr>
          <w:szCs w:val="28"/>
        </w:rPr>
        <w:t>е</w:t>
      </w:r>
      <w:proofErr w:type="gramEnd"/>
      <w:r w:rsidR="00D62BC4" w:rsidRPr="008C0916">
        <w:rPr>
          <w:szCs w:val="28"/>
        </w:rPr>
        <w:t xml:space="preserve"> заказчиков, для конкурентных  закупок</w:t>
      </w:r>
      <w:r w:rsidR="00D62BC4">
        <w:rPr>
          <w:szCs w:val="28"/>
        </w:rPr>
        <w:t xml:space="preserve"> для</w:t>
      </w:r>
      <w:r w:rsidR="00D62BC4" w:rsidRPr="008C0916">
        <w:rPr>
          <w:szCs w:val="28"/>
        </w:rPr>
        <w:t xml:space="preserve"> которых действует комиссия по осуществлению закупок для нужд </w:t>
      </w:r>
      <w:r w:rsidR="00D62BC4" w:rsidRPr="00D62BC4">
        <w:rPr>
          <w:szCs w:val="28"/>
        </w:rPr>
        <w:t xml:space="preserve">Муниципального Собрания Череповецкого муниципального района, </w:t>
      </w:r>
      <w:r w:rsidR="00D62BC4" w:rsidRPr="008C0916">
        <w:rPr>
          <w:szCs w:val="28"/>
        </w:rPr>
        <w:t xml:space="preserve">контрольно-счетного комитета Череповецкого муниципального района, </w:t>
      </w:r>
      <w:r w:rsidR="00D62BC4" w:rsidRPr="00D62BC4">
        <w:rPr>
          <w:szCs w:val="28"/>
        </w:rPr>
        <w:t>Финансового управления администрации Череповецкого муниципального района</w:t>
      </w:r>
      <w:r w:rsidR="00D62BC4" w:rsidRPr="008C0916">
        <w:rPr>
          <w:szCs w:val="28"/>
        </w:rPr>
        <w:t xml:space="preserve"> и учреждений, подведомственных администрации Череповецкого муниципального района</w:t>
      </w:r>
      <w:r w:rsidR="00D62BC4">
        <w:rPr>
          <w:szCs w:val="28"/>
        </w:rPr>
        <w:t xml:space="preserve"> (Приложение 4) исключить строку 5.</w:t>
      </w:r>
    </w:p>
    <w:p w:rsidR="00D62BC4" w:rsidRDefault="002941D2" w:rsidP="002941D2">
      <w:pPr>
        <w:pStyle w:val="2"/>
        <w:tabs>
          <w:tab w:val="num" w:pos="851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 xml:space="preserve">1.7. </w:t>
      </w:r>
      <w:proofErr w:type="gramStart"/>
      <w:r w:rsidR="00D62BC4" w:rsidRPr="002A378B">
        <w:rPr>
          <w:szCs w:val="28"/>
        </w:rPr>
        <w:t>В состав</w:t>
      </w:r>
      <w:r w:rsidR="00D62BC4">
        <w:rPr>
          <w:szCs w:val="28"/>
        </w:rPr>
        <w:t>е</w:t>
      </w:r>
      <w:r w:rsidR="00D62BC4" w:rsidRPr="002A378B">
        <w:rPr>
          <w:szCs w:val="28"/>
        </w:rPr>
        <w:t xml:space="preserve"> комиссии по осуществлению закупок </w:t>
      </w:r>
      <w:r w:rsidR="00D62BC4" w:rsidRPr="006D3127">
        <w:rPr>
          <w:szCs w:val="28"/>
        </w:rPr>
        <w:t xml:space="preserve">для </w:t>
      </w:r>
      <w:r w:rsidR="00D62BC4" w:rsidRPr="00392CC2">
        <w:rPr>
          <w:szCs w:val="28"/>
        </w:rPr>
        <w:t xml:space="preserve">администрации Череповецкого муниципального района </w:t>
      </w:r>
      <w:r w:rsidR="00D62BC4" w:rsidRPr="003815FC">
        <w:rPr>
          <w:szCs w:val="28"/>
        </w:rPr>
        <w:t>(в отношении закупок по муниципальных программ, ответственным</w:t>
      </w:r>
      <w:r w:rsidR="00D62BC4">
        <w:rPr>
          <w:szCs w:val="28"/>
        </w:rPr>
        <w:t xml:space="preserve"> по которым </w:t>
      </w:r>
      <w:r w:rsidR="00D62BC4">
        <w:rPr>
          <w:szCs w:val="28"/>
        </w:rPr>
        <w:lastRenderedPageBreak/>
        <w:t>заместитель руководителя администрации района Вересов А.Ю.) (П</w:t>
      </w:r>
      <w:r w:rsidR="00D62BC4" w:rsidRPr="002A378B">
        <w:rPr>
          <w:szCs w:val="28"/>
        </w:rPr>
        <w:t>риложени</w:t>
      </w:r>
      <w:r w:rsidR="00D62BC4">
        <w:rPr>
          <w:szCs w:val="28"/>
        </w:rPr>
        <w:t>е</w:t>
      </w:r>
      <w:r w:rsidR="00D62BC4" w:rsidRPr="002A378B">
        <w:rPr>
          <w:szCs w:val="28"/>
        </w:rPr>
        <w:t xml:space="preserve"> </w:t>
      </w:r>
      <w:r w:rsidR="00D62BC4">
        <w:rPr>
          <w:szCs w:val="28"/>
        </w:rPr>
        <w:t>5) слова 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главный специалист отдела муниципальных закупок МКУ «Центр комплексного обеспечения деятельности органов местного самоуправления и учреждений Череповецкого муниципального района» заменить словами </w:t>
      </w:r>
      <w:r w:rsidR="00D62BC4">
        <w:rPr>
          <w:szCs w:val="28"/>
        </w:rPr>
        <w:br/>
      </w:r>
      <w:r w:rsidR="00D62BC4" w:rsidRPr="003815FC">
        <w:rPr>
          <w:szCs w:val="28"/>
        </w:rPr>
        <w:t>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заместитель начальника отдела муниципальных</w:t>
      </w:r>
      <w:proofErr w:type="gramEnd"/>
      <w:r w:rsidR="00D62BC4" w:rsidRPr="003815FC">
        <w:rPr>
          <w:szCs w:val="28"/>
        </w:rPr>
        <w:t xml:space="preserve"> закупок МКУ «ЦКОД».</w:t>
      </w:r>
    </w:p>
    <w:p w:rsidR="00D62BC4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 xml:space="preserve">1.8. </w:t>
      </w:r>
      <w:proofErr w:type="gramStart"/>
      <w:r w:rsidR="00D62BC4">
        <w:rPr>
          <w:szCs w:val="28"/>
        </w:rPr>
        <w:t>В составе комиссии по осуществлению закупок для нужд администрации Череповецкого муниципального района (</w:t>
      </w:r>
      <w:r w:rsidR="00D62BC4" w:rsidRPr="003815FC">
        <w:rPr>
          <w:szCs w:val="28"/>
        </w:rPr>
        <w:t>за исключением  закупок по муниципальных программ, ответственным</w:t>
      </w:r>
      <w:r w:rsidR="00D62BC4">
        <w:rPr>
          <w:szCs w:val="28"/>
        </w:rPr>
        <w:t xml:space="preserve"> по которым заместитель руководителя администрации района Вересов А.Ю.) (Приложение 6) слова </w:t>
      </w:r>
      <w:r w:rsidR="00D62BC4" w:rsidRPr="003815FC">
        <w:rPr>
          <w:szCs w:val="28"/>
        </w:rPr>
        <w:t>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главный специалист отдела муниципальных закупок МКУ «Центр комплексного обеспечения деятельности органов местного самоуправления и учреждений Череповецкого муниципального района» заменить словами </w:t>
      </w:r>
      <w:r w:rsidR="00D62BC4">
        <w:rPr>
          <w:szCs w:val="28"/>
        </w:rPr>
        <w:br/>
      </w:r>
      <w:r w:rsidR="00D62BC4" w:rsidRPr="003815FC">
        <w:rPr>
          <w:szCs w:val="28"/>
        </w:rPr>
        <w:t>«</w:t>
      </w:r>
      <w:proofErr w:type="spellStart"/>
      <w:r w:rsidR="00D62BC4" w:rsidRPr="003815FC">
        <w:rPr>
          <w:szCs w:val="28"/>
        </w:rPr>
        <w:t>Житнухина</w:t>
      </w:r>
      <w:proofErr w:type="spellEnd"/>
      <w:r w:rsidR="00D62BC4" w:rsidRPr="003815FC">
        <w:rPr>
          <w:szCs w:val="28"/>
        </w:rPr>
        <w:t xml:space="preserve"> А.А. – заместитель начальника отдела</w:t>
      </w:r>
      <w:proofErr w:type="gramEnd"/>
      <w:r w:rsidR="00D62BC4" w:rsidRPr="003815FC">
        <w:rPr>
          <w:szCs w:val="28"/>
        </w:rPr>
        <w:t xml:space="preserve"> муниципальных закупок МКУ «ЦКОД».</w:t>
      </w:r>
    </w:p>
    <w:p w:rsidR="00D62BC4" w:rsidRPr="00026AC7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>2</w:t>
      </w:r>
      <w:r w:rsidR="00D62BC4" w:rsidRPr="00026AC7">
        <w:rPr>
          <w:szCs w:val="28"/>
        </w:rPr>
        <w:t xml:space="preserve">. Постановление вступает в силу </w:t>
      </w:r>
      <w:r w:rsidR="00D62BC4">
        <w:rPr>
          <w:szCs w:val="28"/>
        </w:rPr>
        <w:t>даты подписания</w:t>
      </w:r>
      <w:r w:rsidR="00D62BC4" w:rsidRPr="00026AC7">
        <w:rPr>
          <w:szCs w:val="28"/>
        </w:rPr>
        <w:t>.</w:t>
      </w:r>
    </w:p>
    <w:p w:rsidR="00D62BC4" w:rsidRPr="00026AC7" w:rsidRDefault="002941D2" w:rsidP="00D62BC4">
      <w:pPr>
        <w:pStyle w:val="2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D62BC4">
        <w:rPr>
          <w:szCs w:val="28"/>
        </w:rPr>
        <w:t>3</w:t>
      </w:r>
      <w:r w:rsidR="00D62BC4" w:rsidRPr="00026AC7">
        <w:rPr>
          <w:szCs w:val="28"/>
        </w:rPr>
        <w:t xml:space="preserve">. </w:t>
      </w:r>
      <w:proofErr w:type="gramStart"/>
      <w:r w:rsidR="00D62BC4" w:rsidRPr="00026AC7">
        <w:rPr>
          <w:szCs w:val="28"/>
        </w:rPr>
        <w:t>Разместить постановление</w:t>
      </w:r>
      <w:proofErr w:type="gramEnd"/>
      <w:r w:rsidR="00D62BC4" w:rsidRPr="00026AC7">
        <w:rPr>
          <w:szCs w:val="28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D62BC4">
        <w:rPr>
          <w:szCs w:val="28"/>
        </w:rPr>
        <w:t>«</w:t>
      </w:r>
      <w:r w:rsidR="00D62BC4" w:rsidRPr="00026AC7">
        <w:rPr>
          <w:szCs w:val="28"/>
        </w:rPr>
        <w:t>Интернет</w:t>
      </w:r>
      <w:r w:rsidR="00D62BC4">
        <w:rPr>
          <w:szCs w:val="28"/>
        </w:rPr>
        <w:t>»</w:t>
      </w:r>
      <w:r w:rsidR="00D62BC4" w:rsidRPr="00026AC7">
        <w:rPr>
          <w:szCs w:val="28"/>
        </w:rPr>
        <w:t>.</w:t>
      </w:r>
    </w:p>
    <w:p w:rsidR="0070045F" w:rsidRDefault="0070045F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1D2" w:rsidRDefault="002941D2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91" w:rsidRDefault="00577691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5AE" w:rsidRDefault="00B86C1F" w:rsidP="000C5F7B">
      <w:pPr>
        <w:pStyle w:val="2"/>
        <w:tabs>
          <w:tab w:val="num" w:pos="0"/>
        </w:tabs>
        <w:ind w:firstLine="0"/>
        <w:jc w:val="both"/>
      </w:pPr>
      <w:r>
        <w:rPr>
          <w:szCs w:val="28"/>
        </w:rPr>
        <w:t>Р</w:t>
      </w:r>
      <w:r w:rsidRPr="00F35970">
        <w:rPr>
          <w:szCs w:val="28"/>
        </w:rPr>
        <w:t>уководител</w:t>
      </w:r>
      <w:r>
        <w:rPr>
          <w:szCs w:val="28"/>
        </w:rPr>
        <w:t>ь</w:t>
      </w:r>
      <w:r w:rsidRPr="00F35970">
        <w:rPr>
          <w:szCs w:val="28"/>
        </w:rPr>
        <w:t xml:space="preserve"> администрации района            </w:t>
      </w:r>
      <w:r>
        <w:rPr>
          <w:szCs w:val="28"/>
        </w:rPr>
        <w:t xml:space="preserve">                                    Р</w:t>
      </w:r>
      <w:r w:rsidRPr="00F35970">
        <w:rPr>
          <w:szCs w:val="28"/>
        </w:rPr>
        <w:t>.</w:t>
      </w:r>
      <w:r>
        <w:rPr>
          <w:szCs w:val="28"/>
        </w:rPr>
        <w:t>Э. Маслов</w:t>
      </w:r>
    </w:p>
    <w:sectPr w:rsidR="00E715AE" w:rsidSect="00E715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E7" w:rsidRDefault="009D5AE7" w:rsidP="008C2D99">
      <w:r>
        <w:separator/>
      </w:r>
    </w:p>
  </w:endnote>
  <w:endnote w:type="continuationSeparator" w:id="0">
    <w:p w:rsidR="009D5AE7" w:rsidRDefault="009D5AE7" w:rsidP="008C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E7" w:rsidRDefault="009D5AE7" w:rsidP="008C2D99">
      <w:r>
        <w:separator/>
      </w:r>
    </w:p>
  </w:footnote>
  <w:footnote w:type="continuationSeparator" w:id="0">
    <w:p w:rsidR="009D5AE7" w:rsidRDefault="009D5AE7" w:rsidP="008C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036"/>
      <w:docPartObj>
        <w:docPartGallery w:val="Page Numbers (Top of Page)"/>
        <w:docPartUnique/>
      </w:docPartObj>
    </w:sdtPr>
    <w:sdtContent>
      <w:p w:rsidR="008C2D99" w:rsidRDefault="0029761F">
        <w:pPr>
          <w:pStyle w:val="a5"/>
          <w:jc w:val="center"/>
        </w:pPr>
        <w:fldSimple w:instr=" PAGE   \* MERGEFORMAT ">
          <w:r w:rsidR="002941D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B9F"/>
    <w:multiLevelType w:val="hybridMultilevel"/>
    <w:tmpl w:val="FB56DE9A"/>
    <w:lvl w:ilvl="0" w:tplc="CD7A448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1B"/>
    <w:rsid w:val="000C5F7B"/>
    <w:rsid w:val="00154453"/>
    <w:rsid w:val="0029020C"/>
    <w:rsid w:val="002941D2"/>
    <w:rsid w:val="0029761F"/>
    <w:rsid w:val="002C78EF"/>
    <w:rsid w:val="004B2722"/>
    <w:rsid w:val="00527D42"/>
    <w:rsid w:val="00555058"/>
    <w:rsid w:val="005717BB"/>
    <w:rsid w:val="00577691"/>
    <w:rsid w:val="0070045F"/>
    <w:rsid w:val="00710553"/>
    <w:rsid w:val="007358D9"/>
    <w:rsid w:val="00780018"/>
    <w:rsid w:val="00807609"/>
    <w:rsid w:val="00821C40"/>
    <w:rsid w:val="008C2D99"/>
    <w:rsid w:val="008C2FEC"/>
    <w:rsid w:val="009D5AE7"/>
    <w:rsid w:val="00A4091F"/>
    <w:rsid w:val="00A610DF"/>
    <w:rsid w:val="00AB5F53"/>
    <w:rsid w:val="00B17AA6"/>
    <w:rsid w:val="00B86C1F"/>
    <w:rsid w:val="00BB17AB"/>
    <w:rsid w:val="00BB4D90"/>
    <w:rsid w:val="00BC6720"/>
    <w:rsid w:val="00C0051B"/>
    <w:rsid w:val="00C27096"/>
    <w:rsid w:val="00CA451F"/>
    <w:rsid w:val="00CE179C"/>
    <w:rsid w:val="00CE2B56"/>
    <w:rsid w:val="00D1532E"/>
    <w:rsid w:val="00D62BC4"/>
    <w:rsid w:val="00E715AE"/>
    <w:rsid w:val="00E8404D"/>
    <w:rsid w:val="00EB26C4"/>
    <w:rsid w:val="00FC020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1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FE221B"/>
    <w:pPr>
      <w:keepNext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21B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C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qFormat/>
    <w:rsid w:val="00B86C1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rsid w:val="00B86C1F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6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D99"/>
  </w:style>
  <w:style w:type="paragraph" w:styleId="a7">
    <w:name w:val="footer"/>
    <w:basedOn w:val="a"/>
    <w:link w:val="a8"/>
    <w:uiPriority w:val="99"/>
    <w:semiHidden/>
    <w:unhideWhenUsed/>
    <w:rsid w:val="008C2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D99"/>
  </w:style>
  <w:style w:type="paragraph" w:styleId="a9">
    <w:name w:val="List Paragraph"/>
    <w:basedOn w:val="a"/>
    <w:uiPriority w:val="34"/>
    <w:qFormat/>
    <w:rsid w:val="00D62B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06AA-A58D-4E92-A0E5-472E71F0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Леонидовна</dc:creator>
  <cp:lastModifiedBy>Делопроизводитель</cp:lastModifiedBy>
  <cp:revision>2</cp:revision>
  <cp:lastPrinted>2025-02-10T08:28:00Z</cp:lastPrinted>
  <dcterms:created xsi:type="dcterms:W3CDTF">2025-02-10T08:28:00Z</dcterms:created>
  <dcterms:modified xsi:type="dcterms:W3CDTF">2025-02-10T08:28:00Z</dcterms:modified>
</cp:coreProperties>
</file>