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F" w:rsidRPr="008C58CD" w:rsidRDefault="00B86C1F" w:rsidP="00B86C1F">
      <w:pPr>
        <w:snapToGri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C1F" w:rsidRPr="00B86C1F" w:rsidRDefault="00B86C1F" w:rsidP="00B86C1F">
      <w:pPr>
        <w:snapToGrid w:val="0"/>
        <w:rPr>
          <w:szCs w:val="28"/>
        </w:rPr>
      </w:pPr>
    </w:p>
    <w:p w:rsidR="00B86C1F" w:rsidRPr="00B86C1F" w:rsidRDefault="00B86C1F" w:rsidP="00B86C1F">
      <w:pPr>
        <w:jc w:val="center"/>
        <w:rPr>
          <w:szCs w:val="28"/>
        </w:rPr>
      </w:pPr>
    </w:p>
    <w:p w:rsid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B86C1F" w:rsidRP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  <w:r w:rsidRPr="00B86C1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86C1F" w:rsidRPr="00B86C1F" w:rsidRDefault="00B86C1F" w:rsidP="00B86C1F">
      <w:pPr>
        <w:jc w:val="center"/>
        <w:rPr>
          <w:rFonts w:ascii="Times New Roman" w:hAnsi="Times New Roman"/>
          <w:szCs w:val="28"/>
        </w:rPr>
      </w:pPr>
    </w:p>
    <w:p w:rsidR="00B86C1F" w:rsidRPr="00B86C1F" w:rsidRDefault="00B86C1F" w:rsidP="00B86C1F">
      <w:pPr>
        <w:pStyle w:val="3"/>
        <w:suppressAutoHyphens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B86C1F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B86C1F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B86C1F" w:rsidRPr="00B86C1F" w:rsidRDefault="00B86C1F" w:rsidP="00B86C1F">
      <w:pPr>
        <w:jc w:val="center"/>
        <w:rPr>
          <w:rFonts w:ascii="Times New Roman" w:hAnsi="Times New Roman"/>
        </w:rPr>
      </w:pPr>
    </w:p>
    <w:p w:rsidR="00B86C1F" w:rsidRPr="00B86C1F" w:rsidRDefault="00B86C1F" w:rsidP="00B86C1F">
      <w:pPr>
        <w:contextualSpacing/>
        <w:rPr>
          <w:rFonts w:ascii="Times New Roman" w:hAnsi="Times New Roman"/>
          <w:sz w:val="28"/>
          <w:szCs w:val="28"/>
        </w:rPr>
      </w:pPr>
      <w:r w:rsidRPr="00B86C1F">
        <w:rPr>
          <w:rFonts w:ascii="Times New Roman" w:hAnsi="Times New Roman"/>
          <w:sz w:val="28"/>
          <w:szCs w:val="28"/>
        </w:rPr>
        <w:t xml:space="preserve">от </w:t>
      </w:r>
      <w:r w:rsidR="002A765F">
        <w:rPr>
          <w:rFonts w:ascii="Times New Roman" w:hAnsi="Times New Roman"/>
          <w:sz w:val="28"/>
          <w:szCs w:val="28"/>
        </w:rPr>
        <w:t>10</w:t>
      </w:r>
      <w:r w:rsidRPr="00B86C1F">
        <w:rPr>
          <w:rFonts w:ascii="Times New Roman" w:hAnsi="Times New Roman"/>
          <w:sz w:val="28"/>
          <w:szCs w:val="28"/>
        </w:rPr>
        <w:t>.</w:t>
      </w:r>
      <w:r w:rsidR="00D20138">
        <w:rPr>
          <w:rFonts w:ascii="Times New Roman" w:hAnsi="Times New Roman"/>
          <w:sz w:val="28"/>
          <w:szCs w:val="28"/>
        </w:rPr>
        <w:t>02</w:t>
      </w:r>
      <w:r w:rsidRPr="00B86C1F">
        <w:rPr>
          <w:rFonts w:ascii="Times New Roman" w:hAnsi="Times New Roman"/>
          <w:sz w:val="28"/>
          <w:szCs w:val="28"/>
        </w:rPr>
        <w:t xml:space="preserve">.2025     </w:t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  <w:t xml:space="preserve">                               № </w:t>
      </w:r>
      <w:r w:rsidR="002A765F">
        <w:rPr>
          <w:rFonts w:ascii="Times New Roman" w:hAnsi="Times New Roman"/>
          <w:sz w:val="28"/>
          <w:szCs w:val="28"/>
        </w:rPr>
        <w:t>77</w:t>
      </w:r>
    </w:p>
    <w:p w:rsidR="00B86C1F" w:rsidRPr="00B86C1F" w:rsidRDefault="00B86C1F" w:rsidP="00B86C1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6C1F">
        <w:rPr>
          <w:rFonts w:ascii="Times New Roman" w:hAnsi="Times New Roman" w:cs="Times New Roman"/>
          <w:b w:val="0"/>
        </w:rPr>
        <w:t>г. Череповец</w:t>
      </w:r>
    </w:p>
    <w:p w:rsidR="008C2D99" w:rsidRDefault="008C2D99" w:rsidP="008C2D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227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с</w:t>
      </w:r>
      <w:r w:rsidRPr="00A6227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здании</w:t>
      </w:r>
      <w:r w:rsidRPr="00A62270">
        <w:rPr>
          <w:rFonts w:ascii="Times New Roman" w:hAnsi="Times New Roman"/>
          <w:b/>
          <w:sz w:val="28"/>
          <w:szCs w:val="28"/>
        </w:rPr>
        <w:t xml:space="preserve"> рабочей группы по </w:t>
      </w:r>
      <w:r>
        <w:rPr>
          <w:rFonts w:ascii="Times New Roman" w:hAnsi="Times New Roman"/>
          <w:b/>
          <w:sz w:val="28"/>
          <w:szCs w:val="28"/>
        </w:rPr>
        <w:t xml:space="preserve">осмотру торговых объектов, </w:t>
      </w:r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62270">
        <w:rPr>
          <w:rFonts w:ascii="Times New Roman" w:hAnsi="Times New Roman"/>
          <w:b/>
          <w:sz w:val="28"/>
          <w:szCs w:val="28"/>
        </w:rPr>
        <w:t>алкогольн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A62270">
        <w:rPr>
          <w:rFonts w:ascii="Times New Roman" w:hAnsi="Times New Roman"/>
          <w:b/>
          <w:sz w:val="28"/>
          <w:szCs w:val="28"/>
        </w:rPr>
        <w:t xml:space="preserve"> продукци</w:t>
      </w:r>
      <w:r>
        <w:rPr>
          <w:rFonts w:ascii="Times New Roman" w:hAnsi="Times New Roman"/>
          <w:b/>
          <w:sz w:val="28"/>
          <w:szCs w:val="28"/>
        </w:rPr>
        <w:t>ю</w:t>
      </w:r>
      <w:r w:rsidRPr="00A62270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2A765F" w:rsidRPr="00A62270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2270">
        <w:rPr>
          <w:rFonts w:ascii="Times New Roman" w:hAnsi="Times New Roman"/>
          <w:b/>
          <w:sz w:val="28"/>
          <w:szCs w:val="28"/>
        </w:rPr>
        <w:t>Черепове</w:t>
      </w:r>
      <w:r w:rsidRPr="00A62270">
        <w:rPr>
          <w:rFonts w:ascii="Times New Roman" w:hAnsi="Times New Roman"/>
          <w:b/>
          <w:sz w:val="28"/>
          <w:szCs w:val="28"/>
        </w:rPr>
        <w:t>ц</w:t>
      </w:r>
      <w:r w:rsidRPr="00A62270">
        <w:rPr>
          <w:rFonts w:ascii="Times New Roman" w:hAnsi="Times New Roman"/>
          <w:b/>
          <w:sz w:val="28"/>
          <w:szCs w:val="28"/>
        </w:rPr>
        <w:t>кого муниципального района</w:t>
      </w:r>
    </w:p>
    <w:p w:rsidR="001B663E" w:rsidRPr="00555058" w:rsidRDefault="001B663E" w:rsidP="00555058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65F" w:rsidRPr="002A765F" w:rsidRDefault="002A765F" w:rsidP="002A76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765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15 Федерального закона от 06 октября 2003 </w:t>
      </w:r>
      <w:r w:rsidRPr="002A765F">
        <w:rPr>
          <w:rFonts w:ascii="Times New Roman" w:eastAsia="Calibri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2A765F"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Федерации», руководствуясь 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A765F">
        <w:rPr>
          <w:rFonts w:ascii="Times New Roman" w:eastAsia="Calibri" w:hAnsi="Times New Roman" w:cs="Times New Roman"/>
          <w:sz w:val="28"/>
          <w:szCs w:val="28"/>
        </w:rPr>
        <w:t>от 22 ноября 1995 года № 171-ФЗ «О государственном регулировании производства и оборота этилового спирта, алкогольной и спиртосодержащей продукции потребления (распития) алкогольной продукции», законом Вологодской области от 14 о</w:t>
      </w:r>
      <w:r w:rsidRPr="002A765F">
        <w:rPr>
          <w:rFonts w:ascii="Times New Roman" w:eastAsia="Calibri" w:hAnsi="Times New Roman" w:cs="Times New Roman"/>
          <w:sz w:val="28"/>
          <w:szCs w:val="28"/>
        </w:rPr>
        <w:t>к</w:t>
      </w:r>
      <w:r w:rsidRPr="002A765F">
        <w:rPr>
          <w:rFonts w:ascii="Times New Roman" w:eastAsia="Calibri" w:hAnsi="Times New Roman" w:cs="Times New Roman"/>
          <w:sz w:val="28"/>
          <w:szCs w:val="28"/>
        </w:rPr>
        <w:t>тября 2014 года № 3437-ОЗ «Об установлении ограничений в сфере</w:t>
      </w:r>
      <w:proofErr w:type="gramEnd"/>
      <w:r w:rsidRPr="002A765F">
        <w:rPr>
          <w:rFonts w:ascii="Times New Roman" w:eastAsia="Calibri" w:hAnsi="Times New Roman" w:cs="Times New Roman"/>
          <w:sz w:val="28"/>
          <w:szCs w:val="28"/>
        </w:rPr>
        <w:t xml:space="preserve"> розничной продажи алкогольной продукции и безалкогольных тонизирующих н</w:t>
      </w:r>
      <w:r w:rsidRPr="002A765F">
        <w:rPr>
          <w:rFonts w:ascii="Times New Roman" w:eastAsia="Calibri" w:hAnsi="Times New Roman" w:cs="Times New Roman"/>
          <w:sz w:val="28"/>
          <w:szCs w:val="28"/>
        </w:rPr>
        <w:t>а</w:t>
      </w:r>
      <w:r w:rsidRPr="002A765F">
        <w:rPr>
          <w:rFonts w:ascii="Times New Roman" w:eastAsia="Calibri" w:hAnsi="Times New Roman" w:cs="Times New Roman"/>
          <w:sz w:val="28"/>
          <w:szCs w:val="28"/>
        </w:rPr>
        <w:t>питков» и в целях выявления и пресечения незаконной розничной торговли алкогольной и спиртосодержащей продукцией на территории Череповецкого муниципального района</w:t>
      </w:r>
    </w:p>
    <w:p w:rsidR="00BC6720" w:rsidRPr="008C2D99" w:rsidRDefault="00BC6720" w:rsidP="008C2D99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21B" w:rsidRDefault="00FE221B" w:rsidP="00FE221B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ПОСТАНОВЛЯЮ:</w:t>
      </w:r>
    </w:p>
    <w:p w:rsidR="002A765F" w:rsidRPr="00BF31AA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CE012C">
        <w:rPr>
          <w:rFonts w:ascii="Times New Roman" w:hAnsi="Times New Roman"/>
          <w:sz w:val="28"/>
          <w:szCs w:val="28"/>
        </w:rPr>
        <w:t xml:space="preserve">твердить Положение о рабочей группе по </w:t>
      </w:r>
      <w:r>
        <w:rPr>
          <w:rFonts w:ascii="Times New Roman" w:hAnsi="Times New Roman"/>
          <w:sz w:val="28"/>
          <w:szCs w:val="28"/>
        </w:rPr>
        <w:t xml:space="preserve">осмотру торговых объектов, реализующих алкогольную </w:t>
      </w:r>
      <w:r w:rsidRPr="00CE012C">
        <w:rPr>
          <w:rFonts w:ascii="Times New Roman" w:hAnsi="Times New Roman"/>
          <w:sz w:val="28"/>
          <w:szCs w:val="28"/>
        </w:rPr>
        <w:t>продукци</w:t>
      </w:r>
      <w:r>
        <w:rPr>
          <w:rFonts w:ascii="Times New Roman" w:hAnsi="Times New Roman"/>
          <w:sz w:val="28"/>
          <w:szCs w:val="28"/>
        </w:rPr>
        <w:t>ю</w:t>
      </w:r>
      <w:r w:rsidRPr="00CE012C">
        <w:rPr>
          <w:rFonts w:ascii="Times New Roman" w:hAnsi="Times New Roman"/>
          <w:sz w:val="28"/>
          <w:szCs w:val="28"/>
        </w:rPr>
        <w:t xml:space="preserve"> на террит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>рии Череповецкого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F31AA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).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</w:t>
      </w:r>
      <w:r w:rsidRPr="00CE012C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ую</w:t>
      </w:r>
      <w:r w:rsidRPr="00CE012C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у</w:t>
      </w:r>
      <w:r w:rsidRPr="00120059">
        <w:rPr>
          <w:rFonts w:ascii="Times New Roman" w:hAnsi="Times New Roman"/>
          <w:sz w:val="28"/>
          <w:szCs w:val="28"/>
        </w:rPr>
        <w:t xml:space="preserve"> </w:t>
      </w:r>
      <w:r w:rsidRPr="00CE012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осмотру торговых объектов, реализующих алкогольную </w:t>
      </w:r>
      <w:r w:rsidRPr="00CE012C">
        <w:rPr>
          <w:rFonts w:ascii="Times New Roman" w:hAnsi="Times New Roman"/>
          <w:sz w:val="28"/>
          <w:szCs w:val="28"/>
        </w:rPr>
        <w:t>продукци</w:t>
      </w:r>
      <w:r>
        <w:rPr>
          <w:rFonts w:ascii="Times New Roman" w:hAnsi="Times New Roman"/>
          <w:sz w:val="28"/>
          <w:szCs w:val="28"/>
        </w:rPr>
        <w:t>ю</w:t>
      </w:r>
      <w:r w:rsidRPr="00CE012C">
        <w:rPr>
          <w:rFonts w:ascii="Times New Roman" w:hAnsi="Times New Roman"/>
          <w:sz w:val="28"/>
          <w:szCs w:val="28"/>
        </w:rPr>
        <w:t xml:space="preserve"> на территории Череповецкого муниципального района</w:t>
      </w:r>
      <w:r w:rsidRPr="00A83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</w:t>
      </w:r>
      <w:r w:rsidRPr="00CE012C">
        <w:rPr>
          <w:rFonts w:ascii="Times New Roman" w:hAnsi="Times New Roman"/>
          <w:sz w:val="28"/>
          <w:szCs w:val="28"/>
        </w:rPr>
        <w:t>твердить</w:t>
      </w:r>
      <w:r>
        <w:rPr>
          <w:rFonts w:ascii="Times New Roman" w:hAnsi="Times New Roman"/>
          <w:sz w:val="28"/>
          <w:szCs w:val="28"/>
        </w:rPr>
        <w:t xml:space="preserve"> ее состав (</w:t>
      </w:r>
      <w:r w:rsidRPr="00CE012C">
        <w:rPr>
          <w:rFonts w:ascii="Times New Roman" w:hAnsi="Times New Roman"/>
          <w:sz w:val="28"/>
          <w:szCs w:val="28"/>
        </w:rPr>
        <w:t>приложен</w:t>
      </w:r>
      <w:r w:rsidRPr="00CE01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Pr="00CE012C">
        <w:rPr>
          <w:rFonts w:ascii="Times New Roman" w:hAnsi="Times New Roman"/>
          <w:sz w:val="28"/>
          <w:szCs w:val="28"/>
        </w:rPr>
        <w:t>.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01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012C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руководителя администрации района по вопросам экономического и стратегич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 xml:space="preserve">ского развития </w:t>
      </w:r>
      <w:proofErr w:type="spellStart"/>
      <w:r w:rsidRPr="00CE012C">
        <w:rPr>
          <w:rFonts w:ascii="Times New Roman" w:hAnsi="Times New Roman"/>
          <w:sz w:val="28"/>
          <w:szCs w:val="28"/>
        </w:rPr>
        <w:t>Асонкова</w:t>
      </w:r>
      <w:proofErr w:type="spellEnd"/>
      <w:r w:rsidRPr="00CE012C">
        <w:rPr>
          <w:rFonts w:ascii="Times New Roman" w:hAnsi="Times New Roman"/>
          <w:sz w:val="28"/>
          <w:szCs w:val="28"/>
        </w:rPr>
        <w:t xml:space="preserve"> И.С.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4. Настоящее постановление вступает в силу после официального опубл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 xml:space="preserve">кования в газете «Сельская новь» и подлежит размещению </w:t>
      </w:r>
      <w:r>
        <w:rPr>
          <w:rFonts w:ascii="Times New Roman" w:hAnsi="Times New Roman"/>
          <w:sz w:val="28"/>
          <w:szCs w:val="28"/>
        </w:rPr>
        <w:br/>
      </w:r>
      <w:r w:rsidRPr="00CE012C">
        <w:rPr>
          <w:rFonts w:ascii="Times New Roman" w:hAnsi="Times New Roman"/>
          <w:sz w:val="28"/>
          <w:szCs w:val="28"/>
        </w:rPr>
        <w:t>на официальном са</w:t>
      </w:r>
      <w:r w:rsidRPr="00CE012C">
        <w:rPr>
          <w:rFonts w:ascii="Times New Roman" w:hAnsi="Times New Roman"/>
          <w:sz w:val="28"/>
          <w:szCs w:val="28"/>
        </w:rPr>
        <w:t>й</w:t>
      </w:r>
      <w:r w:rsidRPr="00CE012C">
        <w:rPr>
          <w:rFonts w:ascii="Times New Roman" w:hAnsi="Times New Roman"/>
          <w:sz w:val="28"/>
          <w:szCs w:val="28"/>
        </w:rPr>
        <w:t>те Череповецкого муниципального района в информационно-телекоммуник</w:t>
      </w:r>
      <w:r w:rsidRPr="00CE012C"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>ционной сети «Интернет».</w:t>
      </w:r>
    </w:p>
    <w:p w:rsidR="0070045F" w:rsidRDefault="0070045F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91" w:rsidRDefault="00577691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5AE" w:rsidRDefault="00B86C1F" w:rsidP="000C5F7B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>Р</w:t>
      </w:r>
      <w:r w:rsidRPr="00F35970">
        <w:rPr>
          <w:szCs w:val="28"/>
        </w:rPr>
        <w:t>уководител</w:t>
      </w:r>
      <w:r>
        <w:rPr>
          <w:szCs w:val="28"/>
        </w:rPr>
        <w:t>ь</w:t>
      </w:r>
      <w:r w:rsidRPr="00F35970">
        <w:rPr>
          <w:szCs w:val="28"/>
        </w:rPr>
        <w:t xml:space="preserve"> администрации района            </w:t>
      </w:r>
      <w:r>
        <w:rPr>
          <w:szCs w:val="28"/>
        </w:rPr>
        <w:t xml:space="preserve">                                    Р</w:t>
      </w:r>
      <w:r w:rsidRPr="00F35970">
        <w:rPr>
          <w:szCs w:val="28"/>
        </w:rPr>
        <w:t>.</w:t>
      </w:r>
      <w:r>
        <w:rPr>
          <w:szCs w:val="28"/>
        </w:rPr>
        <w:t>Э. Маслов</w:t>
      </w:r>
    </w:p>
    <w:p w:rsidR="002A765F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>администрации района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10.02.2025 </w:t>
      </w:r>
      <w:r w:rsidRPr="00CF62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 (</w:t>
      </w:r>
      <w:r w:rsidRPr="00CF62F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1)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</w:p>
    <w:p w:rsidR="002A765F" w:rsidRPr="00CE012C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Hlk160025959"/>
    </w:p>
    <w:p w:rsidR="002A765F" w:rsidRPr="00CE012C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E012C">
        <w:rPr>
          <w:rFonts w:ascii="Times New Roman" w:hAnsi="Times New Roman"/>
          <w:b/>
          <w:sz w:val="28"/>
          <w:szCs w:val="28"/>
        </w:rPr>
        <w:t>Положение</w:t>
      </w:r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E012C">
        <w:rPr>
          <w:rFonts w:ascii="Times New Roman" w:hAnsi="Times New Roman"/>
          <w:b/>
          <w:sz w:val="28"/>
          <w:szCs w:val="28"/>
        </w:rPr>
        <w:t xml:space="preserve">о рабочей группе </w:t>
      </w:r>
      <w:r w:rsidRPr="00E073B5">
        <w:rPr>
          <w:rFonts w:ascii="Times New Roman" w:hAnsi="Times New Roman"/>
          <w:b/>
          <w:sz w:val="28"/>
          <w:szCs w:val="28"/>
        </w:rPr>
        <w:t>по осмотру торговых объектов,</w:t>
      </w:r>
    </w:p>
    <w:p w:rsidR="002A765F" w:rsidRPr="00CE012C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073B5"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 w:rsidRPr="00E073B5">
        <w:rPr>
          <w:rFonts w:ascii="Times New Roman" w:hAnsi="Times New Roman"/>
          <w:b/>
          <w:sz w:val="28"/>
          <w:szCs w:val="28"/>
        </w:rPr>
        <w:t xml:space="preserve"> алкогольную продукцию</w:t>
      </w:r>
      <w:r w:rsidRPr="00CE012C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2A765F" w:rsidRPr="00CE012C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E012C">
        <w:rPr>
          <w:rFonts w:ascii="Times New Roman" w:hAnsi="Times New Roman"/>
          <w:b/>
          <w:sz w:val="28"/>
          <w:szCs w:val="28"/>
        </w:rPr>
        <w:t>Черепове</w:t>
      </w:r>
      <w:r w:rsidRPr="00CE012C">
        <w:rPr>
          <w:rFonts w:ascii="Times New Roman" w:hAnsi="Times New Roman"/>
          <w:b/>
          <w:sz w:val="28"/>
          <w:szCs w:val="28"/>
        </w:rPr>
        <w:t>ц</w:t>
      </w:r>
      <w:r w:rsidRPr="00CE012C">
        <w:rPr>
          <w:rFonts w:ascii="Times New Roman" w:hAnsi="Times New Roman"/>
          <w:b/>
          <w:sz w:val="28"/>
          <w:szCs w:val="28"/>
        </w:rPr>
        <w:t>кого муниципального района</w:t>
      </w:r>
    </w:p>
    <w:p w:rsidR="002A765F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Положение)</w:t>
      </w:r>
    </w:p>
    <w:p w:rsidR="002A765F" w:rsidRPr="00CE012C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A765F" w:rsidRPr="00A83784" w:rsidRDefault="002A765F" w:rsidP="002A765F">
      <w:pPr>
        <w:pStyle w:val="aa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3784">
        <w:rPr>
          <w:rFonts w:ascii="Times New Roman" w:hAnsi="Times New Roman"/>
          <w:sz w:val="28"/>
          <w:szCs w:val="28"/>
        </w:rPr>
        <w:t>Общие положения</w:t>
      </w:r>
    </w:p>
    <w:p w:rsidR="002A765F" w:rsidRPr="00A83784" w:rsidRDefault="002A765F" w:rsidP="002A765F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E012C">
        <w:rPr>
          <w:rFonts w:ascii="Times New Roman" w:hAnsi="Times New Roman"/>
          <w:sz w:val="28"/>
          <w:szCs w:val="28"/>
        </w:rPr>
        <w:t xml:space="preserve">Рабочая группа по </w:t>
      </w:r>
      <w:r>
        <w:rPr>
          <w:rFonts w:ascii="Times New Roman" w:hAnsi="Times New Roman"/>
          <w:sz w:val="28"/>
          <w:szCs w:val="28"/>
        </w:rPr>
        <w:t xml:space="preserve">осмотру торговых объектов, реализующих алкогольную </w:t>
      </w:r>
      <w:r w:rsidRPr="00CE012C">
        <w:rPr>
          <w:rFonts w:ascii="Times New Roman" w:hAnsi="Times New Roman"/>
          <w:sz w:val="28"/>
          <w:szCs w:val="28"/>
        </w:rPr>
        <w:t>продукци</w:t>
      </w:r>
      <w:r>
        <w:rPr>
          <w:rFonts w:ascii="Times New Roman" w:hAnsi="Times New Roman"/>
          <w:sz w:val="28"/>
          <w:szCs w:val="28"/>
        </w:rPr>
        <w:t>ю</w:t>
      </w:r>
      <w:r w:rsidRPr="00CE012C">
        <w:rPr>
          <w:rFonts w:ascii="Times New Roman" w:hAnsi="Times New Roman"/>
          <w:sz w:val="28"/>
          <w:szCs w:val="28"/>
        </w:rPr>
        <w:t xml:space="preserve"> на территории Череповецкого мун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>ципального района (далее - рабочая группа) является органом, обеспечивающим взаимодействие администрации Череповецкого муниципального района с орг</w:t>
      </w:r>
      <w:r w:rsidRPr="00CE012C"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>нами исполнительной власти Вологодской области, органами местного сам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>управления Череповецкого муниципального района, общественными организ</w:t>
      </w:r>
      <w:r w:rsidRPr="00CE012C"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>циями и заинтересованными организациями, предпринимателями Череповецкого муниц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CE012C">
        <w:rPr>
          <w:rFonts w:ascii="Times New Roman" w:hAnsi="Times New Roman"/>
          <w:sz w:val="28"/>
          <w:szCs w:val="28"/>
        </w:rPr>
        <w:t xml:space="preserve"> в целях выработки предложений по проведению единых мероприятий по пресечению нелегального оборота алкогольной и</w:t>
      </w:r>
      <w:proofErr w:type="gramEnd"/>
      <w:r w:rsidRPr="00CE012C">
        <w:rPr>
          <w:rFonts w:ascii="Times New Roman" w:hAnsi="Times New Roman"/>
          <w:sz w:val="28"/>
          <w:szCs w:val="28"/>
        </w:rPr>
        <w:t xml:space="preserve"> спи</w:t>
      </w:r>
      <w:r w:rsidRPr="00CE012C">
        <w:rPr>
          <w:rFonts w:ascii="Times New Roman" w:hAnsi="Times New Roman"/>
          <w:sz w:val="28"/>
          <w:szCs w:val="28"/>
        </w:rPr>
        <w:t>р</w:t>
      </w:r>
      <w:r w:rsidRPr="00CE012C">
        <w:rPr>
          <w:rFonts w:ascii="Times New Roman" w:hAnsi="Times New Roman"/>
          <w:sz w:val="28"/>
          <w:szCs w:val="28"/>
        </w:rPr>
        <w:t>тосодержащей продукции на территории Череповецкого муниципального района, сбора и анализа инфо</w:t>
      </w:r>
      <w:r w:rsidRPr="00CE012C">
        <w:rPr>
          <w:rFonts w:ascii="Times New Roman" w:hAnsi="Times New Roman"/>
          <w:sz w:val="28"/>
          <w:szCs w:val="28"/>
        </w:rPr>
        <w:t>р</w:t>
      </w:r>
      <w:r w:rsidRPr="00CE012C">
        <w:rPr>
          <w:rFonts w:ascii="Times New Roman" w:hAnsi="Times New Roman"/>
          <w:sz w:val="28"/>
          <w:szCs w:val="28"/>
        </w:rPr>
        <w:t xml:space="preserve">мации и выработки соответствующих решений. </w:t>
      </w:r>
    </w:p>
    <w:p w:rsidR="002A765F" w:rsidRPr="002A765F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A765F">
        <w:rPr>
          <w:rFonts w:ascii="Times New Roman" w:hAnsi="Times New Roman"/>
          <w:sz w:val="28"/>
          <w:szCs w:val="28"/>
        </w:rPr>
        <w:t>1.2. Рабочая группа в своей деятельности руководствуется законодательством Российской Федерации, нормативными правовыми актами Вологодской области, Череповецкого муниципального района, а также настоящим Положением.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1.3. Рабочая группа осуществляет свою деятельность на принципах: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1.3.1. равенства всех членов рабочей группы при постановке и обсуждении вопросов, внесении пре</w:t>
      </w:r>
      <w:r w:rsidRPr="00CE012C">
        <w:rPr>
          <w:rFonts w:ascii="Times New Roman" w:hAnsi="Times New Roman"/>
          <w:sz w:val="28"/>
          <w:szCs w:val="28"/>
        </w:rPr>
        <w:t>д</w:t>
      </w:r>
      <w:r w:rsidRPr="00CE012C">
        <w:rPr>
          <w:rFonts w:ascii="Times New Roman" w:hAnsi="Times New Roman"/>
          <w:sz w:val="28"/>
          <w:szCs w:val="28"/>
        </w:rPr>
        <w:t xml:space="preserve">ложений, разработке рекомендаций и мероприятий;  </w:t>
      </w:r>
    </w:p>
    <w:p w:rsidR="002A765F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1.3.2. самостоятельности всех органов, представители которых входят в рабочую группу, при выполнении в пределах их компетенции согласованных р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 xml:space="preserve">шений и рекомендаций рабочей группы. </w:t>
      </w:r>
    </w:p>
    <w:p w:rsidR="002A765F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65F" w:rsidRPr="00A83784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3784">
        <w:rPr>
          <w:rFonts w:ascii="Times New Roman" w:hAnsi="Times New Roman"/>
          <w:sz w:val="28"/>
          <w:szCs w:val="28"/>
        </w:rPr>
        <w:t>Основные задачи рабочей группы</w:t>
      </w:r>
    </w:p>
    <w:p w:rsidR="002A765F" w:rsidRPr="00CE012C" w:rsidRDefault="002A765F" w:rsidP="002A765F">
      <w:pPr>
        <w:pStyle w:val="aa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Основными задачами рабочей группы являются: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2.1. рассмотрение вопросов, требующих взаимодействия органов местного самоуправления и других организаций по реализации мероприятий </w:t>
      </w:r>
      <w:r w:rsidRPr="00CE012C">
        <w:rPr>
          <w:rFonts w:ascii="Times New Roman" w:hAnsi="Times New Roman"/>
          <w:sz w:val="28"/>
          <w:szCs w:val="28"/>
        </w:rPr>
        <w:lastRenderedPageBreak/>
        <w:t>по пресеч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>нию нелегального оборота алкогольной и спиртосодержащей продукции на террит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 xml:space="preserve">рии Череповецкого муниципального района;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2.2. выработка планов согласованных действий по реализации мероприятий по пресечению нелегального оборота алкогольной и спиртосодержащей продукции на территории Череповецкого муниципал</w:t>
      </w:r>
      <w:r w:rsidRPr="00CE012C">
        <w:rPr>
          <w:rFonts w:ascii="Times New Roman" w:hAnsi="Times New Roman"/>
          <w:sz w:val="28"/>
          <w:szCs w:val="28"/>
        </w:rPr>
        <w:t>ь</w:t>
      </w:r>
      <w:r w:rsidRPr="00CE012C">
        <w:rPr>
          <w:rFonts w:ascii="Times New Roman" w:hAnsi="Times New Roman"/>
          <w:sz w:val="28"/>
          <w:szCs w:val="28"/>
        </w:rPr>
        <w:t xml:space="preserve">ного района;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2.3. организация и проведение совместных с контролирующими органами пр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>верок торговых объектов на предмет реализации алкогольной продукции без специального разрешения (лицензии), в ночное время, с нарушением лиценз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>онных требований и дополнительных ограничений, установленных на террит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>рии Вологодской области, продажи контрафактной алкогольной продукции, выявление и пр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 xml:space="preserve">сечение продажи спиртосодержащей продукции;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E012C">
        <w:rPr>
          <w:rFonts w:ascii="Times New Roman" w:hAnsi="Times New Roman"/>
          <w:sz w:val="28"/>
          <w:szCs w:val="28"/>
        </w:rPr>
        <w:t>. обмен информацией по реализации мероприятий по пресечению нелегальн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>го оборота алкогольной и спиртосодержащей продукции на территории Череп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 xml:space="preserve">вецкого муниципального района. </w:t>
      </w:r>
    </w:p>
    <w:p w:rsidR="002A765F" w:rsidRPr="00CE012C" w:rsidRDefault="002A765F" w:rsidP="002A765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A765F" w:rsidRPr="00A83784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83784">
        <w:rPr>
          <w:rFonts w:ascii="Times New Roman" w:hAnsi="Times New Roman"/>
          <w:sz w:val="28"/>
          <w:szCs w:val="28"/>
        </w:rPr>
        <w:t>Функции рабочей группы</w:t>
      </w:r>
    </w:p>
    <w:p w:rsidR="002A765F" w:rsidRPr="00CE012C" w:rsidRDefault="002A765F" w:rsidP="002A765F">
      <w:pPr>
        <w:pStyle w:val="aa"/>
        <w:ind w:left="1080"/>
        <w:rPr>
          <w:rFonts w:ascii="Times New Roman" w:hAnsi="Times New Roman"/>
          <w:b/>
          <w:sz w:val="28"/>
          <w:szCs w:val="28"/>
        </w:rPr>
      </w:pP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Рабочая группа в соответствии с возложенными на нее задачами выполняет сл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 xml:space="preserve">дующие функции: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3.1. организация работы по проведению рейдов, направленных на выявл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>ние мест несанкционированной торговли алкогольной и спиртосодержащей продукцией на территории Череповецкого муниц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 xml:space="preserve">пального района;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3.2. осуществление </w:t>
      </w:r>
      <w:proofErr w:type="gramStart"/>
      <w:r w:rsidRPr="00CE012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012C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 xml:space="preserve">дательства в области розничной продажи алкогольной и спиртосодержащей продукции;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3.3. рассмотрение сведений, представленных контролирующими органами, структурными подраздел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>ниями администрации Череповецкого муниципального района, жителями Череповецкого муниципал</w:t>
      </w:r>
      <w:r w:rsidRPr="00CE012C">
        <w:rPr>
          <w:rFonts w:ascii="Times New Roman" w:hAnsi="Times New Roman"/>
          <w:sz w:val="28"/>
          <w:szCs w:val="28"/>
        </w:rPr>
        <w:t>ь</w:t>
      </w:r>
      <w:r w:rsidRPr="00CE012C">
        <w:rPr>
          <w:rFonts w:ascii="Times New Roman" w:hAnsi="Times New Roman"/>
          <w:sz w:val="28"/>
          <w:szCs w:val="28"/>
        </w:rPr>
        <w:t>ного района о предпринимателях и юридических лицах, нарушающих действующее законодательство в сфере ро</w:t>
      </w:r>
      <w:r w:rsidRPr="00CE012C">
        <w:rPr>
          <w:rFonts w:ascii="Times New Roman" w:hAnsi="Times New Roman"/>
          <w:sz w:val="28"/>
          <w:szCs w:val="28"/>
        </w:rPr>
        <w:t>з</w:t>
      </w:r>
      <w:r w:rsidRPr="00CE012C">
        <w:rPr>
          <w:rFonts w:ascii="Times New Roman" w:hAnsi="Times New Roman"/>
          <w:sz w:val="28"/>
          <w:szCs w:val="28"/>
        </w:rPr>
        <w:t xml:space="preserve">ничной торговли алкогольной и спиртосодержащей продукции; </w:t>
      </w:r>
    </w:p>
    <w:p w:rsidR="002A765F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3.4. осуществление взаимодействия с контролирующими и надзорными органами по вопросам организации торговли алкогольной продукцией на террит</w:t>
      </w:r>
      <w:r w:rsidRPr="00CE012C">
        <w:rPr>
          <w:rFonts w:ascii="Times New Roman" w:hAnsi="Times New Roman"/>
          <w:sz w:val="28"/>
          <w:szCs w:val="28"/>
        </w:rPr>
        <w:t>о</w:t>
      </w:r>
      <w:r w:rsidRPr="00CE012C">
        <w:rPr>
          <w:rFonts w:ascii="Times New Roman" w:hAnsi="Times New Roman"/>
          <w:sz w:val="28"/>
          <w:szCs w:val="28"/>
        </w:rPr>
        <w:t xml:space="preserve">рии Череповецкого муниципального района. </w:t>
      </w:r>
    </w:p>
    <w:p w:rsidR="002A765F" w:rsidRDefault="002A765F" w:rsidP="002A765F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2A765F" w:rsidRPr="00A83784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83784">
        <w:rPr>
          <w:rFonts w:ascii="Times New Roman" w:hAnsi="Times New Roman"/>
          <w:sz w:val="28"/>
          <w:szCs w:val="28"/>
        </w:rPr>
        <w:t>Права рабочей группы</w:t>
      </w:r>
    </w:p>
    <w:p w:rsidR="002A765F" w:rsidRPr="00CE012C" w:rsidRDefault="002A765F" w:rsidP="002A765F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Рабочая группа имеет право: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4.1. взаимодействовать в установленном порядке с соответствующими о</w:t>
      </w:r>
      <w:r w:rsidRPr="00CE012C">
        <w:rPr>
          <w:rFonts w:ascii="Times New Roman" w:hAnsi="Times New Roman"/>
          <w:sz w:val="28"/>
          <w:szCs w:val="28"/>
        </w:rPr>
        <w:t>р</w:t>
      </w:r>
      <w:r w:rsidRPr="00CE012C">
        <w:rPr>
          <w:rFonts w:ascii="Times New Roman" w:hAnsi="Times New Roman"/>
          <w:sz w:val="28"/>
          <w:szCs w:val="28"/>
        </w:rPr>
        <w:t>ганами по вопросам усиления государственного регулирования в сфере оборота алкогольной и спиртосодержащей продукции на территории Череповецкого муниц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 xml:space="preserve">пального района;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lastRenderedPageBreak/>
        <w:t>4.2. заслушивать представителей Отдел</w:t>
      </w:r>
      <w:r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 xml:space="preserve"> МВД России «Череповецкий», предприятий торговли, предпринимателей района по вопросам исполнения законод</w:t>
      </w:r>
      <w:r w:rsidRPr="00CE012C"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>тельства в области оборота алкогольной и спиртосодержащей продукции;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4.3. запрашивать в установленном порядке у органов местного самоупра</w:t>
      </w:r>
      <w:r w:rsidRPr="00CE012C">
        <w:rPr>
          <w:rFonts w:ascii="Times New Roman" w:hAnsi="Times New Roman"/>
          <w:sz w:val="28"/>
          <w:szCs w:val="28"/>
        </w:rPr>
        <w:t>в</w:t>
      </w:r>
      <w:r w:rsidRPr="00CE012C">
        <w:rPr>
          <w:rFonts w:ascii="Times New Roman" w:hAnsi="Times New Roman"/>
          <w:sz w:val="28"/>
          <w:szCs w:val="28"/>
        </w:rPr>
        <w:t>ления, других организаций информационные и иные материалы по вопросам, вход</w:t>
      </w:r>
      <w:r w:rsidRPr="00CE012C">
        <w:rPr>
          <w:rFonts w:ascii="Times New Roman" w:hAnsi="Times New Roman"/>
          <w:sz w:val="28"/>
          <w:szCs w:val="28"/>
        </w:rPr>
        <w:t>я</w:t>
      </w:r>
      <w:r w:rsidRPr="00CE012C">
        <w:rPr>
          <w:rFonts w:ascii="Times New Roman" w:hAnsi="Times New Roman"/>
          <w:sz w:val="28"/>
          <w:szCs w:val="28"/>
        </w:rPr>
        <w:t xml:space="preserve">щим в компетенцию рабочей группы;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CE012C">
        <w:rPr>
          <w:rFonts w:ascii="Times New Roman" w:hAnsi="Times New Roman"/>
          <w:sz w:val="28"/>
          <w:szCs w:val="28"/>
        </w:rPr>
        <w:t>организовывать и проводить</w:t>
      </w:r>
      <w:proofErr w:type="gramEnd"/>
      <w:r w:rsidRPr="00CE012C">
        <w:rPr>
          <w:rFonts w:ascii="Times New Roman" w:hAnsi="Times New Roman"/>
          <w:sz w:val="28"/>
          <w:szCs w:val="28"/>
        </w:rPr>
        <w:t xml:space="preserve"> в установленном порядке рабочие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встр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 xml:space="preserve">чи;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4.4. приглашать для участия в заседаниях рабочей группы экспертов, специал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 xml:space="preserve">стов и представителей заинтересованных организаций. </w:t>
      </w:r>
    </w:p>
    <w:p w:rsidR="002A765F" w:rsidRPr="00CE012C" w:rsidRDefault="002A765F" w:rsidP="002A765F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2A765F" w:rsidRPr="00A83784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83784">
        <w:rPr>
          <w:rFonts w:ascii="Times New Roman" w:hAnsi="Times New Roman"/>
          <w:sz w:val="28"/>
          <w:szCs w:val="28"/>
        </w:rPr>
        <w:t>Организация деятельности рабочей группы</w:t>
      </w:r>
    </w:p>
    <w:p w:rsidR="002A765F" w:rsidRPr="00CE012C" w:rsidRDefault="002A765F" w:rsidP="002A765F">
      <w:pPr>
        <w:pStyle w:val="aa"/>
        <w:ind w:left="1080"/>
        <w:rPr>
          <w:rFonts w:ascii="Times New Roman" w:hAnsi="Times New Roman"/>
          <w:b/>
          <w:sz w:val="28"/>
          <w:szCs w:val="28"/>
        </w:rPr>
      </w:pP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5.1. В состав рабочей группы входят представители органов местного самоуправления и орг</w:t>
      </w:r>
      <w:r w:rsidRPr="00CE012C"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>низаций, в компетенцию которых входят вопросы по реализации мероприятий по пресечению нел</w:t>
      </w:r>
      <w:r w:rsidRPr="00CE012C">
        <w:rPr>
          <w:rFonts w:ascii="Times New Roman" w:hAnsi="Times New Roman"/>
          <w:sz w:val="28"/>
          <w:szCs w:val="28"/>
        </w:rPr>
        <w:t>е</w:t>
      </w:r>
      <w:r w:rsidRPr="00CE012C">
        <w:rPr>
          <w:rFonts w:ascii="Times New Roman" w:hAnsi="Times New Roman"/>
          <w:sz w:val="28"/>
          <w:szCs w:val="28"/>
        </w:rPr>
        <w:t>гального оборота алкогольной и спиртосодержащей продукции на территории Череповецкого муниц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 xml:space="preserve">пального района. </w:t>
      </w:r>
      <w:r>
        <w:rPr>
          <w:rFonts w:ascii="Times New Roman" w:hAnsi="Times New Roman"/>
          <w:sz w:val="28"/>
          <w:szCs w:val="28"/>
        </w:rPr>
        <w:t>Состав рабочей группы утверждается постановлением администрации района.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5.2. Основной формой деятельности рабочей группы являются заседания и выезды. Мероприятия проводятся по мере необходимости, а также по инициат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 xml:space="preserve">ве ее членов, но не реже 1 раза в квартал.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5.3. Общее руководство рабочей группой и обеспечение выполнения возложенных на нее функций осуществляет председатель рабочей группы – первый заместитель руководителя администрации Череповецкого муниципал</w:t>
      </w:r>
      <w:r w:rsidRPr="00CE012C">
        <w:rPr>
          <w:rFonts w:ascii="Times New Roman" w:hAnsi="Times New Roman"/>
          <w:sz w:val="28"/>
          <w:szCs w:val="28"/>
        </w:rPr>
        <w:t>ь</w:t>
      </w:r>
      <w:r w:rsidRPr="00CE012C">
        <w:rPr>
          <w:rFonts w:ascii="Times New Roman" w:hAnsi="Times New Roman"/>
          <w:sz w:val="28"/>
          <w:szCs w:val="28"/>
        </w:rPr>
        <w:t xml:space="preserve">ного района.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5.4. Рабочая группа осуществляет свою деятельность в соответствии с планом работы, принимаемым на ее заседании и утверждаемым председателем р</w:t>
      </w:r>
      <w:r w:rsidRPr="00CE012C"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 xml:space="preserve">бочей группы. Проект плана работы формируется на основании предложений членов рабочей группы.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5.5. Решения рабочей группы оформляются протоколами, которые подп</w:t>
      </w:r>
      <w:r w:rsidRPr="00CE012C">
        <w:rPr>
          <w:rFonts w:ascii="Times New Roman" w:hAnsi="Times New Roman"/>
          <w:sz w:val="28"/>
          <w:szCs w:val="28"/>
        </w:rPr>
        <w:t>и</w:t>
      </w:r>
      <w:r w:rsidRPr="00CE012C">
        <w:rPr>
          <w:rFonts w:ascii="Times New Roman" w:hAnsi="Times New Roman"/>
          <w:sz w:val="28"/>
          <w:szCs w:val="28"/>
        </w:rPr>
        <w:t>сываются председателем или по его поручению заместителем, председательс</w:t>
      </w:r>
      <w:r w:rsidRPr="00CE012C">
        <w:rPr>
          <w:rFonts w:ascii="Times New Roman" w:hAnsi="Times New Roman"/>
          <w:sz w:val="28"/>
          <w:szCs w:val="28"/>
        </w:rPr>
        <w:t>т</w:t>
      </w:r>
      <w:r w:rsidRPr="00CE012C">
        <w:rPr>
          <w:rFonts w:ascii="Times New Roman" w:hAnsi="Times New Roman"/>
          <w:sz w:val="28"/>
          <w:szCs w:val="28"/>
        </w:rPr>
        <w:t xml:space="preserve">вующим на заседании.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 xml:space="preserve">5.6. Решения рабочей группы носят рекомендательный характер. </w:t>
      </w: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5.7. Организационно-техническое обеспечение деятельности рабочей группы осуществляется администрацией Череповецкого муниципального ра</w:t>
      </w:r>
      <w:r w:rsidRPr="00CE012C">
        <w:rPr>
          <w:rFonts w:ascii="Times New Roman" w:hAnsi="Times New Roman"/>
          <w:sz w:val="28"/>
          <w:szCs w:val="28"/>
        </w:rPr>
        <w:t>й</w:t>
      </w:r>
      <w:r w:rsidRPr="00CE012C">
        <w:rPr>
          <w:rFonts w:ascii="Times New Roman" w:hAnsi="Times New Roman"/>
          <w:sz w:val="28"/>
          <w:szCs w:val="28"/>
        </w:rPr>
        <w:t xml:space="preserve">она. </w:t>
      </w:r>
    </w:p>
    <w:p w:rsidR="002A765F" w:rsidRPr="00CE012C" w:rsidRDefault="002A765F" w:rsidP="002A765F">
      <w:pPr>
        <w:pStyle w:val="aa"/>
        <w:rPr>
          <w:rFonts w:ascii="Times New Roman" w:hAnsi="Times New Roman"/>
          <w:sz w:val="28"/>
          <w:szCs w:val="28"/>
        </w:rPr>
      </w:pPr>
    </w:p>
    <w:p w:rsidR="002A765F" w:rsidRPr="00EC53FB" w:rsidRDefault="002A765F" w:rsidP="002A765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C53FB">
        <w:rPr>
          <w:rFonts w:ascii="Times New Roman" w:hAnsi="Times New Roman"/>
          <w:sz w:val="28"/>
          <w:szCs w:val="28"/>
        </w:rPr>
        <w:t>Ответственность</w:t>
      </w:r>
    </w:p>
    <w:p w:rsidR="002A765F" w:rsidRPr="00CE012C" w:rsidRDefault="002A765F" w:rsidP="002A765F">
      <w:pPr>
        <w:pStyle w:val="aa"/>
        <w:ind w:left="1080"/>
        <w:rPr>
          <w:rFonts w:ascii="Times New Roman" w:hAnsi="Times New Roman"/>
          <w:b/>
          <w:sz w:val="28"/>
          <w:szCs w:val="28"/>
        </w:rPr>
      </w:pPr>
    </w:p>
    <w:p w:rsidR="002A765F" w:rsidRPr="00CE012C" w:rsidRDefault="002A765F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012C">
        <w:rPr>
          <w:rFonts w:ascii="Times New Roman" w:hAnsi="Times New Roman"/>
          <w:sz w:val="28"/>
          <w:szCs w:val="28"/>
        </w:rPr>
        <w:t>За законность и обоснованность принятых решений ответственность несет председатель рабочей группы, за качественное ведение делопроизводства - секретарь р</w:t>
      </w:r>
      <w:r w:rsidRPr="00CE012C">
        <w:rPr>
          <w:rFonts w:ascii="Times New Roman" w:hAnsi="Times New Roman"/>
          <w:sz w:val="28"/>
          <w:szCs w:val="28"/>
        </w:rPr>
        <w:t>а</w:t>
      </w:r>
      <w:r w:rsidRPr="00CE012C">
        <w:rPr>
          <w:rFonts w:ascii="Times New Roman" w:hAnsi="Times New Roman"/>
          <w:sz w:val="28"/>
          <w:szCs w:val="28"/>
        </w:rPr>
        <w:t>бочей группы.</w:t>
      </w:r>
    </w:p>
    <w:p w:rsidR="002A765F" w:rsidRDefault="002A765F" w:rsidP="002A765F">
      <w:pPr>
        <w:pStyle w:val="aa"/>
        <w:rPr>
          <w:rFonts w:ascii="Times New Roman" w:hAnsi="Times New Roman"/>
          <w:sz w:val="28"/>
          <w:szCs w:val="28"/>
        </w:rPr>
      </w:pPr>
    </w:p>
    <w:p w:rsidR="002A765F" w:rsidRPr="00CE012C" w:rsidRDefault="002A765F" w:rsidP="002A765F">
      <w:pPr>
        <w:pStyle w:val="aa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>администрации района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10.02.2025 </w:t>
      </w:r>
      <w:r w:rsidRPr="00CF62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</w:t>
      </w:r>
    </w:p>
    <w:p w:rsidR="002A765F" w:rsidRPr="002A765F" w:rsidRDefault="002A765F" w:rsidP="002A765F">
      <w:pPr>
        <w:widowControl w:val="0"/>
        <w:ind w:left="6521"/>
        <w:rPr>
          <w:rFonts w:ascii="Times New Roman" w:hAnsi="Times New Roman" w:cs="Times New Roman"/>
          <w:sz w:val="28"/>
          <w:szCs w:val="28"/>
        </w:rPr>
      </w:pPr>
      <w:r w:rsidRPr="002A765F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2A765F" w:rsidRDefault="002A765F" w:rsidP="002A765F">
      <w:pPr>
        <w:widowControl w:val="0"/>
        <w:ind w:left="6521"/>
        <w:rPr>
          <w:rFonts w:ascii="XO Thames" w:hAnsi="XO Thames"/>
        </w:rPr>
      </w:pPr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E012C">
        <w:rPr>
          <w:rFonts w:ascii="Times New Roman" w:hAnsi="Times New Roman"/>
          <w:b/>
          <w:sz w:val="28"/>
          <w:szCs w:val="28"/>
        </w:rPr>
        <w:t xml:space="preserve">Состав рабочей группы </w:t>
      </w:r>
      <w:bookmarkEnd w:id="0"/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227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осмотру торговых объектов, реализующих </w:t>
      </w:r>
      <w:r w:rsidRPr="00A62270">
        <w:rPr>
          <w:rFonts w:ascii="Times New Roman" w:hAnsi="Times New Roman"/>
          <w:b/>
          <w:sz w:val="28"/>
          <w:szCs w:val="28"/>
        </w:rPr>
        <w:t>алкогольн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A62270">
        <w:rPr>
          <w:rFonts w:ascii="Times New Roman" w:hAnsi="Times New Roman"/>
          <w:b/>
          <w:sz w:val="28"/>
          <w:szCs w:val="28"/>
        </w:rPr>
        <w:t xml:space="preserve"> продукци</w:t>
      </w:r>
      <w:r>
        <w:rPr>
          <w:rFonts w:ascii="Times New Roman" w:hAnsi="Times New Roman"/>
          <w:b/>
          <w:sz w:val="28"/>
          <w:szCs w:val="28"/>
        </w:rPr>
        <w:t>ю</w:t>
      </w:r>
      <w:r w:rsidRPr="00A62270">
        <w:rPr>
          <w:rFonts w:ascii="Times New Roman" w:hAnsi="Times New Roman"/>
          <w:b/>
          <w:sz w:val="28"/>
          <w:szCs w:val="28"/>
        </w:rPr>
        <w:t xml:space="preserve"> </w:t>
      </w:r>
    </w:p>
    <w:p w:rsidR="002A765F" w:rsidRPr="00CE012C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E012C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12C">
        <w:rPr>
          <w:rFonts w:ascii="Times New Roman" w:hAnsi="Times New Roman"/>
          <w:b/>
          <w:sz w:val="28"/>
          <w:szCs w:val="28"/>
        </w:rPr>
        <w:t>Черепове</w:t>
      </w:r>
      <w:r w:rsidRPr="00CE012C">
        <w:rPr>
          <w:rFonts w:ascii="Times New Roman" w:hAnsi="Times New Roman"/>
          <w:b/>
          <w:sz w:val="28"/>
          <w:szCs w:val="28"/>
        </w:rPr>
        <w:t>ц</w:t>
      </w:r>
      <w:r w:rsidRPr="00CE012C">
        <w:rPr>
          <w:rFonts w:ascii="Times New Roman" w:hAnsi="Times New Roman"/>
          <w:b/>
          <w:sz w:val="28"/>
          <w:szCs w:val="28"/>
        </w:rPr>
        <w:t>кого муниципального района</w:t>
      </w:r>
    </w:p>
    <w:p w:rsidR="002A765F" w:rsidRDefault="002A765F" w:rsidP="002A7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3" w:type="dxa"/>
        <w:tblLayout w:type="fixed"/>
        <w:tblLook w:val="04A0"/>
      </w:tblPr>
      <w:tblGrid>
        <w:gridCol w:w="2943"/>
        <w:gridCol w:w="6402"/>
        <w:gridCol w:w="141"/>
        <w:gridCol w:w="397"/>
      </w:tblGrid>
      <w:tr w:rsidR="002A765F" w:rsidRPr="00DF525B" w:rsidTr="00346D1D"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 П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0" w:type="dxa"/>
            <w:gridSpan w:val="3"/>
          </w:tcPr>
          <w:p w:rsidR="002A765F" w:rsidRPr="00331FFD" w:rsidRDefault="002A765F" w:rsidP="002A765F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рабочей группы;</w:t>
            </w:r>
          </w:p>
        </w:tc>
      </w:tr>
      <w:tr w:rsidR="002A765F" w:rsidRPr="00DF525B" w:rsidTr="00346D1D"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Асонкова</w:t>
            </w:r>
            <w:proofErr w:type="spellEnd"/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940" w:type="dxa"/>
            <w:gridSpan w:val="3"/>
          </w:tcPr>
          <w:p w:rsidR="002A765F" w:rsidRPr="00331FFD" w:rsidRDefault="002A765F" w:rsidP="002A765F">
            <w:pPr>
              <w:pStyle w:val="ConsPlusNormal"/>
              <w:ind w:left="34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ции района по вопросам </w:t>
            </w:r>
            <w:r w:rsidRPr="00331FFD">
              <w:rPr>
                <w:rFonts w:ascii="XO Thames" w:hAnsi="XO Thames"/>
                <w:sz w:val="28"/>
              </w:rPr>
              <w:t>экономического и стратег</w:t>
            </w:r>
            <w:r w:rsidRPr="00331FFD">
              <w:rPr>
                <w:rFonts w:ascii="XO Thames" w:hAnsi="XO Thames"/>
                <w:sz w:val="28"/>
              </w:rPr>
              <w:t>и</w:t>
            </w:r>
            <w:r w:rsidRPr="00331FFD">
              <w:rPr>
                <w:rFonts w:ascii="XO Thames" w:hAnsi="XO Thames"/>
                <w:sz w:val="28"/>
              </w:rPr>
              <w:t>ческого развития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бочей группы;</w:t>
            </w:r>
          </w:p>
        </w:tc>
      </w:tr>
      <w:tr w:rsidR="002A765F" w:rsidRPr="00DF525B" w:rsidTr="00346D1D"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Мыслина Т.Н.</w:t>
            </w:r>
          </w:p>
        </w:tc>
        <w:tc>
          <w:tcPr>
            <w:tcW w:w="6940" w:type="dxa"/>
            <w:gridSpan w:val="3"/>
          </w:tcPr>
          <w:p w:rsidR="002A765F" w:rsidRPr="00331FFD" w:rsidRDefault="002A765F" w:rsidP="002A765F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старший инспектор управления экономики и сельского хозяйства админис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рации Череповецкого муниципального района, секр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765F" w:rsidRPr="00DF525B" w:rsidTr="00346D1D">
        <w:trPr>
          <w:gridAfter w:val="2"/>
          <w:wAfter w:w="538" w:type="dxa"/>
        </w:trPr>
        <w:tc>
          <w:tcPr>
            <w:tcW w:w="9345" w:type="dxa"/>
            <w:gridSpan w:val="2"/>
          </w:tcPr>
          <w:p w:rsidR="002A765F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6543" w:type="dxa"/>
            <w:gridSpan w:val="2"/>
          </w:tcPr>
          <w:p w:rsidR="002A765F" w:rsidRPr="00331FFD" w:rsidRDefault="002A765F" w:rsidP="002A7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ции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1D37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65F" w:rsidRPr="00DF525B" w:rsidTr="00346D1D">
        <w:trPr>
          <w:gridAfter w:val="1"/>
          <w:wAfter w:w="397" w:type="dxa"/>
          <w:trHeight w:val="784"/>
        </w:trPr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Костина В. Л.</w:t>
            </w:r>
          </w:p>
        </w:tc>
        <w:tc>
          <w:tcPr>
            <w:tcW w:w="6543" w:type="dxa"/>
            <w:gridSpan w:val="2"/>
          </w:tcPr>
          <w:p w:rsidR="002A765F" w:rsidRPr="00331FFD" w:rsidRDefault="002A765F" w:rsidP="002A7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и сельского хозяйства администрации Череповецкого муниципального района;</w:t>
            </w: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Проничева Е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543" w:type="dxa"/>
            <w:gridSpan w:val="2"/>
          </w:tcPr>
          <w:p w:rsidR="002A765F" w:rsidRPr="00331FFD" w:rsidRDefault="002A765F" w:rsidP="002A7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имущественных отнош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ний администрации Череповецкого муниципального района В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логодской области;</w:t>
            </w: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65F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2A765F" w:rsidRDefault="002A765F" w:rsidP="002A7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7FA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</w:t>
            </w:r>
            <w:r w:rsidRPr="00F37F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7FA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Череповецкого муниципального района</w:t>
            </w:r>
            <w:r w:rsidRPr="00F37F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Default="002A765F" w:rsidP="00346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3" w:type="dxa"/>
            <w:gridSpan w:val="2"/>
          </w:tcPr>
          <w:p w:rsidR="002A765F" w:rsidRDefault="002A765F" w:rsidP="002A7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экспертно–правового управления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Череповецкого муниципального района</w:t>
            </w:r>
            <w:r w:rsidRPr="001D37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Pr="00601AFF" w:rsidRDefault="002A765F" w:rsidP="00346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Жуланова Н.Ш.</w:t>
            </w:r>
          </w:p>
          <w:p w:rsidR="002A765F" w:rsidRDefault="002A765F" w:rsidP="00346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2A765F" w:rsidRDefault="002A765F" w:rsidP="002A7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управления строительства и жилищно-коммунального хозяйства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Череповецкого муниципального района</w:t>
            </w:r>
            <w:r w:rsidRPr="00851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Pr="00D40D93" w:rsidRDefault="002A765F" w:rsidP="00346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Е.Г.</w:t>
            </w:r>
          </w:p>
          <w:p w:rsidR="002A765F" w:rsidRPr="00845C84" w:rsidRDefault="002A765F" w:rsidP="00346D1D">
            <w:pPr>
              <w:jc w:val="center"/>
            </w:pPr>
          </w:p>
        </w:tc>
        <w:tc>
          <w:tcPr>
            <w:tcW w:w="6543" w:type="dxa"/>
            <w:gridSpan w:val="2"/>
          </w:tcPr>
          <w:p w:rsidR="002A765F" w:rsidRPr="00DF799F" w:rsidRDefault="002A765F" w:rsidP="002A76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ОМВД России «Череповецкий»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15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851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0D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Default="002A765F" w:rsidP="00346D1D">
            <w:pPr>
              <w:jc w:val="center"/>
            </w:pPr>
          </w:p>
        </w:tc>
        <w:tc>
          <w:tcPr>
            <w:tcW w:w="6543" w:type="dxa"/>
            <w:gridSpan w:val="2"/>
          </w:tcPr>
          <w:p w:rsidR="002A765F" w:rsidRDefault="002A765F" w:rsidP="002A7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главы сельских поселений </w:t>
            </w:r>
            <w:r w:rsidRPr="00FA0B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FA0B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765F" w:rsidRDefault="002A765F" w:rsidP="002A765F">
      <w:pPr>
        <w:widowControl w:val="0"/>
        <w:ind w:left="6236"/>
        <w:outlineLvl w:val="0"/>
        <w:rPr>
          <w:rFonts w:ascii="XO Thames" w:hAnsi="XO Thames"/>
        </w:rPr>
      </w:pPr>
    </w:p>
    <w:p w:rsidR="002A765F" w:rsidRDefault="002A765F" w:rsidP="000C5F7B">
      <w:pPr>
        <w:pStyle w:val="2"/>
        <w:tabs>
          <w:tab w:val="num" w:pos="0"/>
        </w:tabs>
        <w:ind w:firstLine="0"/>
        <w:jc w:val="both"/>
      </w:pPr>
    </w:p>
    <w:sectPr w:rsidR="002A765F" w:rsidSect="00E715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47" w:rsidRDefault="004F2547" w:rsidP="008C2D99">
      <w:r>
        <w:separator/>
      </w:r>
    </w:p>
  </w:endnote>
  <w:endnote w:type="continuationSeparator" w:id="0">
    <w:p w:rsidR="004F2547" w:rsidRDefault="004F2547" w:rsidP="008C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47" w:rsidRDefault="004F2547" w:rsidP="008C2D99">
      <w:r>
        <w:separator/>
      </w:r>
    </w:p>
  </w:footnote>
  <w:footnote w:type="continuationSeparator" w:id="0">
    <w:p w:rsidR="004F2547" w:rsidRDefault="004F2547" w:rsidP="008C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036"/>
      <w:docPartObj>
        <w:docPartGallery w:val="Page Numbers (Top of Page)"/>
        <w:docPartUnique/>
      </w:docPartObj>
    </w:sdtPr>
    <w:sdtContent>
      <w:p w:rsidR="008C2D99" w:rsidRDefault="00233347">
        <w:pPr>
          <w:pStyle w:val="a5"/>
          <w:jc w:val="center"/>
        </w:pPr>
        <w:fldSimple w:instr=" PAGE   \* MERGEFORMAT ">
          <w:r w:rsidR="002A765F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1B9F"/>
    <w:multiLevelType w:val="hybridMultilevel"/>
    <w:tmpl w:val="FB56DE9A"/>
    <w:lvl w:ilvl="0" w:tplc="CD7A448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1B"/>
    <w:rsid w:val="000C5F7B"/>
    <w:rsid w:val="001275F6"/>
    <w:rsid w:val="00154453"/>
    <w:rsid w:val="001B663E"/>
    <w:rsid w:val="001E3644"/>
    <w:rsid w:val="00233347"/>
    <w:rsid w:val="0029020C"/>
    <w:rsid w:val="002A765F"/>
    <w:rsid w:val="002B70A4"/>
    <w:rsid w:val="002C78EF"/>
    <w:rsid w:val="003A4243"/>
    <w:rsid w:val="003E64DB"/>
    <w:rsid w:val="004B2722"/>
    <w:rsid w:val="004F2547"/>
    <w:rsid w:val="00527D42"/>
    <w:rsid w:val="00555058"/>
    <w:rsid w:val="005717BB"/>
    <w:rsid w:val="00577691"/>
    <w:rsid w:val="005B4599"/>
    <w:rsid w:val="0070045F"/>
    <w:rsid w:val="00720037"/>
    <w:rsid w:val="007358D9"/>
    <w:rsid w:val="00780018"/>
    <w:rsid w:val="008C2D99"/>
    <w:rsid w:val="008C2FEC"/>
    <w:rsid w:val="00A4091F"/>
    <w:rsid w:val="00A610DF"/>
    <w:rsid w:val="00AB5F53"/>
    <w:rsid w:val="00B17AA6"/>
    <w:rsid w:val="00B86C1F"/>
    <w:rsid w:val="00BB17AB"/>
    <w:rsid w:val="00BB4D90"/>
    <w:rsid w:val="00BC6720"/>
    <w:rsid w:val="00C27096"/>
    <w:rsid w:val="00C43C6A"/>
    <w:rsid w:val="00CE2B56"/>
    <w:rsid w:val="00D1532E"/>
    <w:rsid w:val="00D20138"/>
    <w:rsid w:val="00E715AE"/>
    <w:rsid w:val="00E8404D"/>
    <w:rsid w:val="00EA62C3"/>
    <w:rsid w:val="00FC020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1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FE221B"/>
    <w:pPr>
      <w:keepNext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21B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C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uiPriority w:val="99"/>
    <w:qFormat/>
    <w:rsid w:val="00B86C1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rsid w:val="00B86C1F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86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C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D99"/>
  </w:style>
  <w:style w:type="paragraph" w:styleId="a7">
    <w:name w:val="footer"/>
    <w:basedOn w:val="a"/>
    <w:link w:val="a8"/>
    <w:uiPriority w:val="99"/>
    <w:semiHidden/>
    <w:unhideWhenUsed/>
    <w:rsid w:val="008C2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D99"/>
  </w:style>
  <w:style w:type="table" w:styleId="a9">
    <w:name w:val="Table Grid"/>
    <w:basedOn w:val="a1"/>
    <w:uiPriority w:val="59"/>
    <w:rsid w:val="003A4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2A76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rsid w:val="002A765F"/>
    <w:rPr>
      <w:rFonts w:ascii="Calibri" w:eastAsia="Calibri" w:hAnsi="Calibri" w:cs="Times New Roman"/>
    </w:rPr>
  </w:style>
  <w:style w:type="paragraph" w:customStyle="1" w:styleId="ConsPlusTitle">
    <w:name w:val="ConsPlusTitle"/>
    <w:rsid w:val="002A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2A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738B-7D68-4998-8565-21FAFFFE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Леонидовна</dc:creator>
  <cp:lastModifiedBy>Делопроизводитель</cp:lastModifiedBy>
  <cp:revision>2</cp:revision>
  <cp:lastPrinted>2025-02-10T11:49:00Z</cp:lastPrinted>
  <dcterms:created xsi:type="dcterms:W3CDTF">2025-02-10T11:49:00Z</dcterms:created>
  <dcterms:modified xsi:type="dcterms:W3CDTF">2025-02-10T11:49:00Z</dcterms:modified>
</cp:coreProperties>
</file>